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0ED" w:rsidRDefault="00DA6E76" w:rsidP="00A7621B">
      <w:pPr>
        <w:rPr>
          <w:rFonts w:ascii="ＭＳ ゴシック" w:eastAsia="ＭＳ ゴシック" w:hAnsi="ＭＳ ゴシック"/>
          <w:color w:val="262626"/>
          <w:sz w:val="22"/>
        </w:rPr>
      </w:pPr>
      <w:r>
        <w:rPr>
          <w:rFonts w:ascii="ＭＳ ゴシック" w:eastAsia="ＭＳ ゴシック" w:hAnsi="ＭＳ ゴシック" w:hint="eastAsia"/>
          <w:color w:val="262626"/>
          <w:sz w:val="22"/>
        </w:rPr>
        <w:t>夜遅い食事のときは</w:t>
      </w:r>
    </w:p>
    <w:p w:rsidR="00DA6E76" w:rsidRPr="00DA6E76" w:rsidRDefault="00DA6E76" w:rsidP="00DA6E76">
      <w:pPr>
        <w:rPr>
          <w:rFonts w:ascii="ＭＳ ゴシック" w:eastAsia="ＭＳ ゴシック" w:hAnsi="ＭＳ ゴシック"/>
          <w:color w:val="262626"/>
          <w:sz w:val="22"/>
        </w:rPr>
      </w:pPr>
      <w:r w:rsidRPr="00DA6E76">
        <w:rPr>
          <w:rFonts w:ascii="ＭＳ ゴシック" w:eastAsia="ＭＳ ゴシック" w:hAnsi="ＭＳ ゴシック" w:hint="eastAsia"/>
          <w:color w:val="262626"/>
          <w:sz w:val="22"/>
        </w:rPr>
        <w:t>遅い時間の夕食は、空腹感から「早食い」や「どか食い」をしがちで、エネルギーの</w:t>
      </w:r>
    </w:p>
    <w:p w:rsidR="00DA6E76" w:rsidRPr="00DA6E76" w:rsidRDefault="00DA6E76" w:rsidP="00DA6E76">
      <w:pPr>
        <w:rPr>
          <w:rFonts w:ascii="ＭＳ ゴシック" w:eastAsia="ＭＳ ゴシック" w:hAnsi="ＭＳ ゴシック"/>
          <w:color w:val="262626"/>
          <w:sz w:val="22"/>
        </w:rPr>
      </w:pPr>
      <w:r w:rsidRPr="00DA6E76">
        <w:rPr>
          <w:rFonts w:ascii="ＭＳ ゴシック" w:eastAsia="ＭＳ ゴシック" w:hAnsi="ＭＳ ゴシック" w:hint="eastAsia"/>
          <w:color w:val="262626"/>
          <w:sz w:val="22"/>
        </w:rPr>
        <w:t>過剰摂取になりやすいという問題があります。そのため、過剰にとったエネルギーが</w:t>
      </w:r>
    </w:p>
    <w:p w:rsidR="00DA6E76" w:rsidRPr="00DA6E76" w:rsidRDefault="00DA6E76" w:rsidP="00DA6E76">
      <w:pPr>
        <w:rPr>
          <w:rFonts w:ascii="ＭＳ ゴシック" w:eastAsia="ＭＳ ゴシック" w:hAnsi="ＭＳ ゴシック"/>
          <w:color w:val="262626"/>
          <w:sz w:val="22"/>
        </w:rPr>
      </w:pPr>
      <w:r w:rsidRPr="00DA6E76">
        <w:rPr>
          <w:rFonts w:ascii="ＭＳ ゴシック" w:eastAsia="ＭＳ ゴシック" w:hAnsi="ＭＳ ゴシック" w:hint="eastAsia"/>
          <w:color w:val="262626"/>
          <w:sz w:val="22"/>
        </w:rPr>
        <w:t>体脂肪として蓄積されやすく、肥満や生活習慣病につながりかねません。</w:t>
      </w:r>
    </w:p>
    <w:p w:rsidR="00DA6E76" w:rsidRPr="00DA6E76" w:rsidRDefault="00DA6E76" w:rsidP="00DA6E76">
      <w:pPr>
        <w:rPr>
          <w:rFonts w:ascii="ＭＳ ゴシック" w:eastAsia="ＭＳ ゴシック" w:hAnsi="ＭＳ ゴシック"/>
          <w:color w:val="262626"/>
          <w:sz w:val="22"/>
        </w:rPr>
      </w:pPr>
      <w:r w:rsidRPr="00DA6E76">
        <w:rPr>
          <w:rFonts w:ascii="ＭＳ ゴシック" w:eastAsia="ＭＳ ゴシック" w:hAnsi="ＭＳ ゴシック" w:hint="eastAsia"/>
          <w:color w:val="262626"/>
          <w:sz w:val="22"/>
        </w:rPr>
        <w:t>また、夜遅い食事は、朝食が食べられなくなる原因となり、食事のリズムに影響します。</w:t>
      </w:r>
    </w:p>
    <w:p w:rsidR="00DA6E76" w:rsidRPr="00DA6E76" w:rsidRDefault="00DA6E76" w:rsidP="00DA6E76">
      <w:pPr>
        <w:rPr>
          <w:rFonts w:ascii="ＭＳ ゴシック" w:eastAsia="ＭＳ ゴシック" w:hAnsi="ＭＳ ゴシック"/>
          <w:color w:val="262626"/>
          <w:sz w:val="22"/>
        </w:rPr>
      </w:pPr>
      <w:r w:rsidRPr="00DA6E76">
        <w:rPr>
          <w:rFonts w:ascii="ＭＳ ゴシック" w:eastAsia="ＭＳ ゴシック" w:hAnsi="ＭＳ ゴシック" w:hint="eastAsia"/>
          <w:color w:val="262626"/>
          <w:sz w:val="22"/>
        </w:rPr>
        <w:t>食べ方と内容に工夫が必要です。</w:t>
      </w:r>
    </w:p>
    <w:p w:rsidR="00DA6E76" w:rsidRPr="00DA6E76" w:rsidRDefault="00DA6E76" w:rsidP="00DA6E76">
      <w:pPr>
        <w:rPr>
          <w:rFonts w:ascii="ＭＳ ゴシック" w:eastAsia="ＭＳ ゴシック" w:hAnsi="ＭＳ ゴシック"/>
          <w:color w:val="262626"/>
          <w:sz w:val="22"/>
        </w:rPr>
      </w:pPr>
      <w:r w:rsidRPr="00DA6E76">
        <w:rPr>
          <w:rFonts w:ascii="ＭＳ ゴシック" w:eastAsia="ＭＳ ゴシック" w:hAnsi="ＭＳ ゴシック" w:hint="eastAsia"/>
          <w:color w:val="262626"/>
          <w:sz w:val="22"/>
        </w:rPr>
        <w:t>どうしても夕食が遅くなるとき…摂り方のポイント</w:t>
      </w:r>
    </w:p>
    <w:p w:rsidR="00DA6E76" w:rsidRDefault="000C1CD5" w:rsidP="00A7621B">
      <w:pPr>
        <w:rPr>
          <w:rFonts w:ascii="ＭＳ ゴシック" w:eastAsia="ＭＳ ゴシック" w:hAnsi="ＭＳ ゴシック"/>
          <w:color w:val="262626"/>
          <w:sz w:val="22"/>
        </w:rPr>
      </w:pPr>
      <w:r>
        <w:rPr>
          <w:rFonts w:ascii="ＭＳ ゴシック" w:eastAsia="ＭＳ ゴシック" w:hAnsi="ＭＳ ゴシック" w:hint="eastAsia"/>
          <w:color w:val="262626"/>
          <w:sz w:val="22"/>
        </w:rPr>
        <w:t>●</w:t>
      </w:r>
      <w:r w:rsidR="00DA6E76" w:rsidRPr="00DA6E76">
        <w:rPr>
          <w:rFonts w:ascii="ＭＳ ゴシック" w:eastAsia="ＭＳ ゴシック" w:hAnsi="ＭＳ ゴシック" w:hint="eastAsia"/>
          <w:color w:val="262626"/>
          <w:sz w:val="22"/>
        </w:rPr>
        <w:t>夕方に軽い食事をとる（目安は２００ｋｃａｌ前後）</w:t>
      </w:r>
    </w:p>
    <w:p w:rsidR="00DA6E76" w:rsidRDefault="00DA6E76" w:rsidP="00A7621B">
      <w:pPr>
        <w:rPr>
          <w:rFonts w:ascii="ＭＳ ゴシック" w:eastAsia="ＭＳ ゴシック" w:hAnsi="ＭＳ ゴシック"/>
          <w:color w:val="262626"/>
          <w:sz w:val="22"/>
        </w:rPr>
      </w:pPr>
      <w:r w:rsidRPr="00DA6E76">
        <w:rPr>
          <w:rFonts w:ascii="ＭＳ ゴシック" w:eastAsia="ＭＳ ゴシック" w:hAnsi="ＭＳ ゴシック" w:hint="eastAsia"/>
          <w:color w:val="262626"/>
          <w:sz w:val="22"/>
        </w:rPr>
        <w:t>おにぎり、サンドイッチ、そば、牛乳、ヨーグルト、バナナ、野菜ジュースなど</w:t>
      </w:r>
    </w:p>
    <w:p w:rsidR="00DA6E76" w:rsidRDefault="000C1CD5" w:rsidP="00DA6E76">
      <w:pPr>
        <w:rPr>
          <w:rFonts w:ascii="ＭＳ ゴシック" w:eastAsia="ＭＳ ゴシック" w:hAnsi="ＭＳ ゴシック"/>
          <w:color w:val="262626"/>
          <w:sz w:val="22"/>
        </w:rPr>
      </w:pPr>
      <w:r>
        <w:rPr>
          <w:rFonts w:ascii="ＭＳ ゴシック" w:eastAsia="ＭＳ ゴシック" w:hAnsi="ＭＳ ゴシック" w:hint="eastAsia"/>
          <w:color w:val="262626"/>
          <w:sz w:val="22"/>
        </w:rPr>
        <w:t>●</w:t>
      </w:r>
      <w:r w:rsidR="00DA6E76" w:rsidRPr="00DA6E76">
        <w:rPr>
          <w:rFonts w:ascii="ＭＳ ゴシック" w:eastAsia="ＭＳ ゴシック" w:hAnsi="ＭＳ ゴシック" w:hint="eastAsia"/>
          <w:color w:val="262626"/>
          <w:sz w:val="22"/>
        </w:rPr>
        <w:t>遅い時間の夕食では、低エネルギーの軽い食事をとる</w:t>
      </w:r>
    </w:p>
    <w:p w:rsidR="00E14055" w:rsidRPr="00E14055" w:rsidRDefault="00E14055" w:rsidP="00E14055">
      <w:pPr>
        <w:rPr>
          <w:rFonts w:ascii="ＭＳ ゴシック" w:eastAsia="ＭＳ ゴシック" w:hAnsi="ＭＳ ゴシック"/>
          <w:color w:val="262626"/>
          <w:sz w:val="22"/>
        </w:rPr>
      </w:pPr>
      <w:r w:rsidRPr="00E14055">
        <w:rPr>
          <w:rFonts w:ascii="ＭＳ ゴシック" w:eastAsia="ＭＳ ゴシック" w:hAnsi="ＭＳ ゴシック" w:hint="eastAsia"/>
          <w:color w:val="262626"/>
          <w:sz w:val="22"/>
        </w:rPr>
        <w:t>野菜を中心に、豆腐や魚などで軽めに</w:t>
      </w:r>
    </w:p>
    <w:p w:rsidR="00DA6E76" w:rsidRPr="00DA6E76" w:rsidRDefault="000C1CD5" w:rsidP="00DA6E76">
      <w:pPr>
        <w:rPr>
          <w:rFonts w:ascii="ＭＳ ゴシック" w:eastAsia="ＭＳ ゴシック" w:hAnsi="ＭＳ ゴシック"/>
          <w:color w:val="262626"/>
          <w:sz w:val="22"/>
        </w:rPr>
      </w:pPr>
      <w:r>
        <w:rPr>
          <w:rFonts w:ascii="ＭＳ ゴシック" w:eastAsia="ＭＳ ゴシック" w:hAnsi="ＭＳ ゴシック" w:hint="eastAsia"/>
          <w:color w:val="262626"/>
          <w:sz w:val="22"/>
        </w:rPr>
        <w:t>・</w:t>
      </w:r>
      <w:r w:rsidR="00DA6E76" w:rsidRPr="00DA6E76">
        <w:rPr>
          <w:rFonts w:ascii="ＭＳ ゴシック" w:eastAsia="ＭＳ ゴシック" w:hAnsi="ＭＳ ゴシック" w:hint="eastAsia"/>
          <w:color w:val="262626"/>
          <w:sz w:val="22"/>
        </w:rPr>
        <w:t>油を多く使った料理を控える</w:t>
      </w:r>
      <w:r w:rsidR="00DA6E76">
        <w:rPr>
          <w:rFonts w:ascii="ＭＳ ゴシック" w:eastAsia="ＭＳ ゴシック" w:hAnsi="ＭＳ ゴシック" w:hint="eastAsia"/>
          <w:color w:val="262626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color w:val="262626"/>
          <w:sz w:val="22"/>
        </w:rPr>
        <w:t>・</w:t>
      </w:r>
      <w:r w:rsidR="00DA6E76">
        <w:rPr>
          <w:rFonts w:ascii="ＭＳ ゴシック" w:eastAsia="ＭＳ ゴシック" w:hAnsi="ＭＳ ゴシック" w:hint="eastAsia"/>
          <w:color w:val="262626"/>
          <w:sz w:val="22"/>
        </w:rPr>
        <w:t>脂身</w:t>
      </w:r>
      <w:r w:rsidR="00DA6E76" w:rsidRPr="00DA6E76">
        <w:rPr>
          <w:rFonts w:ascii="ＭＳ ゴシック" w:eastAsia="ＭＳ ゴシック" w:hAnsi="ＭＳ ゴシック" w:hint="eastAsia"/>
          <w:color w:val="262626"/>
          <w:sz w:val="22"/>
        </w:rPr>
        <w:t>の多い肉は控え</w:t>
      </w:r>
      <w:r w:rsidR="00DA6E76">
        <w:rPr>
          <w:rFonts w:ascii="ＭＳ ゴシック" w:eastAsia="ＭＳ ゴシック" w:hAnsi="ＭＳ ゴシック" w:hint="eastAsia"/>
          <w:color w:val="262626"/>
          <w:sz w:val="22"/>
        </w:rPr>
        <w:t xml:space="preserve">る　</w:t>
      </w:r>
      <w:r>
        <w:rPr>
          <w:rFonts w:ascii="ＭＳ ゴシック" w:eastAsia="ＭＳ ゴシック" w:hAnsi="ＭＳ ゴシック" w:hint="eastAsia"/>
          <w:color w:val="262626"/>
          <w:sz w:val="22"/>
        </w:rPr>
        <w:t>・</w:t>
      </w:r>
      <w:r w:rsidR="00DA6E76" w:rsidRPr="00DA6E76">
        <w:rPr>
          <w:rFonts w:ascii="ＭＳ ゴシック" w:eastAsia="ＭＳ ゴシック" w:hAnsi="ＭＳ ゴシック" w:hint="eastAsia"/>
          <w:color w:val="262626"/>
          <w:sz w:val="22"/>
        </w:rPr>
        <w:t>主菜は低脂肪の食材で（白身魚、いか、えび、豆腐など）</w:t>
      </w:r>
      <w:r w:rsidR="00DA6E76">
        <w:rPr>
          <w:rFonts w:ascii="ＭＳ ゴシック" w:eastAsia="ＭＳ ゴシック" w:hAnsi="ＭＳ ゴシック" w:hint="eastAsia"/>
          <w:color w:val="262626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color w:val="262626"/>
          <w:sz w:val="22"/>
        </w:rPr>
        <w:t>・</w:t>
      </w:r>
      <w:r w:rsidR="00DA6E76" w:rsidRPr="00DA6E76">
        <w:rPr>
          <w:rFonts w:ascii="ＭＳ ゴシック" w:eastAsia="ＭＳ ゴシック" w:hAnsi="ＭＳ ゴシック" w:hint="eastAsia"/>
          <w:color w:val="262626"/>
          <w:sz w:val="22"/>
        </w:rPr>
        <w:t>野菜を一緒に食べる</w:t>
      </w:r>
      <w:r w:rsidR="00DA6E76">
        <w:rPr>
          <w:rFonts w:ascii="ＭＳ ゴシック" w:eastAsia="ＭＳ ゴシック" w:hAnsi="ＭＳ ゴシック" w:hint="eastAsia"/>
          <w:color w:val="262626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color w:val="262626"/>
          <w:sz w:val="22"/>
        </w:rPr>
        <w:t>・</w:t>
      </w:r>
      <w:r w:rsidR="00DA6E76" w:rsidRPr="00DA6E76">
        <w:rPr>
          <w:rFonts w:ascii="ＭＳ ゴシック" w:eastAsia="ＭＳ ゴシック" w:hAnsi="ＭＳ ゴシック" w:hint="eastAsia"/>
          <w:color w:val="262626"/>
          <w:sz w:val="22"/>
        </w:rPr>
        <w:t>きのこや海藻類を取り入れる</w:t>
      </w:r>
      <w:r w:rsidR="00DA6E76">
        <w:rPr>
          <w:rFonts w:ascii="ＭＳ ゴシック" w:eastAsia="ＭＳ ゴシック" w:hAnsi="ＭＳ ゴシック" w:hint="eastAsia"/>
          <w:color w:val="262626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color w:val="262626"/>
          <w:sz w:val="22"/>
        </w:rPr>
        <w:t>・</w:t>
      </w:r>
      <w:r w:rsidR="00DA6E76" w:rsidRPr="00DA6E76">
        <w:rPr>
          <w:rFonts w:ascii="ＭＳ ゴシック" w:eastAsia="ＭＳ ゴシック" w:hAnsi="ＭＳ ゴシック" w:hint="eastAsia"/>
          <w:color w:val="262626"/>
          <w:sz w:val="22"/>
        </w:rPr>
        <w:t>先に汁物やお茶を飲む</w:t>
      </w:r>
    </w:p>
    <w:p w:rsidR="00DA6E76" w:rsidRDefault="00DA6E76" w:rsidP="00DA6E76">
      <w:pPr>
        <w:rPr>
          <w:rFonts w:ascii="ＭＳ ゴシック" w:eastAsia="ＭＳ ゴシック" w:hAnsi="ＭＳ ゴシック"/>
          <w:color w:val="262626"/>
          <w:sz w:val="22"/>
        </w:rPr>
      </w:pPr>
    </w:p>
    <w:p w:rsidR="00E14055" w:rsidRDefault="00E14055" w:rsidP="00E14055">
      <w:pPr>
        <w:rPr>
          <w:rFonts w:ascii="ＭＳ ゴシック" w:eastAsia="ＭＳ ゴシック" w:hAnsi="ＭＳ ゴシック"/>
          <w:color w:val="262626"/>
          <w:sz w:val="22"/>
        </w:rPr>
      </w:pPr>
      <w:r w:rsidRPr="00E14055">
        <w:rPr>
          <w:rFonts w:ascii="ＭＳ ゴシック" w:eastAsia="ＭＳ ゴシック" w:hAnsi="ＭＳ ゴシック" w:hint="eastAsia"/>
          <w:color w:val="262626"/>
          <w:sz w:val="22"/>
        </w:rPr>
        <w:t>外食・中食の多い方は</w:t>
      </w:r>
    </w:p>
    <w:p w:rsidR="00E14055" w:rsidRDefault="00E14055" w:rsidP="00E14055">
      <w:pPr>
        <w:rPr>
          <w:rFonts w:ascii="ＭＳ ゴシック" w:eastAsia="ＭＳ ゴシック" w:hAnsi="ＭＳ ゴシック"/>
          <w:color w:val="262626"/>
          <w:sz w:val="22"/>
        </w:rPr>
      </w:pPr>
      <w:r w:rsidRPr="00E14055">
        <w:rPr>
          <w:rFonts w:ascii="ＭＳ ゴシック" w:eastAsia="ＭＳ ゴシック" w:hAnsi="ＭＳ ゴシック" w:hint="eastAsia"/>
          <w:color w:val="262626"/>
          <w:sz w:val="22"/>
        </w:rPr>
        <w:t>外食や中食（調理された食品を購入して持ち帰り、家庭の食卓で 食べる食事のこと）は脂肪分や塩分が多いので、組み合わせを考えて利用しましょう</w:t>
      </w:r>
      <w:r>
        <w:rPr>
          <w:rFonts w:ascii="ＭＳ ゴシック" w:eastAsia="ＭＳ ゴシック" w:hAnsi="ＭＳ ゴシック" w:hint="eastAsia"/>
          <w:color w:val="262626"/>
          <w:sz w:val="22"/>
        </w:rPr>
        <w:t>。</w:t>
      </w:r>
    </w:p>
    <w:p w:rsidR="00E14055" w:rsidRDefault="006817C6" w:rsidP="00E14055">
      <w:pPr>
        <w:rPr>
          <w:rFonts w:ascii="ＭＳ ゴシック" w:eastAsia="ＭＳ ゴシック" w:hAnsi="ＭＳ ゴシック"/>
          <w:color w:val="262626"/>
          <w:sz w:val="22"/>
        </w:rPr>
      </w:pPr>
      <w:r>
        <w:rPr>
          <w:rFonts w:ascii="ＭＳ ゴシック" w:eastAsia="ＭＳ ゴシック" w:hAnsi="ＭＳ ゴシック" w:hint="eastAsia"/>
          <w:color w:val="262626"/>
          <w:sz w:val="22"/>
        </w:rPr>
        <w:t>●</w:t>
      </w:r>
      <w:r w:rsidR="00E14055" w:rsidRPr="00E14055">
        <w:rPr>
          <w:rFonts w:ascii="ＭＳ ゴシック" w:eastAsia="ＭＳ ゴシック" w:hAnsi="ＭＳ ゴシック" w:hint="eastAsia"/>
          <w:color w:val="262626"/>
          <w:sz w:val="22"/>
        </w:rPr>
        <w:t>一品もの</w:t>
      </w:r>
      <w:r w:rsidR="00E14055">
        <w:rPr>
          <w:rFonts w:ascii="ＭＳ ゴシック" w:eastAsia="ＭＳ ゴシック" w:hAnsi="ＭＳ ゴシック" w:hint="eastAsia"/>
          <w:color w:val="262626"/>
          <w:sz w:val="22"/>
        </w:rPr>
        <w:t>より</w:t>
      </w:r>
      <w:r w:rsidR="00E14055" w:rsidRPr="00E14055">
        <w:rPr>
          <w:rFonts w:ascii="ＭＳ ゴシック" w:eastAsia="ＭＳ ゴシック" w:hAnsi="ＭＳ ゴシック" w:hint="eastAsia"/>
          <w:color w:val="262626"/>
          <w:sz w:val="22"/>
        </w:rPr>
        <w:t>定食を</w:t>
      </w:r>
    </w:p>
    <w:p w:rsidR="00E14055" w:rsidRPr="00E14055" w:rsidRDefault="00E14055" w:rsidP="00E14055">
      <w:pPr>
        <w:rPr>
          <w:rFonts w:ascii="ＭＳ ゴシック" w:eastAsia="ＭＳ ゴシック" w:hAnsi="ＭＳ ゴシック"/>
          <w:color w:val="262626"/>
          <w:sz w:val="22"/>
        </w:rPr>
      </w:pPr>
      <w:r w:rsidRPr="00E14055">
        <w:rPr>
          <w:rFonts w:ascii="ＭＳ ゴシック" w:eastAsia="ＭＳ ゴシック" w:hAnsi="ＭＳ ゴシック" w:hint="eastAsia"/>
          <w:color w:val="262626"/>
          <w:sz w:val="22"/>
        </w:rPr>
        <w:t>バランスのよい食事は、主食１品＋副菜２品+主菜１品＋牛乳･乳製品か果物</w:t>
      </w:r>
    </w:p>
    <w:p w:rsidR="00E14055" w:rsidRPr="00DA6E76" w:rsidRDefault="006817C6" w:rsidP="00DA6E76">
      <w:pPr>
        <w:rPr>
          <w:rFonts w:ascii="ＭＳ ゴシック" w:eastAsia="ＭＳ ゴシック" w:hAnsi="ＭＳ ゴシック"/>
          <w:color w:val="262626"/>
          <w:sz w:val="22"/>
        </w:rPr>
      </w:pPr>
      <w:r>
        <w:rPr>
          <w:rFonts w:ascii="ＭＳ ゴシック" w:eastAsia="ＭＳ ゴシック" w:hAnsi="ＭＳ ゴシック" w:hint="eastAsia"/>
          <w:color w:val="262626"/>
          <w:sz w:val="22"/>
        </w:rPr>
        <w:t>●</w:t>
      </w:r>
      <w:r w:rsidR="00DA44A7">
        <w:rPr>
          <w:rFonts w:ascii="ＭＳ ゴシック" w:eastAsia="ＭＳ ゴシック" w:hAnsi="ＭＳ ゴシック" w:hint="eastAsia"/>
          <w:color w:val="262626"/>
          <w:sz w:val="22"/>
        </w:rPr>
        <w:t>野菜・乳製品・果物をプラスしてみて！</w:t>
      </w:r>
    </w:p>
    <w:p w:rsidR="00DA44A7" w:rsidRPr="00DA44A7" w:rsidRDefault="00DA44A7" w:rsidP="00DA44A7">
      <w:pPr>
        <w:rPr>
          <w:rFonts w:ascii="ＭＳ ゴシック" w:eastAsia="ＭＳ ゴシック" w:hAnsi="ＭＳ ゴシック"/>
          <w:color w:val="262626"/>
          <w:sz w:val="22"/>
        </w:rPr>
      </w:pPr>
      <w:r w:rsidRPr="00DA44A7">
        <w:rPr>
          <w:rFonts w:ascii="ＭＳ ゴシック" w:eastAsia="ＭＳ ゴシック" w:hAnsi="ＭＳ ゴシック" w:hint="eastAsia"/>
          <w:color w:val="262626"/>
          <w:sz w:val="22"/>
        </w:rPr>
        <w:t xml:space="preserve">ファストフードなら…サラダやスープで野菜をプラス！　</w:t>
      </w:r>
    </w:p>
    <w:p w:rsidR="00DA44A7" w:rsidRPr="00DA44A7" w:rsidRDefault="00DA44A7" w:rsidP="00DA44A7">
      <w:pPr>
        <w:rPr>
          <w:rFonts w:ascii="ＭＳ ゴシック" w:eastAsia="ＭＳ ゴシック" w:hAnsi="ＭＳ ゴシック"/>
          <w:color w:val="262626"/>
          <w:sz w:val="22"/>
        </w:rPr>
      </w:pPr>
      <w:r w:rsidRPr="00DA44A7">
        <w:rPr>
          <w:rFonts w:ascii="ＭＳ ゴシック" w:eastAsia="ＭＳ ゴシック" w:hAnsi="ＭＳ ゴシック" w:hint="eastAsia"/>
          <w:color w:val="262626"/>
          <w:sz w:val="22"/>
        </w:rPr>
        <w:t>フライドポテトは小さめ、ドリンクは牛乳や野菜ジュースを</w:t>
      </w:r>
    </w:p>
    <w:p w:rsidR="00DA44A7" w:rsidRPr="00DA44A7" w:rsidRDefault="00DA44A7" w:rsidP="00DA44A7">
      <w:pPr>
        <w:rPr>
          <w:rFonts w:ascii="ＭＳ ゴシック" w:eastAsia="ＭＳ ゴシック" w:hAnsi="ＭＳ ゴシック"/>
          <w:color w:val="262626"/>
          <w:sz w:val="22"/>
        </w:rPr>
      </w:pPr>
      <w:r w:rsidRPr="00DA44A7">
        <w:rPr>
          <w:rFonts w:ascii="ＭＳ ゴシック" w:eastAsia="ＭＳ ゴシック" w:hAnsi="ＭＳ ゴシック" w:hint="eastAsia"/>
          <w:color w:val="262626"/>
          <w:sz w:val="22"/>
        </w:rPr>
        <w:t>コンビニでは…おにぎりやパンと一緒に、肉や魚、卵、豆腐のおかずや野菜も</w:t>
      </w:r>
    </w:p>
    <w:p w:rsidR="00DA44A7" w:rsidRPr="00DA44A7" w:rsidRDefault="00DA44A7" w:rsidP="00DA44A7">
      <w:pPr>
        <w:rPr>
          <w:rFonts w:ascii="ＭＳ ゴシック" w:eastAsia="ＭＳ ゴシック" w:hAnsi="ＭＳ ゴシック"/>
          <w:color w:val="262626"/>
          <w:sz w:val="22"/>
        </w:rPr>
      </w:pPr>
      <w:r w:rsidRPr="00DA44A7">
        <w:rPr>
          <w:rFonts w:ascii="ＭＳ ゴシック" w:eastAsia="ＭＳ ゴシック" w:hAnsi="ＭＳ ゴシック" w:hint="eastAsia"/>
          <w:color w:val="262626"/>
          <w:sz w:val="22"/>
        </w:rPr>
        <w:t>ファミリーレストランでは…サラダや野菜炒めなどのサイドメニューを利用する</w:t>
      </w:r>
    </w:p>
    <w:p w:rsidR="00DA44A7" w:rsidRPr="00DA44A7" w:rsidRDefault="00DA44A7" w:rsidP="00DA44A7">
      <w:pPr>
        <w:rPr>
          <w:rFonts w:ascii="ＭＳ ゴシック" w:eastAsia="ＭＳ ゴシック" w:hAnsi="ＭＳ ゴシック"/>
          <w:color w:val="262626"/>
          <w:sz w:val="22"/>
        </w:rPr>
      </w:pPr>
      <w:r w:rsidRPr="00DA44A7">
        <w:rPr>
          <w:rFonts w:ascii="ＭＳ ゴシック" w:eastAsia="ＭＳ ゴシック" w:hAnsi="ＭＳ ゴシック" w:hint="eastAsia"/>
          <w:color w:val="262626"/>
          <w:sz w:val="22"/>
        </w:rPr>
        <w:t>和食店では…しょうゆをつけない、漬物、佃煮を残すなどで塩分カット！</w:t>
      </w:r>
    </w:p>
    <w:p w:rsidR="00DA44A7" w:rsidRPr="00DA44A7" w:rsidRDefault="00DA44A7" w:rsidP="00DA44A7">
      <w:pPr>
        <w:rPr>
          <w:rFonts w:ascii="ＭＳ ゴシック" w:eastAsia="ＭＳ ゴシック" w:hAnsi="ＭＳ ゴシック"/>
          <w:color w:val="262626"/>
          <w:sz w:val="22"/>
        </w:rPr>
      </w:pPr>
      <w:r w:rsidRPr="00DA44A7">
        <w:rPr>
          <w:rFonts w:ascii="ＭＳ ゴシック" w:eastAsia="ＭＳ ゴシック" w:hAnsi="ＭＳ ゴシック" w:hint="eastAsia"/>
          <w:color w:val="262626"/>
          <w:sz w:val="22"/>
        </w:rPr>
        <w:t>中華料理では…油が多いので、摂り過ぎに注意して、酢の物、和え物、スープなどを組み合わせて</w:t>
      </w:r>
    </w:p>
    <w:p w:rsidR="00DA44A7" w:rsidRPr="00DA44A7" w:rsidRDefault="00DA44A7" w:rsidP="00DA44A7">
      <w:pPr>
        <w:rPr>
          <w:rFonts w:ascii="ＭＳ ゴシック" w:eastAsia="ＭＳ ゴシック" w:hAnsi="ＭＳ ゴシック"/>
          <w:color w:val="262626"/>
          <w:sz w:val="22"/>
        </w:rPr>
      </w:pPr>
      <w:r w:rsidRPr="00DA44A7">
        <w:rPr>
          <w:rFonts w:ascii="ＭＳ ゴシック" w:eastAsia="ＭＳ ゴシック" w:hAnsi="ＭＳ ゴシック" w:hint="eastAsia"/>
          <w:color w:val="262626"/>
          <w:sz w:val="22"/>
        </w:rPr>
        <w:t>品川保健センター☎3474-2902・大井保健センター☎3772-2666・荏原保健センター☎3788-7015</w:t>
      </w:r>
    </w:p>
    <w:p w:rsidR="00DA6E76" w:rsidRPr="00DA44A7" w:rsidRDefault="00DA6E76" w:rsidP="00DA6E76">
      <w:pPr>
        <w:rPr>
          <w:rFonts w:ascii="ＭＳ ゴシック" w:eastAsia="ＭＳ ゴシック" w:hAnsi="ＭＳ ゴシック"/>
          <w:color w:val="262626"/>
          <w:sz w:val="22"/>
        </w:rPr>
      </w:pPr>
    </w:p>
    <w:p w:rsidR="00DA6E76" w:rsidRPr="00DA44A7" w:rsidRDefault="00AF46F0" w:rsidP="00A7621B">
      <w:pPr>
        <w:rPr>
          <w:rFonts w:ascii="ＭＳ ゴシック" w:eastAsia="ＭＳ ゴシック" w:hAnsi="ＭＳ ゴシック"/>
          <w:color w:val="262626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音声コードは、ご使用の端末の機種やオペレーティングシステムのバージョンにより、正しく読み上げられない場合があります。</w:t>
      </w:r>
      <w:bookmarkStart w:id="0" w:name="_GoBack"/>
      <w:bookmarkEnd w:id="0"/>
    </w:p>
    <w:sectPr w:rsidR="00DA6E76" w:rsidRPr="00DA44A7" w:rsidSect="00204751">
      <w:pgSz w:w="11906" w:h="16838"/>
      <w:pgMar w:top="851" w:right="1274" w:bottom="709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005" w:rsidRDefault="00B47005" w:rsidP="00B47005">
      <w:r>
        <w:separator/>
      </w:r>
    </w:p>
  </w:endnote>
  <w:endnote w:type="continuationSeparator" w:id="0">
    <w:p w:rsidR="00B47005" w:rsidRDefault="00B47005" w:rsidP="00B47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005" w:rsidRDefault="00B47005" w:rsidP="00B47005">
      <w:r>
        <w:separator/>
      </w:r>
    </w:p>
  </w:footnote>
  <w:footnote w:type="continuationSeparator" w:id="0">
    <w:p w:rsidR="00B47005" w:rsidRDefault="00B47005" w:rsidP="00B47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D4D28"/>
    <w:multiLevelType w:val="hybridMultilevel"/>
    <w:tmpl w:val="88F49556"/>
    <w:lvl w:ilvl="0" w:tplc="ABB856FC">
      <w:numFmt w:val="bullet"/>
      <w:lvlText w:val="・"/>
      <w:lvlJc w:val="left"/>
      <w:pPr>
        <w:tabs>
          <w:tab w:val="num" w:pos="855"/>
        </w:tabs>
        <w:ind w:left="855" w:hanging="360"/>
      </w:pPr>
      <w:rPr>
        <w:rFonts w:ascii="HGP創英角ﾎﾟｯﾌﾟ体" w:eastAsia="HGP創英角ﾎﾟｯﾌﾟ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5"/>
        </w:tabs>
        <w:ind w:left="13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5"/>
        </w:tabs>
        <w:ind w:left="17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5"/>
        </w:tabs>
        <w:ind w:left="21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5"/>
        </w:tabs>
        <w:ind w:left="25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5"/>
        </w:tabs>
        <w:ind w:left="30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5"/>
        </w:tabs>
        <w:ind w:left="34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5"/>
        </w:tabs>
        <w:ind w:left="38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5"/>
        </w:tabs>
        <w:ind w:left="427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BD9"/>
    <w:rsid w:val="00013111"/>
    <w:rsid w:val="00052395"/>
    <w:rsid w:val="000816D8"/>
    <w:rsid w:val="00094ED7"/>
    <w:rsid w:val="000C1CD5"/>
    <w:rsid w:val="00123665"/>
    <w:rsid w:val="001764D1"/>
    <w:rsid w:val="001B4573"/>
    <w:rsid w:val="001D1143"/>
    <w:rsid w:val="001F6F25"/>
    <w:rsid w:val="00204751"/>
    <w:rsid w:val="00211831"/>
    <w:rsid w:val="0024199F"/>
    <w:rsid w:val="00273E47"/>
    <w:rsid w:val="002C2979"/>
    <w:rsid w:val="0032334C"/>
    <w:rsid w:val="003C46DB"/>
    <w:rsid w:val="003F26E7"/>
    <w:rsid w:val="00423262"/>
    <w:rsid w:val="00425AC1"/>
    <w:rsid w:val="004261DA"/>
    <w:rsid w:val="00440BC3"/>
    <w:rsid w:val="004570B6"/>
    <w:rsid w:val="004C3ADB"/>
    <w:rsid w:val="004D3E93"/>
    <w:rsid w:val="005B38D8"/>
    <w:rsid w:val="006817C6"/>
    <w:rsid w:val="006A2C5A"/>
    <w:rsid w:val="007D5756"/>
    <w:rsid w:val="00871CCF"/>
    <w:rsid w:val="008752DE"/>
    <w:rsid w:val="008858C5"/>
    <w:rsid w:val="008A6BD9"/>
    <w:rsid w:val="008B454F"/>
    <w:rsid w:val="008E133C"/>
    <w:rsid w:val="008F10ED"/>
    <w:rsid w:val="00900B56"/>
    <w:rsid w:val="009038FF"/>
    <w:rsid w:val="00932422"/>
    <w:rsid w:val="009565AB"/>
    <w:rsid w:val="0097493B"/>
    <w:rsid w:val="00A3343A"/>
    <w:rsid w:val="00A65BD9"/>
    <w:rsid w:val="00A730A1"/>
    <w:rsid w:val="00A7621B"/>
    <w:rsid w:val="00AF46F0"/>
    <w:rsid w:val="00B217E3"/>
    <w:rsid w:val="00B47005"/>
    <w:rsid w:val="00C61712"/>
    <w:rsid w:val="00CA073E"/>
    <w:rsid w:val="00CD7E80"/>
    <w:rsid w:val="00CE0AA3"/>
    <w:rsid w:val="00D310BD"/>
    <w:rsid w:val="00DA44A7"/>
    <w:rsid w:val="00DA6E76"/>
    <w:rsid w:val="00E14055"/>
    <w:rsid w:val="00EB1398"/>
    <w:rsid w:val="00EC08BC"/>
    <w:rsid w:val="00ED0555"/>
    <w:rsid w:val="00EF2630"/>
    <w:rsid w:val="00F1216F"/>
    <w:rsid w:val="00FA2B17"/>
    <w:rsid w:val="00FC186F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D2D1B33-DEF9-4349-BF07-6FD46C9B1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B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40BC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70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47005"/>
  </w:style>
  <w:style w:type="paragraph" w:styleId="a7">
    <w:name w:val="footer"/>
    <w:basedOn w:val="a"/>
    <w:link w:val="a8"/>
    <w:uiPriority w:val="99"/>
    <w:unhideWhenUsed/>
    <w:rsid w:val="00B470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47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北澤 幸子</dc:creator>
  <cp:keywords/>
  <dc:description/>
  <cp:lastModifiedBy>北澤　幸子</cp:lastModifiedBy>
  <cp:revision>15</cp:revision>
  <cp:lastPrinted>2024-09-30T07:32:00Z</cp:lastPrinted>
  <dcterms:created xsi:type="dcterms:W3CDTF">2024-10-08T00:53:00Z</dcterms:created>
  <dcterms:modified xsi:type="dcterms:W3CDTF">2025-03-12T07:37:00Z</dcterms:modified>
</cp:coreProperties>
</file>