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9BB" w:rsidRPr="003169BB" w:rsidRDefault="003169BB" w:rsidP="003169BB">
      <w:pPr>
        <w:wordWrap w:val="0"/>
        <w:spacing w:after="240" w:line="-360" w:lineRule="auto"/>
        <w:ind w:right="215"/>
        <w:rPr>
          <w:rFonts w:ascii="HGｺﾞｼｯｸM" w:eastAsia="HGｺﾞｼｯｸM" w:hAnsi="Century" w:cs="Times New Roman"/>
          <w:sz w:val="28"/>
          <w:szCs w:val="24"/>
        </w:rPr>
      </w:pPr>
      <w:r w:rsidRPr="003169BB">
        <w:rPr>
          <w:rFonts w:ascii="HGｺﾞｼｯｸM" w:eastAsia="HGｺﾞｼｯｸM" w:hAnsi="Century" w:cs="Times New Roman" w:hint="eastAsia"/>
          <w:szCs w:val="24"/>
        </w:rPr>
        <w:t>＜運営規定について＞</w:t>
      </w:r>
    </w:p>
    <w:p w:rsidR="003169BB" w:rsidRPr="003169BB" w:rsidRDefault="003169BB" w:rsidP="003169BB">
      <w:pPr>
        <w:numPr>
          <w:ilvl w:val="0"/>
          <w:numId w:val="3"/>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基準</w:t>
      </w:r>
    </w:p>
    <w:p w:rsidR="003169BB" w:rsidRPr="003169BB" w:rsidRDefault="003169BB" w:rsidP="003169BB">
      <w:pPr>
        <w:wordWrap w:val="0"/>
        <w:spacing w:line="-360" w:lineRule="auto"/>
        <w:ind w:right="215" w:firstLineChars="100" w:firstLine="240"/>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【特定相談支援事業】</w:t>
      </w:r>
    </w:p>
    <w:p w:rsidR="003169BB" w:rsidRDefault="003169BB" w:rsidP="003169BB">
      <w:pPr>
        <w:wordWrap w:val="0"/>
        <w:spacing w:line="-360" w:lineRule="auto"/>
        <w:ind w:left="420" w:right="215"/>
        <w:rPr>
          <w:rFonts w:ascii="HGｺﾞｼｯｸM" w:eastAsia="HGｺﾞｼｯｸM" w:hAnsi="Century" w:cs="Times New Roman"/>
          <w:szCs w:val="24"/>
        </w:rPr>
      </w:pPr>
      <w:r w:rsidRPr="003169BB">
        <w:rPr>
          <w:rFonts w:ascii="HGｺﾞｼｯｸM" w:eastAsia="HGｺﾞｼｯｸM" w:hAnsi="Century" w:cs="Times New Roman" w:hint="eastAsia"/>
          <w:szCs w:val="24"/>
        </w:rPr>
        <w:t>→障害者の日常生活及び社会生活を総合的に支援するための法律に基づ</w:t>
      </w:r>
    </w:p>
    <w:p w:rsidR="003169BB" w:rsidRDefault="003169BB" w:rsidP="003169BB">
      <w:pPr>
        <w:wordWrap w:val="0"/>
        <w:spacing w:line="-360" w:lineRule="auto"/>
        <w:ind w:left="420" w:right="215" w:firstLineChars="100" w:firstLine="240"/>
        <w:rPr>
          <w:rFonts w:ascii="HGｺﾞｼｯｸM" w:eastAsia="HGｺﾞｼｯｸM" w:hAnsi="Century" w:cs="Times New Roman"/>
          <w:szCs w:val="24"/>
        </w:rPr>
      </w:pPr>
      <w:r w:rsidRPr="003169BB">
        <w:rPr>
          <w:rFonts w:ascii="HGｺﾞｼｯｸM" w:eastAsia="HGｺﾞｼｯｸM" w:hAnsi="Century" w:cs="Times New Roman" w:hint="eastAsia"/>
          <w:szCs w:val="24"/>
        </w:rPr>
        <w:t>く指定計画相談支援の事業の人員及び運営に関する基準第１９条に基</w:t>
      </w:r>
    </w:p>
    <w:p w:rsidR="003169BB" w:rsidRPr="003169BB" w:rsidRDefault="003169BB" w:rsidP="003169BB">
      <w:pPr>
        <w:wordWrap w:val="0"/>
        <w:spacing w:line="-360" w:lineRule="auto"/>
        <w:ind w:left="420" w:right="215" w:firstLineChars="100" w:firstLine="240"/>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づきます。</w:t>
      </w:r>
    </w:p>
    <w:p w:rsidR="003169BB" w:rsidRPr="003169BB" w:rsidRDefault="003169BB" w:rsidP="003169BB">
      <w:pPr>
        <w:ind w:firstLineChars="100" w:firstLine="240"/>
        <w:rPr>
          <w:rFonts w:ascii="HGｺﾞｼｯｸM" w:eastAsia="HGｺﾞｼｯｸM" w:hAnsi="Century" w:cs="Times New Roman" w:hint="eastAsia"/>
          <w:szCs w:val="20"/>
        </w:rPr>
      </w:pPr>
      <w:r w:rsidRPr="003169BB">
        <w:rPr>
          <w:rFonts w:ascii="HGｺﾞｼｯｸM" w:eastAsia="HGｺﾞｼｯｸM" w:hAnsi="Century" w:cs="Times New Roman" w:hint="eastAsia"/>
          <w:szCs w:val="20"/>
        </w:rPr>
        <w:t>【障害児相談支援事業】</w:t>
      </w:r>
    </w:p>
    <w:p w:rsidR="003169BB" w:rsidRDefault="003169BB" w:rsidP="003169BB">
      <w:pPr>
        <w:ind w:firstLineChars="200" w:firstLine="480"/>
        <w:rPr>
          <w:rFonts w:ascii="HGｺﾞｼｯｸM" w:eastAsia="HGｺﾞｼｯｸM" w:hAnsi="Century" w:cs="Times New Roman"/>
          <w:szCs w:val="20"/>
        </w:rPr>
      </w:pPr>
      <w:r w:rsidRPr="003169BB">
        <w:rPr>
          <w:rFonts w:ascii="HGｺﾞｼｯｸM" w:eastAsia="HGｺﾞｼｯｸM" w:hAnsi="Century" w:cs="Times New Roman" w:hint="eastAsia"/>
          <w:szCs w:val="20"/>
        </w:rPr>
        <w:t>→児童福祉法に基づく指定障害児相談支援の事業の人員及び運営に関する</w:t>
      </w:r>
    </w:p>
    <w:p w:rsidR="003169BB" w:rsidRPr="003169BB" w:rsidRDefault="003169BB" w:rsidP="003169BB">
      <w:pPr>
        <w:spacing w:after="240"/>
        <w:ind w:firstLineChars="300" w:firstLine="720"/>
        <w:rPr>
          <w:rFonts w:ascii="HGｺﾞｼｯｸM" w:eastAsia="HGｺﾞｼｯｸM" w:hAnsi="Century" w:cs="Times New Roman" w:hint="eastAsia"/>
          <w:szCs w:val="20"/>
        </w:rPr>
      </w:pPr>
      <w:r w:rsidRPr="003169BB">
        <w:rPr>
          <w:rFonts w:ascii="HGｺﾞｼｯｸM" w:eastAsia="HGｺﾞｼｯｸM" w:hAnsi="Century" w:cs="Times New Roman" w:hint="eastAsia"/>
          <w:szCs w:val="20"/>
        </w:rPr>
        <w:t>基準第１９条に基づきます。</w:t>
      </w:r>
    </w:p>
    <w:p w:rsidR="003169BB" w:rsidRPr="003169BB" w:rsidRDefault="003169BB" w:rsidP="003169BB">
      <w:pPr>
        <w:numPr>
          <w:ilvl w:val="0"/>
          <w:numId w:val="3"/>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運営規定に定めておかなければならない事項</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事業の目的及び運営の方針</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従業者の職種、員数及び職務の内容</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営業日及び営業時間</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Pr>
          <w:rFonts w:ascii="HGｺﾞｼｯｸM" w:eastAsia="HGｺﾞｼｯｸM" w:hAnsi="Century" w:cs="Times New Roman" w:hint="eastAsia"/>
          <w:szCs w:val="24"/>
        </w:rPr>
        <w:t>指定計画相談支援の提供方法及び内容並びに計画相談支援対象障害者</w:t>
      </w:r>
      <w:r w:rsidRPr="003169BB">
        <w:rPr>
          <w:rFonts w:ascii="HGｺﾞｼｯｸM" w:eastAsia="HGｺﾞｼｯｸM" w:hAnsi="Century" w:cs="Times New Roman" w:hint="eastAsia"/>
          <w:szCs w:val="24"/>
        </w:rPr>
        <w:t>等から受領する費用及びその額</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通常の事業の実施地域</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事業の主たる対象とする障害の種類を定めた場合には当該障害の種類</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虐待防止のための措置に関する事項</w:t>
      </w:r>
    </w:p>
    <w:p w:rsidR="003169BB" w:rsidRPr="003169BB" w:rsidRDefault="003169BB" w:rsidP="003169BB">
      <w:pPr>
        <w:numPr>
          <w:ilvl w:val="0"/>
          <w:numId w:val="4"/>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その他運営に関する重要事項</w:t>
      </w:r>
    </w:p>
    <w:p w:rsidR="003169BB" w:rsidRPr="003169BB" w:rsidRDefault="003169BB" w:rsidP="003169BB">
      <w:pPr>
        <w:wordWrap w:val="0"/>
        <w:spacing w:line="-360" w:lineRule="auto"/>
        <w:ind w:leftChars="200" w:left="720" w:right="215" w:hangingChars="100" w:hanging="240"/>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（参考：苦情解決、事故発生時の対応、従業員の研修、個人情報保護関係、記録の整備に関すること、運営規程以外の取り決め等）</w:t>
      </w:r>
    </w:p>
    <w:p w:rsidR="003169BB" w:rsidRPr="003169BB" w:rsidRDefault="003169BB" w:rsidP="003169BB">
      <w:pPr>
        <w:numPr>
          <w:ilvl w:val="0"/>
          <w:numId w:val="4"/>
        </w:numPr>
        <w:wordWrap w:val="0"/>
        <w:spacing w:after="240"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附則　当該事業の施行日（事業開始の日）</w:t>
      </w:r>
    </w:p>
    <w:p w:rsidR="003169BB" w:rsidRPr="003169BB" w:rsidRDefault="003169BB" w:rsidP="003169BB">
      <w:pPr>
        <w:numPr>
          <w:ilvl w:val="0"/>
          <w:numId w:val="3"/>
        </w:numPr>
        <w:wordWrap w:val="0"/>
        <w:spacing w:line="-360" w:lineRule="auto"/>
        <w:ind w:right="215"/>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記載例</w:t>
      </w:r>
    </w:p>
    <w:p w:rsidR="003169BB" w:rsidRPr="003169BB" w:rsidRDefault="003169BB" w:rsidP="003169BB">
      <w:pPr>
        <w:wordWrap w:val="0"/>
        <w:spacing w:line="-360" w:lineRule="auto"/>
        <w:ind w:right="215" w:firstLineChars="100" w:firstLine="240"/>
        <w:rPr>
          <w:rFonts w:ascii="HGｺﾞｼｯｸM" w:eastAsia="HGｺﾞｼｯｸM" w:hAnsi="Century" w:cs="Times New Roman" w:hint="eastAsia"/>
          <w:szCs w:val="24"/>
        </w:rPr>
      </w:pPr>
      <w:r w:rsidRPr="003169BB">
        <w:rPr>
          <w:rFonts w:ascii="HGｺﾞｼｯｸM" w:eastAsia="HGｺﾞｼｯｸM" w:hAnsi="Century" w:cs="Times New Roman" w:hint="eastAsia"/>
          <w:szCs w:val="24"/>
        </w:rPr>
        <w:t>特定相談支援事業および障害児相談支援事業の両方を実施する場合は、下記の記載例を参照ください。なお、実際の運営規程の作成にあたっては、指定基準をもとに各事業所の状況に応じたものを作成してください。</w:t>
      </w:r>
    </w:p>
    <w:p w:rsidR="003169BB" w:rsidRPr="003169BB" w:rsidRDefault="003169BB" w:rsidP="003169BB">
      <w:pPr>
        <w:wordWrap w:val="0"/>
        <w:spacing w:line="-360" w:lineRule="auto"/>
        <w:ind w:right="215"/>
        <w:rPr>
          <w:rFonts w:ascii="HGｺﾞｼｯｸM" w:eastAsia="HGｺﾞｼｯｸM" w:hAnsi="Century" w:cs="Times New Roman" w:hint="eastAsia"/>
          <w:szCs w:val="24"/>
        </w:rPr>
      </w:pPr>
      <w:r w:rsidRPr="003169BB">
        <w:rPr>
          <w:rFonts w:ascii="Century" w:eastAsia="ＭＳ 明朝" w:hAnsi="Century" w:cs="Times New Roman"/>
          <w:b/>
          <w:szCs w:val="24"/>
        </w:rPr>
        <w:br w:type="page"/>
      </w:r>
    </w:p>
    <w:p w:rsidR="003169BB" w:rsidRPr="003169BB" w:rsidRDefault="003169BB" w:rsidP="003169BB">
      <w:pPr>
        <w:jc w:val="center"/>
        <w:rPr>
          <w:sz w:val="22"/>
        </w:rPr>
      </w:pPr>
      <w:r w:rsidRPr="003169BB">
        <w:rPr>
          <w:rFonts w:hint="eastAsia"/>
          <w:sz w:val="22"/>
        </w:rPr>
        <w:lastRenderedPageBreak/>
        <mc:AlternateContent>
          <mc:Choice Requires="wps">
            <w:drawing>
              <wp:anchor distT="0" distB="0" distL="114300" distR="114300" simplePos="0" relativeHeight="251672064" behindDoc="0" locked="0" layoutInCell="1" allowOverlap="1" wp14:anchorId="662D07FB" wp14:editId="3E546FA3">
                <wp:simplePos x="0" y="0"/>
                <wp:positionH relativeFrom="column">
                  <wp:posOffset>5123815</wp:posOffset>
                </wp:positionH>
                <wp:positionV relativeFrom="paragraph">
                  <wp:posOffset>-374015</wp:posOffset>
                </wp:positionV>
                <wp:extent cx="1123950" cy="514350"/>
                <wp:effectExtent l="18415" t="16510" r="19685" b="21590"/>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14350"/>
                        </a:xfrm>
                        <a:prstGeom prst="roundRect">
                          <a:avLst>
                            <a:gd name="adj" fmla="val 16667"/>
                          </a:avLst>
                        </a:prstGeom>
                        <a:solidFill>
                          <a:srgbClr val="FFFFFF"/>
                        </a:solidFill>
                        <a:ln w="28575">
                          <a:solidFill>
                            <a:srgbClr val="FF0000"/>
                          </a:solidFill>
                          <a:round/>
                          <a:headEnd/>
                          <a:tailEnd/>
                        </a:ln>
                      </wps:spPr>
                      <wps:txbx>
                        <w:txbxContent>
                          <w:p w:rsidR="003169BB" w:rsidRDefault="003169BB" w:rsidP="003169BB">
                            <w:pPr>
                              <w:rPr>
                                <w:rFonts w:ascii="HGｺﾞｼｯｸM" w:eastAsia="HGｺﾞｼｯｸM"/>
                                <w:color w:val="FF0000"/>
                                <w:sz w:val="44"/>
                              </w:rPr>
                            </w:pPr>
                            <w:r>
                              <w:rPr>
                                <w:rFonts w:ascii="HGｺﾞｼｯｸM" w:eastAsia="HGｺﾞｼｯｸM" w:hint="eastAsia"/>
                                <w:color w:val="FF0000"/>
                                <w:sz w:val="44"/>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2D07FB" id="AutoShape 25" o:spid="_x0000_s1026" style="position:absolute;left:0;text-align:left;margin-left:403.45pt;margin-top:-29.45pt;width:88.5pt;height:4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" strokecolor="red" strokeweight="2.25pt">
                <v:textbox inset="5.85pt,.7pt,5.85pt,.7pt">
                  <w:txbxContent>
                    <w:p w:rsidR="003169BB" w:rsidRDefault="003169BB" w:rsidP="003169BB">
                      <w:pPr>
                        <w:rPr>
                          <w:rFonts w:ascii="HGｺﾞｼｯｸM" w:eastAsia="HGｺﾞｼｯｸM"/>
                          <w:color w:val="FF0000"/>
                          <w:sz w:val="44"/>
                        </w:rPr>
                      </w:pPr>
                      <w:r>
                        <w:rPr>
                          <w:rFonts w:ascii="HGｺﾞｼｯｸM" w:eastAsia="HGｺﾞｼｯｸM" w:hint="eastAsia"/>
                          <w:color w:val="FF0000"/>
                          <w:sz w:val="44"/>
                        </w:rPr>
                        <w:t>記載例</w:t>
                      </w:r>
                    </w:p>
                  </w:txbxContent>
                </v:textbox>
              </v:roundrect>
            </w:pict>
          </mc:Fallback>
        </mc:AlternateContent>
      </w:r>
      <w:r w:rsidRPr="003169BB">
        <w:rPr>
          <w:rFonts w:hint="eastAsia"/>
          <w:sz w:val="22"/>
        </w:rPr>
        <w:t>○○相談支援事業運営規程</w:t>
      </w:r>
    </w:p>
    <w:p w:rsidR="003169BB" w:rsidRPr="003169BB" w:rsidRDefault="003169BB" w:rsidP="003169BB">
      <w:pPr>
        <w:rPr>
          <w:rFonts w:hint="eastAsia"/>
          <w:sz w:val="22"/>
        </w:rPr>
      </w:pPr>
    </w:p>
    <w:p w:rsidR="003169BB" w:rsidRPr="003169BB" w:rsidRDefault="003169BB" w:rsidP="003169BB">
      <w:pPr>
        <w:rPr>
          <w:sz w:val="22"/>
        </w:rPr>
      </w:pPr>
      <w:r w:rsidRPr="003169BB">
        <w:rPr>
          <w:rFonts w:hint="eastAsia"/>
          <w:sz w:val="22"/>
        </w:rPr>
        <w:t xml:space="preserve">　（事業の目的）</w:t>
      </w:r>
    </w:p>
    <w:p w:rsidR="003169BB" w:rsidRPr="003169BB" w:rsidRDefault="003169BB" w:rsidP="003169BB">
      <w:pPr>
        <w:spacing w:after="240"/>
        <w:ind w:left="220" w:hangingChars="100" w:hanging="220"/>
        <w:rPr>
          <w:sz w:val="22"/>
        </w:rPr>
      </w:pPr>
      <w:r w:rsidRPr="003169BB">
        <w:rPr>
          <w:rFonts w:hint="eastAsia"/>
          <w:sz w:val="22"/>
        </w:rPr>
        <w:t>第１条　＊＊法人△△が開設する○○相談支援事業所（以下「事業所」という。）が行う特定相談支援事業および障害児相談支援事業（以下「事業」という。）の適正な運営を確保するために人員および管理運営に関する事項を定め、事業の円滑な運営管理を図るとともに、利用者及び障害児の保護者（以下「利用者等」という。）の意思及び人格を尊重し、利用者の立場に立った適切な事業の提供を確保することを目的とする。</w:t>
      </w:r>
    </w:p>
    <w:p w:rsidR="003169BB" w:rsidRPr="003169BB" w:rsidRDefault="003169BB" w:rsidP="003169BB">
      <w:pPr>
        <w:rPr>
          <w:rFonts w:hint="eastAsia"/>
          <w:sz w:val="22"/>
        </w:rPr>
      </w:pPr>
      <w:r w:rsidRPr="003169BB">
        <w:rPr>
          <w:rFonts w:hint="eastAsia"/>
          <w:sz w:val="22"/>
        </w:rPr>
        <w:t xml:space="preserve">　（運営の方針）</w:t>
      </w:r>
    </w:p>
    <w:p w:rsidR="003169BB" w:rsidRPr="003169BB" w:rsidRDefault="003169BB" w:rsidP="003169BB">
      <w:pPr>
        <w:ind w:left="220" w:hangingChars="100" w:hanging="220"/>
        <w:rPr>
          <w:rFonts w:hint="eastAsia"/>
          <w:sz w:val="22"/>
        </w:rPr>
      </w:pPr>
      <w:r w:rsidRPr="003169BB">
        <w:rPr>
          <w:rFonts w:hint="eastAsia"/>
          <w:sz w:val="22"/>
        </w:rPr>
        <w:t>第２条　事業にあたっては、利用者が自立した日常生活または社会生活を営むことができるように配慮して行うものとする。</w:t>
      </w:r>
    </w:p>
    <w:p w:rsidR="003169BB" w:rsidRPr="003169BB" w:rsidRDefault="003169BB" w:rsidP="003169BB">
      <w:pPr>
        <w:ind w:left="220" w:hangingChars="100" w:hanging="220"/>
        <w:rPr>
          <w:sz w:val="22"/>
        </w:rPr>
      </w:pPr>
      <w:r w:rsidRPr="003169BB">
        <w:rPr>
          <w:rFonts w:hint="eastAsia"/>
          <w:sz w:val="22"/>
        </w:rPr>
        <w:t>２　事業の実施にあたっては、利用者等の意思及び人格を尊重し、常に当該利用者等の立場に立って行うものとする。</w:t>
      </w:r>
    </w:p>
    <w:p w:rsidR="003169BB" w:rsidRPr="003169BB" w:rsidRDefault="003169BB" w:rsidP="003169BB">
      <w:pPr>
        <w:ind w:left="220" w:hangingChars="100" w:hanging="220"/>
        <w:rPr>
          <w:sz w:val="22"/>
        </w:rPr>
      </w:pPr>
      <w:r w:rsidRPr="003169BB">
        <w:rPr>
          <w:rFonts w:hint="eastAsia"/>
          <w:sz w:val="22"/>
        </w:rPr>
        <w:t>３　事業の実施にあたっては、利用者の心身の状況、その置かれている環境等に応じて、利用者等の選択に基づき、適切な保健、医療、福祉、教育等のサービス（以下「福祉サービス等」という。）が多様な事業者から、総合的かつ効率的に提供されるよう配慮して行われるものとする。</w:t>
      </w:r>
    </w:p>
    <w:p w:rsidR="003169BB" w:rsidRPr="003169BB" w:rsidRDefault="003169BB" w:rsidP="003169BB">
      <w:pPr>
        <w:ind w:left="220" w:hangingChars="100" w:hanging="220"/>
        <w:rPr>
          <w:sz w:val="22"/>
        </w:rPr>
      </w:pPr>
      <w:r w:rsidRPr="003169BB">
        <w:rPr>
          <w:rFonts w:hint="eastAsia"/>
          <w:sz w:val="22"/>
        </w:rPr>
        <w:t>４　事業の実施にあたっては、利用者等に提供される福祉サービス等が特定の種類または特定の事業者に不当に偏ることのないよう、公正中立に行うものとする。</w:t>
      </w:r>
    </w:p>
    <w:p w:rsidR="003169BB" w:rsidRPr="003169BB" w:rsidRDefault="003169BB" w:rsidP="003169BB">
      <w:pPr>
        <w:ind w:left="220" w:hangingChars="100" w:hanging="220"/>
        <w:rPr>
          <w:sz w:val="22"/>
        </w:rPr>
      </w:pPr>
      <w:r w:rsidRPr="003169BB">
        <w:rPr>
          <w:rFonts w:hint="eastAsia"/>
          <w:sz w:val="22"/>
        </w:rPr>
        <w:t>５　事業の実施にあたっては、区市町村、福祉サービス等事業者等との連携を図り、地域において必要な社会資源の改善および開発に努めるものとする。</w:t>
      </w:r>
    </w:p>
    <w:p w:rsidR="003169BB" w:rsidRPr="003169BB" w:rsidRDefault="003169BB" w:rsidP="003169BB">
      <w:pPr>
        <w:rPr>
          <w:sz w:val="22"/>
        </w:rPr>
      </w:pPr>
      <w:r w:rsidRPr="003169BB">
        <w:rPr>
          <w:rFonts w:hint="eastAsia"/>
          <w:sz w:val="22"/>
        </w:rPr>
        <w:t>６　事業所は、自らの提供する事業の評価を行い、常にその改善を図るものとする。</w:t>
      </w:r>
    </w:p>
    <w:p w:rsidR="003169BB" w:rsidRPr="003169BB" w:rsidRDefault="003169BB" w:rsidP="003169BB">
      <w:pPr>
        <w:spacing w:after="240"/>
        <w:ind w:left="220" w:hangingChars="100" w:hanging="220"/>
        <w:rPr>
          <w:sz w:val="22"/>
        </w:rPr>
      </w:pPr>
      <w:r w:rsidRPr="003169BB">
        <w:rPr>
          <w:rFonts w:hint="eastAsia"/>
          <w:sz w:val="22"/>
        </w:rPr>
        <w:t>７　事業の実施にあたっては、前６項の他、関係法令等を遵守し、事業を実施するものとする。</w:t>
      </w:r>
    </w:p>
    <w:p w:rsidR="003169BB" w:rsidRPr="003169BB" w:rsidRDefault="003169BB" w:rsidP="003169BB">
      <w:pPr>
        <w:rPr>
          <w:sz w:val="22"/>
        </w:rPr>
      </w:pPr>
      <w:r w:rsidRPr="003169BB">
        <w:rPr>
          <w:rFonts w:hint="eastAsia"/>
          <w:sz w:val="22"/>
        </w:rPr>
        <w:t xml:space="preserve">　（事業所の名称等）</w:t>
      </w:r>
    </w:p>
    <w:p w:rsidR="003169BB" w:rsidRPr="003169BB" w:rsidRDefault="003169BB" w:rsidP="003169BB">
      <w:pPr>
        <w:rPr>
          <w:sz w:val="22"/>
        </w:rPr>
      </w:pPr>
      <w:r w:rsidRPr="003169BB">
        <w:rPr>
          <w:rFonts w:hint="eastAsia"/>
          <w:sz w:val="22"/>
        </w:rPr>
        <w:t>第３条　事業を行う事業所の名称及び所在地は、次のとおりとする。</w:t>
      </w:r>
    </w:p>
    <w:p w:rsidR="003169BB" w:rsidRPr="003169BB" w:rsidRDefault="003169BB" w:rsidP="003169BB">
      <w:pPr>
        <w:rPr>
          <w:sz w:val="22"/>
        </w:rPr>
      </w:pPr>
      <w:r w:rsidRPr="003169BB">
        <w:rPr>
          <w:rFonts w:hint="eastAsia"/>
          <w:sz w:val="22"/>
        </w:rPr>
        <w:t xml:space="preserve">　（１）名　称　○○○相談支援事業所（事業所の正式名称）</w:t>
      </w:r>
    </w:p>
    <w:p w:rsidR="003169BB" w:rsidRPr="003169BB" w:rsidRDefault="003169BB" w:rsidP="003169BB">
      <w:pPr>
        <w:spacing w:after="240"/>
        <w:rPr>
          <w:sz w:val="22"/>
        </w:rPr>
      </w:pPr>
      <w:r w:rsidRPr="003169BB">
        <w:rPr>
          <w:rFonts w:hint="eastAsia"/>
          <w:sz w:val="22"/>
        </w:rPr>
        <w:t xml:space="preserve">　（２）所在地　東京都品川区…</w:t>
      </w:r>
    </w:p>
    <w:p w:rsidR="003169BB" w:rsidRPr="003169BB" w:rsidRDefault="003169BB" w:rsidP="003169BB">
      <w:pPr>
        <w:rPr>
          <w:sz w:val="22"/>
        </w:rPr>
      </w:pPr>
      <w:r w:rsidRPr="003169BB">
        <w:rPr>
          <w:rFonts w:hint="eastAsia"/>
          <w:sz w:val="22"/>
        </w:rPr>
        <w:t xml:space="preserve">　（職員の職種、員数及び職務内容）</w:t>
      </w:r>
    </w:p>
    <w:p w:rsidR="003169BB" w:rsidRPr="003169BB" w:rsidRDefault="003169BB" w:rsidP="003169BB">
      <w:pPr>
        <w:rPr>
          <w:sz w:val="22"/>
        </w:rPr>
      </w:pPr>
      <w:r w:rsidRPr="003169BB">
        <w:rPr>
          <w:rFonts w:hint="eastAsia"/>
          <w:sz w:val="22"/>
        </w:rPr>
        <w:t>第４条　事業所に勤務する職種、員数及び職務内容は次のとおりとする。</w:t>
      </w:r>
    </w:p>
    <w:p w:rsidR="003169BB" w:rsidRPr="003169BB" w:rsidRDefault="003169BB" w:rsidP="003169BB">
      <w:pPr>
        <w:rPr>
          <w:sz w:val="22"/>
        </w:rPr>
      </w:pPr>
      <w:r w:rsidRPr="003169BB">
        <w:rPr>
          <w:rFonts w:hint="eastAsia"/>
          <w:sz w:val="22"/>
        </w:rPr>
        <w:t xml:space="preserve">　（１）管理者　１名（常勤、非常勤）</w:t>
      </w:r>
      <w:r w:rsidR="00845A26">
        <w:rPr>
          <w:rFonts w:hint="eastAsia"/>
          <w:sz w:val="22"/>
        </w:rPr>
        <w:t xml:space="preserve">　</w:t>
      </w:r>
      <w:r>
        <w:rPr>
          <w:rFonts w:hint="eastAsia"/>
          <w:sz w:val="22"/>
        </w:rPr>
        <w:t>※○名以上と記載可</w:t>
      </w:r>
    </w:p>
    <w:p w:rsidR="003169BB" w:rsidRPr="003169BB" w:rsidRDefault="003169BB" w:rsidP="003169BB">
      <w:pPr>
        <w:ind w:left="440" w:hangingChars="200" w:hanging="440"/>
        <w:rPr>
          <w:sz w:val="22"/>
        </w:rPr>
      </w:pPr>
      <w:r w:rsidRPr="003169BB">
        <w:rPr>
          <w:rFonts w:hint="eastAsia"/>
          <w:sz w:val="22"/>
        </w:rPr>
        <w:t xml:space="preserve">　　　管理者は、職員の管理、事業の利用の申込みに係る調整、業務の実施状況の把握その他の管理を一元的に行う。</w:t>
      </w:r>
    </w:p>
    <w:p w:rsidR="003169BB" w:rsidRPr="003169BB" w:rsidRDefault="003169BB" w:rsidP="003169BB">
      <w:pPr>
        <w:rPr>
          <w:sz w:val="22"/>
        </w:rPr>
      </w:pPr>
      <w:r w:rsidRPr="003169BB">
        <w:rPr>
          <w:rFonts w:hint="eastAsia"/>
          <w:sz w:val="22"/>
        </w:rPr>
        <w:lastRenderedPageBreak/>
        <w:t xml:space="preserve">　（２）　相談支援専門員　○名</w:t>
      </w:r>
      <w:r w:rsidR="00845A26">
        <w:rPr>
          <w:rFonts w:hint="eastAsia"/>
          <w:sz w:val="22"/>
        </w:rPr>
        <w:t xml:space="preserve">（常勤、非常勤）　</w:t>
      </w:r>
      <w:r w:rsidR="00845A26">
        <w:rPr>
          <w:rFonts w:hint="eastAsia"/>
          <w:sz w:val="22"/>
        </w:rPr>
        <w:t>※○名以上と記載可</w:t>
      </w:r>
    </w:p>
    <w:p w:rsidR="003169BB" w:rsidRPr="003169BB" w:rsidRDefault="003169BB" w:rsidP="003169BB">
      <w:pPr>
        <w:spacing w:after="240"/>
        <w:ind w:left="440" w:hangingChars="200" w:hanging="440"/>
        <w:rPr>
          <w:sz w:val="22"/>
        </w:rPr>
      </w:pPr>
      <w:r w:rsidRPr="003169BB">
        <w:rPr>
          <w:rFonts w:hint="eastAsia"/>
          <w:sz w:val="22"/>
        </w:rPr>
        <w:t xml:space="preserve">　　　相談支援専門員は、地域の利用者等からの日常生活全般に関する相談、サービス等利用計画及び障害児支援利用計画の作成に関する業務を行う。</w:t>
      </w:r>
    </w:p>
    <w:p w:rsidR="003169BB" w:rsidRPr="003169BB" w:rsidRDefault="003169BB" w:rsidP="003169BB">
      <w:pPr>
        <w:rPr>
          <w:sz w:val="22"/>
        </w:rPr>
      </w:pPr>
      <w:r w:rsidRPr="003169BB">
        <w:rPr>
          <w:rFonts w:hint="eastAsia"/>
          <w:sz w:val="22"/>
        </w:rPr>
        <w:t xml:space="preserve">　（営業日および営業時間）</w:t>
      </w:r>
    </w:p>
    <w:p w:rsidR="003169BB" w:rsidRPr="003169BB" w:rsidRDefault="003169BB" w:rsidP="003169BB">
      <w:pPr>
        <w:rPr>
          <w:sz w:val="22"/>
        </w:rPr>
      </w:pPr>
      <w:r w:rsidRPr="003169BB">
        <w:rPr>
          <w:rFonts w:hint="eastAsia"/>
          <w:sz w:val="22"/>
        </w:rPr>
        <w:t>第５条　事業所の営業日および営業時間は、次のとおりとする。</w:t>
      </w:r>
    </w:p>
    <w:p w:rsidR="003169BB" w:rsidRPr="003169BB" w:rsidRDefault="003169BB" w:rsidP="003169BB">
      <w:pPr>
        <w:ind w:left="660" w:hangingChars="300" w:hanging="660"/>
        <w:rPr>
          <w:sz w:val="22"/>
        </w:rPr>
      </w:pPr>
      <w:r w:rsidRPr="003169BB">
        <w:rPr>
          <w:rFonts w:hint="eastAsia"/>
          <w:sz w:val="22"/>
        </w:rPr>
        <w:t xml:space="preserve">　（１）営業日　○曜日から○曜日まで　ただし、祝日および○月○日から○月○日までを除く。</w:t>
      </w:r>
    </w:p>
    <w:p w:rsidR="003169BB" w:rsidRPr="003169BB" w:rsidRDefault="003169BB" w:rsidP="003169BB">
      <w:pPr>
        <w:spacing w:after="240"/>
        <w:rPr>
          <w:sz w:val="22"/>
        </w:rPr>
      </w:pPr>
      <w:r w:rsidRPr="003169BB">
        <w:rPr>
          <w:rFonts w:hint="eastAsia"/>
          <w:sz w:val="22"/>
        </w:rPr>
        <w:t xml:space="preserve">　（２）営業時間　午前○時から午後○時までとする。</w:t>
      </w:r>
    </w:p>
    <w:p w:rsidR="003169BB" w:rsidRPr="003169BB" w:rsidRDefault="003169BB" w:rsidP="003169BB">
      <w:pPr>
        <w:rPr>
          <w:sz w:val="22"/>
        </w:rPr>
      </w:pPr>
      <w:r w:rsidRPr="003169BB">
        <w:rPr>
          <w:rFonts w:hint="eastAsia"/>
          <w:sz w:val="22"/>
        </w:rPr>
        <w:t xml:space="preserve">　（指定相談支援等の内容及び利用者から受領する費用等について）</w:t>
      </w:r>
    </w:p>
    <w:p w:rsidR="003169BB" w:rsidRPr="003169BB" w:rsidRDefault="003169BB" w:rsidP="003169BB">
      <w:pPr>
        <w:rPr>
          <w:sz w:val="22"/>
        </w:rPr>
      </w:pPr>
      <w:r w:rsidRPr="003169BB">
        <w:rPr>
          <w:rFonts w:hint="eastAsia"/>
          <w:sz w:val="22"/>
        </w:rPr>
        <w:t>第６条　提供内容は、次のとおりとする。</w:t>
      </w:r>
    </w:p>
    <w:p w:rsidR="003169BB" w:rsidRPr="003169BB" w:rsidRDefault="003169BB" w:rsidP="003169BB">
      <w:pPr>
        <w:rPr>
          <w:sz w:val="22"/>
        </w:rPr>
      </w:pPr>
      <w:r w:rsidRPr="003169BB">
        <w:rPr>
          <w:rFonts w:hint="eastAsia"/>
          <w:sz w:val="22"/>
        </w:rPr>
        <w:t xml:space="preserve">　（１）日常生活全般に関する相談</w:t>
      </w:r>
    </w:p>
    <w:p w:rsidR="003169BB" w:rsidRPr="003169BB" w:rsidRDefault="003169BB" w:rsidP="003169BB">
      <w:pPr>
        <w:rPr>
          <w:sz w:val="22"/>
        </w:rPr>
      </w:pPr>
      <w:r w:rsidRPr="003169BB">
        <w:rPr>
          <w:rFonts w:hint="eastAsia"/>
          <w:sz w:val="22"/>
        </w:rPr>
        <w:t xml:space="preserve">　（２）福祉サービス等の情報提供</w:t>
      </w:r>
    </w:p>
    <w:p w:rsidR="003169BB" w:rsidRPr="003169BB" w:rsidRDefault="003169BB" w:rsidP="003169BB">
      <w:pPr>
        <w:ind w:left="660" w:hangingChars="300" w:hanging="660"/>
        <w:rPr>
          <w:sz w:val="22"/>
        </w:rPr>
      </w:pPr>
      <w:r w:rsidRPr="003169BB">
        <w:rPr>
          <w:rFonts w:hint="eastAsia"/>
          <w:sz w:val="22"/>
        </w:rPr>
        <w:t xml:space="preserve">　（３）サービス利用計画又は障害児支援利用計画（以下「サービス等利用計画」という。）の作成および評価</w:t>
      </w:r>
    </w:p>
    <w:p w:rsidR="003169BB" w:rsidRPr="003169BB" w:rsidRDefault="003169BB" w:rsidP="003169BB">
      <w:pPr>
        <w:rPr>
          <w:sz w:val="22"/>
        </w:rPr>
      </w:pPr>
      <w:r w:rsidRPr="003169BB">
        <w:rPr>
          <w:rFonts w:hint="eastAsia"/>
          <w:sz w:val="22"/>
        </w:rPr>
        <w:t xml:space="preserve">　（４）訪問による継続的なモニタリング</w:t>
      </w:r>
    </w:p>
    <w:p w:rsidR="003169BB" w:rsidRPr="003169BB" w:rsidRDefault="003169BB" w:rsidP="003169BB">
      <w:pPr>
        <w:rPr>
          <w:sz w:val="22"/>
        </w:rPr>
      </w:pPr>
      <w:r w:rsidRPr="003169BB">
        <w:rPr>
          <w:rFonts w:hint="eastAsia"/>
          <w:sz w:val="22"/>
        </w:rPr>
        <w:t xml:space="preserve">　（５）前各号に掲げる便宜に附帯する便宜</w:t>
      </w:r>
    </w:p>
    <w:p w:rsidR="003169BB" w:rsidRPr="003169BB" w:rsidRDefault="003169BB" w:rsidP="003169BB">
      <w:pPr>
        <w:rPr>
          <w:sz w:val="22"/>
        </w:rPr>
      </w:pPr>
      <w:r w:rsidRPr="003169BB">
        <w:rPr>
          <w:rFonts w:hint="eastAsia"/>
          <w:sz w:val="22"/>
        </w:rPr>
        <w:t xml:space="preserve">　（６）（１）から（４）に附帯するその他必要な相談支援、助言等。</w:t>
      </w:r>
    </w:p>
    <w:p w:rsidR="003169BB" w:rsidRPr="003169BB" w:rsidRDefault="003169BB" w:rsidP="003169BB">
      <w:pPr>
        <w:ind w:left="220" w:hangingChars="100" w:hanging="220"/>
        <w:rPr>
          <w:sz w:val="22"/>
        </w:rPr>
      </w:pPr>
      <w:r w:rsidRPr="003169BB">
        <w:rPr>
          <w:rFonts w:hint="eastAsia"/>
          <w:sz w:val="22"/>
        </w:rPr>
        <w:t>２　法定代理受領を行わない事業を提供した際は、利用者から計画相談支援給付費及び障害児相談支援給付費の額の支払を受けるものとする。</w:t>
      </w:r>
    </w:p>
    <w:p w:rsidR="003169BB" w:rsidRPr="003169BB" w:rsidRDefault="003169BB" w:rsidP="003169BB">
      <w:pPr>
        <w:ind w:left="220" w:hangingChars="100" w:hanging="220"/>
        <w:rPr>
          <w:sz w:val="22"/>
        </w:rPr>
      </w:pPr>
      <w:r w:rsidRPr="003169BB">
        <w:rPr>
          <w:rFonts w:hint="eastAsia"/>
          <w:sz w:val="22"/>
        </w:rPr>
        <w:t>３　事業所は、通常の事業の実施地域以外の地域の居宅等を訪問して事業を行う場合には、それに要した交通費の実費の支払を利用者から徴収することができる。</w:t>
      </w:r>
    </w:p>
    <w:p w:rsidR="003169BB" w:rsidRPr="003169BB" w:rsidRDefault="003169BB" w:rsidP="003169BB">
      <w:pPr>
        <w:ind w:left="220" w:hangingChars="100" w:hanging="220"/>
        <w:rPr>
          <w:sz w:val="22"/>
        </w:rPr>
      </w:pPr>
      <w:r w:rsidRPr="003169BB">
        <w:rPr>
          <w:rFonts w:hint="eastAsia"/>
          <w:sz w:val="22"/>
        </w:rPr>
        <w:t>４　事業所は前２項の費用の支払を受けた場合には、当該費用に係る領収証を、当該費用を支払った利用者に対し交付するものとする。</w:t>
      </w:r>
    </w:p>
    <w:p w:rsidR="003169BB" w:rsidRPr="003169BB" w:rsidRDefault="003169BB" w:rsidP="003169BB">
      <w:pPr>
        <w:spacing w:after="240"/>
        <w:ind w:left="220" w:hangingChars="100" w:hanging="220"/>
        <w:rPr>
          <w:sz w:val="22"/>
        </w:rPr>
      </w:pPr>
      <w:r w:rsidRPr="003169BB">
        <w:rPr>
          <w:rFonts w:hint="eastAsia"/>
          <w:sz w:val="22"/>
        </w:rPr>
        <w:t>５　第２項及び第３項の費用の額に係る事業の提供に当たっては、あらかじめ、利用者に対し、当該相談支援の内容及び費用について説明を行い、利用者の同意を得るものとする。</w:t>
      </w:r>
    </w:p>
    <w:p w:rsidR="003169BB" w:rsidRPr="003169BB" w:rsidRDefault="003169BB" w:rsidP="003169BB">
      <w:pPr>
        <w:rPr>
          <w:sz w:val="22"/>
        </w:rPr>
      </w:pPr>
      <w:r w:rsidRPr="003169BB">
        <w:rPr>
          <w:rFonts w:hint="eastAsia"/>
          <w:sz w:val="22"/>
        </w:rPr>
        <w:t xml:space="preserve">　（給付費の額に係る通知等）</w:t>
      </w:r>
      <w:r w:rsidRPr="003169BB">
        <w:rPr>
          <w:sz w:val="22"/>
        </w:rPr>
        <w:t xml:space="preserve"> </w:t>
      </w:r>
    </w:p>
    <w:p w:rsidR="003169BB" w:rsidRPr="003169BB" w:rsidRDefault="003169BB" w:rsidP="003169BB">
      <w:pPr>
        <w:ind w:left="220" w:hangingChars="100" w:hanging="220"/>
        <w:rPr>
          <w:sz w:val="22"/>
        </w:rPr>
      </w:pPr>
      <w:r w:rsidRPr="003169BB">
        <w:rPr>
          <w:rFonts w:hint="eastAsia"/>
          <w:sz w:val="22"/>
        </w:rPr>
        <w:t>第７条　事業所は、法定代理受領により区市町村から計画相談支援給付費又は障害児相談支援給付費の支給を受けた場合は、利用者等に対し、当該利用者等に係る計画相談支援給付費又は障害児相談支援給付費の額を通知するものとする。</w:t>
      </w:r>
    </w:p>
    <w:p w:rsidR="003169BB" w:rsidRPr="003169BB" w:rsidRDefault="003169BB" w:rsidP="003169BB">
      <w:pPr>
        <w:spacing w:after="240"/>
        <w:ind w:left="220" w:hangingChars="100" w:hanging="220"/>
        <w:rPr>
          <w:sz w:val="22"/>
        </w:rPr>
      </w:pPr>
      <w:r w:rsidRPr="003169BB">
        <w:rPr>
          <w:rFonts w:hint="eastAsia"/>
          <w:sz w:val="22"/>
        </w:rPr>
        <w:t>２　事業所は、第</w:t>
      </w:r>
      <w:r w:rsidRPr="003169BB">
        <w:rPr>
          <w:sz w:val="22"/>
        </w:rPr>
        <w:t>6</w:t>
      </w:r>
      <w:r w:rsidRPr="003169BB">
        <w:rPr>
          <w:rFonts w:hint="eastAsia"/>
          <w:sz w:val="22"/>
        </w:rPr>
        <w:t>条第</w:t>
      </w:r>
      <w:r w:rsidRPr="003169BB">
        <w:rPr>
          <w:sz w:val="22"/>
        </w:rPr>
        <w:t>2</w:t>
      </w:r>
      <w:r w:rsidRPr="003169BB">
        <w:rPr>
          <w:rFonts w:hint="eastAsia"/>
          <w:sz w:val="22"/>
        </w:rPr>
        <w:t>項の法定代理受領を行わない事業に係る費用の支払いを受けた場合は、その提供した事業の内容、費用の額その他必要と認められる事項を記載したサービス提供証明書を利用者等に交付するものとする。</w:t>
      </w:r>
    </w:p>
    <w:p w:rsidR="003169BB" w:rsidRPr="003169BB" w:rsidRDefault="003169BB" w:rsidP="003169BB">
      <w:pPr>
        <w:rPr>
          <w:sz w:val="22"/>
        </w:rPr>
      </w:pPr>
      <w:r w:rsidRPr="003169BB">
        <w:rPr>
          <w:rFonts w:hint="eastAsia"/>
          <w:sz w:val="22"/>
        </w:rPr>
        <w:lastRenderedPageBreak/>
        <w:t xml:space="preserve">　（通常の事業の実施地域）</w:t>
      </w:r>
    </w:p>
    <w:p w:rsidR="003169BB" w:rsidRPr="003169BB" w:rsidRDefault="003169BB" w:rsidP="003169BB">
      <w:pPr>
        <w:spacing w:after="240"/>
        <w:rPr>
          <w:sz w:val="22"/>
        </w:rPr>
      </w:pPr>
      <w:r w:rsidRPr="003169BB">
        <w:rPr>
          <w:rFonts w:hint="eastAsia"/>
          <w:sz w:val="22"/>
        </w:rPr>
        <w:t>第８条　通常の事業の実施地域は、○○区、＊＊区の区域とする。</w:t>
      </w:r>
    </w:p>
    <w:p w:rsidR="003169BB" w:rsidRPr="003169BB" w:rsidRDefault="003169BB" w:rsidP="003169BB">
      <w:pPr>
        <w:rPr>
          <w:sz w:val="22"/>
        </w:rPr>
      </w:pPr>
      <w:r w:rsidRPr="003169BB">
        <w:rPr>
          <w:rFonts w:hint="eastAsia"/>
          <w:sz w:val="22"/>
        </w:rPr>
        <w:t xml:space="preserve">　（事業を提供する主たる対象者）</w:t>
      </w:r>
    </w:p>
    <w:p w:rsidR="003169BB" w:rsidRPr="003169BB" w:rsidRDefault="003169BB" w:rsidP="003169BB">
      <w:pPr>
        <w:rPr>
          <w:sz w:val="22"/>
        </w:rPr>
      </w:pPr>
      <w:r w:rsidRPr="003169BB">
        <w:rPr>
          <w:rFonts w:hint="eastAsia"/>
          <w:sz w:val="22"/>
        </w:rPr>
        <w:t>第９条　事業の主たる対象とする障害の種類を次のように定める。</w:t>
      </w:r>
    </w:p>
    <w:p w:rsidR="003169BB" w:rsidRPr="003169BB" w:rsidRDefault="003169BB" w:rsidP="003169BB">
      <w:pPr>
        <w:rPr>
          <w:sz w:val="22"/>
        </w:rPr>
      </w:pPr>
      <w:r w:rsidRPr="003169BB">
        <w:rPr>
          <w:rFonts w:hint="eastAsia"/>
          <w:sz w:val="22"/>
        </w:rPr>
        <w:t>（１）身体障害者（１８歳未満の者を除く）</w:t>
      </w:r>
    </w:p>
    <w:p w:rsidR="003169BB" w:rsidRPr="003169BB" w:rsidRDefault="003169BB" w:rsidP="003169BB">
      <w:pPr>
        <w:rPr>
          <w:sz w:val="22"/>
        </w:rPr>
      </w:pPr>
      <w:r w:rsidRPr="003169BB">
        <w:rPr>
          <w:rFonts w:hint="eastAsia"/>
          <w:sz w:val="22"/>
        </w:rPr>
        <w:t>（２）知的障害者（１８歳未満の者を除く）</w:t>
      </w:r>
    </w:p>
    <w:p w:rsidR="003169BB" w:rsidRPr="003169BB" w:rsidRDefault="003169BB" w:rsidP="003169BB">
      <w:pPr>
        <w:rPr>
          <w:sz w:val="22"/>
        </w:rPr>
      </w:pPr>
      <w:r w:rsidRPr="003169BB">
        <w:rPr>
          <w:rFonts w:hint="eastAsia"/>
          <w:sz w:val="22"/>
        </w:rPr>
        <w:t>（３）障害児</w:t>
      </w:r>
    </w:p>
    <w:p w:rsidR="003169BB" w:rsidRPr="003169BB" w:rsidRDefault="003169BB" w:rsidP="003169BB">
      <w:pPr>
        <w:rPr>
          <w:sz w:val="22"/>
        </w:rPr>
      </w:pPr>
      <w:r w:rsidRPr="003169BB">
        <w:rPr>
          <w:rFonts w:hint="eastAsia"/>
          <w:sz w:val="22"/>
        </w:rPr>
        <w:t>（４）精神障害者（１８歳未満の者を除く）</w:t>
      </w:r>
    </w:p>
    <w:p w:rsidR="003169BB" w:rsidRPr="003169BB" w:rsidRDefault="003169BB" w:rsidP="003169BB">
      <w:pPr>
        <w:spacing w:after="240"/>
        <w:rPr>
          <w:sz w:val="22"/>
        </w:rPr>
      </w:pPr>
      <w:r w:rsidRPr="003169BB">
        <w:rPr>
          <w:rFonts w:hint="eastAsia"/>
          <w:sz w:val="22"/>
        </w:rPr>
        <w:t>（５）難病等対象者（１８歳未満の者を除く）</w:t>
      </w:r>
    </w:p>
    <w:p w:rsidR="003169BB" w:rsidRPr="003169BB" w:rsidRDefault="003169BB" w:rsidP="003169BB">
      <w:pPr>
        <w:rPr>
          <w:sz w:val="22"/>
        </w:rPr>
      </w:pPr>
      <w:r w:rsidRPr="003169BB">
        <w:rPr>
          <w:rFonts w:hint="eastAsia"/>
          <w:sz w:val="22"/>
        </w:rPr>
        <w:t>（虐待の防止のための措置）</w:t>
      </w:r>
    </w:p>
    <w:p w:rsidR="003169BB" w:rsidRPr="003169BB" w:rsidRDefault="003169BB" w:rsidP="003169BB">
      <w:pPr>
        <w:ind w:left="220" w:hangingChars="100" w:hanging="220"/>
        <w:rPr>
          <w:sz w:val="22"/>
        </w:rPr>
      </w:pPr>
      <w:r w:rsidRPr="003169BB">
        <w:rPr>
          <w:rFonts w:hint="eastAsia"/>
          <w:sz w:val="22"/>
        </w:rPr>
        <w:t>第１０条　事業所は、利用者等の人格を尊重する視点に立ったサービスに努め、また虐待の防止に必要な措置を講じるとともに、虐待を受けている恐れがある場合はただちに防止策を講じ区市町村へ報告する。</w:t>
      </w:r>
    </w:p>
    <w:p w:rsidR="003169BB" w:rsidRPr="003169BB" w:rsidRDefault="00845A26" w:rsidP="003169BB">
      <w:pPr>
        <w:rPr>
          <w:sz w:val="22"/>
        </w:rPr>
      </w:pPr>
      <w:r>
        <w:rPr>
          <w:rFonts w:hint="eastAsia"/>
          <w:sz w:val="22"/>
        </w:rPr>
        <w:t>２　虐待の防止に関する担当</w:t>
      </w:r>
      <w:bookmarkStart w:id="0" w:name="_GoBack"/>
      <w:bookmarkEnd w:id="0"/>
      <w:r w:rsidR="003169BB" w:rsidRPr="003169BB">
        <w:rPr>
          <w:rFonts w:hint="eastAsia"/>
          <w:sz w:val="22"/>
        </w:rPr>
        <w:t>者（相談支援専門員）を選定する。</w:t>
      </w:r>
    </w:p>
    <w:p w:rsidR="003169BB" w:rsidRPr="003169BB" w:rsidRDefault="003169BB" w:rsidP="003169BB">
      <w:pPr>
        <w:rPr>
          <w:sz w:val="22"/>
        </w:rPr>
      </w:pPr>
      <w:r w:rsidRPr="003169BB">
        <w:rPr>
          <w:rFonts w:hint="eastAsia"/>
          <w:sz w:val="22"/>
        </w:rPr>
        <w:t>３　成年後見制度を周知するとともに、制度の利用に当たって必要となる支援を行う。</w:t>
      </w:r>
    </w:p>
    <w:p w:rsidR="003169BB" w:rsidRPr="003169BB" w:rsidRDefault="003169BB" w:rsidP="003169BB">
      <w:pPr>
        <w:rPr>
          <w:sz w:val="22"/>
        </w:rPr>
      </w:pPr>
      <w:r w:rsidRPr="003169BB">
        <w:rPr>
          <w:rFonts w:hint="eastAsia"/>
          <w:sz w:val="22"/>
        </w:rPr>
        <w:t>４　苦情解決体制を整備する。</w:t>
      </w:r>
    </w:p>
    <w:p w:rsidR="003169BB" w:rsidRPr="003169BB" w:rsidRDefault="003169BB" w:rsidP="003169BB">
      <w:pPr>
        <w:ind w:left="220" w:hangingChars="100" w:hanging="220"/>
        <w:rPr>
          <w:sz w:val="22"/>
        </w:rPr>
      </w:pPr>
      <w:r w:rsidRPr="003169BB">
        <w:rPr>
          <w:rFonts w:hint="eastAsia"/>
          <w:sz w:val="22"/>
        </w:rPr>
        <w:t>５　従業者に対し、虐待防止のための普及・啓発の研修を定期的に（年１回以上）開催するとともに、新規採用時には必ず実施する。</w:t>
      </w:r>
    </w:p>
    <w:p w:rsidR="003169BB" w:rsidRPr="003169BB" w:rsidRDefault="003169BB" w:rsidP="003169BB">
      <w:pPr>
        <w:spacing w:after="240"/>
        <w:ind w:left="220" w:hangingChars="100" w:hanging="220"/>
        <w:rPr>
          <w:sz w:val="22"/>
        </w:rPr>
      </w:pPr>
      <w:r w:rsidRPr="003169BB">
        <w:rPr>
          <w:rFonts w:hint="eastAsia"/>
          <w:sz w:val="22"/>
        </w:rPr>
        <w:t>６　虐待防止のための対策を検討する委員会として虐待防止委員会を設置し、定期的に（年１回以上）開催するとともに、委員会での検討結果を従業者に周知徹底する。</w:t>
      </w:r>
    </w:p>
    <w:p w:rsidR="003169BB" w:rsidRPr="003169BB" w:rsidRDefault="003169BB" w:rsidP="003169BB">
      <w:pPr>
        <w:rPr>
          <w:sz w:val="22"/>
        </w:rPr>
      </w:pPr>
      <w:r w:rsidRPr="003169BB">
        <w:rPr>
          <w:rFonts w:hint="eastAsia"/>
          <w:sz w:val="22"/>
        </w:rPr>
        <w:t xml:space="preserve">　（苦情解決）</w:t>
      </w:r>
    </w:p>
    <w:p w:rsidR="003169BB" w:rsidRPr="003169BB" w:rsidRDefault="003169BB" w:rsidP="003169BB">
      <w:pPr>
        <w:ind w:left="220" w:hangingChars="100" w:hanging="220"/>
        <w:rPr>
          <w:sz w:val="22"/>
        </w:rPr>
      </w:pPr>
      <w:r w:rsidRPr="003169BB">
        <w:rPr>
          <w:rFonts w:hint="eastAsia"/>
          <w:sz w:val="22"/>
        </w:rPr>
        <w:t>第１１条　事業所は、提供した事業又はサービス等利用計画に位置付けた障害福祉サービス等に対する利用者等又はその家族からの苦情に迅速かつ適切に対応するために、苦情を受け付けるための窓口を設置するとともに、これを掲示することにより利用者等に周知徹底を図る。</w:t>
      </w:r>
    </w:p>
    <w:p w:rsidR="003169BB" w:rsidRPr="003169BB" w:rsidRDefault="003169BB" w:rsidP="003169BB">
      <w:pPr>
        <w:ind w:left="220" w:hangingChars="100" w:hanging="220"/>
        <w:rPr>
          <w:sz w:val="22"/>
        </w:rPr>
      </w:pPr>
      <w:r w:rsidRPr="003169BB">
        <w:rPr>
          <w:rFonts w:hint="eastAsia"/>
          <w:sz w:val="22"/>
        </w:rPr>
        <w:t>２　事業所は、前項の苦情を受け付けた場合は、当該苦情の内容等を記録するものとする。</w:t>
      </w:r>
    </w:p>
    <w:p w:rsidR="003169BB" w:rsidRPr="003169BB" w:rsidRDefault="003169BB" w:rsidP="003169BB">
      <w:pPr>
        <w:ind w:left="220" w:hangingChars="100" w:hanging="220"/>
        <w:rPr>
          <w:sz w:val="22"/>
        </w:rPr>
      </w:pPr>
      <w:r w:rsidRPr="003169BB">
        <w:rPr>
          <w:rFonts w:hint="eastAsia"/>
          <w:sz w:val="22"/>
        </w:rPr>
        <w:t>３　事業所は、利用者又はその家族からの苦情に関して都道府県知事又は区市町村長が行う調査に協力するとともに、都道府県知事又は区市町村長から指導又は助言を受けた場合は、当該指導又は助言に従って必要な改善を行う。</w:t>
      </w:r>
    </w:p>
    <w:p w:rsidR="003169BB" w:rsidRPr="003169BB" w:rsidRDefault="003169BB" w:rsidP="003169BB">
      <w:pPr>
        <w:spacing w:after="240"/>
        <w:ind w:left="220" w:hangingChars="100" w:hanging="220"/>
        <w:rPr>
          <w:sz w:val="22"/>
        </w:rPr>
      </w:pPr>
      <w:r w:rsidRPr="003169BB">
        <w:rPr>
          <w:rFonts w:hint="eastAsia"/>
          <w:sz w:val="22"/>
        </w:rPr>
        <w:t>４　事業所は、社会福祉法第８３条に規定する運営適正化委員会が同法第８５条の規定により実施する調査又はあっせんにできる限り協力する。</w:t>
      </w:r>
    </w:p>
    <w:p w:rsidR="003169BB" w:rsidRDefault="003169BB">
      <w:pPr>
        <w:widowControl/>
        <w:jc w:val="left"/>
        <w:rPr>
          <w:sz w:val="22"/>
        </w:rPr>
      </w:pPr>
      <w:r>
        <w:rPr>
          <w:sz w:val="22"/>
        </w:rPr>
        <w:br w:type="page"/>
      </w:r>
    </w:p>
    <w:p w:rsidR="003169BB" w:rsidRPr="003169BB" w:rsidRDefault="003169BB" w:rsidP="003169BB">
      <w:pPr>
        <w:rPr>
          <w:sz w:val="22"/>
        </w:rPr>
      </w:pPr>
      <w:r w:rsidRPr="003169BB">
        <w:rPr>
          <w:rFonts w:hint="eastAsia"/>
          <w:sz w:val="22"/>
        </w:rPr>
        <w:lastRenderedPageBreak/>
        <w:t xml:space="preserve">　（事故発生時の対応）</w:t>
      </w:r>
    </w:p>
    <w:p w:rsidR="003169BB" w:rsidRPr="003169BB" w:rsidRDefault="003169BB" w:rsidP="003169BB">
      <w:pPr>
        <w:ind w:left="220" w:hangingChars="100" w:hanging="220"/>
        <w:rPr>
          <w:sz w:val="22"/>
        </w:rPr>
      </w:pPr>
      <w:r w:rsidRPr="003169BB">
        <w:rPr>
          <w:rFonts w:hint="eastAsia"/>
          <w:sz w:val="22"/>
        </w:rPr>
        <w:t>第１２条　事業所は、利用者等に対する事業の提供により事故が発生した場合は、東京都及び区、当該利用者等の家族等に連絡を行うとともに、必要な措置を講ずるものとする。</w:t>
      </w:r>
    </w:p>
    <w:p w:rsidR="003169BB" w:rsidRPr="003169BB" w:rsidRDefault="003169BB" w:rsidP="003169BB">
      <w:pPr>
        <w:ind w:left="220" w:hangingChars="100" w:hanging="220"/>
        <w:rPr>
          <w:sz w:val="22"/>
        </w:rPr>
      </w:pPr>
      <w:r w:rsidRPr="003169BB">
        <w:rPr>
          <w:rFonts w:hint="eastAsia"/>
          <w:sz w:val="22"/>
        </w:rPr>
        <w:t>２　事業所は、前項の事故の状況及び事故に際して採った処置について、記録するものとする。</w:t>
      </w:r>
    </w:p>
    <w:p w:rsidR="003169BB" w:rsidRPr="003169BB" w:rsidRDefault="003169BB" w:rsidP="003169BB">
      <w:pPr>
        <w:spacing w:after="240"/>
        <w:ind w:left="220" w:hangingChars="100" w:hanging="220"/>
        <w:rPr>
          <w:sz w:val="22"/>
        </w:rPr>
      </w:pPr>
      <w:r w:rsidRPr="003169BB">
        <w:rPr>
          <w:rFonts w:hint="eastAsia"/>
          <w:sz w:val="22"/>
        </w:rPr>
        <w:t>３　事業所は、利用者等に対する事業の提供により賠償すべき事故が発生した場合は、損害賠償を速やかに行うものとする。</w:t>
      </w:r>
    </w:p>
    <w:p w:rsidR="003169BB" w:rsidRPr="003169BB" w:rsidRDefault="003169BB" w:rsidP="003169BB">
      <w:pPr>
        <w:rPr>
          <w:sz w:val="22"/>
        </w:rPr>
      </w:pPr>
      <w:r w:rsidRPr="003169BB">
        <w:rPr>
          <w:rFonts w:hint="eastAsia"/>
          <w:sz w:val="22"/>
        </w:rPr>
        <w:t xml:space="preserve">　（その他運営についての重要事項）</w:t>
      </w:r>
    </w:p>
    <w:p w:rsidR="003169BB" w:rsidRPr="003169BB" w:rsidRDefault="003169BB" w:rsidP="003169BB">
      <w:pPr>
        <w:ind w:left="220" w:hangingChars="100" w:hanging="220"/>
        <w:rPr>
          <w:sz w:val="22"/>
        </w:rPr>
      </w:pPr>
      <w:r w:rsidRPr="003169BB">
        <w:rPr>
          <w:rFonts w:hint="eastAsia"/>
          <w:sz w:val="22"/>
        </w:rPr>
        <w:t>第１３条　事業所は、職員の資質向上を図るため研修の機会を次のとおり設けるものとし、また、業務の執行体制についても検証、整備する。</w:t>
      </w:r>
    </w:p>
    <w:p w:rsidR="003169BB" w:rsidRPr="003169BB" w:rsidRDefault="003169BB" w:rsidP="003169BB">
      <w:pPr>
        <w:rPr>
          <w:sz w:val="22"/>
        </w:rPr>
      </w:pPr>
      <w:r w:rsidRPr="003169BB">
        <w:rPr>
          <w:rFonts w:hint="eastAsia"/>
          <w:sz w:val="22"/>
        </w:rPr>
        <w:t xml:space="preserve">　（１）採用時研修　　　採用後○か月以内</w:t>
      </w:r>
    </w:p>
    <w:p w:rsidR="003169BB" w:rsidRPr="003169BB" w:rsidRDefault="003169BB" w:rsidP="003169BB">
      <w:pPr>
        <w:rPr>
          <w:sz w:val="22"/>
        </w:rPr>
      </w:pPr>
      <w:r w:rsidRPr="003169BB">
        <w:rPr>
          <w:rFonts w:hint="eastAsia"/>
          <w:sz w:val="22"/>
        </w:rPr>
        <w:t xml:space="preserve">　（２）継続研修　　　　年○回</w:t>
      </w:r>
    </w:p>
    <w:p w:rsidR="003169BB" w:rsidRPr="003169BB" w:rsidRDefault="003169BB" w:rsidP="003169BB">
      <w:pPr>
        <w:rPr>
          <w:sz w:val="22"/>
        </w:rPr>
      </w:pPr>
      <w:r w:rsidRPr="003169BB">
        <w:rPr>
          <w:rFonts w:hint="eastAsia"/>
          <w:sz w:val="22"/>
        </w:rPr>
        <w:t>２　職員は、業務上知り得た利用者又は家族の秘密を保持する。</w:t>
      </w:r>
    </w:p>
    <w:p w:rsidR="003169BB" w:rsidRPr="003169BB" w:rsidRDefault="003169BB" w:rsidP="003169BB">
      <w:pPr>
        <w:ind w:left="220" w:hangingChars="100" w:hanging="220"/>
        <w:rPr>
          <w:sz w:val="22"/>
        </w:rPr>
      </w:pPr>
      <w:r w:rsidRPr="003169BB">
        <w:rPr>
          <w:rFonts w:hint="eastAsia"/>
          <w:sz w:val="22"/>
        </w:rPr>
        <w:t>３　職員であった者に、業務上知り得た利用者又は家族の秘密を保持させるため、職員でなくなった後においてもこれらの秘密を保持するべき旨を、職員との雇用契約の内容とする。</w:t>
      </w:r>
    </w:p>
    <w:p w:rsidR="003169BB" w:rsidRPr="003169BB" w:rsidRDefault="003169BB" w:rsidP="003169BB">
      <w:pPr>
        <w:ind w:left="220" w:hangingChars="100" w:hanging="220"/>
        <w:rPr>
          <w:sz w:val="22"/>
        </w:rPr>
      </w:pPr>
      <w:r w:rsidRPr="003169BB">
        <w:rPr>
          <w:rFonts w:hint="eastAsia"/>
          <w:sz w:val="22"/>
        </w:rPr>
        <w:t>４　事業所は、職員、設備・備品及び会計に関する諸記録を整備するとともに、当該記録を完結の日から５年間保存しなければならない。</w:t>
      </w:r>
    </w:p>
    <w:p w:rsidR="003169BB" w:rsidRPr="003169BB" w:rsidRDefault="003169BB" w:rsidP="003169BB">
      <w:pPr>
        <w:ind w:left="220" w:hangingChars="100" w:hanging="220"/>
        <w:rPr>
          <w:sz w:val="22"/>
        </w:rPr>
      </w:pPr>
      <w:r w:rsidRPr="003169BB">
        <w:rPr>
          <w:rFonts w:hint="eastAsia"/>
          <w:sz w:val="22"/>
        </w:rPr>
        <w:t>５　事業所は、利用者等に対する事業の提供に関する諸記録を整備し、当該事業を提供した日から５年間保存しなければならない。</w:t>
      </w:r>
    </w:p>
    <w:p w:rsidR="003169BB" w:rsidRPr="003169BB" w:rsidRDefault="003169BB" w:rsidP="003169BB">
      <w:pPr>
        <w:spacing w:after="240"/>
        <w:ind w:left="220" w:hangingChars="100" w:hanging="220"/>
        <w:rPr>
          <w:sz w:val="22"/>
        </w:rPr>
      </w:pPr>
      <w:r w:rsidRPr="003169BB">
        <w:rPr>
          <w:rFonts w:hint="eastAsia"/>
          <w:sz w:val="22"/>
        </w:rPr>
        <w:t>６　この規程に定める事項のほか、運営に関する重要事項は、〇〇法人△△と事業所の管理者との協議に基づいて定めるものとする。</w:t>
      </w:r>
    </w:p>
    <w:p w:rsidR="003169BB" w:rsidRPr="003169BB" w:rsidRDefault="003169BB" w:rsidP="003169BB">
      <w:pPr>
        <w:rPr>
          <w:sz w:val="22"/>
        </w:rPr>
      </w:pPr>
      <w:r w:rsidRPr="003169BB">
        <w:rPr>
          <w:rFonts w:hint="eastAsia"/>
          <w:sz w:val="22"/>
        </w:rPr>
        <w:t xml:space="preserve">　　附　則</w:t>
      </w:r>
    </w:p>
    <w:p w:rsidR="003169BB" w:rsidRPr="003169BB" w:rsidRDefault="003169BB" w:rsidP="003169BB">
      <w:pPr>
        <w:rPr>
          <w:sz w:val="22"/>
        </w:rPr>
      </w:pPr>
      <w:r w:rsidRPr="003169BB">
        <w:rPr>
          <w:rFonts w:hint="eastAsia"/>
          <w:sz w:val="22"/>
        </w:rPr>
        <w:t xml:space="preserve">　この規程は、△△○年○月○日から施行する。</w:t>
      </w:r>
    </w:p>
    <w:p w:rsidR="00E50282" w:rsidRPr="003169BB" w:rsidRDefault="00E50282" w:rsidP="003169BB"/>
    <w:sectPr w:rsidR="00E50282" w:rsidRPr="003169B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10F" w:rsidRDefault="009F710F" w:rsidP="009F710F">
      <w:r>
        <w:separator/>
      </w:r>
    </w:p>
  </w:endnote>
  <w:endnote w:type="continuationSeparator" w:id="0">
    <w:p w:rsidR="009F710F" w:rsidRDefault="009F710F" w:rsidP="009F7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10F" w:rsidRDefault="009F710F" w:rsidP="009F710F">
      <w:r>
        <w:separator/>
      </w:r>
    </w:p>
  </w:footnote>
  <w:footnote w:type="continuationSeparator" w:id="0">
    <w:p w:rsidR="009F710F" w:rsidRDefault="009F710F" w:rsidP="009F7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A1A"/>
    <w:multiLevelType w:val="hybridMultilevel"/>
    <w:tmpl w:val="5C824928"/>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25206AB5"/>
    <w:multiLevelType w:val="hybridMultilevel"/>
    <w:tmpl w:val="A9EE8182"/>
    <w:lvl w:ilvl="0" w:tplc="99C819B6">
      <w:start w:val="1"/>
      <w:numFmt w:val="decimalFullWidth"/>
      <w:lvlText w:val="（%1）"/>
      <w:lvlJc w:val="left"/>
      <w:pPr>
        <w:ind w:left="720" w:hanging="7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7A9A3A5E"/>
    <w:multiLevelType w:val="hybridMultilevel"/>
    <w:tmpl w:val="2B583A30"/>
    <w:lvl w:ilvl="0" w:tplc="911E94F0">
      <w:start w:val="1"/>
      <w:numFmt w:val="decimalFullWidth"/>
      <w:suff w:val="nothing"/>
      <w:lvlText w:val="（%1）"/>
      <w:lvlJc w:val="left"/>
      <w:pPr>
        <w:ind w:left="420" w:hanging="4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D782E1E"/>
    <w:multiLevelType w:val="hybridMultilevel"/>
    <w:tmpl w:val="C46A8FC2"/>
    <w:lvl w:ilvl="0" w:tplc="04090017">
      <w:start w:val="1"/>
      <w:numFmt w:val="aiueoFullWidth"/>
      <w:lvlText w:val="(%1)"/>
      <w:lvlJc w:val="left"/>
      <w:pPr>
        <w:ind w:left="1320" w:hanging="420"/>
      </w:p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num w:numId="1">
    <w:abstractNumId w:val="2"/>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31B"/>
    <w:rsid w:val="000412EB"/>
    <w:rsid w:val="00082294"/>
    <w:rsid w:val="00124468"/>
    <w:rsid w:val="001F7FA3"/>
    <w:rsid w:val="00291590"/>
    <w:rsid w:val="002C4E31"/>
    <w:rsid w:val="002D5B22"/>
    <w:rsid w:val="002E7B33"/>
    <w:rsid w:val="00305688"/>
    <w:rsid w:val="003169BB"/>
    <w:rsid w:val="00342D57"/>
    <w:rsid w:val="003648B3"/>
    <w:rsid w:val="003A7AB3"/>
    <w:rsid w:val="003F0FB9"/>
    <w:rsid w:val="00412665"/>
    <w:rsid w:val="00426CB1"/>
    <w:rsid w:val="004B10DA"/>
    <w:rsid w:val="004B60D0"/>
    <w:rsid w:val="00512531"/>
    <w:rsid w:val="005227BE"/>
    <w:rsid w:val="00630FB2"/>
    <w:rsid w:val="006400C5"/>
    <w:rsid w:val="006B231B"/>
    <w:rsid w:val="0070353A"/>
    <w:rsid w:val="007E6149"/>
    <w:rsid w:val="00845A26"/>
    <w:rsid w:val="00891554"/>
    <w:rsid w:val="009F710F"/>
    <w:rsid w:val="00AD7BDB"/>
    <w:rsid w:val="00AE46DD"/>
    <w:rsid w:val="00B4792B"/>
    <w:rsid w:val="00B47CA2"/>
    <w:rsid w:val="00C45801"/>
    <w:rsid w:val="00C9016B"/>
    <w:rsid w:val="00CE3DB2"/>
    <w:rsid w:val="00E226A4"/>
    <w:rsid w:val="00E50282"/>
    <w:rsid w:val="00E80516"/>
    <w:rsid w:val="00F0435F"/>
    <w:rsid w:val="00F17332"/>
    <w:rsid w:val="00F3716D"/>
    <w:rsid w:val="00FB0C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17B25924"/>
  <w15:docId w15:val="{D925AB61-CF1C-4B55-BE0A-56B825ADC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7CA2"/>
    <w:pPr>
      <w:ind w:leftChars="400" w:left="840"/>
    </w:pPr>
  </w:style>
  <w:style w:type="paragraph" w:styleId="a4">
    <w:name w:val="header"/>
    <w:basedOn w:val="a"/>
    <w:link w:val="a5"/>
    <w:uiPriority w:val="99"/>
    <w:unhideWhenUsed/>
    <w:rsid w:val="009F710F"/>
    <w:pPr>
      <w:tabs>
        <w:tab w:val="center" w:pos="4252"/>
        <w:tab w:val="right" w:pos="8504"/>
      </w:tabs>
      <w:snapToGrid w:val="0"/>
    </w:pPr>
  </w:style>
  <w:style w:type="character" w:customStyle="1" w:styleId="a5">
    <w:name w:val="ヘッダー (文字)"/>
    <w:basedOn w:val="a0"/>
    <w:link w:val="a4"/>
    <w:uiPriority w:val="99"/>
    <w:rsid w:val="009F710F"/>
  </w:style>
  <w:style w:type="paragraph" w:styleId="a6">
    <w:name w:val="footer"/>
    <w:basedOn w:val="a"/>
    <w:link w:val="a7"/>
    <w:uiPriority w:val="99"/>
    <w:unhideWhenUsed/>
    <w:rsid w:val="009F710F"/>
    <w:pPr>
      <w:tabs>
        <w:tab w:val="center" w:pos="4252"/>
        <w:tab w:val="right" w:pos="8504"/>
      </w:tabs>
      <w:snapToGrid w:val="0"/>
    </w:pPr>
  </w:style>
  <w:style w:type="character" w:customStyle="1" w:styleId="a7">
    <w:name w:val="フッター (文字)"/>
    <w:basedOn w:val="a0"/>
    <w:link w:val="a6"/>
    <w:uiPriority w:val="99"/>
    <w:rsid w:val="009F710F"/>
  </w:style>
  <w:style w:type="paragraph" w:styleId="a8">
    <w:name w:val="Balloon Text"/>
    <w:basedOn w:val="a"/>
    <w:link w:val="a9"/>
    <w:uiPriority w:val="99"/>
    <w:semiHidden/>
    <w:unhideWhenUsed/>
    <w:rsid w:val="009F710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F71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99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537</TotalTime>
  <Pages>5</Pages>
  <Words>579</Words>
  <Characters>3306</Characters>
  <DocSecurity>0</DocSecurity>
  <Lines>27</Lines>
  <Paragraphs>7</Paragraphs>
  <ScaleCrop>false</ScaleCrop>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2019-07-16T06:50:00Z</cp:lastPrinted>
  <dcterms:created xsi:type="dcterms:W3CDTF">2019-07-14T06:21:00Z</dcterms:created>
  <dcterms:modified xsi:type="dcterms:W3CDTF">2022-06-16T05:17:00Z</dcterms:modified>
</cp:coreProperties>
</file>