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2A85" w:rsidRDefault="00212A85" w:rsidP="00212A85">
      <w:pPr>
        <w:wordWrap w:val="0"/>
        <w:overflowPunct w:val="0"/>
        <w:autoSpaceDE w:val="0"/>
        <w:autoSpaceDN w:val="0"/>
        <w:rPr>
          <w:sz w:val="18"/>
        </w:rPr>
      </w:pPr>
      <w:bookmarkStart w:id="0" w:name="_GoBack"/>
      <w:bookmarkEnd w:id="0"/>
      <w:r>
        <w:rPr>
          <w:rFonts w:hint="eastAsia"/>
          <w:sz w:val="18"/>
        </w:rPr>
        <w:t>別記第１号その１</w:t>
      </w: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05"/>
        <w:gridCol w:w="315"/>
        <w:gridCol w:w="1140"/>
        <w:gridCol w:w="2640"/>
        <w:gridCol w:w="1260"/>
        <w:gridCol w:w="1260"/>
        <w:gridCol w:w="962"/>
        <w:gridCol w:w="962"/>
        <w:gridCol w:w="963"/>
        <w:gridCol w:w="1060"/>
        <w:gridCol w:w="98"/>
      </w:tblGrid>
      <w:tr w:rsidR="00212A85" w:rsidRPr="00AC5CF2" w:rsidTr="003C65E7">
        <w:trPr>
          <w:cantSplit/>
          <w:trHeight w:val="680"/>
        </w:trPr>
        <w:tc>
          <w:tcPr>
            <w:tcW w:w="10765" w:type="dxa"/>
            <w:gridSpan w:val="11"/>
            <w:tcBorders>
              <w:bottom w:val="nil"/>
            </w:tcBorders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</w:rPr>
            </w:pPr>
            <w:r w:rsidRPr="00AC5CF2">
              <w:rPr>
                <w:rFonts w:hint="eastAsia"/>
              </w:rPr>
              <w:t>建築設備概要書</w:t>
            </w:r>
          </w:p>
        </w:tc>
      </w:tr>
      <w:tr w:rsidR="00212A85" w:rsidRPr="00AC5CF2" w:rsidTr="003C65E7">
        <w:trPr>
          <w:cantSplit/>
          <w:trHeight w:hRule="exact" w:val="276"/>
        </w:trPr>
        <w:tc>
          <w:tcPr>
            <w:tcW w:w="105" w:type="dxa"/>
            <w:vMerge w:val="restart"/>
            <w:tcBorders>
              <w:top w:val="nil"/>
            </w:tcBorders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</w:rPr>
            </w:pPr>
            <w:r w:rsidRPr="00AC5CF2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4095" w:type="dxa"/>
            <w:gridSpan w:val="3"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ind w:firstLineChars="300" w:firstLine="1170"/>
              <w:rPr>
                <w:sz w:val="18"/>
              </w:rPr>
            </w:pPr>
            <w:r w:rsidRPr="00AC5CF2">
              <w:rPr>
                <w:rFonts w:hint="eastAsia"/>
                <w:spacing w:val="105"/>
                <w:sz w:val="18"/>
              </w:rPr>
              <w:t>区</w:t>
            </w:r>
            <w:r w:rsidRPr="00AC5CF2">
              <w:rPr>
                <w:rFonts w:hint="eastAsia"/>
                <w:sz w:val="18"/>
              </w:rPr>
              <w:t>分</w:t>
            </w:r>
          </w:p>
        </w:tc>
        <w:tc>
          <w:tcPr>
            <w:tcW w:w="6467" w:type="dxa"/>
            <w:gridSpan w:val="6"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</w:rPr>
            </w:pPr>
            <w:r w:rsidRPr="00AC5CF2">
              <w:rPr>
                <w:rFonts w:hint="eastAsia"/>
                <w:spacing w:val="630"/>
                <w:sz w:val="18"/>
              </w:rPr>
              <w:t>概</w:t>
            </w:r>
            <w:r w:rsidRPr="00AC5CF2">
              <w:rPr>
                <w:rFonts w:hint="eastAsia"/>
                <w:sz w:val="18"/>
              </w:rPr>
              <w:t>要</w:t>
            </w:r>
          </w:p>
        </w:tc>
        <w:tc>
          <w:tcPr>
            <w:tcW w:w="98" w:type="dxa"/>
            <w:vMerge w:val="restart"/>
            <w:tcBorders>
              <w:top w:val="nil"/>
            </w:tcBorders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 w:rsidRPr="00AC5CF2">
              <w:rPr>
                <w:rFonts w:hint="eastAsia"/>
                <w:sz w:val="18"/>
              </w:rPr>
              <w:t xml:space="preserve">　</w:t>
            </w:r>
          </w:p>
        </w:tc>
      </w:tr>
      <w:tr w:rsidR="00212A85" w:rsidRPr="00AC5CF2" w:rsidTr="003C65E7">
        <w:trPr>
          <w:cantSplit/>
          <w:trHeight w:hRule="exact" w:val="276"/>
        </w:trPr>
        <w:tc>
          <w:tcPr>
            <w:tcW w:w="105" w:type="dxa"/>
            <w:vMerge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</w:rPr>
            </w:pPr>
          </w:p>
        </w:tc>
        <w:tc>
          <w:tcPr>
            <w:tcW w:w="315" w:type="dxa"/>
            <w:vMerge w:val="restart"/>
            <w:textDirection w:val="tbRlV"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</w:rPr>
            </w:pPr>
            <w:r w:rsidRPr="00AC5CF2">
              <w:rPr>
                <w:rFonts w:hint="eastAsia"/>
                <w:sz w:val="18"/>
              </w:rPr>
              <w:t>給排水設備</w:t>
            </w:r>
          </w:p>
        </w:tc>
        <w:tc>
          <w:tcPr>
            <w:tcW w:w="3780" w:type="dxa"/>
            <w:gridSpan w:val="2"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 w:rsidRPr="00AC5CF2">
              <w:rPr>
                <w:rFonts w:hint="eastAsia"/>
                <w:sz w:val="18"/>
              </w:rPr>
              <w:t>給水源</w:t>
            </w:r>
          </w:p>
        </w:tc>
        <w:tc>
          <w:tcPr>
            <w:tcW w:w="6467" w:type="dxa"/>
            <w:gridSpan w:val="6"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 w:rsidRPr="00AC5CF2">
              <w:rPr>
                <w:rFonts w:hint="eastAsia"/>
                <w:sz w:val="18"/>
              </w:rPr>
              <w:t>水道水・井水・排水再利用水・</w:t>
            </w:r>
            <w:r w:rsidRPr="00AC5CF2">
              <w:rPr>
                <w:sz w:val="18"/>
              </w:rPr>
              <w:t>(</w:t>
            </w:r>
            <w:r w:rsidRPr="00AC5CF2">
              <w:rPr>
                <w:rFonts w:hint="eastAsia"/>
                <w:sz w:val="18"/>
              </w:rPr>
              <w:t xml:space="preserve">　　　　</w:t>
            </w:r>
            <w:r w:rsidRPr="00AC5CF2">
              <w:rPr>
                <w:sz w:val="18"/>
              </w:rPr>
              <w:t>)</w:t>
            </w:r>
          </w:p>
        </w:tc>
        <w:tc>
          <w:tcPr>
            <w:tcW w:w="98" w:type="dxa"/>
            <w:vMerge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</w:p>
        </w:tc>
      </w:tr>
      <w:tr w:rsidR="00212A85" w:rsidRPr="00AC5CF2" w:rsidTr="003C65E7">
        <w:trPr>
          <w:cantSplit/>
          <w:trHeight w:hRule="exact" w:val="276"/>
        </w:trPr>
        <w:tc>
          <w:tcPr>
            <w:tcW w:w="105" w:type="dxa"/>
            <w:vMerge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</w:rPr>
            </w:pPr>
          </w:p>
        </w:tc>
        <w:tc>
          <w:tcPr>
            <w:tcW w:w="315" w:type="dxa"/>
            <w:vMerge/>
            <w:textDirection w:val="tbRlV"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</w:rPr>
            </w:pPr>
          </w:p>
        </w:tc>
        <w:tc>
          <w:tcPr>
            <w:tcW w:w="3780" w:type="dxa"/>
            <w:gridSpan w:val="2"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 w:rsidRPr="00AC5CF2">
              <w:rPr>
                <w:rFonts w:hint="eastAsia"/>
                <w:sz w:val="18"/>
              </w:rPr>
              <w:t>給水方式</w:t>
            </w:r>
          </w:p>
        </w:tc>
        <w:tc>
          <w:tcPr>
            <w:tcW w:w="6467" w:type="dxa"/>
            <w:gridSpan w:val="6"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 w:rsidRPr="00AC5CF2">
              <w:rPr>
                <w:rFonts w:hint="eastAsia"/>
                <w:sz w:val="18"/>
              </w:rPr>
              <w:t>直結方式・直結増圧方式・受水タンク方式</w:t>
            </w:r>
            <w:r w:rsidRPr="00AC5CF2">
              <w:rPr>
                <w:sz w:val="18"/>
              </w:rPr>
              <w:t>(</w:t>
            </w:r>
            <w:r w:rsidRPr="00AC5CF2">
              <w:rPr>
                <w:rFonts w:hint="eastAsia"/>
                <w:sz w:val="18"/>
              </w:rPr>
              <w:t>受水タンク・高置タンク</w:t>
            </w:r>
            <w:r w:rsidRPr="00AC5CF2">
              <w:rPr>
                <w:sz w:val="18"/>
              </w:rPr>
              <w:t>)</w:t>
            </w:r>
          </w:p>
        </w:tc>
        <w:tc>
          <w:tcPr>
            <w:tcW w:w="98" w:type="dxa"/>
            <w:vMerge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</w:p>
        </w:tc>
      </w:tr>
      <w:tr w:rsidR="00212A85" w:rsidRPr="00AC5CF2" w:rsidTr="003C65E7">
        <w:trPr>
          <w:cantSplit/>
          <w:trHeight w:hRule="exact" w:val="276"/>
        </w:trPr>
        <w:tc>
          <w:tcPr>
            <w:tcW w:w="105" w:type="dxa"/>
            <w:vMerge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</w:rPr>
            </w:pPr>
          </w:p>
        </w:tc>
        <w:tc>
          <w:tcPr>
            <w:tcW w:w="315" w:type="dxa"/>
            <w:vMerge/>
            <w:textDirection w:val="tbRlV"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</w:rPr>
            </w:pPr>
          </w:p>
        </w:tc>
        <w:tc>
          <w:tcPr>
            <w:tcW w:w="3780" w:type="dxa"/>
            <w:gridSpan w:val="2"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 w:rsidRPr="00AC5CF2">
              <w:rPr>
                <w:rFonts w:hint="eastAsia"/>
                <w:sz w:val="18"/>
              </w:rPr>
              <w:t>受水タンクの設置場所</w:t>
            </w:r>
          </w:p>
        </w:tc>
        <w:tc>
          <w:tcPr>
            <w:tcW w:w="6467" w:type="dxa"/>
            <w:gridSpan w:val="6"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 w:rsidRPr="00AC5CF2">
              <w:rPr>
                <w:rFonts w:hint="eastAsia"/>
                <w:sz w:val="18"/>
              </w:rPr>
              <w:t>地下室内</w:t>
            </w:r>
            <w:r w:rsidRPr="00AC5CF2">
              <w:rPr>
                <w:sz w:val="18"/>
              </w:rPr>
              <w:t>(</w:t>
            </w:r>
            <w:r w:rsidRPr="00AC5CF2">
              <w:rPr>
                <w:rFonts w:hint="eastAsia"/>
                <w:sz w:val="18"/>
              </w:rPr>
              <w:t>Ｂ　　Ｆ</w:t>
            </w:r>
            <w:r w:rsidRPr="00AC5CF2">
              <w:rPr>
                <w:sz w:val="18"/>
              </w:rPr>
              <w:t>)</w:t>
            </w:r>
            <w:r w:rsidRPr="00AC5CF2">
              <w:rPr>
                <w:rFonts w:hint="eastAsia"/>
                <w:sz w:val="18"/>
              </w:rPr>
              <w:t>・地上階室内</w:t>
            </w:r>
            <w:r w:rsidRPr="00AC5CF2">
              <w:rPr>
                <w:sz w:val="18"/>
              </w:rPr>
              <w:t>(</w:t>
            </w:r>
            <w:r w:rsidRPr="00AC5CF2">
              <w:rPr>
                <w:rFonts w:hint="eastAsia"/>
                <w:sz w:val="18"/>
              </w:rPr>
              <w:t xml:space="preserve">　　Ｆ</w:t>
            </w:r>
            <w:r w:rsidRPr="00AC5CF2">
              <w:rPr>
                <w:sz w:val="18"/>
              </w:rPr>
              <w:t>)</w:t>
            </w:r>
            <w:r w:rsidRPr="00AC5CF2">
              <w:rPr>
                <w:rFonts w:hint="eastAsia"/>
                <w:sz w:val="18"/>
              </w:rPr>
              <w:t>・屋外</w:t>
            </w:r>
          </w:p>
        </w:tc>
        <w:tc>
          <w:tcPr>
            <w:tcW w:w="98" w:type="dxa"/>
            <w:vMerge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</w:p>
        </w:tc>
      </w:tr>
      <w:tr w:rsidR="00212A85" w:rsidRPr="00AC5CF2" w:rsidTr="003C65E7">
        <w:trPr>
          <w:cantSplit/>
          <w:trHeight w:hRule="exact" w:val="276"/>
        </w:trPr>
        <w:tc>
          <w:tcPr>
            <w:tcW w:w="105" w:type="dxa"/>
            <w:vMerge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</w:rPr>
            </w:pPr>
          </w:p>
        </w:tc>
        <w:tc>
          <w:tcPr>
            <w:tcW w:w="315" w:type="dxa"/>
            <w:vMerge/>
            <w:textDirection w:val="tbRlV"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</w:rPr>
            </w:pPr>
          </w:p>
        </w:tc>
        <w:tc>
          <w:tcPr>
            <w:tcW w:w="3780" w:type="dxa"/>
            <w:gridSpan w:val="2"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 w:rsidRPr="00AC5CF2">
              <w:rPr>
                <w:rFonts w:hint="eastAsia"/>
                <w:sz w:val="18"/>
              </w:rPr>
              <w:t>排水方法</w:t>
            </w:r>
          </w:p>
        </w:tc>
        <w:tc>
          <w:tcPr>
            <w:tcW w:w="6467" w:type="dxa"/>
            <w:gridSpan w:val="6"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 w:rsidRPr="00AC5CF2">
              <w:rPr>
                <w:rFonts w:hint="eastAsia"/>
                <w:sz w:val="18"/>
              </w:rPr>
              <w:t>公共下水道・合併処理浄化槽</w:t>
            </w:r>
            <w:r w:rsidRPr="00AC5CF2">
              <w:rPr>
                <w:sz w:val="18"/>
              </w:rPr>
              <w:t>(</w:t>
            </w:r>
            <w:r w:rsidRPr="00AC5CF2">
              <w:rPr>
                <w:rFonts w:hint="eastAsia"/>
                <w:sz w:val="18"/>
              </w:rPr>
              <w:t>放流・くみ取り・地下浸透</w:t>
            </w:r>
            <w:r w:rsidRPr="00AC5CF2">
              <w:rPr>
                <w:sz w:val="18"/>
              </w:rPr>
              <w:t>)</w:t>
            </w:r>
            <w:r w:rsidRPr="00AC5CF2">
              <w:rPr>
                <w:rFonts w:hint="eastAsia"/>
                <w:sz w:val="18"/>
              </w:rPr>
              <w:t>・</w:t>
            </w:r>
            <w:r w:rsidRPr="00AC5CF2">
              <w:rPr>
                <w:sz w:val="18"/>
              </w:rPr>
              <w:t>(</w:t>
            </w:r>
            <w:r w:rsidRPr="00AC5CF2">
              <w:rPr>
                <w:rFonts w:hint="eastAsia"/>
                <w:sz w:val="18"/>
              </w:rPr>
              <w:t xml:space="preserve">　　　</w:t>
            </w:r>
            <w:r w:rsidRPr="00AC5CF2">
              <w:rPr>
                <w:sz w:val="18"/>
              </w:rPr>
              <w:t>)</w:t>
            </w:r>
          </w:p>
        </w:tc>
        <w:tc>
          <w:tcPr>
            <w:tcW w:w="98" w:type="dxa"/>
            <w:vMerge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</w:p>
        </w:tc>
      </w:tr>
      <w:tr w:rsidR="00212A85" w:rsidRPr="00AC5CF2" w:rsidTr="003C65E7">
        <w:trPr>
          <w:cantSplit/>
          <w:trHeight w:hRule="exact" w:val="276"/>
        </w:trPr>
        <w:tc>
          <w:tcPr>
            <w:tcW w:w="105" w:type="dxa"/>
            <w:vMerge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</w:rPr>
            </w:pPr>
          </w:p>
        </w:tc>
        <w:tc>
          <w:tcPr>
            <w:tcW w:w="315" w:type="dxa"/>
            <w:vMerge/>
            <w:textDirection w:val="tbRlV"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</w:rPr>
            </w:pPr>
          </w:p>
        </w:tc>
        <w:tc>
          <w:tcPr>
            <w:tcW w:w="3780" w:type="dxa"/>
            <w:gridSpan w:val="2"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 w:rsidRPr="00AC5CF2">
              <w:rPr>
                <w:rFonts w:hint="eastAsia"/>
                <w:sz w:val="18"/>
              </w:rPr>
              <w:t>排水槽</w:t>
            </w:r>
          </w:p>
        </w:tc>
        <w:tc>
          <w:tcPr>
            <w:tcW w:w="6467" w:type="dxa"/>
            <w:gridSpan w:val="6"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 w:rsidRPr="00AC5CF2">
              <w:rPr>
                <w:rFonts w:hint="eastAsia"/>
                <w:sz w:val="18"/>
              </w:rPr>
              <w:t>汚水槽</w:t>
            </w:r>
            <w:r w:rsidRPr="00AC5CF2">
              <w:rPr>
                <w:sz w:val="18"/>
              </w:rPr>
              <w:t>(</w:t>
            </w:r>
            <w:r w:rsidRPr="00AC5CF2">
              <w:rPr>
                <w:rFonts w:hint="eastAsia"/>
                <w:sz w:val="18"/>
              </w:rPr>
              <w:t xml:space="preserve">　　箇所</w:t>
            </w:r>
            <w:r w:rsidRPr="00AC5CF2">
              <w:rPr>
                <w:sz w:val="18"/>
              </w:rPr>
              <w:t>)</w:t>
            </w:r>
            <w:r w:rsidRPr="00AC5CF2">
              <w:rPr>
                <w:rFonts w:hint="eastAsia"/>
                <w:sz w:val="18"/>
              </w:rPr>
              <w:t>・雑排水槽</w:t>
            </w:r>
            <w:r w:rsidRPr="00AC5CF2">
              <w:rPr>
                <w:sz w:val="18"/>
              </w:rPr>
              <w:t>(</w:t>
            </w:r>
            <w:r w:rsidRPr="00AC5CF2">
              <w:rPr>
                <w:rFonts w:hint="eastAsia"/>
                <w:sz w:val="18"/>
              </w:rPr>
              <w:t xml:space="preserve">　　箇所</w:t>
            </w:r>
            <w:r w:rsidRPr="00AC5CF2">
              <w:rPr>
                <w:sz w:val="18"/>
              </w:rPr>
              <w:t>)</w:t>
            </w:r>
          </w:p>
        </w:tc>
        <w:tc>
          <w:tcPr>
            <w:tcW w:w="98" w:type="dxa"/>
            <w:vMerge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</w:p>
        </w:tc>
      </w:tr>
      <w:tr w:rsidR="00212A85" w:rsidRPr="00AC5CF2" w:rsidTr="003C65E7">
        <w:trPr>
          <w:cantSplit/>
          <w:trHeight w:hRule="exact" w:val="276"/>
        </w:trPr>
        <w:tc>
          <w:tcPr>
            <w:tcW w:w="105" w:type="dxa"/>
            <w:vMerge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</w:rPr>
            </w:pPr>
          </w:p>
        </w:tc>
        <w:tc>
          <w:tcPr>
            <w:tcW w:w="315" w:type="dxa"/>
            <w:vMerge/>
            <w:textDirection w:val="tbRlV"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</w:rPr>
            </w:pPr>
          </w:p>
        </w:tc>
        <w:tc>
          <w:tcPr>
            <w:tcW w:w="3780" w:type="dxa"/>
            <w:gridSpan w:val="2"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 w:rsidRPr="00AC5CF2">
              <w:rPr>
                <w:rFonts w:hint="eastAsia"/>
                <w:sz w:val="18"/>
              </w:rPr>
              <w:t>合併処理浄化槽</w:t>
            </w:r>
          </w:p>
        </w:tc>
        <w:tc>
          <w:tcPr>
            <w:tcW w:w="6467" w:type="dxa"/>
            <w:gridSpan w:val="6"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 w:rsidRPr="00AC5CF2">
              <w:rPr>
                <w:sz w:val="18"/>
              </w:rPr>
              <w:t>(</w:t>
            </w:r>
            <w:r w:rsidRPr="00AC5CF2">
              <w:rPr>
                <w:rFonts w:hint="eastAsia"/>
                <w:sz w:val="18"/>
              </w:rPr>
              <w:t xml:space="preserve">　　　　</w:t>
            </w:r>
            <w:r w:rsidRPr="00AC5CF2">
              <w:rPr>
                <w:sz w:val="18"/>
              </w:rPr>
              <w:t>)</w:t>
            </w:r>
            <w:r w:rsidRPr="00AC5CF2">
              <w:rPr>
                <w:rFonts w:hint="eastAsia"/>
                <w:sz w:val="18"/>
              </w:rPr>
              <w:t>人槽・メーカー及び型式番号</w:t>
            </w:r>
            <w:r w:rsidRPr="00AC5CF2">
              <w:rPr>
                <w:sz w:val="18"/>
              </w:rPr>
              <w:t>(</w:t>
            </w:r>
            <w:r w:rsidRPr="00AC5CF2">
              <w:rPr>
                <w:rFonts w:hint="eastAsia"/>
                <w:sz w:val="18"/>
              </w:rPr>
              <w:t xml:space="preserve">　　　　　　　　　　　　　</w:t>
            </w:r>
            <w:r w:rsidRPr="00AC5CF2">
              <w:rPr>
                <w:sz w:val="18"/>
              </w:rPr>
              <w:t>)</w:t>
            </w:r>
          </w:p>
        </w:tc>
        <w:tc>
          <w:tcPr>
            <w:tcW w:w="98" w:type="dxa"/>
            <w:vMerge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</w:p>
        </w:tc>
      </w:tr>
      <w:tr w:rsidR="00212A85" w:rsidRPr="00AC5CF2" w:rsidTr="003C65E7">
        <w:trPr>
          <w:cantSplit/>
          <w:trHeight w:hRule="exact" w:val="276"/>
        </w:trPr>
        <w:tc>
          <w:tcPr>
            <w:tcW w:w="105" w:type="dxa"/>
            <w:vMerge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</w:rPr>
            </w:pPr>
          </w:p>
        </w:tc>
        <w:tc>
          <w:tcPr>
            <w:tcW w:w="315" w:type="dxa"/>
            <w:vMerge/>
            <w:textDirection w:val="tbRlV"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</w:rPr>
            </w:pPr>
          </w:p>
        </w:tc>
        <w:tc>
          <w:tcPr>
            <w:tcW w:w="3780" w:type="dxa"/>
            <w:gridSpan w:val="2"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 w:rsidRPr="00AC5CF2">
              <w:rPr>
                <w:rFonts w:hint="eastAsia"/>
                <w:sz w:val="18"/>
              </w:rPr>
              <w:t>屋内給水管</w:t>
            </w:r>
          </w:p>
        </w:tc>
        <w:tc>
          <w:tcPr>
            <w:tcW w:w="6467" w:type="dxa"/>
            <w:gridSpan w:val="6"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 w:rsidRPr="00AC5CF2">
              <w:rPr>
                <w:rFonts w:hint="eastAsia"/>
                <w:sz w:val="18"/>
              </w:rPr>
              <w:t>鋼管・鋳鉄管・</w:t>
            </w:r>
            <w:r w:rsidRPr="00AC5CF2">
              <w:rPr>
                <w:sz w:val="18"/>
              </w:rPr>
              <w:t>VP</w:t>
            </w:r>
            <w:r w:rsidRPr="00AC5CF2">
              <w:rPr>
                <w:rFonts w:hint="eastAsia"/>
                <w:sz w:val="18"/>
              </w:rPr>
              <w:t>管</w:t>
            </w:r>
            <w:r w:rsidRPr="00AC5CF2">
              <w:rPr>
                <w:sz w:val="18"/>
              </w:rPr>
              <w:t>(</w:t>
            </w:r>
            <w:r w:rsidRPr="00AC5CF2">
              <w:rPr>
                <w:rFonts w:hint="eastAsia"/>
                <w:sz w:val="18"/>
              </w:rPr>
              <w:t>最大　　Ａ</w:t>
            </w:r>
            <w:r w:rsidRPr="00AC5CF2">
              <w:rPr>
                <w:sz w:val="18"/>
              </w:rPr>
              <w:t>)</w:t>
            </w:r>
            <w:r w:rsidRPr="00AC5CF2">
              <w:rPr>
                <w:rFonts w:hint="eastAsia"/>
                <w:sz w:val="18"/>
              </w:rPr>
              <w:t>・耐火二層管・</w:t>
            </w:r>
            <w:r w:rsidRPr="00AC5CF2">
              <w:rPr>
                <w:sz w:val="18"/>
              </w:rPr>
              <w:t>(</w:t>
            </w:r>
            <w:r w:rsidRPr="00AC5CF2">
              <w:rPr>
                <w:rFonts w:hint="eastAsia"/>
                <w:sz w:val="18"/>
              </w:rPr>
              <w:t xml:space="preserve">　　　</w:t>
            </w:r>
            <w:r w:rsidRPr="00AC5CF2">
              <w:rPr>
                <w:sz w:val="18"/>
              </w:rPr>
              <w:t>)</w:t>
            </w:r>
          </w:p>
        </w:tc>
        <w:tc>
          <w:tcPr>
            <w:tcW w:w="98" w:type="dxa"/>
            <w:vMerge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</w:p>
        </w:tc>
      </w:tr>
      <w:tr w:rsidR="00212A85" w:rsidRPr="00AC5CF2" w:rsidTr="003C65E7">
        <w:trPr>
          <w:cantSplit/>
          <w:trHeight w:hRule="exact" w:val="276"/>
        </w:trPr>
        <w:tc>
          <w:tcPr>
            <w:tcW w:w="105" w:type="dxa"/>
            <w:vMerge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</w:rPr>
            </w:pPr>
          </w:p>
        </w:tc>
        <w:tc>
          <w:tcPr>
            <w:tcW w:w="315" w:type="dxa"/>
            <w:vMerge/>
            <w:textDirection w:val="tbRlV"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</w:rPr>
            </w:pPr>
          </w:p>
        </w:tc>
        <w:tc>
          <w:tcPr>
            <w:tcW w:w="3780" w:type="dxa"/>
            <w:gridSpan w:val="2"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 w:rsidRPr="00AC5CF2">
              <w:rPr>
                <w:rFonts w:hint="eastAsia"/>
                <w:sz w:val="18"/>
              </w:rPr>
              <w:t>屋内排水管・通気管</w:t>
            </w:r>
          </w:p>
        </w:tc>
        <w:tc>
          <w:tcPr>
            <w:tcW w:w="6467" w:type="dxa"/>
            <w:gridSpan w:val="6"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 w:rsidRPr="00AC5CF2">
              <w:rPr>
                <w:rFonts w:hint="eastAsia"/>
                <w:sz w:val="18"/>
              </w:rPr>
              <w:t>鋼管・鋳鉄管・</w:t>
            </w:r>
            <w:r w:rsidRPr="00AC5CF2">
              <w:rPr>
                <w:sz w:val="18"/>
              </w:rPr>
              <w:t>VP</w:t>
            </w:r>
            <w:r w:rsidRPr="00AC5CF2">
              <w:rPr>
                <w:rFonts w:hint="eastAsia"/>
                <w:sz w:val="18"/>
              </w:rPr>
              <w:t>管</w:t>
            </w:r>
            <w:r w:rsidRPr="00AC5CF2">
              <w:rPr>
                <w:sz w:val="18"/>
              </w:rPr>
              <w:t>(</w:t>
            </w:r>
            <w:r w:rsidRPr="00AC5CF2">
              <w:rPr>
                <w:rFonts w:hint="eastAsia"/>
                <w:sz w:val="18"/>
              </w:rPr>
              <w:t>最大　　Ａ</w:t>
            </w:r>
            <w:r w:rsidRPr="00AC5CF2">
              <w:rPr>
                <w:sz w:val="18"/>
              </w:rPr>
              <w:t>)</w:t>
            </w:r>
            <w:r w:rsidRPr="00AC5CF2">
              <w:rPr>
                <w:rFonts w:hint="eastAsia"/>
                <w:sz w:val="18"/>
              </w:rPr>
              <w:t>・耐火二層管・</w:t>
            </w:r>
            <w:r w:rsidRPr="00AC5CF2">
              <w:rPr>
                <w:sz w:val="18"/>
              </w:rPr>
              <w:t>(</w:t>
            </w:r>
            <w:r w:rsidRPr="00AC5CF2">
              <w:rPr>
                <w:rFonts w:hint="eastAsia"/>
                <w:sz w:val="18"/>
              </w:rPr>
              <w:t xml:space="preserve">　　　</w:t>
            </w:r>
            <w:r w:rsidRPr="00AC5CF2">
              <w:rPr>
                <w:sz w:val="18"/>
              </w:rPr>
              <w:t>)</w:t>
            </w:r>
          </w:p>
        </w:tc>
        <w:tc>
          <w:tcPr>
            <w:tcW w:w="98" w:type="dxa"/>
            <w:vMerge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</w:p>
        </w:tc>
      </w:tr>
      <w:tr w:rsidR="00212A85" w:rsidRPr="00AC5CF2" w:rsidTr="003C65E7">
        <w:trPr>
          <w:cantSplit/>
          <w:trHeight w:hRule="exact" w:val="276"/>
        </w:trPr>
        <w:tc>
          <w:tcPr>
            <w:tcW w:w="105" w:type="dxa"/>
            <w:vMerge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</w:rPr>
            </w:pPr>
          </w:p>
        </w:tc>
        <w:tc>
          <w:tcPr>
            <w:tcW w:w="315" w:type="dxa"/>
            <w:vMerge/>
            <w:textDirection w:val="tbRlV"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</w:rPr>
            </w:pPr>
          </w:p>
        </w:tc>
        <w:tc>
          <w:tcPr>
            <w:tcW w:w="3780" w:type="dxa"/>
            <w:gridSpan w:val="2"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 w:rsidRPr="00AC5CF2">
              <w:rPr>
                <w:rFonts w:hint="eastAsia"/>
                <w:sz w:val="18"/>
              </w:rPr>
              <w:t>阻集器を必要とする場所</w:t>
            </w:r>
          </w:p>
        </w:tc>
        <w:tc>
          <w:tcPr>
            <w:tcW w:w="6467" w:type="dxa"/>
            <w:gridSpan w:val="6"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 w:rsidRPr="00AC5CF2">
              <w:rPr>
                <w:rFonts w:hint="eastAsia"/>
                <w:sz w:val="18"/>
              </w:rPr>
              <w:t>駐車場・厨房・</w:t>
            </w:r>
            <w:r w:rsidRPr="00AC5CF2">
              <w:rPr>
                <w:sz w:val="18"/>
              </w:rPr>
              <w:t>(</w:t>
            </w:r>
            <w:r w:rsidRPr="00AC5CF2">
              <w:rPr>
                <w:rFonts w:hint="eastAsia"/>
                <w:sz w:val="18"/>
              </w:rPr>
              <w:t xml:space="preserve">　　　　　　</w:t>
            </w:r>
            <w:r w:rsidRPr="00AC5CF2">
              <w:rPr>
                <w:sz w:val="18"/>
              </w:rPr>
              <w:t>)</w:t>
            </w:r>
          </w:p>
        </w:tc>
        <w:tc>
          <w:tcPr>
            <w:tcW w:w="98" w:type="dxa"/>
            <w:vMerge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</w:p>
        </w:tc>
      </w:tr>
      <w:tr w:rsidR="00212A85" w:rsidRPr="00AC5CF2" w:rsidTr="003C65E7">
        <w:trPr>
          <w:cantSplit/>
          <w:trHeight w:hRule="exact" w:val="276"/>
        </w:trPr>
        <w:tc>
          <w:tcPr>
            <w:tcW w:w="105" w:type="dxa"/>
            <w:vMerge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</w:rPr>
            </w:pPr>
          </w:p>
        </w:tc>
        <w:tc>
          <w:tcPr>
            <w:tcW w:w="315" w:type="dxa"/>
            <w:vMerge w:val="restart"/>
            <w:textDirection w:val="tbRlV"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</w:rPr>
            </w:pPr>
            <w:r w:rsidRPr="00AC5CF2">
              <w:rPr>
                <w:rFonts w:hint="eastAsia"/>
                <w:sz w:val="18"/>
              </w:rPr>
              <w:t>換気設備</w:t>
            </w:r>
          </w:p>
        </w:tc>
        <w:tc>
          <w:tcPr>
            <w:tcW w:w="3780" w:type="dxa"/>
            <w:gridSpan w:val="2"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 w:rsidRPr="00AC5CF2">
              <w:rPr>
                <w:rFonts w:hint="eastAsia"/>
                <w:sz w:val="18"/>
              </w:rPr>
              <w:t>換気設備の種類</w:t>
            </w:r>
          </w:p>
        </w:tc>
        <w:tc>
          <w:tcPr>
            <w:tcW w:w="6467" w:type="dxa"/>
            <w:gridSpan w:val="6"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 w:rsidRPr="00AC5CF2">
              <w:rPr>
                <w:rFonts w:hint="eastAsia"/>
                <w:sz w:val="18"/>
              </w:rPr>
              <w:t>中央方式・各階方式・個別方式・</w:t>
            </w:r>
            <w:r w:rsidRPr="00AC5CF2">
              <w:rPr>
                <w:sz w:val="18"/>
              </w:rPr>
              <w:t>(</w:t>
            </w:r>
            <w:r w:rsidRPr="00AC5CF2">
              <w:rPr>
                <w:rFonts w:hint="eastAsia"/>
                <w:sz w:val="18"/>
              </w:rPr>
              <w:t xml:space="preserve">　　　　</w:t>
            </w:r>
            <w:r w:rsidRPr="00AC5CF2">
              <w:rPr>
                <w:sz w:val="18"/>
              </w:rPr>
              <w:t>)</w:t>
            </w:r>
          </w:p>
        </w:tc>
        <w:tc>
          <w:tcPr>
            <w:tcW w:w="98" w:type="dxa"/>
            <w:vMerge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</w:p>
        </w:tc>
      </w:tr>
      <w:tr w:rsidR="00212A85" w:rsidRPr="00AC5CF2" w:rsidTr="003C65E7">
        <w:trPr>
          <w:cantSplit/>
          <w:trHeight w:hRule="exact" w:val="276"/>
        </w:trPr>
        <w:tc>
          <w:tcPr>
            <w:tcW w:w="105" w:type="dxa"/>
            <w:vMerge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</w:rPr>
            </w:pPr>
          </w:p>
        </w:tc>
        <w:tc>
          <w:tcPr>
            <w:tcW w:w="315" w:type="dxa"/>
            <w:vMerge/>
            <w:textDirection w:val="tbRlV"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</w:rPr>
            </w:pPr>
          </w:p>
        </w:tc>
        <w:tc>
          <w:tcPr>
            <w:tcW w:w="3780" w:type="dxa"/>
            <w:gridSpan w:val="2"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 w:rsidRPr="00AC5CF2">
              <w:rPr>
                <w:rFonts w:hint="eastAsia"/>
                <w:sz w:val="18"/>
              </w:rPr>
              <w:t>機械換気を必要とする室</w:t>
            </w:r>
          </w:p>
        </w:tc>
        <w:tc>
          <w:tcPr>
            <w:tcW w:w="6467" w:type="dxa"/>
            <w:gridSpan w:val="6"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 w:rsidRPr="00AC5CF2">
              <w:rPr>
                <w:rFonts w:hint="eastAsia"/>
                <w:sz w:val="18"/>
              </w:rPr>
              <w:t>無窓居室・屋内駐車場・集会場・劇場・火気使用室・</w:t>
            </w:r>
            <w:r w:rsidRPr="00AC5CF2">
              <w:rPr>
                <w:sz w:val="18"/>
              </w:rPr>
              <w:t>(</w:t>
            </w:r>
            <w:r w:rsidRPr="00AC5CF2">
              <w:rPr>
                <w:rFonts w:hint="eastAsia"/>
                <w:sz w:val="18"/>
              </w:rPr>
              <w:t xml:space="preserve">　　　　　</w:t>
            </w:r>
            <w:r w:rsidRPr="00AC5CF2">
              <w:rPr>
                <w:sz w:val="18"/>
              </w:rPr>
              <w:t>)</w:t>
            </w:r>
          </w:p>
        </w:tc>
        <w:tc>
          <w:tcPr>
            <w:tcW w:w="98" w:type="dxa"/>
            <w:vMerge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</w:p>
        </w:tc>
      </w:tr>
      <w:tr w:rsidR="00212A85" w:rsidRPr="00AC5CF2" w:rsidTr="003C65E7">
        <w:trPr>
          <w:cantSplit/>
          <w:trHeight w:hRule="exact" w:val="276"/>
        </w:trPr>
        <w:tc>
          <w:tcPr>
            <w:tcW w:w="105" w:type="dxa"/>
            <w:vMerge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</w:rPr>
            </w:pPr>
          </w:p>
        </w:tc>
        <w:tc>
          <w:tcPr>
            <w:tcW w:w="315" w:type="dxa"/>
            <w:vMerge/>
            <w:textDirection w:val="tbRlV"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</w:rPr>
            </w:pPr>
          </w:p>
        </w:tc>
        <w:tc>
          <w:tcPr>
            <w:tcW w:w="3780" w:type="dxa"/>
            <w:gridSpan w:val="2"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 w:rsidRPr="00AC5CF2">
              <w:rPr>
                <w:rFonts w:hint="eastAsia"/>
                <w:sz w:val="18"/>
              </w:rPr>
              <w:t>シックハウス対策換気設備</w:t>
            </w:r>
          </w:p>
        </w:tc>
        <w:tc>
          <w:tcPr>
            <w:tcW w:w="6467" w:type="dxa"/>
            <w:gridSpan w:val="6"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 w:rsidRPr="00AC5CF2">
              <w:rPr>
                <w:sz w:val="18"/>
              </w:rPr>
              <w:t>(</w:t>
            </w:r>
            <w:r w:rsidRPr="00AC5CF2">
              <w:rPr>
                <w:rFonts w:hint="eastAsia"/>
                <w:sz w:val="18"/>
              </w:rPr>
              <w:t>１・２・３</w:t>
            </w:r>
            <w:r w:rsidRPr="00AC5CF2">
              <w:rPr>
                <w:sz w:val="18"/>
              </w:rPr>
              <w:t>)</w:t>
            </w:r>
            <w:r w:rsidRPr="00AC5CF2">
              <w:rPr>
                <w:rFonts w:hint="eastAsia"/>
                <w:sz w:val="18"/>
              </w:rPr>
              <w:t>種換気・</w:t>
            </w:r>
            <w:r w:rsidRPr="00AC5CF2">
              <w:rPr>
                <w:sz w:val="18"/>
              </w:rPr>
              <w:t>(</w:t>
            </w:r>
            <w:r w:rsidRPr="00AC5CF2">
              <w:rPr>
                <w:rFonts w:hint="eastAsia"/>
                <w:sz w:val="18"/>
              </w:rPr>
              <w:t xml:space="preserve">　　　　　</w:t>
            </w:r>
            <w:r w:rsidRPr="00AC5CF2">
              <w:rPr>
                <w:sz w:val="18"/>
              </w:rPr>
              <w:t>)</w:t>
            </w:r>
          </w:p>
        </w:tc>
        <w:tc>
          <w:tcPr>
            <w:tcW w:w="98" w:type="dxa"/>
            <w:vMerge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</w:p>
        </w:tc>
      </w:tr>
      <w:tr w:rsidR="00212A85" w:rsidRPr="00AC5CF2" w:rsidTr="003C65E7">
        <w:trPr>
          <w:cantSplit/>
          <w:trHeight w:hRule="exact" w:val="276"/>
        </w:trPr>
        <w:tc>
          <w:tcPr>
            <w:tcW w:w="105" w:type="dxa"/>
            <w:vMerge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</w:rPr>
            </w:pPr>
          </w:p>
        </w:tc>
        <w:tc>
          <w:tcPr>
            <w:tcW w:w="315" w:type="dxa"/>
            <w:vMerge/>
            <w:textDirection w:val="tbRlV"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</w:rPr>
            </w:pPr>
          </w:p>
        </w:tc>
        <w:tc>
          <w:tcPr>
            <w:tcW w:w="3780" w:type="dxa"/>
            <w:gridSpan w:val="2"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 w:rsidRPr="00AC5CF2">
              <w:rPr>
                <w:rFonts w:hint="eastAsia"/>
                <w:sz w:val="18"/>
              </w:rPr>
              <w:t>熱源の種類</w:t>
            </w:r>
          </w:p>
        </w:tc>
        <w:tc>
          <w:tcPr>
            <w:tcW w:w="6467" w:type="dxa"/>
            <w:gridSpan w:val="6"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 w:rsidRPr="00AC5CF2">
              <w:rPr>
                <w:rFonts w:hint="eastAsia"/>
                <w:sz w:val="18"/>
              </w:rPr>
              <w:t>都市ガス・</w:t>
            </w:r>
            <w:r w:rsidRPr="00AC5CF2">
              <w:rPr>
                <w:sz w:val="18"/>
              </w:rPr>
              <w:t>LPG</w:t>
            </w:r>
            <w:r w:rsidRPr="00AC5CF2">
              <w:rPr>
                <w:rFonts w:hint="eastAsia"/>
                <w:sz w:val="18"/>
              </w:rPr>
              <w:t>・電気・灯油・地域冷暖房・</w:t>
            </w:r>
            <w:r w:rsidRPr="00AC5CF2">
              <w:rPr>
                <w:sz w:val="18"/>
              </w:rPr>
              <w:t>(</w:t>
            </w:r>
            <w:r w:rsidRPr="00AC5CF2">
              <w:rPr>
                <w:rFonts w:hint="eastAsia"/>
                <w:sz w:val="18"/>
              </w:rPr>
              <w:t xml:space="preserve">　　　</w:t>
            </w:r>
            <w:r w:rsidRPr="00AC5CF2">
              <w:rPr>
                <w:sz w:val="18"/>
              </w:rPr>
              <w:t>)</w:t>
            </w:r>
          </w:p>
        </w:tc>
        <w:tc>
          <w:tcPr>
            <w:tcW w:w="98" w:type="dxa"/>
            <w:vMerge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</w:p>
        </w:tc>
      </w:tr>
      <w:tr w:rsidR="00212A85" w:rsidRPr="00AC5CF2" w:rsidTr="003C65E7">
        <w:trPr>
          <w:cantSplit/>
          <w:trHeight w:hRule="exact" w:val="276"/>
        </w:trPr>
        <w:tc>
          <w:tcPr>
            <w:tcW w:w="105" w:type="dxa"/>
            <w:vMerge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</w:rPr>
            </w:pPr>
          </w:p>
        </w:tc>
        <w:tc>
          <w:tcPr>
            <w:tcW w:w="315" w:type="dxa"/>
            <w:vMerge/>
            <w:textDirection w:val="tbRlV"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</w:rPr>
            </w:pPr>
          </w:p>
        </w:tc>
        <w:tc>
          <w:tcPr>
            <w:tcW w:w="3780" w:type="dxa"/>
            <w:gridSpan w:val="2"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 w:rsidRPr="00AC5CF2">
              <w:rPr>
                <w:rFonts w:hint="eastAsia"/>
                <w:sz w:val="18"/>
              </w:rPr>
              <w:t>火気使用室の室名</w:t>
            </w:r>
          </w:p>
        </w:tc>
        <w:tc>
          <w:tcPr>
            <w:tcW w:w="6467" w:type="dxa"/>
            <w:gridSpan w:val="6"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 w:rsidRPr="00AC5CF2">
              <w:rPr>
                <w:rFonts w:hint="eastAsia"/>
                <w:sz w:val="18"/>
              </w:rPr>
              <w:t>台所・給湯室・厨房・熱源機械室・</w:t>
            </w:r>
            <w:r w:rsidRPr="00AC5CF2">
              <w:rPr>
                <w:sz w:val="18"/>
              </w:rPr>
              <w:t>(</w:t>
            </w:r>
            <w:r w:rsidRPr="00AC5CF2">
              <w:rPr>
                <w:rFonts w:hint="eastAsia"/>
                <w:sz w:val="18"/>
              </w:rPr>
              <w:t xml:space="preserve">　　　　</w:t>
            </w:r>
            <w:r w:rsidRPr="00AC5CF2">
              <w:rPr>
                <w:sz w:val="18"/>
              </w:rPr>
              <w:t>)</w:t>
            </w:r>
          </w:p>
        </w:tc>
        <w:tc>
          <w:tcPr>
            <w:tcW w:w="98" w:type="dxa"/>
            <w:vMerge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</w:p>
        </w:tc>
      </w:tr>
      <w:tr w:rsidR="00212A85" w:rsidRPr="00AC5CF2" w:rsidTr="003C65E7">
        <w:trPr>
          <w:cantSplit/>
          <w:trHeight w:hRule="exact" w:val="276"/>
        </w:trPr>
        <w:tc>
          <w:tcPr>
            <w:tcW w:w="105" w:type="dxa"/>
            <w:vMerge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</w:rPr>
            </w:pPr>
          </w:p>
        </w:tc>
        <w:tc>
          <w:tcPr>
            <w:tcW w:w="315" w:type="dxa"/>
            <w:vMerge/>
            <w:textDirection w:val="tbRlV"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</w:rPr>
            </w:pPr>
          </w:p>
        </w:tc>
        <w:tc>
          <w:tcPr>
            <w:tcW w:w="3780" w:type="dxa"/>
            <w:gridSpan w:val="2"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 w:rsidRPr="00AC5CF2">
              <w:rPr>
                <w:rFonts w:hint="eastAsia"/>
                <w:sz w:val="18"/>
              </w:rPr>
              <w:t>火気使用室の給気口の種類</w:t>
            </w:r>
          </w:p>
        </w:tc>
        <w:tc>
          <w:tcPr>
            <w:tcW w:w="6467" w:type="dxa"/>
            <w:gridSpan w:val="6"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 w:rsidRPr="00AC5CF2">
              <w:rPr>
                <w:rFonts w:hint="eastAsia"/>
                <w:sz w:val="18"/>
              </w:rPr>
              <w:t>ガラリ・給気ダクト・給排気二層ダクト・</w:t>
            </w:r>
            <w:r w:rsidRPr="00AC5CF2">
              <w:rPr>
                <w:sz w:val="18"/>
              </w:rPr>
              <w:t>(</w:t>
            </w:r>
            <w:r w:rsidRPr="00AC5CF2">
              <w:rPr>
                <w:rFonts w:hint="eastAsia"/>
                <w:sz w:val="18"/>
              </w:rPr>
              <w:t xml:space="preserve">　　　　</w:t>
            </w:r>
            <w:r w:rsidRPr="00AC5CF2">
              <w:rPr>
                <w:sz w:val="18"/>
              </w:rPr>
              <w:t>)</w:t>
            </w:r>
          </w:p>
        </w:tc>
        <w:tc>
          <w:tcPr>
            <w:tcW w:w="98" w:type="dxa"/>
            <w:vMerge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</w:p>
        </w:tc>
      </w:tr>
      <w:tr w:rsidR="00212A85" w:rsidRPr="00AC5CF2" w:rsidTr="003C65E7">
        <w:trPr>
          <w:cantSplit/>
          <w:trHeight w:hRule="exact" w:val="276"/>
        </w:trPr>
        <w:tc>
          <w:tcPr>
            <w:tcW w:w="105" w:type="dxa"/>
            <w:vMerge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</w:rPr>
            </w:pPr>
          </w:p>
        </w:tc>
        <w:tc>
          <w:tcPr>
            <w:tcW w:w="315" w:type="dxa"/>
            <w:vMerge/>
            <w:textDirection w:val="tbRlV"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</w:rPr>
            </w:pPr>
          </w:p>
        </w:tc>
        <w:tc>
          <w:tcPr>
            <w:tcW w:w="3780" w:type="dxa"/>
            <w:gridSpan w:val="2"/>
            <w:vMerge w:val="restart"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 w:rsidRPr="00AC5CF2">
              <w:rPr>
                <w:rFonts w:hint="eastAsia"/>
                <w:sz w:val="18"/>
              </w:rPr>
              <w:t>ダクトの材質</w:t>
            </w:r>
          </w:p>
        </w:tc>
        <w:tc>
          <w:tcPr>
            <w:tcW w:w="1260" w:type="dxa"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</w:rPr>
            </w:pPr>
            <w:r w:rsidRPr="00AC5CF2">
              <w:rPr>
                <w:rFonts w:hint="eastAsia"/>
                <w:sz w:val="18"/>
              </w:rPr>
              <w:t>火気使用室</w:t>
            </w:r>
          </w:p>
        </w:tc>
        <w:tc>
          <w:tcPr>
            <w:tcW w:w="1260" w:type="dxa"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</w:rPr>
            </w:pPr>
            <w:r w:rsidRPr="00AC5CF2">
              <w:rPr>
                <w:rFonts w:hint="eastAsia"/>
                <w:sz w:val="18"/>
              </w:rPr>
              <w:t>居室</w:t>
            </w:r>
          </w:p>
        </w:tc>
        <w:tc>
          <w:tcPr>
            <w:tcW w:w="962" w:type="dxa"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</w:rPr>
            </w:pPr>
            <w:r w:rsidRPr="00AC5CF2">
              <w:rPr>
                <w:rFonts w:hint="eastAsia"/>
                <w:sz w:val="18"/>
              </w:rPr>
              <w:t>便所</w:t>
            </w:r>
          </w:p>
        </w:tc>
        <w:tc>
          <w:tcPr>
            <w:tcW w:w="962" w:type="dxa"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</w:rPr>
            </w:pPr>
            <w:r w:rsidRPr="00AC5CF2">
              <w:rPr>
                <w:rFonts w:hint="eastAsia"/>
                <w:sz w:val="18"/>
              </w:rPr>
              <w:t>浴室</w:t>
            </w:r>
          </w:p>
        </w:tc>
        <w:tc>
          <w:tcPr>
            <w:tcW w:w="963" w:type="dxa"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 w:rsidRPr="00AC5CF2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1060" w:type="dxa"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 w:rsidRPr="00AC5CF2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8" w:type="dxa"/>
            <w:vMerge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</w:p>
        </w:tc>
      </w:tr>
      <w:tr w:rsidR="00212A85" w:rsidRPr="00AC5CF2" w:rsidTr="003C65E7">
        <w:trPr>
          <w:cantSplit/>
          <w:trHeight w:hRule="exact" w:val="276"/>
        </w:trPr>
        <w:tc>
          <w:tcPr>
            <w:tcW w:w="105" w:type="dxa"/>
            <w:vMerge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</w:rPr>
            </w:pPr>
          </w:p>
        </w:tc>
        <w:tc>
          <w:tcPr>
            <w:tcW w:w="315" w:type="dxa"/>
            <w:vMerge/>
            <w:textDirection w:val="tbRlV"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</w:rPr>
            </w:pPr>
          </w:p>
        </w:tc>
        <w:tc>
          <w:tcPr>
            <w:tcW w:w="3780" w:type="dxa"/>
            <w:gridSpan w:val="2"/>
            <w:vMerge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</w:p>
        </w:tc>
        <w:tc>
          <w:tcPr>
            <w:tcW w:w="1260" w:type="dxa"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 w:rsidRPr="00AC5CF2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1260" w:type="dxa"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 w:rsidRPr="00AC5CF2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62" w:type="dxa"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 w:rsidRPr="00AC5CF2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62" w:type="dxa"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 w:rsidRPr="00AC5CF2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63" w:type="dxa"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 w:rsidRPr="00AC5CF2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1060" w:type="dxa"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 w:rsidRPr="00AC5CF2"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8" w:type="dxa"/>
            <w:vMerge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</w:p>
        </w:tc>
      </w:tr>
      <w:tr w:rsidR="00212A85" w:rsidRPr="00AC5CF2" w:rsidTr="003C65E7">
        <w:trPr>
          <w:cantSplit/>
          <w:trHeight w:hRule="exact" w:val="276"/>
        </w:trPr>
        <w:tc>
          <w:tcPr>
            <w:tcW w:w="105" w:type="dxa"/>
            <w:vMerge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</w:rPr>
            </w:pPr>
          </w:p>
        </w:tc>
        <w:tc>
          <w:tcPr>
            <w:tcW w:w="315" w:type="dxa"/>
            <w:vMerge/>
            <w:textDirection w:val="tbRlV"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</w:rPr>
            </w:pPr>
          </w:p>
        </w:tc>
        <w:tc>
          <w:tcPr>
            <w:tcW w:w="3780" w:type="dxa"/>
            <w:gridSpan w:val="2"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 w:rsidRPr="00AC5CF2">
              <w:rPr>
                <w:rFonts w:hint="eastAsia"/>
                <w:sz w:val="18"/>
              </w:rPr>
              <w:t>給湯器の種類</w:t>
            </w:r>
          </w:p>
        </w:tc>
        <w:tc>
          <w:tcPr>
            <w:tcW w:w="6467" w:type="dxa"/>
            <w:gridSpan w:val="6"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 w:rsidRPr="00AC5CF2">
              <w:rPr>
                <w:rFonts w:hint="eastAsia"/>
                <w:sz w:val="18"/>
              </w:rPr>
              <w:t>ガス給湯器</w:t>
            </w:r>
            <w:r w:rsidRPr="00AC5CF2">
              <w:rPr>
                <w:sz w:val="18"/>
              </w:rPr>
              <w:t>(</w:t>
            </w:r>
            <w:r w:rsidRPr="00AC5CF2">
              <w:rPr>
                <w:rFonts w:hint="eastAsia"/>
                <w:sz w:val="18"/>
              </w:rPr>
              <w:t>屋外式・開放式・半密閉式・密閉式</w:t>
            </w:r>
            <w:r w:rsidRPr="00AC5CF2">
              <w:rPr>
                <w:sz w:val="18"/>
              </w:rPr>
              <w:t>)</w:t>
            </w:r>
            <w:r w:rsidRPr="00AC5CF2">
              <w:rPr>
                <w:rFonts w:hint="eastAsia"/>
                <w:sz w:val="18"/>
              </w:rPr>
              <w:t>・電気温水器・</w:t>
            </w:r>
            <w:r w:rsidRPr="00AC5CF2">
              <w:rPr>
                <w:sz w:val="18"/>
              </w:rPr>
              <w:t>(</w:t>
            </w:r>
            <w:r w:rsidRPr="00AC5CF2">
              <w:rPr>
                <w:rFonts w:hint="eastAsia"/>
                <w:sz w:val="18"/>
              </w:rPr>
              <w:t xml:space="preserve">　　　</w:t>
            </w:r>
            <w:r w:rsidRPr="00AC5CF2">
              <w:rPr>
                <w:sz w:val="18"/>
              </w:rPr>
              <w:t>)</w:t>
            </w:r>
          </w:p>
        </w:tc>
        <w:tc>
          <w:tcPr>
            <w:tcW w:w="98" w:type="dxa"/>
            <w:vMerge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</w:p>
        </w:tc>
      </w:tr>
      <w:tr w:rsidR="00212A85" w:rsidRPr="00AC5CF2" w:rsidTr="003C65E7">
        <w:trPr>
          <w:cantSplit/>
          <w:trHeight w:hRule="exact" w:val="276"/>
        </w:trPr>
        <w:tc>
          <w:tcPr>
            <w:tcW w:w="105" w:type="dxa"/>
            <w:vMerge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</w:rPr>
            </w:pPr>
          </w:p>
        </w:tc>
        <w:tc>
          <w:tcPr>
            <w:tcW w:w="315" w:type="dxa"/>
            <w:vMerge/>
            <w:textDirection w:val="tbRlV"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</w:rPr>
            </w:pPr>
          </w:p>
        </w:tc>
        <w:tc>
          <w:tcPr>
            <w:tcW w:w="3780" w:type="dxa"/>
            <w:gridSpan w:val="2"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 w:rsidRPr="00AC5CF2">
              <w:rPr>
                <w:sz w:val="18"/>
              </w:rPr>
              <w:t>12kW</w:t>
            </w:r>
            <w:r w:rsidRPr="00AC5CF2">
              <w:rPr>
                <w:rFonts w:hint="eastAsia"/>
                <w:sz w:val="18"/>
              </w:rPr>
              <w:t>／</w:t>
            </w:r>
            <w:r w:rsidRPr="00AC5CF2">
              <w:rPr>
                <w:sz w:val="18"/>
              </w:rPr>
              <w:t>h</w:t>
            </w:r>
            <w:r w:rsidRPr="00AC5CF2">
              <w:rPr>
                <w:rFonts w:hint="eastAsia"/>
                <w:sz w:val="18"/>
              </w:rPr>
              <w:t>を超える燃焼器具の排出方法</w:t>
            </w:r>
          </w:p>
        </w:tc>
        <w:tc>
          <w:tcPr>
            <w:tcW w:w="6467" w:type="dxa"/>
            <w:gridSpan w:val="6"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 w:rsidRPr="00AC5CF2">
              <w:rPr>
                <w:rFonts w:hint="eastAsia"/>
                <w:sz w:val="18"/>
              </w:rPr>
              <w:t>煙突・排気フード・</w:t>
            </w:r>
            <w:r w:rsidRPr="00AC5CF2">
              <w:rPr>
                <w:sz w:val="18"/>
              </w:rPr>
              <w:t>(</w:t>
            </w:r>
            <w:r w:rsidRPr="00AC5CF2">
              <w:rPr>
                <w:rFonts w:hint="eastAsia"/>
                <w:sz w:val="18"/>
              </w:rPr>
              <w:t xml:space="preserve">　　　　　</w:t>
            </w:r>
            <w:r w:rsidRPr="00AC5CF2">
              <w:rPr>
                <w:sz w:val="18"/>
              </w:rPr>
              <w:t>)</w:t>
            </w:r>
          </w:p>
        </w:tc>
        <w:tc>
          <w:tcPr>
            <w:tcW w:w="98" w:type="dxa"/>
            <w:vMerge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</w:p>
        </w:tc>
      </w:tr>
      <w:tr w:rsidR="00212A85" w:rsidRPr="00AC5CF2" w:rsidTr="003C65E7">
        <w:trPr>
          <w:cantSplit/>
          <w:trHeight w:hRule="exact" w:val="276"/>
        </w:trPr>
        <w:tc>
          <w:tcPr>
            <w:tcW w:w="105" w:type="dxa"/>
            <w:vMerge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</w:rPr>
            </w:pPr>
          </w:p>
        </w:tc>
        <w:tc>
          <w:tcPr>
            <w:tcW w:w="315" w:type="dxa"/>
            <w:vMerge/>
            <w:textDirection w:val="tbRlV"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</w:rPr>
            </w:pPr>
          </w:p>
        </w:tc>
        <w:tc>
          <w:tcPr>
            <w:tcW w:w="3780" w:type="dxa"/>
            <w:gridSpan w:val="2"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 w:rsidRPr="00AC5CF2">
              <w:rPr>
                <w:rFonts w:hint="eastAsia"/>
                <w:sz w:val="18"/>
              </w:rPr>
              <w:t>ガスの配管設備安全対策</w:t>
            </w:r>
          </w:p>
        </w:tc>
        <w:tc>
          <w:tcPr>
            <w:tcW w:w="6467" w:type="dxa"/>
            <w:gridSpan w:val="6"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 w:rsidRPr="00AC5CF2">
              <w:rPr>
                <w:rFonts w:hint="eastAsia"/>
                <w:sz w:val="18"/>
              </w:rPr>
              <w:t>ﾋｭｰｽﾞｺｯｸ・ネジ接合・</w:t>
            </w:r>
            <w:r w:rsidRPr="00AC5CF2">
              <w:rPr>
                <w:sz w:val="18"/>
              </w:rPr>
              <w:t>(</w:t>
            </w:r>
            <w:r w:rsidRPr="00AC5CF2">
              <w:rPr>
                <w:rFonts w:hint="eastAsia"/>
                <w:sz w:val="18"/>
              </w:rPr>
              <w:t xml:space="preserve">　　　　　</w:t>
            </w:r>
            <w:r w:rsidRPr="00AC5CF2">
              <w:rPr>
                <w:sz w:val="18"/>
              </w:rPr>
              <w:t>)</w:t>
            </w:r>
          </w:p>
        </w:tc>
        <w:tc>
          <w:tcPr>
            <w:tcW w:w="98" w:type="dxa"/>
            <w:vMerge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</w:p>
        </w:tc>
      </w:tr>
      <w:tr w:rsidR="00212A85" w:rsidRPr="00AC5CF2" w:rsidTr="003C65E7">
        <w:trPr>
          <w:cantSplit/>
          <w:trHeight w:hRule="exact" w:val="276"/>
        </w:trPr>
        <w:tc>
          <w:tcPr>
            <w:tcW w:w="105" w:type="dxa"/>
            <w:vMerge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</w:rPr>
            </w:pPr>
          </w:p>
        </w:tc>
        <w:tc>
          <w:tcPr>
            <w:tcW w:w="315" w:type="dxa"/>
            <w:vMerge w:val="restart"/>
            <w:textDirection w:val="tbRlV"/>
            <w:vAlign w:val="center"/>
          </w:tcPr>
          <w:p w:rsidR="00212A85" w:rsidRPr="003C65E7" w:rsidRDefault="00212A85" w:rsidP="003C65E7">
            <w:pPr>
              <w:wordWrap w:val="0"/>
              <w:overflowPunct w:val="0"/>
              <w:autoSpaceDE w:val="0"/>
              <w:autoSpaceDN w:val="0"/>
              <w:ind w:left="113"/>
              <w:jc w:val="center"/>
              <w:rPr>
                <w:sz w:val="18"/>
              </w:rPr>
            </w:pPr>
            <w:r w:rsidRPr="003C65E7">
              <w:rPr>
                <w:rFonts w:hint="eastAsia"/>
                <w:sz w:val="18"/>
              </w:rPr>
              <w:t>避難施設等</w:t>
            </w:r>
          </w:p>
        </w:tc>
        <w:tc>
          <w:tcPr>
            <w:tcW w:w="3780" w:type="dxa"/>
            <w:gridSpan w:val="2"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 w:rsidRPr="00AC5CF2">
              <w:rPr>
                <w:rFonts w:hint="eastAsia"/>
                <w:sz w:val="18"/>
              </w:rPr>
              <w:t>排煙設備の種類</w:t>
            </w:r>
          </w:p>
        </w:tc>
        <w:tc>
          <w:tcPr>
            <w:tcW w:w="6467" w:type="dxa"/>
            <w:gridSpan w:val="6"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 w:rsidRPr="00AC5CF2">
              <w:rPr>
                <w:rFonts w:hint="eastAsia"/>
                <w:sz w:val="18"/>
              </w:rPr>
              <w:t>自然排煙・機械排煙・送風機を設けた排煙・加圧防排煙・告示</w:t>
            </w:r>
            <w:r w:rsidRPr="00AC5CF2">
              <w:rPr>
                <w:sz w:val="18"/>
              </w:rPr>
              <w:t>(</w:t>
            </w:r>
            <w:r w:rsidRPr="00AC5CF2">
              <w:rPr>
                <w:rFonts w:hint="eastAsia"/>
                <w:sz w:val="18"/>
              </w:rPr>
              <w:t xml:space="preserve">　　　　　</w:t>
            </w:r>
            <w:r w:rsidRPr="00AC5CF2">
              <w:rPr>
                <w:sz w:val="18"/>
              </w:rPr>
              <w:t>)</w:t>
            </w:r>
          </w:p>
        </w:tc>
        <w:tc>
          <w:tcPr>
            <w:tcW w:w="98" w:type="dxa"/>
            <w:vMerge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</w:p>
        </w:tc>
      </w:tr>
      <w:tr w:rsidR="00212A85" w:rsidRPr="00AC5CF2" w:rsidTr="003C65E7">
        <w:trPr>
          <w:cantSplit/>
          <w:trHeight w:hRule="exact" w:val="276"/>
        </w:trPr>
        <w:tc>
          <w:tcPr>
            <w:tcW w:w="105" w:type="dxa"/>
            <w:vMerge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</w:rPr>
            </w:pPr>
          </w:p>
        </w:tc>
        <w:tc>
          <w:tcPr>
            <w:tcW w:w="315" w:type="dxa"/>
            <w:vMerge/>
            <w:textDirection w:val="tbRlV"/>
            <w:vAlign w:val="center"/>
          </w:tcPr>
          <w:p w:rsidR="00212A85" w:rsidRPr="003C65E7" w:rsidRDefault="00212A85" w:rsidP="003C65E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</w:rPr>
            </w:pPr>
          </w:p>
        </w:tc>
        <w:tc>
          <w:tcPr>
            <w:tcW w:w="3780" w:type="dxa"/>
            <w:gridSpan w:val="2"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 w:rsidRPr="00AC5CF2">
              <w:rPr>
                <w:rFonts w:hint="eastAsia"/>
                <w:sz w:val="18"/>
              </w:rPr>
              <w:t>排煙機の予備電源等の種類</w:t>
            </w:r>
          </w:p>
        </w:tc>
        <w:tc>
          <w:tcPr>
            <w:tcW w:w="6467" w:type="dxa"/>
            <w:gridSpan w:val="6"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 w:rsidRPr="00AC5CF2">
              <w:rPr>
                <w:rFonts w:hint="eastAsia"/>
                <w:sz w:val="18"/>
              </w:rPr>
              <w:t>発電機・</w:t>
            </w:r>
            <w:r w:rsidRPr="00AC5CF2">
              <w:rPr>
                <w:sz w:val="18"/>
              </w:rPr>
              <w:t>AC</w:t>
            </w:r>
            <w:r w:rsidRPr="00AC5CF2">
              <w:rPr>
                <w:rFonts w:hint="eastAsia"/>
                <w:sz w:val="18"/>
              </w:rPr>
              <w:t>モーター併用エンジン・</w:t>
            </w:r>
            <w:r w:rsidRPr="00AC5CF2">
              <w:rPr>
                <w:sz w:val="18"/>
              </w:rPr>
              <w:t>(</w:t>
            </w:r>
            <w:r w:rsidRPr="00AC5CF2">
              <w:rPr>
                <w:rFonts w:hint="eastAsia"/>
                <w:sz w:val="18"/>
              </w:rPr>
              <w:t xml:space="preserve">　　　　</w:t>
            </w:r>
            <w:r w:rsidRPr="00AC5CF2">
              <w:rPr>
                <w:sz w:val="18"/>
              </w:rPr>
              <w:t>)</w:t>
            </w:r>
          </w:p>
        </w:tc>
        <w:tc>
          <w:tcPr>
            <w:tcW w:w="98" w:type="dxa"/>
            <w:vMerge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</w:p>
        </w:tc>
      </w:tr>
      <w:tr w:rsidR="00212A85" w:rsidRPr="00AC5CF2" w:rsidTr="003C65E7">
        <w:trPr>
          <w:cantSplit/>
          <w:trHeight w:hRule="exact" w:val="276"/>
        </w:trPr>
        <w:tc>
          <w:tcPr>
            <w:tcW w:w="105" w:type="dxa"/>
            <w:vMerge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</w:rPr>
            </w:pPr>
          </w:p>
        </w:tc>
        <w:tc>
          <w:tcPr>
            <w:tcW w:w="315" w:type="dxa"/>
            <w:vMerge/>
            <w:textDirection w:val="tbRlV"/>
            <w:vAlign w:val="center"/>
          </w:tcPr>
          <w:p w:rsidR="00212A85" w:rsidRPr="003C65E7" w:rsidRDefault="00212A85" w:rsidP="003C65E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</w:rPr>
            </w:pPr>
          </w:p>
        </w:tc>
        <w:tc>
          <w:tcPr>
            <w:tcW w:w="3780" w:type="dxa"/>
            <w:gridSpan w:val="2"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 w:rsidRPr="00AC5CF2">
              <w:rPr>
                <w:rFonts w:hint="eastAsia"/>
                <w:sz w:val="18"/>
              </w:rPr>
              <w:t>非常用照明装置の予備電源の種類</w:t>
            </w:r>
          </w:p>
        </w:tc>
        <w:tc>
          <w:tcPr>
            <w:tcW w:w="6467" w:type="dxa"/>
            <w:gridSpan w:val="6"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 w:rsidRPr="00AC5CF2">
              <w:rPr>
                <w:rFonts w:hint="eastAsia"/>
                <w:sz w:val="18"/>
              </w:rPr>
              <w:t>電池内蔵・電源別置・蓄電池併用発電機・</w:t>
            </w:r>
            <w:r w:rsidRPr="00AC5CF2">
              <w:rPr>
                <w:sz w:val="18"/>
              </w:rPr>
              <w:t>(</w:t>
            </w:r>
            <w:r w:rsidRPr="00AC5CF2">
              <w:rPr>
                <w:rFonts w:hint="eastAsia"/>
                <w:sz w:val="18"/>
              </w:rPr>
              <w:t xml:space="preserve">　　　　</w:t>
            </w:r>
            <w:r w:rsidRPr="00AC5CF2">
              <w:rPr>
                <w:sz w:val="18"/>
              </w:rPr>
              <w:t>)</w:t>
            </w:r>
          </w:p>
        </w:tc>
        <w:tc>
          <w:tcPr>
            <w:tcW w:w="98" w:type="dxa"/>
            <w:vMerge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</w:p>
        </w:tc>
      </w:tr>
      <w:tr w:rsidR="00212A85" w:rsidRPr="00AC5CF2" w:rsidTr="003C65E7">
        <w:trPr>
          <w:cantSplit/>
          <w:trHeight w:hRule="exact" w:val="276"/>
        </w:trPr>
        <w:tc>
          <w:tcPr>
            <w:tcW w:w="105" w:type="dxa"/>
            <w:vMerge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</w:rPr>
            </w:pPr>
          </w:p>
        </w:tc>
        <w:tc>
          <w:tcPr>
            <w:tcW w:w="315" w:type="dxa"/>
            <w:vMerge/>
            <w:textDirection w:val="tbRlV"/>
            <w:vAlign w:val="center"/>
          </w:tcPr>
          <w:p w:rsidR="00212A85" w:rsidRPr="003C65E7" w:rsidRDefault="00212A85" w:rsidP="003C65E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</w:rPr>
            </w:pPr>
          </w:p>
        </w:tc>
        <w:tc>
          <w:tcPr>
            <w:tcW w:w="3780" w:type="dxa"/>
            <w:gridSpan w:val="2"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 w:rsidRPr="00AC5CF2">
              <w:rPr>
                <w:rFonts w:hint="eastAsia"/>
                <w:sz w:val="18"/>
              </w:rPr>
              <w:t>非常用進入口の赤色灯</w:t>
            </w:r>
          </w:p>
        </w:tc>
        <w:tc>
          <w:tcPr>
            <w:tcW w:w="6467" w:type="dxa"/>
            <w:gridSpan w:val="6"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 w:rsidRPr="00AC5CF2">
              <w:rPr>
                <w:rFonts w:hint="eastAsia"/>
                <w:sz w:val="18"/>
              </w:rPr>
              <w:t>あり・なし</w:t>
            </w:r>
          </w:p>
        </w:tc>
        <w:tc>
          <w:tcPr>
            <w:tcW w:w="98" w:type="dxa"/>
            <w:vMerge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</w:p>
        </w:tc>
      </w:tr>
      <w:tr w:rsidR="00212A85" w:rsidRPr="00AC5CF2" w:rsidTr="003C65E7">
        <w:trPr>
          <w:cantSplit/>
          <w:trHeight w:hRule="exact" w:val="276"/>
        </w:trPr>
        <w:tc>
          <w:tcPr>
            <w:tcW w:w="105" w:type="dxa"/>
            <w:vMerge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</w:rPr>
            </w:pPr>
          </w:p>
        </w:tc>
        <w:tc>
          <w:tcPr>
            <w:tcW w:w="315" w:type="dxa"/>
            <w:vMerge w:val="restart"/>
            <w:textDirection w:val="tbRlV"/>
            <w:vAlign w:val="center"/>
          </w:tcPr>
          <w:p w:rsidR="00212A85" w:rsidRPr="003C65E7" w:rsidRDefault="00212A85" w:rsidP="003C65E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</w:rPr>
            </w:pPr>
            <w:r w:rsidRPr="003C65E7">
              <w:rPr>
                <w:rFonts w:hint="eastAsia"/>
                <w:sz w:val="18"/>
              </w:rPr>
              <w:t>避雷設備</w:t>
            </w:r>
          </w:p>
        </w:tc>
        <w:tc>
          <w:tcPr>
            <w:tcW w:w="1140" w:type="dxa"/>
            <w:vMerge w:val="restart"/>
            <w:vAlign w:val="center"/>
          </w:tcPr>
          <w:p w:rsidR="00212A85" w:rsidRPr="003C65E7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 w:rsidRPr="003C65E7">
              <w:rPr>
                <w:sz w:val="18"/>
              </w:rPr>
              <w:t>JIS Z</w:t>
            </w:r>
          </w:p>
          <w:p w:rsidR="00212A85" w:rsidRPr="003C65E7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 w:rsidRPr="003C65E7">
              <w:rPr>
                <w:sz w:val="18"/>
              </w:rPr>
              <w:t>9290-3:2019</w:t>
            </w:r>
          </w:p>
        </w:tc>
        <w:tc>
          <w:tcPr>
            <w:tcW w:w="2640" w:type="dxa"/>
            <w:vAlign w:val="center"/>
          </w:tcPr>
          <w:p w:rsidR="00212A85" w:rsidRPr="003C65E7" w:rsidRDefault="00212A85" w:rsidP="003C65E7">
            <w:pPr>
              <w:wordWrap w:val="0"/>
              <w:overflowPunct w:val="0"/>
              <w:autoSpaceDE w:val="0"/>
              <w:autoSpaceDN w:val="0"/>
              <w:jc w:val="left"/>
              <w:rPr>
                <w:sz w:val="18"/>
              </w:rPr>
            </w:pPr>
            <w:r w:rsidRPr="003C65E7">
              <w:rPr>
                <w:rFonts w:hint="eastAsia"/>
                <w:sz w:val="18"/>
              </w:rPr>
              <w:t>雷保護レベル</w:t>
            </w:r>
          </w:p>
        </w:tc>
        <w:tc>
          <w:tcPr>
            <w:tcW w:w="6467" w:type="dxa"/>
            <w:gridSpan w:val="6"/>
            <w:vAlign w:val="center"/>
          </w:tcPr>
          <w:p w:rsidR="00212A85" w:rsidRPr="003C65E7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 w:rsidRPr="003C65E7">
              <w:rPr>
                <w:rFonts w:hint="eastAsia"/>
                <w:sz w:val="18"/>
              </w:rPr>
              <w:t xml:space="preserve">Ⅰ　</w:t>
            </w:r>
            <w:r w:rsidRPr="003C65E7">
              <w:rPr>
                <w:sz w:val="18"/>
              </w:rPr>
              <w:t xml:space="preserve"> </w:t>
            </w:r>
            <w:r w:rsidRPr="003C65E7">
              <w:rPr>
                <w:rFonts w:hint="eastAsia"/>
                <w:sz w:val="18"/>
              </w:rPr>
              <w:t xml:space="preserve">・　</w:t>
            </w:r>
            <w:r w:rsidRPr="003C65E7">
              <w:rPr>
                <w:sz w:val="18"/>
              </w:rPr>
              <w:t xml:space="preserve"> </w:t>
            </w:r>
            <w:r w:rsidRPr="003C65E7">
              <w:rPr>
                <w:rFonts w:hint="eastAsia"/>
                <w:sz w:val="18"/>
              </w:rPr>
              <w:t xml:space="preserve">Ⅱ　</w:t>
            </w:r>
            <w:r w:rsidRPr="003C65E7">
              <w:rPr>
                <w:sz w:val="18"/>
              </w:rPr>
              <w:t xml:space="preserve"> </w:t>
            </w:r>
            <w:r w:rsidRPr="003C65E7">
              <w:rPr>
                <w:rFonts w:hint="eastAsia"/>
                <w:sz w:val="18"/>
              </w:rPr>
              <w:t xml:space="preserve">・　</w:t>
            </w:r>
            <w:r w:rsidRPr="003C65E7">
              <w:rPr>
                <w:sz w:val="18"/>
              </w:rPr>
              <w:t xml:space="preserve"> </w:t>
            </w:r>
            <w:r w:rsidRPr="003C65E7">
              <w:rPr>
                <w:rFonts w:hint="eastAsia"/>
                <w:sz w:val="18"/>
              </w:rPr>
              <w:t xml:space="preserve">Ⅲ　</w:t>
            </w:r>
            <w:r w:rsidRPr="003C65E7">
              <w:rPr>
                <w:sz w:val="18"/>
              </w:rPr>
              <w:t xml:space="preserve"> </w:t>
            </w:r>
            <w:r w:rsidRPr="003C65E7">
              <w:rPr>
                <w:rFonts w:hint="eastAsia"/>
                <w:sz w:val="18"/>
              </w:rPr>
              <w:t xml:space="preserve">・　</w:t>
            </w:r>
            <w:r w:rsidRPr="003C65E7">
              <w:rPr>
                <w:sz w:val="18"/>
              </w:rPr>
              <w:t xml:space="preserve"> </w:t>
            </w:r>
            <w:r w:rsidRPr="003C65E7">
              <w:rPr>
                <w:rFonts w:hint="eastAsia"/>
                <w:sz w:val="18"/>
              </w:rPr>
              <w:t>Ⅳ</w:t>
            </w:r>
          </w:p>
        </w:tc>
        <w:tc>
          <w:tcPr>
            <w:tcW w:w="98" w:type="dxa"/>
            <w:vMerge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</w:p>
        </w:tc>
      </w:tr>
      <w:tr w:rsidR="00212A85" w:rsidRPr="00AC5CF2" w:rsidTr="003C65E7">
        <w:trPr>
          <w:cantSplit/>
          <w:trHeight w:hRule="exact" w:val="276"/>
        </w:trPr>
        <w:tc>
          <w:tcPr>
            <w:tcW w:w="105" w:type="dxa"/>
            <w:vMerge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</w:rPr>
            </w:pPr>
          </w:p>
        </w:tc>
        <w:tc>
          <w:tcPr>
            <w:tcW w:w="315" w:type="dxa"/>
            <w:vMerge/>
            <w:textDirection w:val="tbRlV"/>
            <w:vAlign w:val="center"/>
          </w:tcPr>
          <w:p w:rsidR="00212A85" w:rsidRPr="003C65E7" w:rsidRDefault="00212A85" w:rsidP="003C65E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</w:rPr>
            </w:pPr>
          </w:p>
        </w:tc>
        <w:tc>
          <w:tcPr>
            <w:tcW w:w="1140" w:type="dxa"/>
            <w:vMerge/>
            <w:vAlign w:val="center"/>
          </w:tcPr>
          <w:p w:rsidR="00212A85" w:rsidRPr="003C65E7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</w:p>
        </w:tc>
        <w:tc>
          <w:tcPr>
            <w:tcW w:w="2640" w:type="dxa"/>
            <w:vMerge w:val="restart"/>
            <w:vAlign w:val="center"/>
          </w:tcPr>
          <w:p w:rsidR="00212A85" w:rsidRPr="003C65E7" w:rsidRDefault="00212A85" w:rsidP="003C65E7">
            <w:pPr>
              <w:rPr>
                <w:sz w:val="18"/>
              </w:rPr>
            </w:pPr>
            <w:r w:rsidRPr="003C65E7">
              <w:rPr>
                <w:rFonts w:hint="eastAsia"/>
                <w:sz w:val="18"/>
              </w:rPr>
              <w:t>受雷部システム</w:t>
            </w:r>
          </w:p>
        </w:tc>
        <w:tc>
          <w:tcPr>
            <w:tcW w:w="1260" w:type="dxa"/>
            <w:vAlign w:val="center"/>
          </w:tcPr>
          <w:p w:rsidR="00212A85" w:rsidRPr="003C65E7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 w:rsidRPr="003C65E7">
              <w:rPr>
                <w:rFonts w:hint="eastAsia"/>
                <w:sz w:val="18"/>
              </w:rPr>
              <w:t>構成</w:t>
            </w:r>
          </w:p>
        </w:tc>
        <w:tc>
          <w:tcPr>
            <w:tcW w:w="5207" w:type="dxa"/>
            <w:gridSpan w:val="5"/>
            <w:vAlign w:val="center"/>
          </w:tcPr>
          <w:p w:rsidR="00212A85" w:rsidRPr="003C65E7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 w:rsidRPr="003C65E7">
              <w:rPr>
                <w:rFonts w:hint="eastAsia"/>
                <w:sz w:val="18"/>
              </w:rPr>
              <w:t>突針・水平導体・メッシュ導体</w:t>
            </w:r>
          </w:p>
        </w:tc>
        <w:tc>
          <w:tcPr>
            <w:tcW w:w="98" w:type="dxa"/>
            <w:vMerge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</w:p>
        </w:tc>
      </w:tr>
      <w:tr w:rsidR="00212A85" w:rsidRPr="00AC5CF2" w:rsidTr="003C65E7">
        <w:trPr>
          <w:cantSplit/>
          <w:trHeight w:hRule="exact" w:val="276"/>
        </w:trPr>
        <w:tc>
          <w:tcPr>
            <w:tcW w:w="105" w:type="dxa"/>
            <w:vMerge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</w:rPr>
            </w:pPr>
          </w:p>
        </w:tc>
        <w:tc>
          <w:tcPr>
            <w:tcW w:w="315" w:type="dxa"/>
            <w:vMerge/>
            <w:textDirection w:val="tbRlV"/>
            <w:vAlign w:val="center"/>
          </w:tcPr>
          <w:p w:rsidR="00212A85" w:rsidRPr="003C65E7" w:rsidRDefault="00212A85" w:rsidP="003C65E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</w:rPr>
            </w:pPr>
          </w:p>
        </w:tc>
        <w:tc>
          <w:tcPr>
            <w:tcW w:w="1140" w:type="dxa"/>
            <w:vMerge/>
            <w:vAlign w:val="center"/>
          </w:tcPr>
          <w:p w:rsidR="00212A85" w:rsidRPr="003C65E7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</w:p>
        </w:tc>
        <w:tc>
          <w:tcPr>
            <w:tcW w:w="2640" w:type="dxa"/>
            <w:vMerge/>
            <w:vAlign w:val="center"/>
          </w:tcPr>
          <w:p w:rsidR="00212A85" w:rsidRPr="003C65E7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</w:p>
        </w:tc>
        <w:tc>
          <w:tcPr>
            <w:tcW w:w="1260" w:type="dxa"/>
            <w:vAlign w:val="center"/>
          </w:tcPr>
          <w:p w:rsidR="00212A85" w:rsidRPr="003C65E7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 w:rsidRPr="003C65E7">
              <w:rPr>
                <w:rFonts w:hint="eastAsia"/>
                <w:sz w:val="18"/>
              </w:rPr>
              <w:t>受雷部配置</w:t>
            </w:r>
          </w:p>
        </w:tc>
        <w:tc>
          <w:tcPr>
            <w:tcW w:w="5207" w:type="dxa"/>
            <w:gridSpan w:val="5"/>
            <w:vAlign w:val="center"/>
          </w:tcPr>
          <w:p w:rsidR="00212A85" w:rsidRPr="003C65E7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 w:rsidRPr="003C65E7">
              <w:rPr>
                <w:rFonts w:hint="eastAsia"/>
                <w:sz w:val="18"/>
              </w:rPr>
              <w:t>回転球体法・保護角法・メッシュ法</w:t>
            </w:r>
          </w:p>
        </w:tc>
        <w:tc>
          <w:tcPr>
            <w:tcW w:w="98" w:type="dxa"/>
            <w:vMerge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</w:p>
        </w:tc>
      </w:tr>
      <w:tr w:rsidR="00212A85" w:rsidRPr="00AC5CF2" w:rsidTr="003C65E7">
        <w:trPr>
          <w:cantSplit/>
          <w:trHeight w:hRule="exact" w:val="276"/>
        </w:trPr>
        <w:tc>
          <w:tcPr>
            <w:tcW w:w="105" w:type="dxa"/>
            <w:vMerge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</w:rPr>
            </w:pPr>
          </w:p>
        </w:tc>
        <w:tc>
          <w:tcPr>
            <w:tcW w:w="315" w:type="dxa"/>
            <w:vMerge/>
            <w:textDirection w:val="tbRlV"/>
            <w:vAlign w:val="center"/>
          </w:tcPr>
          <w:p w:rsidR="00212A85" w:rsidRPr="003C65E7" w:rsidRDefault="00212A85" w:rsidP="003C65E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</w:rPr>
            </w:pPr>
          </w:p>
        </w:tc>
        <w:tc>
          <w:tcPr>
            <w:tcW w:w="1140" w:type="dxa"/>
            <w:vMerge/>
            <w:vAlign w:val="center"/>
          </w:tcPr>
          <w:p w:rsidR="00212A85" w:rsidRPr="003C65E7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</w:p>
        </w:tc>
        <w:tc>
          <w:tcPr>
            <w:tcW w:w="2640" w:type="dxa"/>
            <w:vMerge/>
            <w:vAlign w:val="center"/>
          </w:tcPr>
          <w:p w:rsidR="00212A85" w:rsidRPr="003C65E7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</w:p>
        </w:tc>
        <w:tc>
          <w:tcPr>
            <w:tcW w:w="1260" w:type="dxa"/>
            <w:vAlign w:val="center"/>
          </w:tcPr>
          <w:p w:rsidR="00212A85" w:rsidRPr="003C65E7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 w:rsidRPr="003C65E7">
              <w:rPr>
                <w:rFonts w:hint="eastAsia"/>
                <w:sz w:val="18"/>
              </w:rPr>
              <w:t>側壁受雷部</w:t>
            </w:r>
          </w:p>
        </w:tc>
        <w:tc>
          <w:tcPr>
            <w:tcW w:w="5207" w:type="dxa"/>
            <w:gridSpan w:val="5"/>
            <w:vAlign w:val="center"/>
          </w:tcPr>
          <w:p w:rsidR="00212A85" w:rsidRPr="003C65E7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 w:rsidRPr="003C65E7">
              <w:rPr>
                <w:rFonts w:hint="eastAsia"/>
                <w:sz w:val="18"/>
              </w:rPr>
              <w:t>なし・あり</w:t>
            </w:r>
          </w:p>
        </w:tc>
        <w:tc>
          <w:tcPr>
            <w:tcW w:w="98" w:type="dxa"/>
            <w:vMerge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</w:p>
        </w:tc>
      </w:tr>
      <w:tr w:rsidR="00212A85" w:rsidRPr="00AC5CF2" w:rsidTr="003C65E7">
        <w:trPr>
          <w:cantSplit/>
          <w:trHeight w:val="542"/>
        </w:trPr>
        <w:tc>
          <w:tcPr>
            <w:tcW w:w="105" w:type="dxa"/>
            <w:vMerge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</w:rPr>
            </w:pPr>
          </w:p>
        </w:tc>
        <w:tc>
          <w:tcPr>
            <w:tcW w:w="315" w:type="dxa"/>
            <w:vMerge/>
            <w:textDirection w:val="tbRlV"/>
            <w:vAlign w:val="center"/>
          </w:tcPr>
          <w:p w:rsidR="00212A85" w:rsidRPr="003C65E7" w:rsidRDefault="00212A85" w:rsidP="003C65E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</w:rPr>
            </w:pPr>
          </w:p>
        </w:tc>
        <w:tc>
          <w:tcPr>
            <w:tcW w:w="1140" w:type="dxa"/>
            <w:vMerge/>
            <w:vAlign w:val="center"/>
          </w:tcPr>
          <w:p w:rsidR="00212A85" w:rsidRPr="003C65E7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</w:p>
        </w:tc>
        <w:tc>
          <w:tcPr>
            <w:tcW w:w="2640" w:type="dxa"/>
            <w:vMerge/>
            <w:vAlign w:val="center"/>
          </w:tcPr>
          <w:p w:rsidR="00212A85" w:rsidRPr="003C65E7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</w:p>
        </w:tc>
        <w:tc>
          <w:tcPr>
            <w:tcW w:w="1260" w:type="dxa"/>
            <w:vAlign w:val="center"/>
          </w:tcPr>
          <w:p w:rsidR="00212A85" w:rsidRPr="003C65E7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 w:rsidRPr="003C65E7">
              <w:rPr>
                <w:rFonts w:hint="eastAsia"/>
                <w:sz w:val="18"/>
              </w:rPr>
              <w:t>屋上突角部、</w:t>
            </w:r>
          </w:p>
          <w:p w:rsidR="00212A85" w:rsidRPr="003C65E7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 w:rsidRPr="003C65E7">
              <w:rPr>
                <w:rFonts w:hint="eastAsia"/>
                <w:sz w:val="18"/>
              </w:rPr>
              <w:t>縁部の保護</w:t>
            </w:r>
          </w:p>
        </w:tc>
        <w:tc>
          <w:tcPr>
            <w:tcW w:w="5207" w:type="dxa"/>
            <w:gridSpan w:val="5"/>
            <w:vAlign w:val="center"/>
          </w:tcPr>
          <w:p w:rsidR="00212A85" w:rsidRPr="003C65E7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 w:rsidRPr="003C65E7">
              <w:rPr>
                <w:rFonts w:hint="eastAsia"/>
                <w:sz w:val="18"/>
              </w:rPr>
              <w:t>なし・あり（導線による対策・突針による対策）</w:t>
            </w:r>
          </w:p>
        </w:tc>
        <w:tc>
          <w:tcPr>
            <w:tcW w:w="98" w:type="dxa"/>
            <w:vMerge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</w:p>
        </w:tc>
      </w:tr>
      <w:tr w:rsidR="00212A85" w:rsidRPr="00AC5CF2" w:rsidTr="003C65E7">
        <w:trPr>
          <w:cantSplit/>
          <w:trHeight w:hRule="exact" w:val="276"/>
        </w:trPr>
        <w:tc>
          <w:tcPr>
            <w:tcW w:w="105" w:type="dxa"/>
            <w:vMerge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</w:rPr>
            </w:pPr>
          </w:p>
        </w:tc>
        <w:tc>
          <w:tcPr>
            <w:tcW w:w="315" w:type="dxa"/>
            <w:vMerge/>
            <w:textDirection w:val="tbRlV"/>
            <w:vAlign w:val="center"/>
          </w:tcPr>
          <w:p w:rsidR="00212A85" w:rsidRPr="003C65E7" w:rsidRDefault="00212A85" w:rsidP="003C65E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</w:rPr>
            </w:pPr>
          </w:p>
        </w:tc>
        <w:tc>
          <w:tcPr>
            <w:tcW w:w="1140" w:type="dxa"/>
            <w:vMerge/>
            <w:vAlign w:val="center"/>
          </w:tcPr>
          <w:p w:rsidR="00212A85" w:rsidRPr="003C65E7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</w:p>
        </w:tc>
        <w:tc>
          <w:tcPr>
            <w:tcW w:w="2640" w:type="dxa"/>
            <w:vMerge w:val="restart"/>
            <w:vAlign w:val="center"/>
          </w:tcPr>
          <w:p w:rsidR="00212A85" w:rsidRPr="003C65E7" w:rsidRDefault="00212A85" w:rsidP="003C65E7">
            <w:pPr>
              <w:rPr>
                <w:sz w:val="18"/>
              </w:rPr>
            </w:pPr>
            <w:r w:rsidRPr="003C65E7">
              <w:rPr>
                <w:rFonts w:hint="eastAsia"/>
                <w:sz w:val="18"/>
              </w:rPr>
              <w:t>引下げ導線システム</w:t>
            </w:r>
          </w:p>
        </w:tc>
        <w:tc>
          <w:tcPr>
            <w:tcW w:w="1260" w:type="dxa"/>
            <w:vAlign w:val="center"/>
          </w:tcPr>
          <w:p w:rsidR="00212A85" w:rsidRPr="003C65E7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 w:rsidRPr="003C65E7">
              <w:rPr>
                <w:rFonts w:hint="eastAsia"/>
                <w:sz w:val="18"/>
              </w:rPr>
              <w:t>引下げ構成</w:t>
            </w:r>
          </w:p>
        </w:tc>
        <w:tc>
          <w:tcPr>
            <w:tcW w:w="5207" w:type="dxa"/>
            <w:gridSpan w:val="5"/>
            <w:vAlign w:val="center"/>
          </w:tcPr>
          <w:p w:rsidR="00212A85" w:rsidRPr="003C65E7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 w:rsidRPr="003C65E7">
              <w:rPr>
                <w:rFonts w:hint="eastAsia"/>
                <w:sz w:val="18"/>
              </w:rPr>
              <w:t>専用引下げ・構造体利用・金属工作物代用</w:t>
            </w:r>
          </w:p>
        </w:tc>
        <w:tc>
          <w:tcPr>
            <w:tcW w:w="98" w:type="dxa"/>
            <w:vMerge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</w:p>
        </w:tc>
      </w:tr>
      <w:tr w:rsidR="00212A85" w:rsidRPr="00AC5CF2" w:rsidTr="003C65E7">
        <w:trPr>
          <w:cantSplit/>
          <w:trHeight w:hRule="exact" w:val="276"/>
        </w:trPr>
        <w:tc>
          <w:tcPr>
            <w:tcW w:w="105" w:type="dxa"/>
            <w:vMerge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</w:rPr>
            </w:pPr>
          </w:p>
        </w:tc>
        <w:tc>
          <w:tcPr>
            <w:tcW w:w="315" w:type="dxa"/>
            <w:vMerge/>
            <w:textDirection w:val="tbRlV"/>
            <w:vAlign w:val="center"/>
          </w:tcPr>
          <w:p w:rsidR="00212A85" w:rsidRPr="003C65E7" w:rsidRDefault="00212A85" w:rsidP="003C65E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</w:rPr>
            </w:pPr>
          </w:p>
        </w:tc>
        <w:tc>
          <w:tcPr>
            <w:tcW w:w="1140" w:type="dxa"/>
            <w:vMerge/>
            <w:vAlign w:val="center"/>
          </w:tcPr>
          <w:p w:rsidR="00212A85" w:rsidRPr="003C65E7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</w:p>
        </w:tc>
        <w:tc>
          <w:tcPr>
            <w:tcW w:w="2640" w:type="dxa"/>
            <w:vMerge/>
            <w:vAlign w:val="center"/>
          </w:tcPr>
          <w:p w:rsidR="00212A85" w:rsidRPr="003C65E7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</w:p>
        </w:tc>
        <w:tc>
          <w:tcPr>
            <w:tcW w:w="1260" w:type="dxa"/>
            <w:vAlign w:val="center"/>
          </w:tcPr>
          <w:p w:rsidR="00212A85" w:rsidRPr="003C65E7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 w:rsidRPr="003C65E7">
              <w:rPr>
                <w:rFonts w:hint="eastAsia"/>
                <w:sz w:val="18"/>
              </w:rPr>
              <w:t>水平環状導体</w:t>
            </w:r>
          </w:p>
        </w:tc>
        <w:tc>
          <w:tcPr>
            <w:tcW w:w="5207" w:type="dxa"/>
            <w:gridSpan w:val="5"/>
            <w:vAlign w:val="center"/>
          </w:tcPr>
          <w:p w:rsidR="00212A85" w:rsidRPr="003C65E7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 w:rsidRPr="003C65E7">
              <w:rPr>
                <w:rFonts w:hint="eastAsia"/>
                <w:sz w:val="18"/>
              </w:rPr>
              <w:t>なし</w:t>
            </w:r>
            <w:r w:rsidRPr="003C65E7">
              <w:rPr>
                <w:sz w:val="18"/>
              </w:rPr>
              <w:t xml:space="preserve"> </w:t>
            </w:r>
            <w:r w:rsidRPr="003C65E7">
              <w:rPr>
                <w:rFonts w:hint="eastAsia"/>
                <w:sz w:val="18"/>
              </w:rPr>
              <w:t>・あり（導体施設</w:t>
            </w:r>
            <w:r w:rsidRPr="003C65E7">
              <w:rPr>
                <w:sz w:val="18"/>
              </w:rPr>
              <w:t xml:space="preserve"> </w:t>
            </w:r>
            <w:r w:rsidRPr="003C65E7">
              <w:rPr>
                <w:rFonts w:hint="eastAsia"/>
                <w:sz w:val="18"/>
              </w:rPr>
              <w:t>・</w:t>
            </w:r>
            <w:r w:rsidRPr="003C65E7">
              <w:rPr>
                <w:sz w:val="18"/>
              </w:rPr>
              <w:t xml:space="preserve"> </w:t>
            </w:r>
            <w:r w:rsidRPr="003C65E7">
              <w:rPr>
                <w:rFonts w:hint="eastAsia"/>
                <w:sz w:val="18"/>
              </w:rPr>
              <w:t>構造体使用）</w:t>
            </w:r>
          </w:p>
        </w:tc>
        <w:tc>
          <w:tcPr>
            <w:tcW w:w="98" w:type="dxa"/>
            <w:vMerge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</w:p>
        </w:tc>
      </w:tr>
      <w:tr w:rsidR="00212A85" w:rsidRPr="00AC5CF2" w:rsidTr="003C65E7">
        <w:trPr>
          <w:cantSplit/>
          <w:trHeight w:hRule="exact" w:val="276"/>
        </w:trPr>
        <w:tc>
          <w:tcPr>
            <w:tcW w:w="105" w:type="dxa"/>
            <w:vMerge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</w:rPr>
            </w:pPr>
          </w:p>
        </w:tc>
        <w:tc>
          <w:tcPr>
            <w:tcW w:w="315" w:type="dxa"/>
            <w:vMerge/>
            <w:textDirection w:val="tbRlV"/>
            <w:vAlign w:val="center"/>
          </w:tcPr>
          <w:p w:rsidR="00212A85" w:rsidRPr="003C65E7" w:rsidRDefault="00212A85" w:rsidP="003C65E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</w:rPr>
            </w:pPr>
          </w:p>
        </w:tc>
        <w:tc>
          <w:tcPr>
            <w:tcW w:w="1140" w:type="dxa"/>
            <w:vMerge/>
            <w:vAlign w:val="center"/>
          </w:tcPr>
          <w:p w:rsidR="00212A85" w:rsidRPr="003C65E7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</w:p>
        </w:tc>
        <w:tc>
          <w:tcPr>
            <w:tcW w:w="2640" w:type="dxa"/>
            <w:vMerge w:val="restart"/>
            <w:vAlign w:val="center"/>
          </w:tcPr>
          <w:p w:rsidR="00212A85" w:rsidRPr="003C65E7" w:rsidRDefault="00212A85" w:rsidP="003C65E7">
            <w:pPr>
              <w:wordWrap w:val="0"/>
              <w:overflowPunct w:val="0"/>
              <w:autoSpaceDE w:val="0"/>
              <w:autoSpaceDN w:val="0"/>
              <w:jc w:val="left"/>
              <w:rPr>
                <w:sz w:val="18"/>
              </w:rPr>
            </w:pPr>
            <w:r w:rsidRPr="003C65E7">
              <w:rPr>
                <w:rFonts w:hint="eastAsia"/>
                <w:sz w:val="18"/>
              </w:rPr>
              <w:t>接地極システム</w:t>
            </w:r>
          </w:p>
        </w:tc>
        <w:tc>
          <w:tcPr>
            <w:tcW w:w="1260" w:type="dxa"/>
            <w:vAlign w:val="center"/>
          </w:tcPr>
          <w:p w:rsidR="00212A85" w:rsidRPr="003C65E7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 w:rsidRPr="003C65E7">
              <w:rPr>
                <w:rFonts w:hint="eastAsia"/>
                <w:sz w:val="18"/>
              </w:rPr>
              <w:t>Ａ型接地極</w:t>
            </w:r>
          </w:p>
        </w:tc>
        <w:tc>
          <w:tcPr>
            <w:tcW w:w="5207" w:type="dxa"/>
            <w:gridSpan w:val="5"/>
            <w:vAlign w:val="center"/>
          </w:tcPr>
          <w:p w:rsidR="00212A85" w:rsidRPr="003C65E7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 w:rsidRPr="003C65E7">
              <w:rPr>
                <w:rFonts w:hint="eastAsia"/>
                <w:sz w:val="18"/>
              </w:rPr>
              <w:t>放射状・垂直・板状</w:t>
            </w:r>
          </w:p>
        </w:tc>
        <w:tc>
          <w:tcPr>
            <w:tcW w:w="98" w:type="dxa"/>
            <w:vMerge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</w:p>
        </w:tc>
      </w:tr>
      <w:tr w:rsidR="00212A85" w:rsidRPr="00AC5CF2" w:rsidTr="003C65E7">
        <w:trPr>
          <w:cantSplit/>
          <w:trHeight w:hRule="exact" w:val="276"/>
        </w:trPr>
        <w:tc>
          <w:tcPr>
            <w:tcW w:w="105" w:type="dxa"/>
            <w:vMerge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</w:rPr>
            </w:pPr>
          </w:p>
        </w:tc>
        <w:tc>
          <w:tcPr>
            <w:tcW w:w="315" w:type="dxa"/>
            <w:vMerge/>
            <w:textDirection w:val="tbRlV"/>
            <w:vAlign w:val="center"/>
          </w:tcPr>
          <w:p w:rsidR="00212A85" w:rsidRPr="003C65E7" w:rsidRDefault="00212A85" w:rsidP="003C65E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</w:rPr>
            </w:pPr>
          </w:p>
        </w:tc>
        <w:tc>
          <w:tcPr>
            <w:tcW w:w="1140" w:type="dxa"/>
            <w:vMerge/>
            <w:vAlign w:val="center"/>
          </w:tcPr>
          <w:p w:rsidR="00212A85" w:rsidRPr="003C65E7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</w:p>
        </w:tc>
        <w:tc>
          <w:tcPr>
            <w:tcW w:w="2640" w:type="dxa"/>
            <w:vMerge/>
            <w:vAlign w:val="center"/>
          </w:tcPr>
          <w:p w:rsidR="00212A85" w:rsidRPr="003C65E7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</w:p>
        </w:tc>
        <w:tc>
          <w:tcPr>
            <w:tcW w:w="1260" w:type="dxa"/>
            <w:vAlign w:val="center"/>
          </w:tcPr>
          <w:p w:rsidR="00212A85" w:rsidRPr="003C65E7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 w:rsidRPr="003C65E7">
              <w:rPr>
                <w:rFonts w:hint="eastAsia"/>
                <w:sz w:val="18"/>
              </w:rPr>
              <w:t>Ｂ型接地極</w:t>
            </w:r>
          </w:p>
        </w:tc>
        <w:tc>
          <w:tcPr>
            <w:tcW w:w="5207" w:type="dxa"/>
            <w:gridSpan w:val="5"/>
            <w:vAlign w:val="center"/>
          </w:tcPr>
          <w:p w:rsidR="00212A85" w:rsidRPr="003C65E7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 w:rsidRPr="003C65E7">
              <w:rPr>
                <w:rFonts w:hint="eastAsia"/>
                <w:sz w:val="18"/>
              </w:rPr>
              <w:t>環状・網状・基礎</w:t>
            </w:r>
          </w:p>
        </w:tc>
        <w:tc>
          <w:tcPr>
            <w:tcW w:w="98" w:type="dxa"/>
            <w:vMerge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</w:p>
        </w:tc>
      </w:tr>
      <w:tr w:rsidR="00212A85" w:rsidRPr="00AC5CF2" w:rsidTr="003C65E7">
        <w:trPr>
          <w:cantSplit/>
          <w:trHeight w:hRule="exact" w:val="276"/>
        </w:trPr>
        <w:tc>
          <w:tcPr>
            <w:tcW w:w="105" w:type="dxa"/>
            <w:vMerge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</w:rPr>
            </w:pPr>
          </w:p>
        </w:tc>
        <w:tc>
          <w:tcPr>
            <w:tcW w:w="315" w:type="dxa"/>
            <w:vMerge/>
            <w:textDirection w:val="tbRlV"/>
            <w:vAlign w:val="center"/>
          </w:tcPr>
          <w:p w:rsidR="00212A85" w:rsidRPr="003C65E7" w:rsidRDefault="00212A85" w:rsidP="003C65E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</w:rPr>
            </w:pPr>
          </w:p>
        </w:tc>
        <w:tc>
          <w:tcPr>
            <w:tcW w:w="1140" w:type="dxa"/>
            <w:vMerge/>
            <w:vAlign w:val="center"/>
          </w:tcPr>
          <w:p w:rsidR="00212A85" w:rsidRPr="003C65E7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</w:p>
        </w:tc>
        <w:tc>
          <w:tcPr>
            <w:tcW w:w="2640" w:type="dxa"/>
            <w:vMerge/>
            <w:vAlign w:val="center"/>
          </w:tcPr>
          <w:p w:rsidR="00212A85" w:rsidRPr="003C65E7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</w:p>
        </w:tc>
        <w:tc>
          <w:tcPr>
            <w:tcW w:w="6467" w:type="dxa"/>
            <w:gridSpan w:val="6"/>
            <w:vAlign w:val="center"/>
          </w:tcPr>
          <w:p w:rsidR="00212A85" w:rsidRPr="003C65E7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 w:rsidRPr="003C65E7">
              <w:rPr>
                <w:rFonts w:hint="eastAsia"/>
                <w:sz w:val="18"/>
              </w:rPr>
              <w:t>構造体利用接地極</w:t>
            </w:r>
          </w:p>
        </w:tc>
        <w:tc>
          <w:tcPr>
            <w:tcW w:w="98" w:type="dxa"/>
            <w:vMerge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</w:p>
        </w:tc>
      </w:tr>
      <w:tr w:rsidR="00212A85" w:rsidRPr="00AC5CF2" w:rsidTr="003C65E7">
        <w:trPr>
          <w:cantSplit/>
          <w:trHeight w:hRule="exact" w:val="276"/>
        </w:trPr>
        <w:tc>
          <w:tcPr>
            <w:tcW w:w="105" w:type="dxa"/>
            <w:vMerge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</w:rPr>
            </w:pPr>
          </w:p>
        </w:tc>
        <w:tc>
          <w:tcPr>
            <w:tcW w:w="315" w:type="dxa"/>
            <w:vMerge w:val="restart"/>
            <w:textDirection w:val="tbRlV"/>
            <w:vAlign w:val="center"/>
          </w:tcPr>
          <w:p w:rsidR="00212A85" w:rsidRPr="003C65E7" w:rsidRDefault="00212A85" w:rsidP="003C65E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</w:rPr>
            </w:pPr>
            <w:r w:rsidRPr="003C65E7">
              <w:rPr>
                <w:rFonts w:hint="eastAsia"/>
                <w:sz w:val="18"/>
              </w:rPr>
              <w:t>その他</w:t>
            </w:r>
          </w:p>
        </w:tc>
        <w:tc>
          <w:tcPr>
            <w:tcW w:w="3780" w:type="dxa"/>
            <w:gridSpan w:val="2"/>
            <w:vAlign w:val="center"/>
          </w:tcPr>
          <w:p w:rsidR="00212A85" w:rsidRPr="003F3A28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 w:rsidRPr="003F3A28">
              <w:rPr>
                <w:rFonts w:hint="eastAsia"/>
                <w:sz w:val="18"/>
              </w:rPr>
              <w:t>延焼のおそれのある部分の措置</w:t>
            </w:r>
          </w:p>
        </w:tc>
        <w:tc>
          <w:tcPr>
            <w:tcW w:w="6467" w:type="dxa"/>
            <w:gridSpan w:val="6"/>
            <w:vAlign w:val="center"/>
          </w:tcPr>
          <w:p w:rsidR="00212A85" w:rsidRPr="003F3A28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 w:rsidRPr="003F3A28">
              <w:rPr>
                <w:sz w:val="18"/>
              </w:rPr>
              <w:t>FD</w:t>
            </w:r>
            <w:r w:rsidRPr="003F3A28">
              <w:rPr>
                <w:rFonts w:hint="eastAsia"/>
                <w:sz w:val="18"/>
              </w:rPr>
              <w:t>・鋼製ベントキャップ</w:t>
            </w:r>
            <w:r w:rsidRPr="003F3A28">
              <w:rPr>
                <w:sz w:val="18"/>
              </w:rPr>
              <w:t>(100</w:t>
            </w:r>
            <w:r w:rsidRPr="003F3A28">
              <w:rPr>
                <w:rFonts w:hint="eastAsia"/>
                <w:sz w:val="18"/>
              </w:rPr>
              <w:t>φ以下</w:t>
            </w:r>
            <w:r w:rsidRPr="003F3A28">
              <w:rPr>
                <w:sz w:val="18"/>
              </w:rPr>
              <w:t>)</w:t>
            </w:r>
            <w:r w:rsidRPr="003F3A28">
              <w:rPr>
                <w:rFonts w:hint="eastAsia"/>
                <w:sz w:val="18"/>
              </w:rPr>
              <w:t>・</w:t>
            </w:r>
            <w:r w:rsidRPr="003F3A28">
              <w:rPr>
                <w:sz w:val="18"/>
              </w:rPr>
              <w:t>(</w:t>
            </w:r>
            <w:r w:rsidRPr="003F3A28">
              <w:rPr>
                <w:rFonts w:hint="eastAsia"/>
                <w:sz w:val="18"/>
              </w:rPr>
              <w:t xml:space="preserve">　　　　　　</w:t>
            </w:r>
            <w:r w:rsidRPr="003F3A28">
              <w:rPr>
                <w:sz w:val="18"/>
              </w:rPr>
              <w:t>)</w:t>
            </w:r>
          </w:p>
        </w:tc>
        <w:tc>
          <w:tcPr>
            <w:tcW w:w="98" w:type="dxa"/>
            <w:vMerge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</w:p>
        </w:tc>
      </w:tr>
      <w:tr w:rsidR="00212A85" w:rsidRPr="00AC5CF2" w:rsidTr="003C65E7">
        <w:trPr>
          <w:cantSplit/>
          <w:trHeight w:hRule="exact" w:val="276"/>
        </w:trPr>
        <w:tc>
          <w:tcPr>
            <w:tcW w:w="105" w:type="dxa"/>
            <w:vMerge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</w:rPr>
            </w:pPr>
          </w:p>
        </w:tc>
        <w:tc>
          <w:tcPr>
            <w:tcW w:w="315" w:type="dxa"/>
            <w:vMerge/>
            <w:textDirection w:val="tbRlV"/>
            <w:vAlign w:val="center"/>
          </w:tcPr>
          <w:p w:rsidR="00212A85" w:rsidRPr="003F3A28" w:rsidRDefault="00212A85" w:rsidP="003C65E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</w:rPr>
            </w:pPr>
          </w:p>
        </w:tc>
        <w:tc>
          <w:tcPr>
            <w:tcW w:w="3780" w:type="dxa"/>
            <w:gridSpan w:val="2"/>
            <w:vAlign w:val="center"/>
          </w:tcPr>
          <w:p w:rsidR="00212A85" w:rsidRPr="003F3A28" w:rsidRDefault="00212A85" w:rsidP="003C65E7">
            <w:pPr>
              <w:wordWrap w:val="0"/>
              <w:overflowPunct w:val="0"/>
              <w:autoSpaceDE w:val="0"/>
              <w:autoSpaceDN w:val="0"/>
              <w:spacing w:line="240" w:lineRule="exact"/>
              <w:rPr>
                <w:sz w:val="18"/>
              </w:rPr>
            </w:pPr>
            <w:r w:rsidRPr="003F3A28">
              <w:rPr>
                <w:rFonts w:hint="eastAsia"/>
                <w:sz w:val="18"/>
              </w:rPr>
              <w:t>防火区画貫通部における防火ダンパーの種類</w:t>
            </w:r>
          </w:p>
        </w:tc>
        <w:tc>
          <w:tcPr>
            <w:tcW w:w="6467" w:type="dxa"/>
            <w:gridSpan w:val="6"/>
            <w:vAlign w:val="center"/>
          </w:tcPr>
          <w:p w:rsidR="00212A85" w:rsidRPr="003F3A28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 w:rsidRPr="003F3A28">
              <w:rPr>
                <w:rFonts w:hint="eastAsia"/>
                <w:sz w:val="18"/>
              </w:rPr>
              <w:t>温度ヒューズ・連動ダンパー</w:t>
            </w:r>
            <w:r w:rsidRPr="003F3A28">
              <w:rPr>
                <w:sz w:val="18"/>
              </w:rPr>
              <w:t>(</w:t>
            </w:r>
            <w:r w:rsidRPr="003F3A28">
              <w:rPr>
                <w:rFonts w:hint="eastAsia"/>
                <w:sz w:val="18"/>
              </w:rPr>
              <w:t>煙感知器・熱感知器</w:t>
            </w:r>
            <w:r w:rsidRPr="003F3A28">
              <w:rPr>
                <w:sz w:val="18"/>
              </w:rPr>
              <w:t>)</w:t>
            </w:r>
          </w:p>
        </w:tc>
        <w:tc>
          <w:tcPr>
            <w:tcW w:w="98" w:type="dxa"/>
            <w:vMerge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</w:p>
        </w:tc>
      </w:tr>
      <w:tr w:rsidR="00212A85" w:rsidRPr="00AC5CF2" w:rsidTr="003C65E7">
        <w:trPr>
          <w:cantSplit/>
          <w:trHeight w:hRule="exact" w:val="276"/>
        </w:trPr>
        <w:tc>
          <w:tcPr>
            <w:tcW w:w="105" w:type="dxa"/>
            <w:vMerge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</w:rPr>
            </w:pPr>
          </w:p>
        </w:tc>
        <w:tc>
          <w:tcPr>
            <w:tcW w:w="315" w:type="dxa"/>
            <w:vMerge/>
            <w:textDirection w:val="tbRlV"/>
            <w:vAlign w:val="center"/>
          </w:tcPr>
          <w:p w:rsidR="00212A85" w:rsidRPr="003F3A28" w:rsidRDefault="00212A85" w:rsidP="003C65E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</w:rPr>
            </w:pPr>
          </w:p>
        </w:tc>
        <w:tc>
          <w:tcPr>
            <w:tcW w:w="3780" w:type="dxa"/>
            <w:gridSpan w:val="2"/>
            <w:vMerge w:val="restart"/>
            <w:vAlign w:val="center"/>
          </w:tcPr>
          <w:p w:rsidR="00212A85" w:rsidRPr="003F3A28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 w:rsidRPr="003F3A28">
              <w:rPr>
                <w:rFonts w:hint="eastAsia"/>
                <w:sz w:val="18"/>
              </w:rPr>
              <w:t>防火戸等の閉鎖方式の種類</w:t>
            </w:r>
          </w:p>
        </w:tc>
        <w:tc>
          <w:tcPr>
            <w:tcW w:w="1260" w:type="dxa"/>
            <w:vAlign w:val="center"/>
          </w:tcPr>
          <w:p w:rsidR="00212A85" w:rsidRPr="003F3A28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 w:rsidRPr="003F3A28">
              <w:rPr>
                <w:rFonts w:hint="eastAsia"/>
                <w:sz w:val="18"/>
              </w:rPr>
              <w:t>階段区画等</w:t>
            </w:r>
          </w:p>
        </w:tc>
        <w:tc>
          <w:tcPr>
            <w:tcW w:w="5207" w:type="dxa"/>
            <w:gridSpan w:val="5"/>
            <w:vAlign w:val="center"/>
          </w:tcPr>
          <w:p w:rsidR="00212A85" w:rsidRPr="003F3A28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 w:rsidRPr="003F3A28">
              <w:rPr>
                <w:rFonts w:hint="eastAsia"/>
                <w:sz w:val="18"/>
              </w:rPr>
              <w:t>常閉・連動</w:t>
            </w:r>
            <w:r w:rsidRPr="003F3A28">
              <w:rPr>
                <w:sz w:val="18"/>
              </w:rPr>
              <w:t>(</w:t>
            </w:r>
            <w:r w:rsidRPr="003F3A28">
              <w:rPr>
                <w:rFonts w:hint="eastAsia"/>
                <w:sz w:val="18"/>
              </w:rPr>
              <w:t>煙感知器</w:t>
            </w:r>
            <w:r w:rsidRPr="003F3A28">
              <w:rPr>
                <w:sz w:val="18"/>
              </w:rPr>
              <w:t>)</w:t>
            </w:r>
          </w:p>
        </w:tc>
        <w:tc>
          <w:tcPr>
            <w:tcW w:w="98" w:type="dxa"/>
            <w:vMerge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</w:p>
        </w:tc>
      </w:tr>
      <w:tr w:rsidR="00212A85" w:rsidRPr="00AC5CF2" w:rsidTr="003C65E7">
        <w:trPr>
          <w:cantSplit/>
          <w:trHeight w:hRule="exact" w:val="276"/>
        </w:trPr>
        <w:tc>
          <w:tcPr>
            <w:tcW w:w="105" w:type="dxa"/>
            <w:vMerge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</w:rPr>
            </w:pPr>
          </w:p>
        </w:tc>
        <w:tc>
          <w:tcPr>
            <w:tcW w:w="315" w:type="dxa"/>
            <w:vMerge/>
            <w:textDirection w:val="tbRlV"/>
            <w:vAlign w:val="center"/>
          </w:tcPr>
          <w:p w:rsidR="00212A85" w:rsidRPr="003F3A28" w:rsidRDefault="00212A85" w:rsidP="003C65E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</w:rPr>
            </w:pPr>
          </w:p>
        </w:tc>
        <w:tc>
          <w:tcPr>
            <w:tcW w:w="3780" w:type="dxa"/>
            <w:gridSpan w:val="2"/>
            <w:vMerge/>
            <w:vAlign w:val="center"/>
          </w:tcPr>
          <w:p w:rsidR="00212A85" w:rsidRPr="003F3A28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</w:p>
        </w:tc>
        <w:tc>
          <w:tcPr>
            <w:tcW w:w="1260" w:type="dxa"/>
            <w:vAlign w:val="center"/>
          </w:tcPr>
          <w:p w:rsidR="00212A85" w:rsidRPr="003F3A28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 w:rsidRPr="003F3A28">
              <w:rPr>
                <w:rFonts w:hint="eastAsia"/>
                <w:sz w:val="18"/>
              </w:rPr>
              <w:t>面積区画</w:t>
            </w:r>
          </w:p>
        </w:tc>
        <w:tc>
          <w:tcPr>
            <w:tcW w:w="5207" w:type="dxa"/>
            <w:gridSpan w:val="5"/>
            <w:vAlign w:val="center"/>
          </w:tcPr>
          <w:p w:rsidR="00212A85" w:rsidRPr="003F3A28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 w:rsidRPr="003F3A28">
              <w:rPr>
                <w:rFonts w:hint="eastAsia"/>
                <w:sz w:val="18"/>
              </w:rPr>
              <w:t>常閉・連動</w:t>
            </w:r>
            <w:r w:rsidRPr="003F3A28">
              <w:rPr>
                <w:sz w:val="18"/>
              </w:rPr>
              <w:t>(</w:t>
            </w:r>
            <w:r w:rsidRPr="003F3A28">
              <w:rPr>
                <w:rFonts w:hint="eastAsia"/>
                <w:sz w:val="18"/>
              </w:rPr>
              <w:t>温度ヒューズ・煙感知器・熱感知器</w:t>
            </w:r>
            <w:r w:rsidRPr="003F3A28">
              <w:rPr>
                <w:sz w:val="18"/>
              </w:rPr>
              <w:t>)</w:t>
            </w:r>
          </w:p>
        </w:tc>
        <w:tc>
          <w:tcPr>
            <w:tcW w:w="98" w:type="dxa"/>
            <w:vMerge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</w:p>
        </w:tc>
      </w:tr>
      <w:tr w:rsidR="00212A85" w:rsidRPr="00AC5CF2" w:rsidTr="003C65E7">
        <w:trPr>
          <w:cantSplit/>
          <w:trHeight w:hRule="exact" w:val="276"/>
        </w:trPr>
        <w:tc>
          <w:tcPr>
            <w:tcW w:w="105" w:type="dxa"/>
            <w:vMerge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</w:rPr>
            </w:pPr>
          </w:p>
        </w:tc>
        <w:tc>
          <w:tcPr>
            <w:tcW w:w="315" w:type="dxa"/>
            <w:vMerge/>
            <w:textDirection w:val="tbRlV"/>
            <w:vAlign w:val="center"/>
          </w:tcPr>
          <w:p w:rsidR="00212A85" w:rsidRPr="003F3A28" w:rsidRDefault="00212A85" w:rsidP="003C65E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</w:rPr>
            </w:pPr>
          </w:p>
        </w:tc>
        <w:tc>
          <w:tcPr>
            <w:tcW w:w="3780" w:type="dxa"/>
            <w:gridSpan w:val="2"/>
            <w:vMerge/>
            <w:vAlign w:val="center"/>
          </w:tcPr>
          <w:p w:rsidR="00212A85" w:rsidRPr="003F3A28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</w:p>
        </w:tc>
        <w:tc>
          <w:tcPr>
            <w:tcW w:w="1260" w:type="dxa"/>
            <w:vAlign w:val="center"/>
          </w:tcPr>
          <w:p w:rsidR="00212A85" w:rsidRPr="003F3A28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 w:rsidRPr="003F3A28">
              <w:rPr>
                <w:rFonts w:hint="eastAsia"/>
                <w:sz w:val="18"/>
              </w:rPr>
              <w:t>異種用途区画</w:t>
            </w:r>
          </w:p>
        </w:tc>
        <w:tc>
          <w:tcPr>
            <w:tcW w:w="5207" w:type="dxa"/>
            <w:gridSpan w:val="5"/>
            <w:vAlign w:val="center"/>
          </w:tcPr>
          <w:p w:rsidR="00212A85" w:rsidRPr="003F3A28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 w:rsidRPr="003F3A28">
              <w:rPr>
                <w:rFonts w:hint="eastAsia"/>
                <w:sz w:val="18"/>
              </w:rPr>
              <w:t>常閉・連動</w:t>
            </w:r>
            <w:r w:rsidRPr="003F3A28">
              <w:rPr>
                <w:sz w:val="18"/>
              </w:rPr>
              <w:t>(</w:t>
            </w:r>
            <w:r w:rsidRPr="003F3A28">
              <w:rPr>
                <w:rFonts w:hint="eastAsia"/>
                <w:sz w:val="18"/>
              </w:rPr>
              <w:t>煙感知器</w:t>
            </w:r>
            <w:r w:rsidRPr="003F3A28">
              <w:rPr>
                <w:sz w:val="18"/>
              </w:rPr>
              <w:t>)</w:t>
            </w:r>
          </w:p>
        </w:tc>
        <w:tc>
          <w:tcPr>
            <w:tcW w:w="98" w:type="dxa"/>
            <w:vMerge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</w:p>
        </w:tc>
      </w:tr>
      <w:tr w:rsidR="00212A85" w:rsidRPr="00AC5CF2" w:rsidTr="003C65E7">
        <w:trPr>
          <w:cantSplit/>
          <w:trHeight w:hRule="exact" w:val="276"/>
        </w:trPr>
        <w:tc>
          <w:tcPr>
            <w:tcW w:w="105" w:type="dxa"/>
            <w:vMerge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</w:rPr>
            </w:pPr>
          </w:p>
        </w:tc>
        <w:tc>
          <w:tcPr>
            <w:tcW w:w="315" w:type="dxa"/>
            <w:vMerge/>
            <w:textDirection w:val="tbRlV"/>
            <w:vAlign w:val="center"/>
          </w:tcPr>
          <w:p w:rsidR="00212A85" w:rsidRPr="003F3A28" w:rsidRDefault="00212A85" w:rsidP="003C65E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</w:rPr>
            </w:pPr>
          </w:p>
        </w:tc>
        <w:tc>
          <w:tcPr>
            <w:tcW w:w="3780" w:type="dxa"/>
            <w:gridSpan w:val="2"/>
            <w:vAlign w:val="center"/>
          </w:tcPr>
          <w:p w:rsidR="00212A85" w:rsidRPr="003F3A28" w:rsidRDefault="00212A85" w:rsidP="003C65E7">
            <w:pPr>
              <w:wordWrap w:val="0"/>
              <w:overflowPunct w:val="0"/>
              <w:autoSpaceDE w:val="0"/>
              <w:autoSpaceDN w:val="0"/>
              <w:spacing w:line="240" w:lineRule="exact"/>
              <w:rPr>
                <w:sz w:val="18"/>
              </w:rPr>
            </w:pPr>
            <w:r w:rsidRPr="003F3A28">
              <w:rPr>
                <w:rFonts w:hint="eastAsia"/>
                <w:spacing w:val="-2"/>
                <w:sz w:val="18"/>
              </w:rPr>
              <w:t>ケーブル・冷媒配管等の防火区画貫通部の措</w:t>
            </w:r>
            <w:r w:rsidRPr="003F3A28">
              <w:rPr>
                <w:rFonts w:hint="eastAsia"/>
                <w:sz w:val="18"/>
              </w:rPr>
              <w:t>置</w:t>
            </w:r>
          </w:p>
        </w:tc>
        <w:tc>
          <w:tcPr>
            <w:tcW w:w="6467" w:type="dxa"/>
            <w:gridSpan w:val="6"/>
            <w:vAlign w:val="center"/>
          </w:tcPr>
          <w:p w:rsidR="00212A85" w:rsidRPr="003F3A28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 w:rsidRPr="003F3A28">
              <w:rPr>
                <w:rFonts w:hint="eastAsia"/>
                <w:sz w:val="18"/>
              </w:rPr>
              <w:t>大臣認定工法</w:t>
            </w:r>
            <w:r w:rsidRPr="003F3A28">
              <w:rPr>
                <w:sz w:val="18"/>
              </w:rPr>
              <w:t>(</w:t>
            </w:r>
            <w:r w:rsidRPr="003F3A28">
              <w:rPr>
                <w:rFonts w:hint="eastAsia"/>
                <w:sz w:val="18"/>
              </w:rPr>
              <w:t xml:space="preserve">認定番号　　　　　　　　　　　　　　　　</w:t>
            </w:r>
            <w:r w:rsidRPr="003F3A28">
              <w:rPr>
                <w:sz w:val="18"/>
              </w:rPr>
              <w:t>)</w:t>
            </w:r>
            <w:r w:rsidRPr="003F3A28">
              <w:rPr>
                <w:rFonts w:hint="eastAsia"/>
                <w:sz w:val="18"/>
              </w:rPr>
              <w:t>・施行令・告示</w:t>
            </w:r>
          </w:p>
        </w:tc>
        <w:tc>
          <w:tcPr>
            <w:tcW w:w="98" w:type="dxa"/>
            <w:vMerge/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</w:p>
        </w:tc>
      </w:tr>
      <w:tr w:rsidR="00212A85" w:rsidRPr="00AC5CF2" w:rsidTr="003C65E7">
        <w:trPr>
          <w:cantSplit/>
          <w:trHeight w:hRule="exact" w:val="276"/>
        </w:trPr>
        <w:tc>
          <w:tcPr>
            <w:tcW w:w="105" w:type="dxa"/>
            <w:vMerge/>
            <w:tcBorders>
              <w:bottom w:val="nil"/>
            </w:tcBorders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</w:rPr>
            </w:pPr>
          </w:p>
        </w:tc>
        <w:tc>
          <w:tcPr>
            <w:tcW w:w="315" w:type="dxa"/>
            <w:vMerge/>
            <w:textDirection w:val="tbRlV"/>
            <w:vAlign w:val="center"/>
          </w:tcPr>
          <w:p w:rsidR="00212A85" w:rsidRPr="003F3A28" w:rsidRDefault="00212A85" w:rsidP="003C65E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</w:rPr>
            </w:pPr>
          </w:p>
        </w:tc>
        <w:tc>
          <w:tcPr>
            <w:tcW w:w="3780" w:type="dxa"/>
            <w:gridSpan w:val="2"/>
            <w:vAlign w:val="center"/>
          </w:tcPr>
          <w:p w:rsidR="00212A85" w:rsidRPr="003F3A28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 w:rsidRPr="003F3A28">
              <w:rPr>
                <w:rFonts w:hint="eastAsia"/>
                <w:sz w:val="18"/>
              </w:rPr>
              <w:t>建築基準法に基づく中央管理室</w:t>
            </w:r>
          </w:p>
        </w:tc>
        <w:tc>
          <w:tcPr>
            <w:tcW w:w="6467" w:type="dxa"/>
            <w:gridSpan w:val="6"/>
            <w:vAlign w:val="center"/>
          </w:tcPr>
          <w:p w:rsidR="00212A85" w:rsidRPr="003F3A28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 w:rsidRPr="003F3A28">
              <w:rPr>
                <w:rFonts w:hint="eastAsia"/>
                <w:sz w:val="18"/>
              </w:rPr>
              <w:t>あり・なし</w:t>
            </w:r>
          </w:p>
        </w:tc>
        <w:tc>
          <w:tcPr>
            <w:tcW w:w="98" w:type="dxa"/>
            <w:vMerge/>
            <w:tcBorders>
              <w:bottom w:val="nil"/>
            </w:tcBorders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</w:p>
        </w:tc>
      </w:tr>
      <w:tr w:rsidR="00212A85" w:rsidRPr="00AC5CF2" w:rsidTr="003C65E7">
        <w:trPr>
          <w:cantSplit/>
        </w:trPr>
        <w:tc>
          <w:tcPr>
            <w:tcW w:w="10765" w:type="dxa"/>
            <w:gridSpan w:val="11"/>
            <w:tcBorders>
              <w:top w:val="nil"/>
            </w:tcBorders>
            <w:vAlign w:val="center"/>
          </w:tcPr>
          <w:p w:rsidR="00212A85" w:rsidRPr="00AC5CF2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 w:rsidRPr="00AC5CF2">
              <w:rPr>
                <w:rFonts w:hint="eastAsia"/>
                <w:sz w:val="18"/>
              </w:rPr>
              <w:t xml:space="preserve">　</w:t>
            </w:r>
          </w:p>
        </w:tc>
      </w:tr>
    </w:tbl>
    <w:p w:rsidR="00212A85" w:rsidRDefault="00212A85" w:rsidP="00212A85">
      <w:pPr>
        <w:wordWrap w:val="0"/>
        <w:overflowPunct w:val="0"/>
        <w:autoSpaceDE w:val="0"/>
        <w:autoSpaceDN w:val="0"/>
        <w:jc w:val="right"/>
        <w:rPr>
          <w:sz w:val="18"/>
        </w:rPr>
      </w:pPr>
      <w:r>
        <w:rPr>
          <w:rFonts w:hint="eastAsia"/>
          <w:sz w:val="18"/>
        </w:rPr>
        <w:t>（</w:t>
      </w:r>
      <w:r w:rsidRPr="00C2402C">
        <w:rPr>
          <w:rFonts w:hint="eastAsia"/>
          <w:sz w:val="18"/>
        </w:rPr>
        <w:t>日本産業規格Ａ列４番</w:t>
      </w:r>
      <w:r>
        <w:rPr>
          <w:rFonts w:hint="eastAsia"/>
          <w:sz w:val="18"/>
        </w:rPr>
        <w:t>）</w:t>
      </w:r>
    </w:p>
    <w:p w:rsidR="00212A85" w:rsidRDefault="00212A85" w:rsidP="00212A85">
      <w:pPr>
        <w:wordWrap w:val="0"/>
        <w:overflowPunct w:val="0"/>
        <w:autoSpaceDE w:val="0"/>
        <w:autoSpaceDN w:val="0"/>
        <w:rPr>
          <w:sz w:val="18"/>
        </w:rPr>
      </w:pPr>
      <w:r>
        <w:rPr>
          <w:rFonts w:hint="eastAsia"/>
          <w:sz w:val="18"/>
        </w:rPr>
        <w:lastRenderedPageBreak/>
        <w:t>その２</w:t>
      </w: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05"/>
        <w:gridCol w:w="315"/>
        <w:gridCol w:w="3780"/>
        <w:gridCol w:w="6467"/>
        <w:gridCol w:w="98"/>
      </w:tblGrid>
      <w:tr w:rsidR="00212A85" w:rsidTr="003C65E7">
        <w:trPr>
          <w:cantSplit/>
        </w:trPr>
        <w:tc>
          <w:tcPr>
            <w:tcW w:w="10765" w:type="dxa"/>
            <w:gridSpan w:val="5"/>
            <w:tcBorders>
              <w:bottom w:val="nil"/>
            </w:tcBorders>
            <w:vAlign w:val="center"/>
          </w:tcPr>
          <w:p w:rsidR="00212A85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</w:tr>
      <w:tr w:rsidR="00212A85" w:rsidTr="003C65E7">
        <w:trPr>
          <w:cantSplit/>
          <w:trHeight w:hRule="exact" w:val="290"/>
        </w:trPr>
        <w:tc>
          <w:tcPr>
            <w:tcW w:w="105" w:type="dxa"/>
            <w:vMerge w:val="restart"/>
            <w:tcBorders>
              <w:top w:val="nil"/>
            </w:tcBorders>
            <w:vAlign w:val="center"/>
          </w:tcPr>
          <w:p w:rsidR="00212A85" w:rsidRDefault="00212A85" w:rsidP="003C65E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315" w:type="dxa"/>
            <w:vMerge w:val="restart"/>
            <w:textDirection w:val="tbRlV"/>
            <w:vAlign w:val="center"/>
          </w:tcPr>
          <w:p w:rsidR="00212A85" w:rsidRDefault="00212A85" w:rsidP="003C65E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その他</w:t>
            </w:r>
          </w:p>
        </w:tc>
        <w:tc>
          <w:tcPr>
            <w:tcW w:w="3780" w:type="dxa"/>
            <w:vAlign w:val="center"/>
          </w:tcPr>
          <w:p w:rsidR="00212A85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>
              <w:rPr>
                <w:rFonts w:hint="eastAsia"/>
                <w:sz w:val="18"/>
              </w:rPr>
              <w:t>避難安全検証法の適用</w:t>
            </w:r>
          </w:p>
        </w:tc>
        <w:tc>
          <w:tcPr>
            <w:tcW w:w="6467" w:type="dxa"/>
            <w:vAlign w:val="center"/>
          </w:tcPr>
          <w:p w:rsidR="00212A85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 w:rsidRPr="00CB2CF3">
              <w:rPr>
                <w:rFonts w:hint="eastAsia"/>
                <w:sz w:val="18"/>
              </w:rPr>
              <w:t>なし・区画避難安全検証・</w:t>
            </w:r>
            <w:r>
              <w:rPr>
                <w:rFonts w:hint="eastAsia"/>
                <w:sz w:val="18"/>
              </w:rPr>
              <w:t>階避難安全検証</w:t>
            </w:r>
            <w:r>
              <w:rPr>
                <w:sz w:val="18"/>
              </w:rPr>
              <w:t>(</w:t>
            </w:r>
            <w:r>
              <w:rPr>
                <w:rFonts w:hint="eastAsia"/>
                <w:sz w:val="18"/>
              </w:rPr>
              <w:t xml:space="preserve">　　階</w:t>
            </w:r>
            <w:r>
              <w:rPr>
                <w:sz w:val="18"/>
              </w:rPr>
              <w:t>)</w:t>
            </w:r>
            <w:r>
              <w:rPr>
                <w:rFonts w:hint="eastAsia"/>
                <w:sz w:val="18"/>
              </w:rPr>
              <w:t>・全館避難安全検証</w:t>
            </w:r>
          </w:p>
        </w:tc>
        <w:tc>
          <w:tcPr>
            <w:tcW w:w="98" w:type="dxa"/>
            <w:vMerge w:val="restart"/>
            <w:tcBorders>
              <w:top w:val="nil"/>
            </w:tcBorders>
            <w:vAlign w:val="center"/>
          </w:tcPr>
          <w:p w:rsidR="00212A85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</w:tr>
      <w:tr w:rsidR="00212A85" w:rsidTr="003C65E7">
        <w:trPr>
          <w:cantSplit/>
          <w:trHeight w:hRule="exact" w:val="290"/>
        </w:trPr>
        <w:tc>
          <w:tcPr>
            <w:tcW w:w="105" w:type="dxa"/>
            <w:vMerge/>
            <w:vAlign w:val="center"/>
          </w:tcPr>
          <w:p w:rsidR="00212A85" w:rsidRDefault="00212A85" w:rsidP="003C65E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</w:rPr>
            </w:pPr>
          </w:p>
        </w:tc>
        <w:tc>
          <w:tcPr>
            <w:tcW w:w="315" w:type="dxa"/>
            <w:vMerge/>
            <w:textDirection w:val="tbRlV"/>
            <w:vAlign w:val="center"/>
          </w:tcPr>
          <w:p w:rsidR="00212A85" w:rsidRDefault="00212A85" w:rsidP="003C65E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</w:rPr>
            </w:pPr>
          </w:p>
        </w:tc>
        <w:tc>
          <w:tcPr>
            <w:tcW w:w="3780" w:type="dxa"/>
            <w:vAlign w:val="center"/>
          </w:tcPr>
          <w:p w:rsidR="00212A85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>
              <w:rPr>
                <w:rFonts w:hint="eastAsia"/>
                <w:sz w:val="18"/>
              </w:rPr>
              <w:t>避難安全検証法により適用しない規定</w:t>
            </w:r>
          </w:p>
        </w:tc>
        <w:tc>
          <w:tcPr>
            <w:tcW w:w="6467" w:type="dxa"/>
            <w:vAlign w:val="center"/>
          </w:tcPr>
          <w:p w:rsidR="00212A85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8" w:type="dxa"/>
            <w:vMerge/>
            <w:vAlign w:val="center"/>
          </w:tcPr>
          <w:p w:rsidR="00212A85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</w:p>
        </w:tc>
      </w:tr>
      <w:tr w:rsidR="00212A85" w:rsidTr="003C65E7">
        <w:trPr>
          <w:cantSplit/>
          <w:trHeight w:hRule="exact" w:val="290"/>
        </w:trPr>
        <w:tc>
          <w:tcPr>
            <w:tcW w:w="105" w:type="dxa"/>
            <w:vMerge/>
            <w:vAlign w:val="center"/>
          </w:tcPr>
          <w:p w:rsidR="00212A85" w:rsidRDefault="00212A85" w:rsidP="003C65E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</w:rPr>
            </w:pPr>
          </w:p>
        </w:tc>
        <w:tc>
          <w:tcPr>
            <w:tcW w:w="315" w:type="dxa"/>
            <w:vMerge w:val="restart"/>
            <w:textDirection w:val="tbRlV"/>
            <w:vAlign w:val="center"/>
          </w:tcPr>
          <w:p w:rsidR="00212A85" w:rsidRDefault="00212A85" w:rsidP="003C65E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昇降機</w:t>
            </w:r>
          </w:p>
        </w:tc>
        <w:tc>
          <w:tcPr>
            <w:tcW w:w="3780" w:type="dxa"/>
            <w:vAlign w:val="center"/>
          </w:tcPr>
          <w:p w:rsidR="00212A85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>
              <w:rPr>
                <w:rFonts w:hint="eastAsia"/>
                <w:spacing w:val="180"/>
                <w:sz w:val="18"/>
              </w:rPr>
              <w:t>種</w:t>
            </w:r>
            <w:r>
              <w:rPr>
                <w:rFonts w:hint="eastAsia"/>
                <w:sz w:val="18"/>
              </w:rPr>
              <w:t>類</w:t>
            </w:r>
          </w:p>
        </w:tc>
        <w:tc>
          <w:tcPr>
            <w:tcW w:w="6467" w:type="dxa"/>
            <w:vAlign w:val="center"/>
          </w:tcPr>
          <w:p w:rsidR="00212A85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>
              <w:rPr>
                <w:rFonts w:hint="eastAsia"/>
                <w:sz w:val="18"/>
              </w:rPr>
              <w:t>エレベーター</w:t>
            </w:r>
            <w:r>
              <w:rPr>
                <w:sz w:val="18"/>
              </w:rPr>
              <w:t>(</w:t>
            </w:r>
            <w:r>
              <w:rPr>
                <w:rFonts w:hint="eastAsia"/>
                <w:sz w:val="18"/>
              </w:rPr>
              <w:t xml:space="preserve">　　基</w:t>
            </w:r>
            <w:r>
              <w:rPr>
                <w:sz w:val="18"/>
              </w:rPr>
              <w:t>)</w:t>
            </w:r>
            <w:r>
              <w:rPr>
                <w:rFonts w:hint="eastAsia"/>
                <w:sz w:val="18"/>
              </w:rPr>
              <w:t>・エスカレーター</w:t>
            </w:r>
            <w:r>
              <w:rPr>
                <w:sz w:val="18"/>
              </w:rPr>
              <w:t>(</w:t>
            </w:r>
            <w:r>
              <w:rPr>
                <w:rFonts w:hint="eastAsia"/>
                <w:sz w:val="18"/>
              </w:rPr>
              <w:t xml:space="preserve">　　基</w:t>
            </w:r>
            <w:r>
              <w:rPr>
                <w:sz w:val="18"/>
              </w:rPr>
              <w:t>)</w:t>
            </w:r>
            <w:r>
              <w:rPr>
                <w:rFonts w:hint="eastAsia"/>
                <w:sz w:val="18"/>
              </w:rPr>
              <w:t xml:space="preserve">・［　　　　</w:t>
            </w:r>
            <w:r>
              <w:rPr>
                <w:sz w:val="18"/>
              </w:rPr>
              <w:t>(</w:t>
            </w:r>
            <w:r>
              <w:rPr>
                <w:rFonts w:hint="eastAsia"/>
                <w:sz w:val="18"/>
              </w:rPr>
              <w:t xml:space="preserve">　　基</w:t>
            </w:r>
            <w:r>
              <w:rPr>
                <w:sz w:val="18"/>
              </w:rPr>
              <w:t>)</w:t>
            </w:r>
            <w:r>
              <w:rPr>
                <w:rFonts w:hint="eastAsia"/>
                <w:sz w:val="18"/>
              </w:rPr>
              <w:t>］</w:t>
            </w:r>
          </w:p>
        </w:tc>
        <w:tc>
          <w:tcPr>
            <w:tcW w:w="98" w:type="dxa"/>
            <w:vMerge/>
            <w:vAlign w:val="center"/>
          </w:tcPr>
          <w:p w:rsidR="00212A85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</w:p>
        </w:tc>
      </w:tr>
      <w:tr w:rsidR="00212A85" w:rsidTr="003C65E7">
        <w:trPr>
          <w:cantSplit/>
          <w:trHeight w:hRule="exact" w:val="290"/>
        </w:trPr>
        <w:tc>
          <w:tcPr>
            <w:tcW w:w="105" w:type="dxa"/>
            <w:vMerge/>
            <w:vAlign w:val="center"/>
          </w:tcPr>
          <w:p w:rsidR="00212A85" w:rsidRDefault="00212A85" w:rsidP="003C65E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</w:rPr>
            </w:pPr>
          </w:p>
        </w:tc>
        <w:tc>
          <w:tcPr>
            <w:tcW w:w="315" w:type="dxa"/>
            <w:vMerge/>
            <w:textDirection w:val="tbRlV"/>
            <w:vAlign w:val="center"/>
          </w:tcPr>
          <w:p w:rsidR="00212A85" w:rsidRDefault="00212A85" w:rsidP="003C65E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</w:rPr>
            </w:pPr>
          </w:p>
        </w:tc>
        <w:tc>
          <w:tcPr>
            <w:tcW w:w="3780" w:type="dxa"/>
            <w:vAlign w:val="center"/>
          </w:tcPr>
          <w:p w:rsidR="00212A85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>
              <w:rPr>
                <w:rFonts w:hint="eastAsia"/>
                <w:sz w:val="18"/>
              </w:rPr>
              <w:t>確認年月日・確認番号</w:t>
            </w:r>
          </w:p>
        </w:tc>
        <w:tc>
          <w:tcPr>
            <w:tcW w:w="6467" w:type="dxa"/>
            <w:vAlign w:val="center"/>
          </w:tcPr>
          <w:p w:rsidR="00212A85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　　年　月　日　第　　　号</w:t>
            </w:r>
          </w:p>
        </w:tc>
        <w:tc>
          <w:tcPr>
            <w:tcW w:w="98" w:type="dxa"/>
            <w:vMerge/>
            <w:vAlign w:val="center"/>
          </w:tcPr>
          <w:p w:rsidR="00212A85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</w:p>
        </w:tc>
      </w:tr>
      <w:tr w:rsidR="00212A85" w:rsidTr="003C65E7">
        <w:trPr>
          <w:cantSplit/>
          <w:trHeight w:hRule="exact" w:val="290"/>
        </w:trPr>
        <w:tc>
          <w:tcPr>
            <w:tcW w:w="105" w:type="dxa"/>
            <w:vMerge/>
            <w:tcBorders>
              <w:bottom w:val="nil"/>
            </w:tcBorders>
            <w:vAlign w:val="center"/>
          </w:tcPr>
          <w:p w:rsidR="00212A85" w:rsidRDefault="00212A85" w:rsidP="003C65E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</w:rPr>
            </w:pPr>
          </w:p>
        </w:tc>
        <w:tc>
          <w:tcPr>
            <w:tcW w:w="315" w:type="dxa"/>
            <w:vMerge/>
            <w:textDirection w:val="tbRlV"/>
            <w:vAlign w:val="center"/>
          </w:tcPr>
          <w:p w:rsidR="00212A85" w:rsidRDefault="00212A85" w:rsidP="003C65E7">
            <w:pPr>
              <w:wordWrap w:val="0"/>
              <w:overflowPunct w:val="0"/>
              <w:autoSpaceDE w:val="0"/>
              <w:autoSpaceDN w:val="0"/>
              <w:jc w:val="center"/>
              <w:rPr>
                <w:sz w:val="18"/>
              </w:rPr>
            </w:pPr>
          </w:p>
        </w:tc>
        <w:tc>
          <w:tcPr>
            <w:tcW w:w="3780" w:type="dxa"/>
            <w:vAlign w:val="center"/>
          </w:tcPr>
          <w:p w:rsidR="00212A85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>
              <w:rPr>
                <w:rFonts w:hint="eastAsia"/>
                <w:sz w:val="18"/>
              </w:rPr>
              <w:t>施工者</w:t>
            </w:r>
          </w:p>
        </w:tc>
        <w:tc>
          <w:tcPr>
            <w:tcW w:w="6467" w:type="dxa"/>
            <w:vAlign w:val="center"/>
          </w:tcPr>
          <w:p w:rsidR="00212A85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98" w:type="dxa"/>
            <w:vMerge/>
            <w:tcBorders>
              <w:bottom w:val="nil"/>
            </w:tcBorders>
            <w:vAlign w:val="center"/>
          </w:tcPr>
          <w:p w:rsidR="00212A85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</w:p>
        </w:tc>
      </w:tr>
      <w:tr w:rsidR="00212A85" w:rsidTr="003C65E7">
        <w:trPr>
          <w:cantSplit/>
          <w:trHeight w:val="500"/>
        </w:trPr>
        <w:tc>
          <w:tcPr>
            <w:tcW w:w="10765" w:type="dxa"/>
            <w:gridSpan w:val="5"/>
            <w:tcBorders>
              <w:top w:val="nil"/>
            </w:tcBorders>
          </w:tcPr>
          <w:p w:rsidR="00212A85" w:rsidRDefault="00212A85" w:rsidP="003C65E7">
            <w:pPr>
              <w:wordWrap w:val="0"/>
              <w:overflowPunct w:val="0"/>
              <w:autoSpaceDE w:val="0"/>
              <w:autoSpaceDN w:val="0"/>
              <w:rPr>
                <w:sz w:val="18"/>
              </w:rPr>
            </w:pPr>
            <w:r>
              <w:rPr>
                <w:sz w:val="18"/>
              </w:rPr>
              <w:t>(</w:t>
            </w:r>
            <w:r>
              <w:rPr>
                <w:rFonts w:hint="eastAsia"/>
                <w:sz w:val="18"/>
              </w:rPr>
              <w:t>注意</w:t>
            </w:r>
            <w:r>
              <w:rPr>
                <w:sz w:val="18"/>
              </w:rPr>
              <w:t>)</w:t>
            </w:r>
            <w:r>
              <w:rPr>
                <w:rFonts w:hint="eastAsia"/>
                <w:sz w:val="18"/>
              </w:rPr>
              <w:t xml:space="preserve">　概要欄のうち、該当する事項を○で囲み、適宜必要事項を記入してください。</w:t>
            </w:r>
          </w:p>
        </w:tc>
      </w:tr>
    </w:tbl>
    <w:p w:rsidR="00212A85" w:rsidRDefault="00212A85" w:rsidP="00212A85">
      <w:pPr>
        <w:wordWrap w:val="0"/>
        <w:overflowPunct w:val="0"/>
        <w:autoSpaceDE w:val="0"/>
        <w:autoSpaceDN w:val="0"/>
        <w:jc w:val="right"/>
        <w:rPr>
          <w:sz w:val="18"/>
        </w:rPr>
      </w:pPr>
      <w:r>
        <w:rPr>
          <w:rFonts w:hint="eastAsia"/>
          <w:sz w:val="18"/>
        </w:rPr>
        <w:t>（</w:t>
      </w:r>
      <w:r w:rsidRPr="00CB2CF3">
        <w:rPr>
          <w:rFonts w:hint="eastAsia"/>
          <w:sz w:val="18"/>
        </w:rPr>
        <w:t>日本産業規格</w:t>
      </w:r>
      <w:r>
        <w:rPr>
          <w:rFonts w:hint="eastAsia"/>
          <w:sz w:val="18"/>
        </w:rPr>
        <w:t>Ａ</w:t>
      </w:r>
      <w:r w:rsidRPr="00CB2CF3">
        <w:rPr>
          <w:rFonts w:hint="eastAsia"/>
          <w:sz w:val="18"/>
        </w:rPr>
        <w:t>列</w:t>
      </w:r>
      <w:r>
        <w:rPr>
          <w:rFonts w:hint="eastAsia"/>
          <w:sz w:val="18"/>
        </w:rPr>
        <w:t>４</w:t>
      </w:r>
      <w:r w:rsidRPr="00CB2CF3">
        <w:rPr>
          <w:rFonts w:hint="eastAsia"/>
          <w:sz w:val="18"/>
        </w:rPr>
        <w:t>番</w:t>
      </w:r>
      <w:r>
        <w:rPr>
          <w:rFonts w:hint="eastAsia"/>
          <w:sz w:val="18"/>
        </w:rPr>
        <w:t>）</w:t>
      </w:r>
    </w:p>
    <w:p w:rsidR="00036B90" w:rsidRPr="00212A85" w:rsidRDefault="00036B90"/>
    <w:sectPr w:rsidR="00036B90" w:rsidRPr="00212A8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588" w:right="567" w:bottom="1588" w:left="567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2A85" w:rsidRDefault="00212A85" w:rsidP="00212A85">
      <w:r>
        <w:separator/>
      </w:r>
    </w:p>
  </w:endnote>
  <w:endnote w:type="continuationSeparator" w:id="0">
    <w:p w:rsidR="00212A85" w:rsidRDefault="00212A85" w:rsidP="00212A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4639" w:rsidRDefault="0044463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4639" w:rsidRDefault="00444639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4639" w:rsidRDefault="0044463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2A85" w:rsidRDefault="00212A85" w:rsidP="00212A85">
      <w:r>
        <w:separator/>
      </w:r>
    </w:p>
  </w:footnote>
  <w:footnote w:type="continuationSeparator" w:id="0">
    <w:p w:rsidR="00212A85" w:rsidRDefault="00212A85" w:rsidP="00212A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4639" w:rsidRDefault="0044463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4639" w:rsidRDefault="00444639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4639" w:rsidRDefault="0044463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6028"/>
    <w:rsid w:val="00036B90"/>
    <w:rsid w:val="00212A85"/>
    <w:rsid w:val="00444639"/>
    <w:rsid w:val="00896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2A85"/>
    <w:pPr>
      <w:widowControl w:val="0"/>
      <w:jc w:val="both"/>
    </w:pPr>
    <w:rPr>
      <w:rFonts w:ascii="ＭＳ 明朝" w:eastAsia="ＭＳ 明朝" w:hAnsi="Courier New" w:cs="Times New Roman"/>
      <w:sz w:val="21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12A8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12A85"/>
  </w:style>
  <w:style w:type="paragraph" w:styleId="a5">
    <w:name w:val="footer"/>
    <w:basedOn w:val="a"/>
    <w:link w:val="a6"/>
    <w:uiPriority w:val="99"/>
    <w:unhideWhenUsed/>
    <w:rsid w:val="00212A8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12A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2</Pages>
  <Words>267</Words>
  <Characters>1524</Characters>
  <DocSecurity>0</DocSecurity>
  <Lines>12</Lines>
  <Paragraphs>3</Paragraphs>
  <ScaleCrop>false</ScaleCrop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2025-05-14T08:33:00Z</dcterms:created>
  <dcterms:modified xsi:type="dcterms:W3CDTF">2025-05-14T08:33:00Z</dcterms:modified>
</cp:coreProperties>
</file>