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EB3BF" w14:textId="556A688B" w:rsidR="001206D1" w:rsidRDefault="00D55C1C">
      <w:pPr>
        <w:rPr>
          <w:rFonts w:ascii="ＭＳ 明朝" w:eastAsia="ＭＳ 明朝" w:hAnsi="ＭＳ 明朝"/>
          <w:sz w:val="24"/>
        </w:rPr>
      </w:pPr>
      <w:r w:rsidRPr="00D55C1C">
        <w:rPr>
          <w:rFonts w:ascii="ＭＳ 明朝" w:eastAsia="ＭＳ 明朝" w:hAnsi="ＭＳ 明朝" w:hint="eastAsia"/>
          <w:sz w:val="24"/>
        </w:rPr>
        <w:t>お～い　令和７年</w:t>
      </w:r>
      <w:r w:rsidR="00E65F0D">
        <w:rPr>
          <w:rFonts w:ascii="ＭＳ 明朝" w:eastAsia="ＭＳ 明朝" w:hAnsi="ＭＳ 明朝" w:hint="eastAsia"/>
          <w:sz w:val="24"/>
        </w:rPr>
        <w:t>１１</w:t>
      </w:r>
      <w:r w:rsidRPr="00D55C1C">
        <w:rPr>
          <w:rFonts w:ascii="ＭＳ 明朝" w:eastAsia="ＭＳ 明朝" w:hAnsi="ＭＳ 明朝" w:hint="eastAsia"/>
          <w:sz w:val="24"/>
        </w:rPr>
        <w:t>月号</w:t>
      </w:r>
    </w:p>
    <w:p w14:paraId="4D525CC9" w14:textId="77777777" w:rsidR="00D55C1C" w:rsidRDefault="00D55C1C">
      <w:pPr>
        <w:rPr>
          <w:rFonts w:ascii="ＭＳ 明朝" w:eastAsia="ＭＳ 明朝" w:hAnsi="ＭＳ 明朝"/>
          <w:sz w:val="24"/>
        </w:rPr>
      </w:pPr>
    </w:p>
    <w:p w14:paraId="6BBE5FE9" w14:textId="31F931D8" w:rsidR="007D1BF3" w:rsidRDefault="007D1BF3" w:rsidP="007D1BF3">
      <w:pPr>
        <w:rPr>
          <w:rFonts w:ascii="ＭＳ 明朝" w:eastAsia="ＭＳ 明朝" w:hAnsi="ＭＳ 明朝"/>
          <w:sz w:val="24"/>
          <w:szCs w:val="24"/>
        </w:rPr>
      </w:pPr>
      <w:r w:rsidRPr="007D1BF3">
        <w:rPr>
          <w:rFonts w:ascii="ＭＳ 明朝" w:eastAsia="ＭＳ 明朝" w:hAnsi="ＭＳ 明朝" w:hint="eastAsia"/>
          <w:sz w:val="24"/>
          <w:szCs w:val="24"/>
        </w:rPr>
        <w:t>◎</w:t>
      </w:r>
      <w:r w:rsidR="00E65F0D" w:rsidRPr="00E65F0D">
        <w:rPr>
          <w:rFonts w:ascii="ＭＳ 明朝" w:eastAsia="ＭＳ 明朝" w:hAnsi="ＭＳ 明朝" w:hint="eastAsia"/>
          <w:sz w:val="24"/>
          <w:szCs w:val="24"/>
        </w:rPr>
        <w:t>大井第三地区区民まつりを開催しました！</w:t>
      </w:r>
    </w:p>
    <w:p w14:paraId="5A17C456" w14:textId="77777777" w:rsidR="00E65F0D" w:rsidRPr="00E65F0D" w:rsidRDefault="00E65F0D" w:rsidP="00E65F0D">
      <w:pPr>
        <w:rPr>
          <w:rFonts w:ascii="ＭＳ 明朝" w:eastAsia="ＭＳ 明朝" w:hAnsi="ＭＳ 明朝"/>
          <w:sz w:val="24"/>
          <w:szCs w:val="24"/>
        </w:rPr>
      </w:pPr>
      <w:r w:rsidRPr="00E65F0D">
        <w:rPr>
          <w:rFonts w:ascii="ＭＳ 明朝" w:eastAsia="ＭＳ 明朝" w:hAnsi="ＭＳ 明朝" w:hint="eastAsia"/>
          <w:sz w:val="24"/>
          <w:szCs w:val="24"/>
        </w:rPr>
        <w:t>８月</w:t>
      </w:r>
      <w:r w:rsidRPr="00E65F0D">
        <w:rPr>
          <w:rFonts w:ascii="ＭＳ 明朝" w:eastAsia="ＭＳ 明朝" w:hAnsi="ＭＳ 明朝"/>
          <w:sz w:val="24"/>
          <w:szCs w:val="24"/>
        </w:rPr>
        <w:t>23日(土)、ウェルカムセンター原・交流施設にて恒例の区民まつりが開催されました。今年は熱中症対策のため、例年より遅い午後４時に開会し、夕暮れの涼しさのなかでスタートしました。閉会は午後７時、短い時間ながらもたくさんの笑顔に包まれた、充実したひとときとなりました。</w:t>
      </w:r>
    </w:p>
    <w:p w14:paraId="5CD3ECE2" w14:textId="77777777" w:rsidR="00E65F0D" w:rsidRPr="00E65F0D" w:rsidRDefault="00E65F0D" w:rsidP="00E65F0D">
      <w:pPr>
        <w:rPr>
          <w:rFonts w:ascii="ＭＳ 明朝" w:eastAsia="ＭＳ 明朝" w:hAnsi="ＭＳ 明朝"/>
          <w:sz w:val="24"/>
          <w:szCs w:val="24"/>
        </w:rPr>
      </w:pPr>
      <w:r w:rsidRPr="00E65F0D">
        <w:rPr>
          <w:rFonts w:ascii="ＭＳ 明朝" w:eastAsia="ＭＳ 明朝" w:hAnsi="ＭＳ 明朝" w:hint="eastAsia"/>
          <w:sz w:val="24"/>
          <w:szCs w:val="24"/>
        </w:rPr>
        <w:t xml:space="preserve">　会場にはご家族連れを中心に多くの方が集まり、ゲームコーナーでは子どもたちがストラックアウトや射的などに挑戦し、成功すると歓声や拍手が広がりました。食品の出店では、焼きそばやかき氷などが大好評で、列に並びながらも楽しそうに談笑する姿が印象的でした。</w:t>
      </w:r>
    </w:p>
    <w:p w14:paraId="49338B8B" w14:textId="77777777" w:rsidR="00E65F0D" w:rsidRPr="00E65F0D" w:rsidRDefault="00E65F0D" w:rsidP="00E65F0D">
      <w:pPr>
        <w:rPr>
          <w:rFonts w:ascii="ＭＳ 明朝" w:eastAsia="ＭＳ 明朝" w:hAnsi="ＭＳ 明朝"/>
          <w:sz w:val="24"/>
          <w:szCs w:val="24"/>
        </w:rPr>
      </w:pPr>
      <w:r w:rsidRPr="00E65F0D">
        <w:rPr>
          <w:rFonts w:ascii="ＭＳ 明朝" w:eastAsia="ＭＳ 明朝" w:hAnsi="ＭＳ 明朝" w:hint="eastAsia"/>
          <w:sz w:val="24"/>
          <w:szCs w:val="24"/>
        </w:rPr>
        <w:t xml:space="preserve">　また、チアリーダーや冨士見台中、伊藤小吹奏楽部の演奏など、地域のグループによる発表も見どころの一つで、元気いっぱいの演技に大きな拍手が送られました。仲間の活躍を地域全体で応援できるのも、このまつりならではの温かさです。</w:t>
      </w:r>
    </w:p>
    <w:p w14:paraId="597D2D7C" w14:textId="77777777" w:rsidR="00E65F0D" w:rsidRPr="00E65F0D" w:rsidRDefault="00E65F0D" w:rsidP="00E65F0D">
      <w:pPr>
        <w:rPr>
          <w:rFonts w:ascii="ＭＳ 明朝" w:eastAsia="ＭＳ 明朝" w:hAnsi="ＭＳ 明朝"/>
          <w:sz w:val="24"/>
          <w:szCs w:val="24"/>
        </w:rPr>
      </w:pPr>
      <w:r w:rsidRPr="00E65F0D">
        <w:rPr>
          <w:rFonts w:ascii="ＭＳ 明朝" w:eastAsia="ＭＳ 明朝" w:hAnsi="ＭＳ 明朝" w:hint="eastAsia"/>
          <w:sz w:val="24"/>
          <w:szCs w:val="24"/>
        </w:rPr>
        <w:t xml:space="preserve">　例年人気を集めていたミニ電車の運行は、今年から中止となりましたが、その分、出店や催しに工夫が凝らされ、子どもから大人まで幅広い世代が楽しめました。小さなお子さんを連れた保護者からは「電車がなくても十分楽しめました」との声も聞かれました。</w:t>
      </w:r>
    </w:p>
    <w:p w14:paraId="3246CDA8" w14:textId="77777777" w:rsidR="00E65F0D" w:rsidRPr="00E65F0D" w:rsidRDefault="00E65F0D" w:rsidP="00E65F0D">
      <w:pPr>
        <w:rPr>
          <w:rFonts w:ascii="ＭＳ 明朝" w:eastAsia="ＭＳ 明朝" w:hAnsi="ＭＳ 明朝"/>
          <w:sz w:val="24"/>
          <w:szCs w:val="24"/>
        </w:rPr>
      </w:pPr>
      <w:r w:rsidRPr="00E65F0D">
        <w:rPr>
          <w:rFonts w:ascii="ＭＳ 明朝" w:eastAsia="ＭＳ 明朝" w:hAnsi="ＭＳ 明朝" w:hint="eastAsia"/>
          <w:sz w:val="24"/>
          <w:szCs w:val="24"/>
        </w:rPr>
        <w:t xml:space="preserve">　短い時間ではありましたが、夏の夕暮れのひととき、地域の皆さまの笑顔があふれ、交流を深める貴重な機会となりました。準備・運営にご尽力くださった町会や地区委員会の皆さま、そしてご来場くださった皆さまに心より感謝申し上げます。来年もまた、皆さまと楽しい時間を分かち合えることを願っております。</w:t>
      </w:r>
    </w:p>
    <w:p w14:paraId="035AFB68" w14:textId="614C772D" w:rsidR="00E65F0D" w:rsidRDefault="00E65F0D" w:rsidP="00E65F0D">
      <w:pPr>
        <w:rPr>
          <w:rFonts w:ascii="ＭＳ 明朝" w:eastAsia="ＭＳ 明朝" w:hAnsi="ＭＳ 明朝"/>
          <w:sz w:val="24"/>
          <w:szCs w:val="24"/>
        </w:rPr>
      </w:pPr>
      <w:r w:rsidRPr="00E65F0D">
        <w:rPr>
          <w:rFonts w:ascii="ＭＳ 明朝" w:eastAsia="ＭＳ 明朝" w:hAnsi="ＭＳ 明朝"/>
          <w:sz w:val="24"/>
          <w:szCs w:val="24"/>
        </w:rPr>
        <w:t>(大井第三地区区民まつり実行委員会委員長　室伏裕一　記)</w:t>
      </w:r>
    </w:p>
    <w:p w14:paraId="3BC5D892" w14:textId="77777777" w:rsidR="00E65F0D" w:rsidRPr="007D1BF3" w:rsidRDefault="00E65F0D" w:rsidP="007D1BF3">
      <w:pPr>
        <w:rPr>
          <w:rFonts w:ascii="ＭＳ 明朝" w:eastAsia="ＭＳ 明朝" w:hAnsi="ＭＳ 明朝" w:hint="eastAsia"/>
          <w:sz w:val="24"/>
          <w:szCs w:val="24"/>
        </w:rPr>
      </w:pPr>
    </w:p>
    <w:p w14:paraId="38A79DAB" w14:textId="0FE57D25" w:rsidR="00E926E7" w:rsidRPr="00E926E7" w:rsidRDefault="00E926E7" w:rsidP="00E926E7">
      <w:pPr>
        <w:rPr>
          <w:rFonts w:ascii="ＭＳ 明朝" w:eastAsia="ＭＳ 明朝" w:hAnsi="ＭＳ 明朝"/>
          <w:sz w:val="24"/>
          <w:szCs w:val="24"/>
        </w:rPr>
      </w:pPr>
      <w:r w:rsidRPr="00E926E7">
        <w:rPr>
          <w:rFonts w:ascii="ＭＳ 明朝" w:eastAsia="ＭＳ 明朝" w:hAnsi="ＭＳ 明朝" w:hint="eastAsia"/>
          <w:sz w:val="24"/>
          <w:szCs w:val="24"/>
        </w:rPr>
        <w:t>◎</w:t>
      </w:r>
      <w:r w:rsidR="00E65F0D" w:rsidRPr="00E65F0D">
        <w:rPr>
          <w:rFonts w:ascii="ＭＳ 明朝" w:eastAsia="ＭＳ 明朝" w:hAnsi="ＭＳ 明朝" w:hint="eastAsia"/>
          <w:sz w:val="24"/>
          <w:szCs w:val="24"/>
          <w:lang w:val="ja-JP"/>
        </w:rPr>
        <w:t>映画会</w:t>
      </w:r>
      <w:r w:rsidRPr="00E926E7">
        <w:rPr>
          <w:rFonts w:ascii="ＭＳ 明朝" w:eastAsia="ＭＳ 明朝" w:hAnsi="ＭＳ 明朝" w:hint="eastAsia"/>
          <w:sz w:val="24"/>
          <w:szCs w:val="24"/>
          <w:lang w:val="ja-JP"/>
        </w:rPr>
        <w:t xml:space="preserve"> </w:t>
      </w:r>
    </w:p>
    <w:p w14:paraId="3D726BF8" w14:textId="77777777" w:rsidR="00E65F0D" w:rsidRPr="00E65F0D" w:rsidRDefault="00E65F0D" w:rsidP="00E65F0D">
      <w:pPr>
        <w:rPr>
          <w:rFonts w:ascii="ＭＳ 明朝" w:eastAsia="ＭＳ 明朝" w:hAnsi="ＭＳ 明朝"/>
          <w:sz w:val="24"/>
        </w:rPr>
      </w:pPr>
      <w:r w:rsidRPr="00E65F0D">
        <w:rPr>
          <w:rFonts w:ascii="ＭＳ 明朝" w:eastAsia="ＭＳ 明朝" w:hAnsi="ＭＳ 明朝" w:hint="eastAsia"/>
          <w:sz w:val="24"/>
        </w:rPr>
        <w:t>突然の台風の接近により、今年の映画会の開催が危ぶまれましたが、</w:t>
      </w:r>
      <w:r w:rsidRPr="00E65F0D">
        <w:rPr>
          <w:rFonts w:ascii="ＭＳ 明朝" w:eastAsia="ＭＳ 明朝" w:hAnsi="ＭＳ 明朝"/>
          <w:sz w:val="24"/>
        </w:rPr>
        <w:t>9月6日(土)当日の夜には台風も過ぎ去り、涼しい風が残る穏やかな天候となりました。</w:t>
      </w:r>
    </w:p>
    <w:p w14:paraId="69A4DD89" w14:textId="77777777" w:rsidR="00E65F0D" w:rsidRPr="00E65F0D" w:rsidRDefault="00E65F0D" w:rsidP="00E65F0D">
      <w:pPr>
        <w:rPr>
          <w:rFonts w:ascii="ＭＳ 明朝" w:eastAsia="ＭＳ 明朝" w:hAnsi="ＭＳ 明朝"/>
          <w:sz w:val="24"/>
        </w:rPr>
      </w:pPr>
      <w:r w:rsidRPr="00E65F0D">
        <w:rPr>
          <w:rFonts w:ascii="ＭＳ 明朝" w:eastAsia="ＭＳ 明朝" w:hAnsi="ＭＳ 明朝" w:hint="eastAsia"/>
          <w:sz w:val="24"/>
        </w:rPr>
        <w:t xml:space="preserve">　まずは主催している地区委員会の紹介映像の上映があり、その後、阿部環境部長より挨拶と、映画鑑賞時の注意事項についての話がありました。参加者の皆さんも静かに耳を傾けてくださり、スムーズに進行することができました。続いて、各町会長の皆さんからご挨拶をいただきました。</w:t>
      </w:r>
    </w:p>
    <w:p w14:paraId="74D3C5CE" w14:textId="77777777" w:rsidR="00E65F0D" w:rsidRPr="00E65F0D" w:rsidRDefault="00E65F0D" w:rsidP="00E65F0D">
      <w:pPr>
        <w:rPr>
          <w:rFonts w:ascii="ＭＳ 明朝" w:eastAsia="ＭＳ 明朝" w:hAnsi="ＭＳ 明朝"/>
          <w:sz w:val="24"/>
        </w:rPr>
      </w:pPr>
      <w:r w:rsidRPr="00E65F0D">
        <w:rPr>
          <w:rFonts w:ascii="ＭＳ 明朝" w:eastAsia="ＭＳ 明朝" w:hAnsi="ＭＳ 明朝" w:hint="eastAsia"/>
          <w:sz w:val="24"/>
        </w:rPr>
        <w:t xml:space="preserve">　今年の上映作品はディズニー映画『モアナと伝説の海』。海を舞台にした冒険物語で、子どもから大人まで楽しめる内容で、男の子も女の子も夢中になって観ていました。会場には子どもと大人あわせて</w:t>
      </w:r>
      <w:r w:rsidRPr="00E65F0D">
        <w:rPr>
          <w:rFonts w:ascii="ＭＳ 明朝" w:eastAsia="ＭＳ 明朝" w:hAnsi="ＭＳ 明朝"/>
          <w:sz w:val="24"/>
        </w:rPr>
        <w:t>508名が参加し、にぎやかな一夜となりました。</w:t>
      </w:r>
    </w:p>
    <w:p w14:paraId="7B586565" w14:textId="77777777" w:rsidR="00E65F0D" w:rsidRPr="00E65F0D" w:rsidRDefault="00E65F0D" w:rsidP="00E65F0D">
      <w:pPr>
        <w:rPr>
          <w:rFonts w:ascii="ＭＳ 明朝" w:eastAsia="ＭＳ 明朝" w:hAnsi="ＭＳ 明朝"/>
          <w:sz w:val="24"/>
        </w:rPr>
      </w:pPr>
      <w:r w:rsidRPr="00E65F0D">
        <w:rPr>
          <w:rFonts w:ascii="ＭＳ 明朝" w:eastAsia="ＭＳ 明朝" w:hAnsi="ＭＳ 明朝" w:hint="eastAsia"/>
          <w:sz w:val="24"/>
        </w:rPr>
        <w:lastRenderedPageBreak/>
        <w:t xml:space="preserve">　映画選定にはいくつか制約があります。屋外のため実写映像は見えにくいこと、日没の時間から会場の利用制限時間と上映時間など考慮しています。今後もアンケートのご意見も参考に、皆さんが楽しめる作品を選んでいきたいと思っています。来年の映画会もどうぞお楽しみに。</w:t>
      </w:r>
    </w:p>
    <w:p w14:paraId="76A6BE7F" w14:textId="6AB40396" w:rsidR="00E926E7" w:rsidRDefault="00E65F0D" w:rsidP="00E65F0D">
      <w:pPr>
        <w:rPr>
          <w:rFonts w:ascii="ＭＳ 明朝" w:eastAsia="ＭＳ 明朝" w:hAnsi="ＭＳ 明朝"/>
          <w:sz w:val="24"/>
        </w:rPr>
      </w:pPr>
      <w:r w:rsidRPr="00E65F0D">
        <w:rPr>
          <w:rFonts w:ascii="ＭＳ 明朝" w:eastAsia="ＭＳ 明朝" w:hAnsi="ＭＳ 明朝" w:hint="eastAsia"/>
          <w:sz w:val="24"/>
        </w:rPr>
        <w:t xml:space="preserve">　　　　　　</w:t>
      </w:r>
      <w:r w:rsidRPr="00E65F0D">
        <w:rPr>
          <w:rFonts w:ascii="ＭＳ 明朝" w:eastAsia="ＭＳ 明朝" w:hAnsi="ＭＳ 明朝"/>
          <w:sz w:val="24"/>
        </w:rPr>
        <w:t>(青少年対策大井第三地区委員会環境部副部長　藤澤はるか　記)</w:t>
      </w:r>
    </w:p>
    <w:p w14:paraId="3947D7B0" w14:textId="77777777" w:rsidR="00E65F0D" w:rsidRPr="00F62E2D" w:rsidRDefault="00E65F0D" w:rsidP="00AD1487">
      <w:pPr>
        <w:rPr>
          <w:rFonts w:ascii="ＭＳ 明朝" w:eastAsia="ＭＳ 明朝" w:hAnsi="ＭＳ 明朝" w:hint="eastAsia"/>
          <w:sz w:val="24"/>
        </w:rPr>
      </w:pPr>
    </w:p>
    <w:p w14:paraId="75E70126" w14:textId="366FDF63" w:rsidR="007D1BF3" w:rsidRPr="0053551F" w:rsidRDefault="007D1BF3" w:rsidP="007D1BF3">
      <w:pPr>
        <w:rPr>
          <w:rFonts w:ascii="ＭＳ 明朝" w:eastAsia="ＭＳ 明朝" w:hAnsi="ＭＳ 明朝"/>
          <w:sz w:val="24"/>
          <w:szCs w:val="24"/>
        </w:rPr>
      </w:pPr>
      <w:r w:rsidRPr="0053551F">
        <w:rPr>
          <w:rFonts w:ascii="ＭＳ 明朝" w:eastAsia="ＭＳ 明朝" w:hAnsi="ＭＳ 明朝" w:hint="eastAsia"/>
          <w:sz w:val="24"/>
          <w:szCs w:val="24"/>
        </w:rPr>
        <w:t>◎</w:t>
      </w:r>
      <w:r w:rsidR="00E65F0D" w:rsidRPr="00E65F0D">
        <w:rPr>
          <w:rFonts w:ascii="ＭＳ 明朝" w:eastAsia="ＭＳ 明朝" w:hAnsi="ＭＳ 明朝" w:hint="eastAsia"/>
          <w:sz w:val="24"/>
          <w:szCs w:val="24"/>
        </w:rPr>
        <w:t>「ウェルビーイングな学校づくり」～冨士見台中学校～</w:t>
      </w:r>
    </w:p>
    <w:p w14:paraId="59496C7B" w14:textId="77777777" w:rsidR="00E65F0D" w:rsidRPr="00E65F0D" w:rsidRDefault="00E65F0D" w:rsidP="00E65F0D">
      <w:pPr>
        <w:rPr>
          <w:rFonts w:ascii="ＭＳ 明朝" w:eastAsia="ＭＳ 明朝" w:hAnsi="ＭＳ 明朝"/>
          <w:sz w:val="24"/>
          <w:szCs w:val="24"/>
        </w:rPr>
      </w:pPr>
      <w:r w:rsidRPr="00E65F0D">
        <w:rPr>
          <w:rFonts w:ascii="ＭＳ 明朝" w:eastAsia="ＭＳ 明朝" w:hAnsi="ＭＳ 明朝" w:hint="eastAsia"/>
          <w:sz w:val="24"/>
          <w:szCs w:val="24"/>
        </w:rPr>
        <w:t>品川区教育委員会では、品川区教育ビジョン(令和７年度～11年度)にて「子どもたちの笑顔でつながる共生社会～みんなのウェルビーイングを目指して～」を掲げ、この実現に向けて子どもたちの資質・能力の育成に取り組んでいます。冨士見台中学校は、令和７年度「しながわウェルビーイング教育重点校」として３年計画で品川区のウェルビーイング教育の推進に力を注いでいます。</w:t>
      </w:r>
    </w:p>
    <w:p w14:paraId="70D38EB6" w14:textId="77777777" w:rsidR="00E65F0D" w:rsidRPr="00E65F0D" w:rsidRDefault="00E65F0D" w:rsidP="00E65F0D">
      <w:pPr>
        <w:rPr>
          <w:rFonts w:ascii="ＭＳ 明朝" w:eastAsia="ＭＳ 明朝" w:hAnsi="ＭＳ 明朝"/>
          <w:sz w:val="24"/>
          <w:szCs w:val="24"/>
        </w:rPr>
      </w:pPr>
      <w:r w:rsidRPr="00E65F0D">
        <w:rPr>
          <w:rFonts w:ascii="ＭＳ 明朝" w:eastAsia="ＭＳ 明朝" w:hAnsi="ＭＳ 明朝" w:hint="eastAsia"/>
          <w:sz w:val="24"/>
          <w:szCs w:val="24"/>
        </w:rPr>
        <w:t xml:space="preserve">　ウェルビーイング(Ｗｅｌｌ－ｂｅｉｎｇ)という言葉は、Ｗｅｌｌ…よい、よく　ｂｅｉｎｇ…いる、ある　ということから、「誰にでもある」が「それぞれ異なる」身体・精神・人との繋がりなど様々な側面を含む「よく生きるあり方」という意味で使用します。</w:t>
      </w:r>
    </w:p>
    <w:p w14:paraId="7F16C8C2" w14:textId="77777777" w:rsidR="00E65F0D" w:rsidRPr="00E65F0D" w:rsidRDefault="00E65F0D" w:rsidP="00E65F0D">
      <w:pPr>
        <w:rPr>
          <w:rFonts w:ascii="ＭＳ 明朝" w:eastAsia="ＭＳ 明朝" w:hAnsi="ＭＳ 明朝"/>
          <w:sz w:val="24"/>
          <w:szCs w:val="24"/>
        </w:rPr>
      </w:pPr>
      <w:r w:rsidRPr="00E65F0D">
        <w:rPr>
          <w:rFonts w:ascii="ＭＳ 明朝" w:eastAsia="ＭＳ 明朝" w:hAnsi="ＭＳ 明朝" w:hint="eastAsia"/>
          <w:sz w:val="24"/>
          <w:szCs w:val="24"/>
        </w:rPr>
        <w:t xml:space="preserve">　これからの予測できないＶＵＣＡの時代において、「自分のウェルビーイング」「他人のウェルビーイング」「社会のウェルビーイング」を意識して、ウェルビーイングを実現できる資質・能力を子どもたちが獲得できるようにと、文部科学省の策定した「第４期教育振興基本計画」の中で「日本社会に根ざしたウェルビーイングの向上」が掲げられています。</w:t>
      </w:r>
    </w:p>
    <w:p w14:paraId="2820C95E" w14:textId="77777777" w:rsidR="00E65F0D" w:rsidRPr="00E65F0D" w:rsidRDefault="00E65F0D" w:rsidP="00E65F0D">
      <w:pPr>
        <w:rPr>
          <w:rFonts w:ascii="ＭＳ 明朝" w:eastAsia="ＭＳ 明朝" w:hAnsi="ＭＳ 明朝"/>
          <w:sz w:val="24"/>
          <w:szCs w:val="24"/>
        </w:rPr>
      </w:pPr>
      <w:r w:rsidRPr="00E65F0D">
        <w:rPr>
          <w:rFonts w:ascii="ＭＳ 明朝" w:eastAsia="ＭＳ 明朝" w:hAnsi="ＭＳ 明朝" w:hint="eastAsia"/>
          <w:sz w:val="24"/>
          <w:szCs w:val="24"/>
        </w:rPr>
        <w:t xml:space="preserve">　冨士見台中学校では、ウェルビーイング教育として様々な取り組みを行っています。７年生がウェルビーイングカードを使用して自己紹介を行い、各クラスで日直が今日の大切にしたいウェルビーイングを伝えて1日の終わりに感想を述べたり、ウェルビーイング委員会を立ち上げ校内や地域とのウェルビーイング向上のための取り組みを考え実行しています。今後の冨士見台中学校ウェルビーイングの取り組みをぜひ注目してください。どうぞよろしくお願いいたします。　　(冨士見台中学校副校長　篠塚史哉　記)</w:t>
      </w:r>
    </w:p>
    <w:p w14:paraId="22EE692F" w14:textId="77777777" w:rsidR="00ED3C77" w:rsidRDefault="00ED3C77" w:rsidP="00F7363B">
      <w:pPr>
        <w:rPr>
          <w:rFonts w:ascii="ＭＳ 明朝" w:eastAsia="ＭＳ 明朝" w:hAnsi="ＭＳ 明朝"/>
          <w:sz w:val="24"/>
          <w:szCs w:val="24"/>
        </w:rPr>
      </w:pPr>
    </w:p>
    <w:p w14:paraId="7AD3F72E" w14:textId="77777777" w:rsidR="00E65F0D" w:rsidRPr="00E65F0D" w:rsidRDefault="00E65F0D" w:rsidP="00E65F0D">
      <w:pPr>
        <w:rPr>
          <w:rFonts w:ascii="ＭＳ 明朝" w:eastAsia="ＭＳ 明朝" w:hAnsi="ＭＳ 明朝"/>
          <w:sz w:val="24"/>
          <w:szCs w:val="24"/>
        </w:rPr>
      </w:pPr>
      <w:r w:rsidRPr="00E65F0D">
        <w:rPr>
          <w:rFonts w:ascii="ＭＳ 明朝" w:eastAsia="ＭＳ 明朝" w:hAnsi="ＭＳ 明朝" w:hint="eastAsia"/>
          <w:sz w:val="24"/>
          <w:szCs w:val="24"/>
        </w:rPr>
        <w:t>ウェルビーイング授業「スーパーハッピーバースデー」の説明を聞いている様子。この後、グループ内の誰かの誕生日をお祝いする計画を、その人の大切にしているウェルビーイングを考えて作成する活動をしました。</w:t>
      </w:r>
    </w:p>
    <w:p w14:paraId="43BEF7E2" w14:textId="77777777" w:rsidR="00E65F0D" w:rsidRDefault="00E65F0D" w:rsidP="00F7363B">
      <w:pPr>
        <w:rPr>
          <w:rFonts w:ascii="ＭＳ 明朝" w:eastAsia="ＭＳ 明朝" w:hAnsi="ＭＳ 明朝"/>
          <w:sz w:val="24"/>
          <w:szCs w:val="24"/>
        </w:rPr>
      </w:pPr>
    </w:p>
    <w:p w14:paraId="48ECDA8E" w14:textId="77777777" w:rsidR="00E65F0D" w:rsidRPr="00E65F0D" w:rsidRDefault="00E65F0D" w:rsidP="00E65F0D">
      <w:pPr>
        <w:rPr>
          <w:rFonts w:ascii="ＭＳ 明朝" w:eastAsia="ＭＳ 明朝" w:hAnsi="ＭＳ 明朝"/>
          <w:sz w:val="24"/>
          <w:szCs w:val="24"/>
        </w:rPr>
      </w:pPr>
      <w:r w:rsidRPr="00E65F0D">
        <w:rPr>
          <w:rFonts w:ascii="ＭＳ 明朝" w:eastAsia="ＭＳ 明朝" w:hAnsi="ＭＳ 明朝" w:hint="eastAsia"/>
          <w:sz w:val="24"/>
          <w:szCs w:val="24"/>
        </w:rPr>
        <w:t>各クラスで毎日取り組んでいる「今日の大切にしたいウェルビーイング」を26枚のカードから選んで内容を記入したカレンダーです。毎日、日直が大切にしたいことを選び、帰りの学活でその日の様子の振り返りを発表しています。</w:t>
      </w:r>
    </w:p>
    <w:p w14:paraId="5FB8EF0E" w14:textId="77777777" w:rsidR="00E65F0D" w:rsidRPr="00E65F0D" w:rsidRDefault="00E65F0D" w:rsidP="00F7363B">
      <w:pPr>
        <w:rPr>
          <w:rFonts w:ascii="ＭＳ 明朝" w:eastAsia="ＭＳ 明朝" w:hAnsi="ＭＳ 明朝" w:hint="eastAsia"/>
          <w:sz w:val="24"/>
          <w:szCs w:val="24"/>
        </w:rPr>
      </w:pPr>
    </w:p>
    <w:p w14:paraId="4F2E964F" w14:textId="77777777" w:rsidR="00E65F0D" w:rsidRPr="00E65F0D" w:rsidRDefault="0053551F" w:rsidP="00E65F0D">
      <w:pPr>
        <w:rPr>
          <w:rFonts w:ascii="ＭＳ 明朝" w:eastAsia="ＭＳ 明朝" w:hAnsi="ＭＳ 明朝"/>
        </w:rPr>
      </w:pPr>
      <w:r w:rsidRPr="0053551F">
        <w:rPr>
          <w:rFonts w:ascii="ＭＳ 明朝" w:eastAsia="ＭＳ 明朝" w:hAnsi="ＭＳ 明朝" w:hint="eastAsia"/>
          <w:sz w:val="24"/>
        </w:rPr>
        <w:t>◎</w:t>
      </w:r>
      <w:r w:rsidR="00E65F0D" w:rsidRPr="00E65F0D">
        <w:rPr>
          <w:rFonts w:ascii="ＭＳ 明朝" w:eastAsia="ＭＳ 明朝" w:hAnsi="ＭＳ 明朝" w:hint="eastAsia"/>
        </w:rPr>
        <w:t>大井第一小学校開校１５０周年記念同窓会開催</w:t>
      </w:r>
    </w:p>
    <w:p w14:paraId="2C91F95E" w14:textId="77777777" w:rsidR="00E65F0D" w:rsidRPr="00E65F0D" w:rsidRDefault="00E65F0D" w:rsidP="00E65F0D">
      <w:pPr>
        <w:rPr>
          <w:rFonts w:ascii="ＭＳ 明朝" w:eastAsia="ＭＳ 明朝" w:hAnsi="ＭＳ 明朝"/>
          <w:sz w:val="24"/>
          <w:szCs w:val="24"/>
        </w:rPr>
      </w:pPr>
      <w:r w:rsidRPr="00E65F0D">
        <w:rPr>
          <w:rFonts w:ascii="ＭＳ 明朝" w:eastAsia="ＭＳ 明朝" w:hAnsi="ＭＳ 明朝" w:hint="eastAsia"/>
          <w:sz w:val="24"/>
          <w:szCs w:val="24"/>
        </w:rPr>
        <w:t>日　時：2025年11月29日(土)　14時～16時</w:t>
      </w:r>
    </w:p>
    <w:p w14:paraId="77184C1C" w14:textId="3B8DBA81" w:rsidR="00E65F0D" w:rsidRPr="00E65F0D" w:rsidRDefault="00E65F0D" w:rsidP="00E65F0D">
      <w:pPr>
        <w:rPr>
          <w:rFonts w:ascii="ＭＳ 明朝" w:eastAsia="ＭＳ 明朝" w:hAnsi="ＭＳ 明朝"/>
          <w:sz w:val="24"/>
          <w:szCs w:val="24"/>
        </w:rPr>
      </w:pPr>
      <w:r w:rsidRPr="00E65F0D">
        <w:rPr>
          <w:rFonts w:ascii="ＭＳ 明朝" w:eastAsia="ＭＳ 明朝" w:hAnsi="ＭＳ 明朝" w:hint="eastAsia"/>
          <w:sz w:val="24"/>
          <w:szCs w:val="24"/>
        </w:rPr>
        <w:t>会　場：大井町　「きゅりあん」　７階　イベントホール</w:t>
      </w:r>
    </w:p>
    <w:p w14:paraId="7A2CBA84" w14:textId="6562A0CA" w:rsidR="00E65F0D" w:rsidRPr="00E65F0D" w:rsidRDefault="00E65F0D" w:rsidP="00E65F0D">
      <w:pPr>
        <w:rPr>
          <w:rFonts w:ascii="ＭＳ 明朝" w:eastAsia="ＭＳ 明朝" w:hAnsi="ＭＳ 明朝"/>
          <w:sz w:val="24"/>
          <w:szCs w:val="24"/>
        </w:rPr>
      </w:pPr>
      <w:r w:rsidRPr="00E65F0D">
        <w:rPr>
          <w:rFonts w:ascii="ＭＳ 明朝" w:eastAsia="ＭＳ 明朝" w:hAnsi="ＭＳ 明朝" w:hint="eastAsia"/>
          <w:sz w:val="24"/>
          <w:szCs w:val="24"/>
        </w:rPr>
        <w:t>会　費：6,000円（軽食･飲み物･記念誌込み）(2015年３月以降の卒業生4,000円)</w:t>
      </w:r>
    </w:p>
    <w:p w14:paraId="20FC4CF8" w14:textId="2B1CFD0D" w:rsidR="00E65F0D" w:rsidRPr="00E65F0D" w:rsidRDefault="00E65F0D" w:rsidP="00E65F0D">
      <w:pPr>
        <w:rPr>
          <w:rFonts w:ascii="ＭＳ 明朝" w:eastAsia="ＭＳ 明朝" w:hAnsi="ＭＳ 明朝"/>
          <w:sz w:val="24"/>
          <w:szCs w:val="24"/>
        </w:rPr>
      </w:pPr>
      <w:r w:rsidRPr="00E65F0D">
        <w:rPr>
          <w:rFonts w:ascii="ＭＳ 明朝" w:eastAsia="ＭＳ 明朝" w:hAnsi="ＭＳ 明朝" w:hint="eastAsia"/>
          <w:sz w:val="24"/>
          <w:szCs w:val="24"/>
        </w:rPr>
        <w:t>主　催：品川区立大井第一小学校同窓会　URL. http://oi1doso.net</w:t>
      </w:r>
    </w:p>
    <w:p w14:paraId="6B982B81" w14:textId="77777777" w:rsidR="00E65F0D" w:rsidRDefault="00E65F0D" w:rsidP="00E65F0D">
      <w:pPr>
        <w:rPr>
          <w:rFonts w:ascii="ＭＳ 明朝" w:eastAsia="ＭＳ 明朝" w:hAnsi="ＭＳ 明朝"/>
          <w:sz w:val="24"/>
          <w:szCs w:val="24"/>
        </w:rPr>
      </w:pPr>
      <w:r w:rsidRPr="00E65F0D">
        <w:rPr>
          <w:rFonts w:ascii="ＭＳ 明朝" w:eastAsia="ＭＳ 明朝" w:hAnsi="ＭＳ 明朝" w:hint="eastAsia"/>
          <w:sz w:val="24"/>
          <w:szCs w:val="24"/>
        </w:rPr>
        <w:t xml:space="preserve">連絡先：開校150年記念同窓会実行委員長　</w:t>
      </w:r>
    </w:p>
    <w:p w14:paraId="0A21990B" w14:textId="4E855199" w:rsidR="00E65F0D" w:rsidRPr="00E65F0D" w:rsidRDefault="00E65F0D" w:rsidP="00E65F0D">
      <w:pPr>
        <w:rPr>
          <w:rFonts w:ascii="ＭＳ 明朝" w:eastAsia="ＭＳ 明朝" w:hAnsi="ＭＳ 明朝"/>
          <w:sz w:val="24"/>
          <w:szCs w:val="24"/>
        </w:rPr>
      </w:pPr>
      <w:r w:rsidRPr="00E65F0D">
        <w:rPr>
          <w:rFonts w:ascii="ＭＳ 明朝" w:eastAsia="ＭＳ 明朝" w:hAnsi="ＭＳ 明朝" w:hint="eastAsia"/>
          <w:sz w:val="24"/>
          <w:szCs w:val="24"/>
        </w:rPr>
        <w:t>杉本晴重　gogoharusugi@yahoo.co.jp</w:t>
      </w:r>
    </w:p>
    <w:p w14:paraId="45F8F165" w14:textId="28EF0354" w:rsidR="00E65F0D" w:rsidRPr="00E65F0D" w:rsidRDefault="00E65F0D" w:rsidP="00E65F0D">
      <w:pPr>
        <w:rPr>
          <w:rFonts w:ascii="ＭＳ 明朝" w:eastAsia="ＭＳ 明朝" w:hAnsi="ＭＳ 明朝"/>
          <w:sz w:val="24"/>
          <w:szCs w:val="24"/>
        </w:rPr>
      </w:pPr>
      <w:r w:rsidRPr="00E65F0D">
        <w:rPr>
          <w:rFonts w:ascii="ＭＳ 明朝" w:eastAsia="ＭＳ 明朝" w:hAnsi="ＭＳ 明朝" w:hint="eastAsia"/>
          <w:sz w:val="24"/>
          <w:szCs w:val="24"/>
        </w:rPr>
        <w:t>＊出席予定の恩師のお名前が同窓会ＨＰとインスタグラムに掲載されています。</w:t>
      </w:r>
    </w:p>
    <w:p w14:paraId="7A518495" w14:textId="07FEA923" w:rsidR="00E65F0D" w:rsidRPr="00E65F0D" w:rsidRDefault="00E65F0D" w:rsidP="00E65F0D">
      <w:pPr>
        <w:rPr>
          <w:rFonts w:ascii="ＭＳ 明朝" w:eastAsia="ＭＳ 明朝" w:hAnsi="ＭＳ 明朝"/>
          <w:sz w:val="24"/>
          <w:szCs w:val="24"/>
        </w:rPr>
      </w:pPr>
      <w:r w:rsidRPr="00E65F0D">
        <w:rPr>
          <w:rFonts w:ascii="ＭＳ 明朝" w:eastAsia="ＭＳ 明朝" w:hAnsi="ＭＳ 明朝" w:hint="eastAsia"/>
          <w:sz w:val="24"/>
          <w:szCs w:val="24"/>
        </w:rPr>
        <w:t>＊記念同窓会当日、会場で「タイムカプセル」内の作品返却もいたします。</w:t>
      </w:r>
    </w:p>
    <w:p w14:paraId="2458409E" w14:textId="6C4064D1" w:rsidR="00E65F0D" w:rsidRPr="00E65F0D" w:rsidRDefault="00E65F0D" w:rsidP="00E65F0D">
      <w:pPr>
        <w:rPr>
          <w:rFonts w:ascii="ＭＳ 明朝" w:eastAsia="ＭＳ 明朝" w:hAnsi="ＭＳ 明朝"/>
          <w:sz w:val="24"/>
          <w:szCs w:val="24"/>
        </w:rPr>
      </w:pPr>
      <w:r w:rsidRPr="00E65F0D">
        <w:rPr>
          <w:rFonts w:ascii="ＭＳ 明朝" w:eastAsia="ＭＳ 明朝" w:hAnsi="ＭＳ 明朝" w:hint="eastAsia"/>
          <w:sz w:val="24"/>
          <w:szCs w:val="24"/>
        </w:rPr>
        <w:t>＊同窓生の皆様、10年に一度の同窓会ですので、お誘い合わせてお越しください。</w:t>
      </w:r>
    </w:p>
    <w:p w14:paraId="68B3A3DF" w14:textId="3F9A5A7E" w:rsidR="00E65F0D" w:rsidRDefault="00E65F0D" w:rsidP="00E65F0D">
      <w:pPr>
        <w:rPr>
          <w:rFonts w:ascii="ＭＳ 明朝" w:eastAsia="ＭＳ 明朝" w:hAnsi="ＭＳ 明朝"/>
          <w:sz w:val="24"/>
          <w:szCs w:val="24"/>
        </w:rPr>
      </w:pPr>
      <w:r w:rsidRPr="00E65F0D">
        <w:rPr>
          <w:rFonts w:ascii="ＭＳ 明朝" w:eastAsia="ＭＳ 明朝" w:hAnsi="ＭＳ 明朝" w:hint="eastAsia"/>
          <w:sz w:val="24"/>
          <w:szCs w:val="24"/>
        </w:rPr>
        <w:t xml:space="preserve">　　　　　　　　　　　　　　　(大井第一小学校同窓会会長　大野正恒　記)</w:t>
      </w:r>
    </w:p>
    <w:p w14:paraId="369FAB3E" w14:textId="77777777" w:rsidR="00E65F0D" w:rsidRDefault="00E65F0D" w:rsidP="00E65F0D">
      <w:pPr>
        <w:rPr>
          <w:rFonts w:ascii="ＭＳ 明朝" w:eastAsia="ＭＳ 明朝" w:hAnsi="ＭＳ 明朝"/>
          <w:sz w:val="24"/>
          <w:szCs w:val="24"/>
        </w:rPr>
      </w:pPr>
    </w:p>
    <w:p w14:paraId="7D075478" w14:textId="77777777" w:rsidR="00E65F0D" w:rsidRPr="00E65F0D" w:rsidRDefault="00E65F0D" w:rsidP="00E65F0D">
      <w:pPr>
        <w:rPr>
          <w:rFonts w:ascii="ＭＳ 明朝" w:eastAsia="ＭＳ 明朝" w:hAnsi="ＭＳ 明朝"/>
        </w:rPr>
      </w:pPr>
      <w:r>
        <w:rPr>
          <w:rFonts w:ascii="ＭＳ 明朝" w:eastAsia="ＭＳ 明朝" w:hAnsi="ＭＳ 明朝" w:hint="eastAsia"/>
          <w:sz w:val="24"/>
          <w:szCs w:val="24"/>
        </w:rPr>
        <w:t>◎</w:t>
      </w:r>
      <w:r w:rsidRPr="00E65F0D">
        <w:rPr>
          <w:rFonts w:ascii="ＭＳ 明朝" w:eastAsia="ＭＳ 明朝" w:hAnsi="ＭＳ 明朝" w:hint="eastAsia"/>
          <w:sz w:val="24"/>
          <w:szCs w:val="24"/>
        </w:rPr>
        <w:t>リアル謎解きゲームinしながわ 探偵しなにゃんVS商店街の秘密結社</w:t>
      </w:r>
    </w:p>
    <w:p w14:paraId="3CCEAE2B" w14:textId="77777777" w:rsidR="00E65F0D" w:rsidRPr="00E65F0D" w:rsidRDefault="00E65F0D" w:rsidP="00E65F0D">
      <w:pPr>
        <w:rPr>
          <w:rFonts w:ascii="ＭＳ 明朝" w:eastAsia="ＭＳ 明朝" w:hAnsi="ＭＳ 明朝"/>
          <w:sz w:val="24"/>
          <w:szCs w:val="24"/>
        </w:rPr>
      </w:pPr>
      <w:r w:rsidRPr="00E65F0D">
        <w:rPr>
          <w:rFonts w:ascii="ＭＳ 明朝" w:eastAsia="ＭＳ 明朝" w:hAnsi="ＭＳ 明朝" w:hint="eastAsia"/>
          <w:sz w:val="24"/>
          <w:szCs w:val="24"/>
        </w:rPr>
        <w:t>謎解き冊子を手に、ストーリーに沿って各商店街に仕掛けられた謎を解いていく体験型イベントです。また、アンケートに回答いただくと抽選で素敵な景品が当たります。</w:t>
      </w:r>
    </w:p>
    <w:p w14:paraId="59562961" w14:textId="77777777" w:rsidR="00E65F0D" w:rsidRPr="00E65F0D" w:rsidRDefault="00E65F0D" w:rsidP="00E65F0D">
      <w:pPr>
        <w:rPr>
          <w:rFonts w:ascii="ＭＳ 明朝" w:eastAsia="ＭＳ 明朝" w:hAnsi="ＭＳ 明朝"/>
          <w:sz w:val="24"/>
          <w:szCs w:val="24"/>
        </w:rPr>
      </w:pPr>
      <w:r w:rsidRPr="00E65F0D">
        <w:rPr>
          <w:rFonts w:ascii="ＭＳ 明朝" w:eastAsia="ＭＳ 明朝" w:hAnsi="ＭＳ 明朝" w:hint="eastAsia"/>
          <w:sz w:val="24"/>
          <w:szCs w:val="24"/>
        </w:rPr>
        <w:t>開催期間：2025年10月18日(土)～2026年１月18日(日)</w:t>
      </w:r>
    </w:p>
    <w:p w14:paraId="597E4468" w14:textId="77777777" w:rsidR="00E65F0D" w:rsidRPr="00E65F0D" w:rsidRDefault="00E65F0D" w:rsidP="00E65F0D">
      <w:pPr>
        <w:rPr>
          <w:rFonts w:ascii="ＭＳ 明朝" w:eastAsia="ＭＳ 明朝" w:hAnsi="ＭＳ 明朝"/>
          <w:sz w:val="24"/>
          <w:szCs w:val="24"/>
        </w:rPr>
      </w:pPr>
      <w:r w:rsidRPr="00E65F0D">
        <w:rPr>
          <w:rFonts w:ascii="ＭＳ 明朝" w:eastAsia="ＭＳ 明朝" w:hAnsi="ＭＳ 明朝" w:hint="eastAsia"/>
          <w:sz w:val="24"/>
          <w:szCs w:val="24"/>
        </w:rPr>
        <w:t>冊子配架場所：しながわ観光協会（大井1-14-1）、区内東急線各駅など</w:t>
      </w:r>
    </w:p>
    <w:p w14:paraId="5C131F46" w14:textId="77777777" w:rsidR="00E65F0D" w:rsidRPr="00E65F0D" w:rsidRDefault="00E65F0D" w:rsidP="00E65F0D">
      <w:pPr>
        <w:rPr>
          <w:rFonts w:ascii="ＭＳ 明朝" w:eastAsia="ＭＳ 明朝" w:hAnsi="ＭＳ 明朝"/>
          <w:sz w:val="24"/>
          <w:szCs w:val="24"/>
        </w:rPr>
      </w:pPr>
      <w:r w:rsidRPr="00E65F0D">
        <w:rPr>
          <w:rFonts w:ascii="ＭＳ 明朝" w:eastAsia="ＭＳ 明朝" w:hAnsi="ＭＳ 明朝" w:hint="eastAsia"/>
          <w:sz w:val="24"/>
          <w:szCs w:val="24"/>
        </w:rPr>
        <w:t>開催場所：武蔵小山商店街パルム、中延商店街、西小山商店街</w:t>
      </w:r>
    </w:p>
    <w:p w14:paraId="64A3A3EF" w14:textId="77777777" w:rsidR="00E65F0D" w:rsidRPr="00E65F0D" w:rsidRDefault="00E65F0D" w:rsidP="00E65F0D">
      <w:pPr>
        <w:rPr>
          <w:rFonts w:ascii="ＭＳ 明朝" w:eastAsia="ＭＳ 明朝" w:hAnsi="ＭＳ 明朝"/>
          <w:sz w:val="24"/>
          <w:szCs w:val="24"/>
        </w:rPr>
      </w:pPr>
      <w:r w:rsidRPr="00E65F0D">
        <w:rPr>
          <w:rFonts w:ascii="ＭＳ 明朝" w:eastAsia="ＭＳ 明朝" w:hAnsi="ＭＳ 明朝" w:hint="eastAsia"/>
          <w:sz w:val="24"/>
          <w:szCs w:val="24"/>
        </w:rPr>
        <w:t>問い合わせ：しながわ観光協会（5743-7642）</w:t>
      </w:r>
    </w:p>
    <w:p w14:paraId="74D4EA0D" w14:textId="77777777" w:rsidR="00E65F0D" w:rsidRPr="00E65F0D" w:rsidRDefault="00E65F0D" w:rsidP="00E65F0D">
      <w:pPr>
        <w:rPr>
          <w:rFonts w:ascii="ＭＳ 明朝" w:eastAsia="ＭＳ 明朝" w:hAnsi="ＭＳ 明朝"/>
          <w:sz w:val="24"/>
          <w:szCs w:val="24"/>
        </w:rPr>
      </w:pPr>
      <w:r w:rsidRPr="00E65F0D">
        <w:rPr>
          <w:rFonts w:ascii="ＭＳ 明朝" w:eastAsia="ＭＳ 明朝" w:hAnsi="ＭＳ 明朝" w:hint="eastAsia"/>
          <w:sz w:val="24"/>
          <w:szCs w:val="24"/>
        </w:rPr>
        <w:t xml:space="preserve">               文化観光戦略課文化観光戦略担当（5742-6913）</w:t>
      </w:r>
    </w:p>
    <w:p w14:paraId="12E6B1CF" w14:textId="1D406C51" w:rsidR="00E65F0D" w:rsidRPr="00E65F0D" w:rsidRDefault="00E65F0D" w:rsidP="00E65F0D">
      <w:pPr>
        <w:rPr>
          <w:rFonts w:ascii="ＭＳ 明朝" w:eastAsia="ＭＳ 明朝" w:hAnsi="ＭＳ 明朝"/>
          <w:sz w:val="24"/>
          <w:szCs w:val="24"/>
        </w:rPr>
      </w:pPr>
    </w:p>
    <w:p w14:paraId="7364F7F7" w14:textId="09BCD708" w:rsidR="0053551F" w:rsidRPr="00E65F0D" w:rsidRDefault="0053551F" w:rsidP="0053551F">
      <w:pPr>
        <w:rPr>
          <w:rFonts w:ascii="ＭＳ 明朝" w:eastAsia="ＭＳ 明朝" w:hAnsi="ＭＳ 明朝"/>
          <w:sz w:val="24"/>
          <w:szCs w:val="24"/>
        </w:rPr>
      </w:pPr>
    </w:p>
    <w:sectPr w:rsidR="0053551F" w:rsidRPr="00E65F0D">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5E2AE4" w14:textId="77777777" w:rsidR="00AD1487" w:rsidRDefault="00AD1487" w:rsidP="00AD1487">
      <w:r>
        <w:separator/>
      </w:r>
    </w:p>
  </w:endnote>
  <w:endnote w:type="continuationSeparator" w:id="0">
    <w:p w14:paraId="383ABF8D" w14:textId="77777777" w:rsidR="00AD1487" w:rsidRDefault="00AD1487" w:rsidP="00AD14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85A789" w14:textId="77777777" w:rsidR="00AD1487" w:rsidRDefault="00AD1487" w:rsidP="00AD1487">
      <w:r>
        <w:separator/>
      </w:r>
    </w:p>
  </w:footnote>
  <w:footnote w:type="continuationSeparator" w:id="0">
    <w:p w14:paraId="20AE99C8" w14:textId="77777777" w:rsidR="00AD1487" w:rsidRDefault="00AD1487" w:rsidP="00AD148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EDE"/>
    <w:rsid w:val="00080733"/>
    <w:rsid w:val="000E4E31"/>
    <w:rsid w:val="001206D1"/>
    <w:rsid w:val="001E3179"/>
    <w:rsid w:val="0034517A"/>
    <w:rsid w:val="0039211C"/>
    <w:rsid w:val="003A01E1"/>
    <w:rsid w:val="003C6EDE"/>
    <w:rsid w:val="0053551F"/>
    <w:rsid w:val="00691846"/>
    <w:rsid w:val="007D1BF3"/>
    <w:rsid w:val="00847BF6"/>
    <w:rsid w:val="008E745C"/>
    <w:rsid w:val="00933DFD"/>
    <w:rsid w:val="00936F57"/>
    <w:rsid w:val="00AD1487"/>
    <w:rsid w:val="00BC2E17"/>
    <w:rsid w:val="00D55C1C"/>
    <w:rsid w:val="00E26045"/>
    <w:rsid w:val="00E65B88"/>
    <w:rsid w:val="00E65F0D"/>
    <w:rsid w:val="00E926E7"/>
    <w:rsid w:val="00ED3C77"/>
    <w:rsid w:val="00F62E2D"/>
    <w:rsid w:val="00F736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29EE1C71"/>
  <w15:chartTrackingRefBased/>
  <w15:docId w15:val="{8FC40914-C88C-4DCB-AFC7-73C3496CF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D1487"/>
    <w:pPr>
      <w:tabs>
        <w:tab w:val="center" w:pos="4252"/>
        <w:tab w:val="right" w:pos="8504"/>
      </w:tabs>
      <w:snapToGrid w:val="0"/>
    </w:pPr>
  </w:style>
  <w:style w:type="character" w:customStyle="1" w:styleId="a4">
    <w:name w:val="ヘッダー (文字)"/>
    <w:basedOn w:val="a0"/>
    <w:link w:val="a3"/>
    <w:uiPriority w:val="99"/>
    <w:rsid w:val="00AD1487"/>
  </w:style>
  <w:style w:type="paragraph" w:styleId="a5">
    <w:name w:val="footer"/>
    <w:basedOn w:val="a"/>
    <w:link w:val="a6"/>
    <w:uiPriority w:val="99"/>
    <w:unhideWhenUsed/>
    <w:rsid w:val="00AD1487"/>
    <w:pPr>
      <w:tabs>
        <w:tab w:val="center" w:pos="4252"/>
        <w:tab w:val="right" w:pos="8504"/>
      </w:tabs>
      <w:snapToGrid w:val="0"/>
    </w:pPr>
  </w:style>
  <w:style w:type="character" w:customStyle="1" w:styleId="a6">
    <w:name w:val="フッター (文字)"/>
    <w:basedOn w:val="a0"/>
    <w:link w:val="a5"/>
    <w:uiPriority w:val="99"/>
    <w:rsid w:val="00AD1487"/>
  </w:style>
  <w:style w:type="character" w:styleId="a7">
    <w:name w:val="Hyperlink"/>
    <w:basedOn w:val="a0"/>
    <w:uiPriority w:val="99"/>
    <w:unhideWhenUsed/>
    <w:rsid w:val="00847BF6"/>
    <w:rPr>
      <w:color w:val="0563C1" w:themeColor="hyperlink"/>
      <w:u w:val="single"/>
    </w:rPr>
  </w:style>
  <w:style w:type="paragraph" w:styleId="Web">
    <w:name w:val="Normal (Web)"/>
    <w:basedOn w:val="a"/>
    <w:uiPriority w:val="99"/>
    <w:semiHidden/>
    <w:unhideWhenUsed/>
    <w:rsid w:val="00E65F0D"/>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033195">
      <w:bodyDiv w:val="1"/>
      <w:marLeft w:val="0"/>
      <w:marRight w:val="0"/>
      <w:marTop w:val="0"/>
      <w:marBottom w:val="0"/>
      <w:divBdr>
        <w:top w:val="none" w:sz="0" w:space="0" w:color="auto"/>
        <w:left w:val="none" w:sz="0" w:space="0" w:color="auto"/>
        <w:bottom w:val="none" w:sz="0" w:space="0" w:color="auto"/>
        <w:right w:val="none" w:sz="0" w:space="0" w:color="auto"/>
      </w:divBdr>
    </w:div>
    <w:div w:id="203715475">
      <w:bodyDiv w:val="1"/>
      <w:marLeft w:val="0"/>
      <w:marRight w:val="0"/>
      <w:marTop w:val="0"/>
      <w:marBottom w:val="0"/>
      <w:divBdr>
        <w:top w:val="none" w:sz="0" w:space="0" w:color="auto"/>
        <w:left w:val="none" w:sz="0" w:space="0" w:color="auto"/>
        <w:bottom w:val="none" w:sz="0" w:space="0" w:color="auto"/>
        <w:right w:val="none" w:sz="0" w:space="0" w:color="auto"/>
      </w:divBdr>
    </w:div>
    <w:div w:id="427505638">
      <w:bodyDiv w:val="1"/>
      <w:marLeft w:val="0"/>
      <w:marRight w:val="0"/>
      <w:marTop w:val="0"/>
      <w:marBottom w:val="0"/>
      <w:divBdr>
        <w:top w:val="none" w:sz="0" w:space="0" w:color="auto"/>
        <w:left w:val="none" w:sz="0" w:space="0" w:color="auto"/>
        <w:bottom w:val="none" w:sz="0" w:space="0" w:color="auto"/>
        <w:right w:val="none" w:sz="0" w:space="0" w:color="auto"/>
      </w:divBdr>
    </w:div>
    <w:div w:id="444538450">
      <w:bodyDiv w:val="1"/>
      <w:marLeft w:val="0"/>
      <w:marRight w:val="0"/>
      <w:marTop w:val="0"/>
      <w:marBottom w:val="0"/>
      <w:divBdr>
        <w:top w:val="none" w:sz="0" w:space="0" w:color="auto"/>
        <w:left w:val="none" w:sz="0" w:space="0" w:color="auto"/>
        <w:bottom w:val="none" w:sz="0" w:space="0" w:color="auto"/>
        <w:right w:val="none" w:sz="0" w:space="0" w:color="auto"/>
      </w:divBdr>
    </w:div>
    <w:div w:id="522985533">
      <w:bodyDiv w:val="1"/>
      <w:marLeft w:val="0"/>
      <w:marRight w:val="0"/>
      <w:marTop w:val="0"/>
      <w:marBottom w:val="0"/>
      <w:divBdr>
        <w:top w:val="none" w:sz="0" w:space="0" w:color="auto"/>
        <w:left w:val="none" w:sz="0" w:space="0" w:color="auto"/>
        <w:bottom w:val="none" w:sz="0" w:space="0" w:color="auto"/>
        <w:right w:val="none" w:sz="0" w:space="0" w:color="auto"/>
      </w:divBdr>
    </w:div>
    <w:div w:id="617368903">
      <w:bodyDiv w:val="1"/>
      <w:marLeft w:val="0"/>
      <w:marRight w:val="0"/>
      <w:marTop w:val="0"/>
      <w:marBottom w:val="0"/>
      <w:divBdr>
        <w:top w:val="none" w:sz="0" w:space="0" w:color="auto"/>
        <w:left w:val="none" w:sz="0" w:space="0" w:color="auto"/>
        <w:bottom w:val="none" w:sz="0" w:space="0" w:color="auto"/>
        <w:right w:val="none" w:sz="0" w:space="0" w:color="auto"/>
      </w:divBdr>
    </w:div>
    <w:div w:id="800269607">
      <w:bodyDiv w:val="1"/>
      <w:marLeft w:val="0"/>
      <w:marRight w:val="0"/>
      <w:marTop w:val="0"/>
      <w:marBottom w:val="0"/>
      <w:divBdr>
        <w:top w:val="none" w:sz="0" w:space="0" w:color="auto"/>
        <w:left w:val="none" w:sz="0" w:space="0" w:color="auto"/>
        <w:bottom w:val="none" w:sz="0" w:space="0" w:color="auto"/>
        <w:right w:val="none" w:sz="0" w:space="0" w:color="auto"/>
      </w:divBdr>
    </w:div>
    <w:div w:id="993601967">
      <w:bodyDiv w:val="1"/>
      <w:marLeft w:val="0"/>
      <w:marRight w:val="0"/>
      <w:marTop w:val="0"/>
      <w:marBottom w:val="0"/>
      <w:divBdr>
        <w:top w:val="none" w:sz="0" w:space="0" w:color="auto"/>
        <w:left w:val="none" w:sz="0" w:space="0" w:color="auto"/>
        <w:bottom w:val="none" w:sz="0" w:space="0" w:color="auto"/>
        <w:right w:val="none" w:sz="0" w:space="0" w:color="auto"/>
      </w:divBdr>
    </w:div>
    <w:div w:id="1133326903">
      <w:bodyDiv w:val="1"/>
      <w:marLeft w:val="0"/>
      <w:marRight w:val="0"/>
      <w:marTop w:val="0"/>
      <w:marBottom w:val="0"/>
      <w:divBdr>
        <w:top w:val="none" w:sz="0" w:space="0" w:color="auto"/>
        <w:left w:val="none" w:sz="0" w:space="0" w:color="auto"/>
        <w:bottom w:val="none" w:sz="0" w:space="0" w:color="auto"/>
        <w:right w:val="none" w:sz="0" w:space="0" w:color="auto"/>
      </w:divBdr>
    </w:div>
    <w:div w:id="1190141777">
      <w:bodyDiv w:val="1"/>
      <w:marLeft w:val="0"/>
      <w:marRight w:val="0"/>
      <w:marTop w:val="0"/>
      <w:marBottom w:val="0"/>
      <w:divBdr>
        <w:top w:val="none" w:sz="0" w:space="0" w:color="auto"/>
        <w:left w:val="none" w:sz="0" w:space="0" w:color="auto"/>
        <w:bottom w:val="none" w:sz="0" w:space="0" w:color="auto"/>
        <w:right w:val="none" w:sz="0" w:space="0" w:color="auto"/>
      </w:divBdr>
    </w:div>
    <w:div w:id="1244603189">
      <w:bodyDiv w:val="1"/>
      <w:marLeft w:val="0"/>
      <w:marRight w:val="0"/>
      <w:marTop w:val="0"/>
      <w:marBottom w:val="0"/>
      <w:divBdr>
        <w:top w:val="none" w:sz="0" w:space="0" w:color="auto"/>
        <w:left w:val="none" w:sz="0" w:space="0" w:color="auto"/>
        <w:bottom w:val="none" w:sz="0" w:space="0" w:color="auto"/>
        <w:right w:val="none" w:sz="0" w:space="0" w:color="auto"/>
      </w:divBdr>
    </w:div>
    <w:div w:id="1267234473">
      <w:bodyDiv w:val="1"/>
      <w:marLeft w:val="0"/>
      <w:marRight w:val="0"/>
      <w:marTop w:val="0"/>
      <w:marBottom w:val="0"/>
      <w:divBdr>
        <w:top w:val="none" w:sz="0" w:space="0" w:color="auto"/>
        <w:left w:val="none" w:sz="0" w:space="0" w:color="auto"/>
        <w:bottom w:val="none" w:sz="0" w:space="0" w:color="auto"/>
        <w:right w:val="none" w:sz="0" w:space="0" w:color="auto"/>
      </w:divBdr>
    </w:div>
    <w:div w:id="1456488881">
      <w:bodyDiv w:val="1"/>
      <w:marLeft w:val="0"/>
      <w:marRight w:val="0"/>
      <w:marTop w:val="0"/>
      <w:marBottom w:val="0"/>
      <w:divBdr>
        <w:top w:val="none" w:sz="0" w:space="0" w:color="auto"/>
        <w:left w:val="none" w:sz="0" w:space="0" w:color="auto"/>
        <w:bottom w:val="none" w:sz="0" w:space="0" w:color="auto"/>
        <w:right w:val="none" w:sz="0" w:space="0" w:color="auto"/>
      </w:divBdr>
    </w:div>
    <w:div w:id="1510876780">
      <w:bodyDiv w:val="1"/>
      <w:marLeft w:val="0"/>
      <w:marRight w:val="0"/>
      <w:marTop w:val="0"/>
      <w:marBottom w:val="0"/>
      <w:divBdr>
        <w:top w:val="none" w:sz="0" w:space="0" w:color="auto"/>
        <w:left w:val="none" w:sz="0" w:space="0" w:color="auto"/>
        <w:bottom w:val="none" w:sz="0" w:space="0" w:color="auto"/>
        <w:right w:val="none" w:sz="0" w:space="0" w:color="auto"/>
      </w:divBdr>
    </w:div>
    <w:div w:id="1690444622">
      <w:bodyDiv w:val="1"/>
      <w:marLeft w:val="0"/>
      <w:marRight w:val="0"/>
      <w:marTop w:val="0"/>
      <w:marBottom w:val="0"/>
      <w:divBdr>
        <w:top w:val="none" w:sz="0" w:space="0" w:color="auto"/>
        <w:left w:val="none" w:sz="0" w:space="0" w:color="auto"/>
        <w:bottom w:val="none" w:sz="0" w:space="0" w:color="auto"/>
        <w:right w:val="none" w:sz="0" w:space="0" w:color="auto"/>
      </w:divBdr>
    </w:div>
    <w:div w:id="1749107364">
      <w:bodyDiv w:val="1"/>
      <w:marLeft w:val="0"/>
      <w:marRight w:val="0"/>
      <w:marTop w:val="0"/>
      <w:marBottom w:val="0"/>
      <w:divBdr>
        <w:top w:val="none" w:sz="0" w:space="0" w:color="auto"/>
        <w:left w:val="none" w:sz="0" w:space="0" w:color="auto"/>
        <w:bottom w:val="none" w:sz="0" w:space="0" w:color="auto"/>
        <w:right w:val="none" w:sz="0" w:space="0" w:color="auto"/>
      </w:divBdr>
    </w:div>
    <w:div w:id="1820538789">
      <w:bodyDiv w:val="1"/>
      <w:marLeft w:val="0"/>
      <w:marRight w:val="0"/>
      <w:marTop w:val="0"/>
      <w:marBottom w:val="0"/>
      <w:divBdr>
        <w:top w:val="none" w:sz="0" w:space="0" w:color="auto"/>
        <w:left w:val="none" w:sz="0" w:space="0" w:color="auto"/>
        <w:bottom w:val="none" w:sz="0" w:space="0" w:color="auto"/>
        <w:right w:val="none" w:sz="0" w:space="0" w:color="auto"/>
      </w:divBdr>
    </w:div>
    <w:div w:id="1839034763">
      <w:bodyDiv w:val="1"/>
      <w:marLeft w:val="0"/>
      <w:marRight w:val="0"/>
      <w:marTop w:val="0"/>
      <w:marBottom w:val="0"/>
      <w:divBdr>
        <w:top w:val="none" w:sz="0" w:space="0" w:color="auto"/>
        <w:left w:val="none" w:sz="0" w:space="0" w:color="auto"/>
        <w:bottom w:val="none" w:sz="0" w:space="0" w:color="auto"/>
        <w:right w:val="none" w:sz="0" w:space="0" w:color="auto"/>
      </w:divBdr>
    </w:div>
    <w:div w:id="2034068975">
      <w:bodyDiv w:val="1"/>
      <w:marLeft w:val="0"/>
      <w:marRight w:val="0"/>
      <w:marTop w:val="0"/>
      <w:marBottom w:val="0"/>
      <w:divBdr>
        <w:top w:val="none" w:sz="0" w:space="0" w:color="auto"/>
        <w:left w:val="none" w:sz="0" w:space="0" w:color="auto"/>
        <w:bottom w:val="none" w:sz="0" w:space="0" w:color="auto"/>
        <w:right w:val="none" w:sz="0" w:space="0" w:color="auto"/>
      </w:divBdr>
    </w:div>
    <w:div w:id="2109812098">
      <w:bodyDiv w:val="1"/>
      <w:marLeft w:val="0"/>
      <w:marRight w:val="0"/>
      <w:marTop w:val="0"/>
      <w:marBottom w:val="0"/>
      <w:divBdr>
        <w:top w:val="none" w:sz="0" w:space="0" w:color="auto"/>
        <w:left w:val="none" w:sz="0" w:space="0" w:color="auto"/>
        <w:bottom w:val="none" w:sz="0" w:space="0" w:color="auto"/>
        <w:right w:val="none" w:sz="0" w:space="0" w:color="auto"/>
      </w:divBdr>
    </w:div>
    <w:div w:id="2137023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FC8E46-652B-4654-9C14-593FF4E44A2B}">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196</TotalTime>
  <Pages>3</Pages>
  <Words>414</Words>
  <Characters>2363</Characters>
  <DocSecurity>0</DocSecurity>
  <Lines>19</Lines>
  <Paragraphs>5</Paragraphs>
  <ScaleCrop>false</ScaleCrop>
  <LinksUpToDate>false</LinksUpToDate>
  <CharactersWithSpaces>2772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2025-04-18T08:55:00Z</dcterms:created>
  <dcterms:modified xsi:type="dcterms:W3CDTF">2025-10-30T07:08:00Z</dcterms:modified>
</cp:coreProperties>
</file>