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&#65279;<?xml version="1.0" encoding="utf-8" standalone="yes"?>
<Relationships xmlns="http://schemas.openxmlformats.org/package/2006/relationships">
  <Relationship Id="rId3" Type="http://schemas.openxmlformats.org/officeDocument/2006/relationships/extended-properties" Target="docProps/app.xml" />
  <Relationship Id="rId2" Type="http://schemas.openxmlformats.org/package/2006/relationships/metadata/core-properties" Target="docProps/core.xml" />
  <Relationship Id="rId1" Type="http://schemas.openxmlformats.org/officeDocument/2006/relationships/officeDocument" Target="word/document.xml" />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14E8C69" w14:textId="77777777" w:rsidR="006B4DB3" w:rsidRDefault="006B4DB3" w:rsidP="006B4DB3">
      <w:pPr>
        <w:widowControl w:val="0"/>
        <w:autoSpaceDE w:val="0"/>
        <w:autoSpaceDN w:val="0"/>
      </w:pPr>
    </w:p>
    <w:p w14:paraId="2D6D6CF7" w14:textId="77777777" w:rsidR="006B4DB3" w:rsidRDefault="006B4DB3" w:rsidP="006B4DB3">
      <w:pPr>
        <w:widowControl w:val="0"/>
        <w:autoSpaceDE w:val="0"/>
        <w:autoSpaceDN w:val="0"/>
      </w:pPr>
    </w:p>
    <w:p w14:paraId="59FA0AE2" w14:textId="77777777" w:rsidR="006B4DB3" w:rsidRDefault="006B4DB3" w:rsidP="006B4DB3">
      <w:pPr>
        <w:widowControl w:val="0"/>
        <w:autoSpaceDE w:val="0"/>
        <w:autoSpaceDN w:val="0"/>
      </w:pPr>
    </w:p>
    <w:p w14:paraId="6880610E" w14:textId="77777777" w:rsidR="006B4DB3" w:rsidRDefault="006B4DB3" w:rsidP="006B4DB3">
      <w:pPr>
        <w:widowControl w:val="0"/>
        <w:tabs>
          <w:tab w:val="left" w:pos="7590"/>
        </w:tabs>
        <w:autoSpaceDE w:val="0"/>
        <w:autoSpaceDN w:val="0"/>
      </w:pPr>
      <w:r>
        <w:tab/>
      </w:r>
    </w:p>
    <w:p w14:paraId="201857F0" w14:textId="77777777" w:rsidR="006B4DB3" w:rsidRDefault="006B4DB3" w:rsidP="006B4DB3">
      <w:pPr>
        <w:widowControl w:val="0"/>
        <w:autoSpaceDE w:val="0"/>
        <w:autoSpaceDN w:val="0"/>
      </w:pPr>
    </w:p>
    <w:p w14:paraId="60F263B5" w14:textId="77777777" w:rsidR="006B4DB3" w:rsidRDefault="006B4DB3" w:rsidP="006B4DB3">
      <w:pPr>
        <w:widowControl w:val="0"/>
        <w:autoSpaceDE w:val="0"/>
        <w:autoSpaceDN w:val="0"/>
      </w:pPr>
    </w:p>
    <w:p w14:paraId="4DE80892" w14:textId="77777777" w:rsidR="006B4DB3" w:rsidRDefault="006B4DB3" w:rsidP="006B4DB3">
      <w:pPr>
        <w:widowControl w:val="0"/>
        <w:autoSpaceDE w:val="0"/>
        <w:autoSpaceDN w:val="0"/>
      </w:pPr>
    </w:p>
    <w:p w14:paraId="599D9F81" w14:textId="77777777" w:rsidR="006B4DB3" w:rsidRDefault="006B4DB3" w:rsidP="006B4DB3">
      <w:pPr>
        <w:widowControl w:val="0"/>
        <w:autoSpaceDE w:val="0"/>
        <w:autoSpaceDN w:val="0"/>
      </w:pPr>
    </w:p>
    <w:p w14:paraId="0EFD093C" w14:textId="77777777" w:rsidR="006B4DB3" w:rsidRDefault="006B4DB3" w:rsidP="006B4DB3">
      <w:pPr>
        <w:widowControl w:val="0"/>
        <w:autoSpaceDE w:val="0"/>
        <w:autoSpaceDN w:val="0"/>
      </w:pPr>
    </w:p>
    <w:p w14:paraId="1C57EF75" w14:textId="77777777" w:rsidR="006B4DB3" w:rsidRDefault="006B4DB3" w:rsidP="006B4DB3">
      <w:pPr>
        <w:widowControl w:val="0"/>
        <w:autoSpaceDE w:val="0"/>
        <w:autoSpaceDN w:val="0"/>
      </w:pPr>
    </w:p>
    <w:p w14:paraId="748A18DE" w14:textId="0D0E8AD6" w:rsidR="006B4DB3" w:rsidRPr="0086385B" w:rsidRDefault="006B4DB3" w:rsidP="006B4DB3">
      <w:pPr>
        <w:pStyle w:val="a8"/>
        <w:widowControl w:val="0"/>
        <w:autoSpaceDE w:val="0"/>
        <w:autoSpaceDN w:val="0"/>
        <w:rPr>
          <w:sz w:val="44"/>
          <w:szCs w:val="44"/>
        </w:rPr>
      </w:pPr>
      <w:r w:rsidRPr="00994345">
        <w:rPr>
          <w:rFonts w:hint="eastAsia"/>
        </w:rPr>
        <w:t>品川区子ども読書活動推進計画</w:t>
      </w:r>
    </w:p>
    <w:p w14:paraId="70E8F3C8" w14:textId="77777777" w:rsidR="006B4DB3" w:rsidRPr="00900345" w:rsidRDefault="006B4DB3" w:rsidP="006B4DB3">
      <w:pPr>
        <w:pStyle w:val="a8"/>
        <w:widowControl w:val="0"/>
        <w:autoSpaceDE w:val="0"/>
        <w:autoSpaceDN w:val="0"/>
        <w:spacing w:line="520" w:lineRule="exact"/>
        <w:rPr>
          <w:sz w:val="40"/>
          <w:szCs w:val="44"/>
        </w:rPr>
      </w:pPr>
      <w:r w:rsidRPr="00900345">
        <w:rPr>
          <w:rFonts w:hint="eastAsia"/>
          <w:sz w:val="40"/>
          <w:szCs w:val="44"/>
        </w:rPr>
        <w:t>（令和２年度～６年度）</w:t>
      </w:r>
    </w:p>
    <w:p w14:paraId="33DD38AB" w14:textId="77777777" w:rsidR="006B4DB3" w:rsidRPr="005E08BF" w:rsidRDefault="006B4DB3" w:rsidP="006B4DB3">
      <w:pPr>
        <w:widowControl w:val="0"/>
        <w:autoSpaceDE w:val="0"/>
        <w:autoSpaceDN w:val="0"/>
      </w:pPr>
    </w:p>
    <w:p w14:paraId="48D3B915" w14:textId="77777777" w:rsidR="006B4DB3" w:rsidRDefault="006B4DB3" w:rsidP="006B4DB3">
      <w:pPr>
        <w:pStyle w:val="a8"/>
        <w:widowControl w:val="0"/>
        <w:autoSpaceDE w:val="0"/>
        <w:autoSpaceDN w:val="0"/>
      </w:pPr>
    </w:p>
    <w:p w14:paraId="7D7046F9" w14:textId="77777777" w:rsidR="006B4DB3" w:rsidRDefault="006B4DB3" w:rsidP="006B4DB3">
      <w:pPr>
        <w:widowControl w:val="0"/>
        <w:autoSpaceDE w:val="0"/>
        <w:autoSpaceDN w:val="0"/>
      </w:pPr>
    </w:p>
    <w:p w14:paraId="575FB152" w14:textId="77777777" w:rsidR="006B4DB3" w:rsidRDefault="006B4DB3" w:rsidP="006B4DB3">
      <w:pPr>
        <w:widowControl w:val="0"/>
        <w:autoSpaceDE w:val="0"/>
        <w:autoSpaceDN w:val="0"/>
      </w:pPr>
    </w:p>
    <w:p w14:paraId="0D22822A" w14:textId="77777777" w:rsidR="006B4DB3" w:rsidRDefault="006B4DB3" w:rsidP="006B4DB3">
      <w:pPr>
        <w:widowControl w:val="0"/>
        <w:autoSpaceDE w:val="0"/>
        <w:autoSpaceDN w:val="0"/>
      </w:pPr>
    </w:p>
    <w:p w14:paraId="7FE843E5" w14:textId="77777777" w:rsidR="006B4DB3" w:rsidRDefault="006B4DB3" w:rsidP="006B4DB3">
      <w:pPr>
        <w:widowControl w:val="0"/>
        <w:autoSpaceDE w:val="0"/>
        <w:autoSpaceDN w:val="0"/>
      </w:pPr>
    </w:p>
    <w:p w14:paraId="0C81A2B4" w14:textId="77777777" w:rsidR="006B4DB3" w:rsidRDefault="006B4DB3" w:rsidP="006B4DB3">
      <w:pPr>
        <w:widowControl w:val="0"/>
        <w:autoSpaceDE w:val="0"/>
        <w:autoSpaceDN w:val="0"/>
      </w:pPr>
    </w:p>
    <w:p w14:paraId="644B8644" w14:textId="77777777" w:rsidR="006B4DB3" w:rsidRDefault="006B4DB3" w:rsidP="006B4DB3">
      <w:pPr>
        <w:widowControl w:val="0"/>
        <w:autoSpaceDE w:val="0"/>
        <w:autoSpaceDN w:val="0"/>
      </w:pPr>
    </w:p>
    <w:p w14:paraId="406AC55B" w14:textId="77777777" w:rsidR="006B4DB3" w:rsidRDefault="006B4DB3" w:rsidP="006B4DB3">
      <w:pPr>
        <w:widowControl w:val="0"/>
        <w:autoSpaceDE w:val="0"/>
        <w:autoSpaceDN w:val="0"/>
      </w:pPr>
    </w:p>
    <w:p w14:paraId="5B22080D" w14:textId="77777777" w:rsidR="006B4DB3" w:rsidRDefault="006B4DB3" w:rsidP="006B4DB3">
      <w:pPr>
        <w:widowControl w:val="0"/>
        <w:autoSpaceDE w:val="0"/>
        <w:autoSpaceDN w:val="0"/>
      </w:pPr>
    </w:p>
    <w:p w14:paraId="439BCC50" w14:textId="77777777" w:rsidR="006B4DB3" w:rsidRDefault="006B4DB3" w:rsidP="006B4DB3">
      <w:pPr>
        <w:widowControl w:val="0"/>
        <w:autoSpaceDE w:val="0"/>
        <w:autoSpaceDN w:val="0"/>
      </w:pPr>
    </w:p>
    <w:p w14:paraId="4AFA00FD" w14:textId="77777777" w:rsidR="006B4DB3" w:rsidRDefault="006B4DB3" w:rsidP="006B4DB3">
      <w:pPr>
        <w:widowControl w:val="0"/>
        <w:autoSpaceDE w:val="0"/>
        <w:autoSpaceDN w:val="0"/>
      </w:pPr>
    </w:p>
    <w:p w14:paraId="7404C146" w14:textId="77777777" w:rsidR="006B4DB3" w:rsidRDefault="006B4DB3" w:rsidP="006B4DB3">
      <w:pPr>
        <w:widowControl w:val="0"/>
        <w:autoSpaceDE w:val="0"/>
        <w:autoSpaceDN w:val="0"/>
      </w:pPr>
    </w:p>
    <w:p w14:paraId="757792B0" w14:textId="77777777" w:rsidR="006B4DB3" w:rsidRDefault="006B4DB3" w:rsidP="006B4DB3">
      <w:pPr>
        <w:widowControl w:val="0"/>
        <w:autoSpaceDE w:val="0"/>
        <w:autoSpaceDN w:val="0"/>
      </w:pPr>
    </w:p>
    <w:p w14:paraId="07435850" w14:textId="77777777" w:rsidR="006B4DB3" w:rsidRDefault="006B4DB3" w:rsidP="006B4DB3">
      <w:pPr>
        <w:widowControl w:val="0"/>
        <w:autoSpaceDE w:val="0"/>
        <w:autoSpaceDN w:val="0"/>
      </w:pPr>
    </w:p>
    <w:p w14:paraId="3D9F979B" w14:textId="77777777" w:rsidR="006B4DB3" w:rsidRDefault="006B4DB3" w:rsidP="006B4DB3">
      <w:pPr>
        <w:widowControl w:val="0"/>
        <w:autoSpaceDE w:val="0"/>
        <w:autoSpaceDN w:val="0"/>
      </w:pPr>
    </w:p>
    <w:p w14:paraId="2E87E509" w14:textId="77777777" w:rsidR="006B4DB3" w:rsidRDefault="006B4DB3" w:rsidP="006B4DB3">
      <w:pPr>
        <w:widowControl w:val="0"/>
        <w:autoSpaceDE w:val="0"/>
        <w:autoSpaceDN w:val="0"/>
      </w:pPr>
    </w:p>
    <w:p w14:paraId="2E6A47F0" w14:textId="77777777" w:rsidR="006B4DB3" w:rsidRDefault="006B4DB3" w:rsidP="006B4DB3">
      <w:pPr>
        <w:widowControl w:val="0"/>
        <w:autoSpaceDE w:val="0"/>
        <w:autoSpaceDN w:val="0"/>
      </w:pPr>
    </w:p>
    <w:p w14:paraId="3E568878" w14:textId="77777777" w:rsidR="006B4DB3" w:rsidRDefault="006B4DB3" w:rsidP="006B4DB3">
      <w:pPr>
        <w:widowControl w:val="0"/>
        <w:autoSpaceDE w:val="0"/>
        <w:autoSpaceDN w:val="0"/>
      </w:pPr>
    </w:p>
    <w:p w14:paraId="18BE4BF9" w14:textId="77777777" w:rsidR="006B4DB3" w:rsidRDefault="006B4DB3" w:rsidP="006B4DB3">
      <w:pPr>
        <w:widowControl w:val="0"/>
        <w:autoSpaceDE w:val="0"/>
        <w:autoSpaceDN w:val="0"/>
      </w:pPr>
    </w:p>
    <w:p w14:paraId="577543E8" w14:textId="77777777" w:rsidR="006B4DB3" w:rsidRDefault="006B4DB3" w:rsidP="006B4DB3">
      <w:pPr>
        <w:widowControl w:val="0"/>
        <w:autoSpaceDE w:val="0"/>
        <w:autoSpaceDN w:val="0"/>
      </w:pPr>
    </w:p>
    <w:p w14:paraId="48BAFAD1" w14:textId="77777777" w:rsidR="006B4DB3" w:rsidRDefault="006B4DB3" w:rsidP="006B4DB3">
      <w:pPr>
        <w:widowControl w:val="0"/>
        <w:autoSpaceDE w:val="0"/>
        <w:autoSpaceDN w:val="0"/>
      </w:pPr>
    </w:p>
    <w:p w14:paraId="4834EE1B" w14:textId="77777777" w:rsidR="006B4DB3" w:rsidRPr="00994345" w:rsidRDefault="006B4DB3" w:rsidP="006B4DB3">
      <w:pPr>
        <w:widowControl w:val="0"/>
        <w:autoSpaceDE w:val="0"/>
        <w:autoSpaceDN w:val="0"/>
        <w:spacing w:line="440" w:lineRule="exact"/>
        <w:jc w:val="center"/>
        <w:rPr>
          <w:rFonts w:ascii="HGPｺﾞｼｯｸE" w:eastAsia="HGPｺﾞｼｯｸE"/>
          <w:sz w:val="36"/>
          <w:szCs w:val="36"/>
        </w:rPr>
      </w:pPr>
      <w:r w:rsidRPr="00994345">
        <w:rPr>
          <w:rFonts w:ascii="HGPｺﾞｼｯｸE" w:eastAsia="HGPｺﾞｼｯｸE" w:hint="eastAsia"/>
          <w:sz w:val="36"/>
          <w:szCs w:val="36"/>
        </w:rPr>
        <w:t>品川区教育委員会</w:t>
      </w:r>
    </w:p>
    <w:p w14:paraId="319F54E8" w14:textId="77777777" w:rsidR="006B4DB3" w:rsidRPr="00994345" w:rsidRDefault="006B4DB3" w:rsidP="006B4DB3">
      <w:pPr>
        <w:pStyle w:val="a4"/>
        <w:widowControl w:val="0"/>
        <w:autoSpaceDE w:val="0"/>
        <w:autoSpaceDN w:val="0"/>
      </w:pPr>
    </w:p>
    <w:p w14:paraId="48890C9E" w14:textId="77777777" w:rsidR="006B4DB3" w:rsidRDefault="006B4DB3" w:rsidP="006B4DB3">
      <w:pPr>
        <w:widowControl w:val="0"/>
        <w:autoSpaceDE w:val="0"/>
        <w:autoSpaceDN w:val="0"/>
        <w:spacing w:line="440" w:lineRule="exact"/>
        <w:jc w:val="center"/>
        <w:rPr>
          <w:rFonts w:ascii="HGPｺﾞｼｯｸE" w:eastAsia="HGPｺﾞｼｯｸE"/>
          <w:sz w:val="36"/>
          <w:szCs w:val="36"/>
        </w:rPr>
      </w:pPr>
      <w:r w:rsidRPr="00994345">
        <w:rPr>
          <w:rFonts w:ascii="HGPｺﾞｼｯｸE" w:eastAsia="HGPｺﾞｼｯｸE" w:hint="eastAsia"/>
          <w:sz w:val="36"/>
          <w:szCs w:val="36"/>
        </w:rPr>
        <w:t>令和</w:t>
      </w:r>
      <w:r>
        <w:rPr>
          <w:rFonts w:ascii="HGPｺﾞｼｯｸE" w:eastAsia="HGPｺﾞｼｯｸE" w:hint="eastAsia"/>
          <w:sz w:val="36"/>
          <w:szCs w:val="36"/>
        </w:rPr>
        <w:t>２</w:t>
      </w:r>
      <w:r w:rsidRPr="00994345">
        <w:rPr>
          <w:rFonts w:ascii="HGPｺﾞｼｯｸE" w:eastAsia="HGPｺﾞｼｯｸE" w:hint="eastAsia"/>
          <w:sz w:val="36"/>
          <w:szCs w:val="36"/>
        </w:rPr>
        <w:t>年</w:t>
      </w:r>
      <w:r>
        <w:rPr>
          <w:rFonts w:ascii="HGPｺﾞｼｯｸE" w:eastAsia="HGPｺﾞｼｯｸE" w:hint="eastAsia"/>
          <w:sz w:val="36"/>
          <w:szCs w:val="36"/>
        </w:rPr>
        <w:t>３</w:t>
      </w:r>
      <w:r w:rsidRPr="00994345">
        <w:rPr>
          <w:rFonts w:ascii="HGPｺﾞｼｯｸE" w:eastAsia="HGPｺﾞｼｯｸE" w:hint="eastAsia"/>
          <w:sz w:val="36"/>
          <w:szCs w:val="36"/>
        </w:rPr>
        <w:t>月</w:t>
      </w:r>
    </w:p>
    <w:p w14:paraId="4CB5D60D" w14:textId="77777777" w:rsidR="006B4DB3" w:rsidRDefault="006B4DB3" w:rsidP="006B4DB3">
      <w:pPr>
        <w:rPr>
          <w:rFonts w:ascii="HGPｺﾞｼｯｸE" w:eastAsia="HGPｺﾞｼｯｸE"/>
          <w:sz w:val="36"/>
          <w:szCs w:val="36"/>
        </w:rPr>
      </w:pPr>
      <w:r>
        <w:rPr>
          <w:rFonts w:ascii="HGPｺﾞｼｯｸE" w:eastAsia="HGPｺﾞｼｯｸE"/>
          <w:sz w:val="36"/>
          <w:szCs w:val="36"/>
        </w:rPr>
        <w:lastRenderedPageBreak/>
        <w:br w:type="page"/>
      </w:r>
    </w:p>
    <w:p w14:paraId="09CE7A09" w14:textId="77777777" w:rsidR="004A1831" w:rsidRDefault="004A1831" w:rsidP="00790A3F">
      <w:pPr>
        <w:widowControl w:val="0"/>
        <w:autoSpaceDE w:val="0"/>
        <w:autoSpaceDN w:val="0"/>
        <w:spacing w:line="440" w:lineRule="exact"/>
        <w:jc w:val="center"/>
        <w:rPr>
          <w:rFonts w:ascii="HGPｺﾞｼｯｸE" w:eastAsia="HGPｺﾞｼｯｸE"/>
          <w:sz w:val="36"/>
          <w:szCs w:val="36"/>
        </w:rPr>
      </w:pPr>
    </w:p>
    <w:p w14:paraId="504778DF" w14:textId="77777777" w:rsidR="00445A40" w:rsidRPr="00F40E79" w:rsidRDefault="00445A40" w:rsidP="005E08BF">
      <w:pPr>
        <w:rPr>
          <w:rFonts w:ascii="HGPｺﾞｼｯｸE" w:eastAsia="HGPｺﾞｼｯｸE"/>
          <w:color w:val="000000" w:themeColor="text1"/>
          <w:sz w:val="32"/>
          <w:szCs w:val="32"/>
        </w:rPr>
      </w:pPr>
      <w:r w:rsidRPr="00F40E79">
        <w:rPr>
          <w:rFonts w:ascii="HGPｺﾞｼｯｸE" w:eastAsia="HGPｺﾞｼｯｸE" w:hint="eastAsia"/>
          <w:color w:val="000000" w:themeColor="text1"/>
          <w:sz w:val="32"/>
          <w:szCs w:val="32"/>
        </w:rPr>
        <w:t>はじめに</w:t>
      </w:r>
    </w:p>
    <w:p w14:paraId="60F4E1DF" w14:textId="77777777" w:rsidR="00445A40" w:rsidRPr="00F40E79" w:rsidRDefault="00445A40" w:rsidP="00790A3F">
      <w:pPr>
        <w:widowControl w:val="0"/>
        <w:autoSpaceDE w:val="0"/>
        <w:autoSpaceDN w:val="0"/>
        <w:rPr>
          <w:color w:val="000000" w:themeColor="text1"/>
          <w:szCs w:val="22"/>
        </w:rPr>
      </w:pPr>
    </w:p>
    <w:p w14:paraId="2D8A0034" w14:textId="0B66EF34" w:rsidR="00445A40" w:rsidRPr="00F40E79" w:rsidRDefault="00445A40" w:rsidP="00790A3F">
      <w:pPr>
        <w:widowControl w:val="0"/>
        <w:autoSpaceDE w:val="0"/>
        <w:autoSpaceDN w:val="0"/>
        <w:ind w:firstLineChars="100" w:firstLine="220"/>
        <w:rPr>
          <w:color w:val="000000" w:themeColor="text1"/>
          <w:szCs w:val="22"/>
        </w:rPr>
      </w:pPr>
      <w:r w:rsidRPr="00F40E79">
        <w:rPr>
          <w:rFonts w:hint="eastAsia"/>
          <w:color w:val="000000" w:themeColor="text1"/>
          <w:szCs w:val="22"/>
        </w:rPr>
        <w:t>乳児期の絵本の読み聞かせは、読み手との大切なふれあいの時間となります。本を通して、いろいろな世界に出会い、驚きや感動、悲しみや楽しさなど様々な気持ちを体験することができます。絵本から物語、知識本へと、成長とともに</w:t>
      </w:r>
      <w:r w:rsidRPr="00F40E79">
        <w:rPr>
          <w:color w:val="000000" w:themeColor="text1"/>
          <w:szCs w:val="22"/>
        </w:rPr>
        <w:t>、その世界を豊かに広げていきます。読書は、人生をより深く生きる力を身に付けていく上で欠くことのできないものです。</w:t>
      </w:r>
    </w:p>
    <w:p w14:paraId="4AD266C0" w14:textId="27A27F11" w:rsidR="00445A40" w:rsidRPr="00F40E79" w:rsidRDefault="00445A40" w:rsidP="00790A3F">
      <w:pPr>
        <w:widowControl w:val="0"/>
        <w:autoSpaceDE w:val="0"/>
        <w:autoSpaceDN w:val="0"/>
        <w:ind w:firstLineChars="100" w:firstLine="220"/>
        <w:rPr>
          <w:color w:val="000000" w:themeColor="text1"/>
          <w:szCs w:val="22"/>
        </w:rPr>
      </w:pPr>
      <w:r w:rsidRPr="00F40E79">
        <w:rPr>
          <w:rFonts w:hint="eastAsia"/>
          <w:color w:val="000000" w:themeColor="text1"/>
          <w:szCs w:val="22"/>
        </w:rPr>
        <w:t>近年、インターネットやスマートフォン等</w:t>
      </w:r>
      <w:r w:rsidRPr="00F02890">
        <w:rPr>
          <w:rFonts w:hint="eastAsia"/>
          <w:szCs w:val="22"/>
        </w:rPr>
        <w:t>の</w:t>
      </w:r>
      <w:r w:rsidRPr="00F02890">
        <w:rPr>
          <w:szCs w:val="22"/>
        </w:rPr>
        <w:t>普</w:t>
      </w:r>
      <w:r w:rsidRPr="00F40E79">
        <w:rPr>
          <w:color w:val="000000" w:themeColor="text1"/>
          <w:szCs w:val="22"/>
        </w:rPr>
        <w:t>及は著しく、社会には情報があふれています。子どもたちの生活の時間もメディアにより、変化してきています。多くの情報が手に入れられる中、その情報の正当性を見抜く力や情報の適切な伝達が難しい時代ともなっています。</w:t>
      </w:r>
    </w:p>
    <w:p w14:paraId="221A2591" w14:textId="77777777" w:rsidR="00445A40" w:rsidRPr="00F40E79" w:rsidRDefault="00445A40" w:rsidP="00790A3F">
      <w:pPr>
        <w:widowControl w:val="0"/>
        <w:autoSpaceDE w:val="0"/>
        <w:autoSpaceDN w:val="0"/>
        <w:rPr>
          <w:color w:val="000000" w:themeColor="text1"/>
          <w:szCs w:val="22"/>
        </w:rPr>
      </w:pPr>
    </w:p>
    <w:p w14:paraId="6947B8E8" w14:textId="5AB293F5" w:rsidR="00445A40" w:rsidRPr="00F40E79" w:rsidRDefault="00445A40" w:rsidP="00790A3F">
      <w:pPr>
        <w:widowControl w:val="0"/>
        <w:autoSpaceDE w:val="0"/>
        <w:autoSpaceDN w:val="0"/>
        <w:ind w:firstLineChars="100" w:firstLine="220"/>
        <w:rPr>
          <w:color w:val="000000" w:themeColor="text1"/>
          <w:szCs w:val="22"/>
        </w:rPr>
      </w:pPr>
      <w:r w:rsidRPr="00F40E79">
        <w:rPr>
          <w:rFonts w:hint="eastAsia"/>
          <w:color w:val="000000" w:themeColor="text1"/>
          <w:szCs w:val="22"/>
        </w:rPr>
        <w:t>品川区では、平成</w:t>
      </w:r>
      <w:r w:rsidR="00BA3BC1">
        <w:rPr>
          <w:rFonts w:hint="eastAsia"/>
          <w:color w:val="000000" w:themeColor="text1"/>
          <w:szCs w:val="22"/>
        </w:rPr>
        <w:t>17</w:t>
      </w:r>
      <w:r w:rsidRPr="00F40E79">
        <w:rPr>
          <w:rFonts w:hint="eastAsia"/>
          <w:color w:val="000000" w:themeColor="text1"/>
          <w:szCs w:val="22"/>
        </w:rPr>
        <w:t>年３月に「品川区子ども読書活動推進計画」を策定いたしました。平成</w:t>
      </w:r>
      <w:r w:rsidR="00BA3BC1">
        <w:rPr>
          <w:rFonts w:hint="eastAsia"/>
          <w:color w:val="000000" w:themeColor="text1"/>
          <w:szCs w:val="22"/>
        </w:rPr>
        <w:t>27</w:t>
      </w:r>
      <w:r w:rsidRPr="00F40E79">
        <w:rPr>
          <w:rFonts w:hint="eastAsia"/>
          <w:color w:val="000000" w:themeColor="text1"/>
          <w:szCs w:val="22"/>
        </w:rPr>
        <w:t>年３月に「品川区長期基本計画」の改訂にあわせ、改訂版を策定し、家庭・地域・学校・図書館における読書活動推進の実現に取り組んでまいりました。</w:t>
      </w:r>
    </w:p>
    <w:p w14:paraId="7F8D9C41" w14:textId="77777777" w:rsidR="00445A40" w:rsidRPr="00F40E79" w:rsidRDefault="00445A40" w:rsidP="00790A3F">
      <w:pPr>
        <w:widowControl w:val="0"/>
        <w:autoSpaceDE w:val="0"/>
        <w:autoSpaceDN w:val="0"/>
        <w:ind w:firstLineChars="100" w:firstLine="220"/>
        <w:rPr>
          <w:color w:val="000000" w:themeColor="text1"/>
          <w:szCs w:val="22"/>
        </w:rPr>
      </w:pPr>
      <w:r w:rsidRPr="00F40E79">
        <w:rPr>
          <w:rFonts w:hint="eastAsia"/>
          <w:color w:val="000000" w:themeColor="text1"/>
          <w:szCs w:val="22"/>
        </w:rPr>
        <w:t>令和２年３月に現在の計画期間が終了いたしますので、新たに「品川区子ども読書活動推進計画」を策定いたします。</w:t>
      </w:r>
    </w:p>
    <w:p w14:paraId="76B0731B" w14:textId="1C67DA1F" w:rsidR="00445A40" w:rsidRPr="00F40E79" w:rsidRDefault="00445A40" w:rsidP="00790A3F">
      <w:pPr>
        <w:widowControl w:val="0"/>
        <w:autoSpaceDE w:val="0"/>
        <w:autoSpaceDN w:val="0"/>
        <w:ind w:firstLineChars="100" w:firstLine="220"/>
        <w:rPr>
          <w:color w:val="000000" w:themeColor="text1"/>
          <w:szCs w:val="22"/>
        </w:rPr>
      </w:pPr>
      <w:r w:rsidRPr="00F40E79">
        <w:rPr>
          <w:rFonts w:hint="eastAsia"/>
          <w:color w:val="000000" w:themeColor="text1"/>
          <w:szCs w:val="22"/>
        </w:rPr>
        <w:t>新たな推進計</w:t>
      </w:r>
      <w:r w:rsidRPr="00F02890">
        <w:rPr>
          <w:rFonts w:hint="eastAsia"/>
          <w:szCs w:val="22"/>
        </w:rPr>
        <w:t>画</w:t>
      </w:r>
      <w:r w:rsidRPr="00F02890">
        <w:rPr>
          <w:szCs w:val="22"/>
        </w:rPr>
        <w:t>で</w:t>
      </w:r>
      <w:r w:rsidRPr="00F40E79">
        <w:rPr>
          <w:color w:val="000000" w:themeColor="text1"/>
          <w:szCs w:val="22"/>
        </w:rPr>
        <w:t>は、読書離れが顕著なティーンズ世代に重点を置き、本などを活用して情報を正しく捉え主体的に思考、行動するまでの成長を見守り支援することを目指します。あわせて、乳幼児から小学生までの読書推進につきましても、さらに深める施策を展開してまいります。</w:t>
      </w:r>
    </w:p>
    <w:p w14:paraId="020A928A" w14:textId="77777777" w:rsidR="00445A40" w:rsidRDefault="00445A40" w:rsidP="00790A3F">
      <w:pPr>
        <w:widowControl w:val="0"/>
        <w:autoSpaceDE w:val="0"/>
        <w:autoSpaceDN w:val="0"/>
        <w:ind w:firstLineChars="100" w:firstLine="220"/>
        <w:rPr>
          <w:color w:val="000000" w:themeColor="text1"/>
          <w:szCs w:val="22"/>
        </w:rPr>
      </w:pPr>
      <w:r w:rsidRPr="00F40E79">
        <w:rPr>
          <w:rFonts w:hint="eastAsia"/>
          <w:color w:val="000000" w:themeColor="text1"/>
          <w:szCs w:val="22"/>
        </w:rPr>
        <w:t>品川区では、品川区基本構想が掲げる「輝く笑顔</w:t>
      </w:r>
      <w:r w:rsidRPr="00F40E79">
        <w:rPr>
          <w:color w:val="000000" w:themeColor="text1"/>
          <w:szCs w:val="22"/>
        </w:rPr>
        <w:t xml:space="preserve"> 住み続けたいまち しながわ」の実現をめざし、未来を担う子どもたちの自主的な読書活動の推進に取り組んでいきます。</w:t>
      </w:r>
    </w:p>
    <w:p w14:paraId="78BEEF11" w14:textId="77777777" w:rsidR="00BA3BC1" w:rsidRDefault="00BA3BC1" w:rsidP="00790A3F">
      <w:pPr>
        <w:widowControl w:val="0"/>
        <w:autoSpaceDE w:val="0"/>
        <w:autoSpaceDN w:val="0"/>
        <w:ind w:firstLineChars="100" w:firstLine="220"/>
        <w:rPr>
          <w:color w:val="000000" w:themeColor="text1"/>
          <w:szCs w:val="22"/>
        </w:rPr>
      </w:pPr>
    </w:p>
    <w:p w14:paraId="536A4378" w14:textId="69070797" w:rsidR="00BA3BC1" w:rsidRDefault="00BA3BC1" w:rsidP="00BA3BC1">
      <w:pPr>
        <w:widowControl w:val="0"/>
        <w:autoSpaceDE w:val="0"/>
        <w:autoSpaceDN w:val="0"/>
        <w:ind w:leftChars="3286" w:left="7229"/>
        <w:rPr>
          <w:color w:val="000000" w:themeColor="text1"/>
          <w:szCs w:val="22"/>
        </w:rPr>
      </w:pPr>
      <w:r>
        <w:rPr>
          <w:rFonts w:hint="eastAsia"/>
          <w:color w:val="000000" w:themeColor="text1"/>
          <w:szCs w:val="22"/>
        </w:rPr>
        <w:t>令和</w:t>
      </w:r>
      <w:r w:rsidR="003F0F7E">
        <w:rPr>
          <w:rFonts w:hint="eastAsia"/>
          <w:color w:val="000000" w:themeColor="text1"/>
          <w:szCs w:val="22"/>
        </w:rPr>
        <w:t>２</w:t>
      </w:r>
      <w:r>
        <w:rPr>
          <w:rFonts w:hint="eastAsia"/>
          <w:color w:val="000000" w:themeColor="text1"/>
          <w:szCs w:val="22"/>
        </w:rPr>
        <w:t>年</w:t>
      </w:r>
      <w:r w:rsidR="003F0F7E">
        <w:rPr>
          <w:rFonts w:hint="eastAsia"/>
          <w:color w:val="000000" w:themeColor="text1"/>
          <w:szCs w:val="22"/>
        </w:rPr>
        <w:t>３</w:t>
      </w:r>
      <w:r>
        <w:rPr>
          <w:rFonts w:hint="eastAsia"/>
          <w:color w:val="000000" w:themeColor="text1"/>
          <w:szCs w:val="22"/>
        </w:rPr>
        <w:t>月</w:t>
      </w:r>
    </w:p>
    <w:p w14:paraId="165C53DD" w14:textId="72C5228A" w:rsidR="00BA3BC1" w:rsidRDefault="00BA3BC1" w:rsidP="00BA3BC1">
      <w:pPr>
        <w:widowControl w:val="0"/>
        <w:autoSpaceDE w:val="0"/>
        <w:autoSpaceDN w:val="0"/>
        <w:ind w:leftChars="3286" w:left="7229"/>
        <w:rPr>
          <w:color w:val="000000" w:themeColor="text1"/>
          <w:szCs w:val="22"/>
        </w:rPr>
      </w:pPr>
      <w:r>
        <w:rPr>
          <w:rFonts w:hint="eastAsia"/>
          <w:color w:val="000000" w:themeColor="text1"/>
          <w:szCs w:val="22"/>
        </w:rPr>
        <w:t>品川区教育委員会</w:t>
      </w:r>
    </w:p>
    <w:p w14:paraId="7B5267C6" w14:textId="66B59191" w:rsidR="004A1831" w:rsidRDefault="004A1831">
      <w:pPr>
        <w:rPr>
          <w:color w:val="000000" w:themeColor="text1"/>
          <w:szCs w:val="22"/>
        </w:rPr>
      </w:pPr>
      <w:r>
        <w:rPr>
          <w:color w:val="000000" w:themeColor="text1"/>
          <w:szCs w:val="22"/>
        </w:rPr>
        <w:br w:type="page"/>
      </w:r>
    </w:p>
    <w:p w14:paraId="485C513C" w14:textId="77777777" w:rsidR="004A1831" w:rsidRPr="00994345" w:rsidRDefault="004A1831" w:rsidP="004A1831">
      <w:pPr>
        <w:widowControl w:val="0"/>
        <w:pBdr>
          <w:bottom w:val="single" w:sz="4" w:space="1" w:color="auto"/>
        </w:pBdr>
        <w:autoSpaceDE w:val="0"/>
        <w:autoSpaceDN w:val="0"/>
        <w:rPr>
          <w:rFonts w:ascii="HGPｺﾞｼｯｸE" w:eastAsia="HGPｺﾞｼｯｸE"/>
          <w:sz w:val="32"/>
          <w:szCs w:val="36"/>
        </w:rPr>
      </w:pPr>
      <w:r w:rsidRPr="00994345">
        <w:rPr>
          <w:rFonts w:ascii="HGPｺﾞｼｯｸE" w:eastAsia="HGPｺﾞｼｯｸE" w:hint="eastAsia"/>
          <w:sz w:val="32"/>
          <w:szCs w:val="36"/>
        </w:rPr>
        <w:lastRenderedPageBreak/>
        <w:t>目</w:t>
      </w:r>
      <w:r>
        <w:rPr>
          <w:rFonts w:ascii="HGPｺﾞｼｯｸE" w:eastAsia="HGPｺﾞｼｯｸE" w:hint="eastAsia"/>
          <w:sz w:val="32"/>
          <w:szCs w:val="36"/>
        </w:rPr>
        <w:t xml:space="preserve">　</w:t>
      </w:r>
      <w:r w:rsidRPr="00994345">
        <w:rPr>
          <w:rFonts w:ascii="HGPｺﾞｼｯｸE" w:eastAsia="HGPｺﾞｼｯｸE" w:hint="eastAsia"/>
          <w:sz w:val="32"/>
          <w:szCs w:val="36"/>
        </w:rPr>
        <w:t>次</w:t>
      </w:r>
    </w:p>
    <w:p w14:paraId="6B5F9D03" w14:textId="6CB16EE3" w:rsidR="00A92BFA" w:rsidRDefault="004A1831">
      <w:pPr>
        <w:pStyle w:val="13"/>
        <w:tabs>
          <w:tab w:val="right" w:leader="dot" w:pos="9060"/>
        </w:tabs>
        <w:spacing w:before="90"/>
        <w:rPr>
          <w:rFonts w:asciiTheme="minorHAnsi" w:eastAsiaTheme="minorEastAsia"/>
          <w:noProof/>
          <w:sz w:val="21"/>
          <w:szCs w:val="22"/>
        </w:rPr>
      </w:pPr>
      <w:r>
        <w:fldChar w:fldCharType="begin"/>
      </w:r>
      <w:r>
        <w:instrText xml:space="preserve"> TOC \o "1-2" \h \z \u </w:instrText>
      </w:r>
      <w:r>
        <w:fldChar w:fldCharType="separate"/>
      </w:r>
      <w:hyperlink w:anchor="_Toc24359899" w:history="1">
        <w:r w:rsidR="00A92BFA" w:rsidRPr="00BA3CF0">
          <w:rPr>
            <w:rStyle w:val="ac"/>
            <w:noProof/>
          </w:rPr>
          <w:t>第１章　計画策定について</w:t>
        </w:r>
        <w:r w:rsidR="00A92BFA">
          <w:rPr>
            <w:noProof/>
            <w:webHidden/>
          </w:rPr>
          <w:tab/>
        </w:r>
        <w:r w:rsidR="00A92BFA">
          <w:rPr>
            <w:noProof/>
            <w:webHidden/>
          </w:rPr>
          <w:fldChar w:fldCharType="begin"/>
        </w:r>
        <w:r w:rsidR="00A92BFA">
          <w:rPr>
            <w:noProof/>
            <w:webHidden/>
          </w:rPr>
          <w:instrText xml:space="preserve"> PAGEREF _Toc24359899 \h </w:instrText>
        </w:r>
        <w:r w:rsidR="00A92BFA">
          <w:rPr>
            <w:noProof/>
            <w:webHidden/>
          </w:rPr>
        </w:r>
        <w:r w:rsidR="00A92BFA">
          <w:rPr>
            <w:noProof/>
            <w:webHidden/>
          </w:rPr>
          <w:fldChar w:fldCharType="separate"/>
        </w:r>
        <w:r w:rsidR="00F07A48">
          <w:rPr>
            <w:noProof/>
            <w:webHidden/>
          </w:rPr>
          <w:t>1</w:t>
        </w:r>
        <w:r w:rsidR="00A92BFA">
          <w:rPr>
            <w:noProof/>
            <w:webHidden/>
          </w:rPr>
          <w:fldChar w:fldCharType="end"/>
        </w:r>
      </w:hyperlink>
    </w:p>
    <w:p w14:paraId="4E17631E" w14:textId="2D314AA8" w:rsidR="00A92BFA" w:rsidRDefault="006B4DB3" w:rsidP="00245ACD">
      <w:pPr>
        <w:pStyle w:val="21"/>
        <w:rPr>
          <w:rFonts w:asciiTheme="minorHAnsi" w:eastAsiaTheme="minorEastAsia"/>
          <w:noProof/>
          <w:sz w:val="21"/>
          <w:szCs w:val="22"/>
        </w:rPr>
      </w:pPr>
      <w:hyperlink w:anchor="_Toc24359900" w:history="1">
        <w:r w:rsidR="00A92BFA" w:rsidRPr="00BA3CF0">
          <w:rPr>
            <w:rStyle w:val="ac"/>
            <w:noProof/>
          </w:rPr>
          <w:t>第一　品川区子ども読書活動推進計画について</w:t>
        </w:r>
        <w:r w:rsidR="00A92BFA">
          <w:rPr>
            <w:noProof/>
            <w:webHidden/>
          </w:rPr>
          <w:tab/>
        </w:r>
        <w:r w:rsidR="00A92BFA">
          <w:rPr>
            <w:noProof/>
            <w:webHidden/>
          </w:rPr>
          <w:fldChar w:fldCharType="begin"/>
        </w:r>
        <w:r w:rsidR="00A92BFA">
          <w:rPr>
            <w:noProof/>
            <w:webHidden/>
          </w:rPr>
          <w:instrText xml:space="preserve"> PAGEREF _Toc24359900 \h </w:instrText>
        </w:r>
        <w:r w:rsidR="00A92BFA">
          <w:rPr>
            <w:noProof/>
            <w:webHidden/>
          </w:rPr>
        </w:r>
        <w:r w:rsidR="00A92BFA">
          <w:rPr>
            <w:noProof/>
            <w:webHidden/>
          </w:rPr>
          <w:fldChar w:fldCharType="separate"/>
        </w:r>
        <w:r w:rsidR="00F07A48">
          <w:rPr>
            <w:noProof/>
            <w:webHidden/>
          </w:rPr>
          <w:t>1</w:t>
        </w:r>
        <w:r w:rsidR="00A92BFA">
          <w:rPr>
            <w:noProof/>
            <w:webHidden/>
          </w:rPr>
          <w:fldChar w:fldCharType="end"/>
        </w:r>
      </w:hyperlink>
    </w:p>
    <w:p w14:paraId="72424672" w14:textId="2FD6201A" w:rsidR="00A92BFA" w:rsidRDefault="006B4DB3" w:rsidP="00245ACD">
      <w:pPr>
        <w:pStyle w:val="21"/>
        <w:rPr>
          <w:rFonts w:asciiTheme="minorHAnsi" w:eastAsiaTheme="minorEastAsia"/>
          <w:noProof/>
          <w:sz w:val="21"/>
          <w:szCs w:val="22"/>
        </w:rPr>
      </w:pPr>
      <w:hyperlink w:anchor="_Toc24359901" w:history="1">
        <w:r w:rsidR="00A92BFA" w:rsidRPr="00BA3CF0">
          <w:rPr>
            <w:rStyle w:val="ac"/>
            <w:noProof/>
          </w:rPr>
          <w:t>第二　子ども読書活動の背景</w:t>
        </w:r>
        <w:r w:rsidR="00A92BFA">
          <w:rPr>
            <w:noProof/>
            <w:webHidden/>
          </w:rPr>
          <w:tab/>
        </w:r>
        <w:r w:rsidR="00A92BFA">
          <w:rPr>
            <w:noProof/>
            <w:webHidden/>
          </w:rPr>
          <w:fldChar w:fldCharType="begin"/>
        </w:r>
        <w:r w:rsidR="00A92BFA">
          <w:rPr>
            <w:noProof/>
            <w:webHidden/>
          </w:rPr>
          <w:instrText xml:space="preserve"> PAGEREF _Toc24359901 \h </w:instrText>
        </w:r>
        <w:r w:rsidR="00A92BFA">
          <w:rPr>
            <w:noProof/>
            <w:webHidden/>
          </w:rPr>
        </w:r>
        <w:r w:rsidR="00A92BFA">
          <w:rPr>
            <w:noProof/>
            <w:webHidden/>
          </w:rPr>
          <w:fldChar w:fldCharType="separate"/>
        </w:r>
        <w:r w:rsidR="00F07A48">
          <w:rPr>
            <w:noProof/>
            <w:webHidden/>
          </w:rPr>
          <w:t>4</w:t>
        </w:r>
        <w:r w:rsidR="00A92BFA">
          <w:rPr>
            <w:noProof/>
            <w:webHidden/>
          </w:rPr>
          <w:fldChar w:fldCharType="end"/>
        </w:r>
      </w:hyperlink>
    </w:p>
    <w:p w14:paraId="7395675E" w14:textId="6FE794F7" w:rsidR="00A92BFA" w:rsidRDefault="006B4DB3">
      <w:pPr>
        <w:pStyle w:val="13"/>
        <w:tabs>
          <w:tab w:val="right" w:leader="dot" w:pos="9060"/>
        </w:tabs>
        <w:spacing w:before="90"/>
        <w:rPr>
          <w:rFonts w:asciiTheme="minorHAnsi" w:eastAsiaTheme="minorEastAsia"/>
          <w:noProof/>
          <w:sz w:val="21"/>
          <w:szCs w:val="22"/>
        </w:rPr>
      </w:pPr>
      <w:hyperlink w:anchor="_Toc24359902" w:history="1">
        <w:r w:rsidR="00A92BFA" w:rsidRPr="00BA3CF0">
          <w:rPr>
            <w:rStyle w:val="ac"/>
            <w:noProof/>
          </w:rPr>
          <w:t>第２章　子ども読書活動の現状</w:t>
        </w:r>
        <w:r w:rsidR="00A92BFA">
          <w:rPr>
            <w:noProof/>
            <w:webHidden/>
          </w:rPr>
          <w:tab/>
        </w:r>
        <w:r w:rsidR="00A92BFA">
          <w:rPr>
            <w:noProof/>
            <w:webHidden/>
          </w:rPr>
          <w:fldChar w:fldCharType="begin"/>
        </w:r>
        <w:r w:rsidR="00A92BFA">
          <w:rPr>
            <w:noProof/>
            <w:webHidden/>
          </w:rPr>
          <w:instrText xml:space="preserve"> PAGEREF _Toc24359902 \h </w:instrText>
        </w:r>
        <w:r w:rsidR="00A92BFA">
          <w:rPr>
            <w:noProof/>
            <w:webHidden/>
          </w:rPr>
        </w:r>
        <w:r w:rsidR="00A92BFA">
          <w:rPr>
            <w:noProof/>
            <w:webHidden/>
          </w:rPr>
          <w:fldChar w:fldCharType="separate"/>
        </w:r>
        <w:r w:rsidR="00F07A48">
          <w:rPr>
            <w:noProof/>
            <w:webHidden/>
          </w:rPr>
          <w:t>6</w:t>
        </w:r>
        <w:r w:rsidR="00A92BFA">
          <w:rPr>
            <w:noProof/>
            <w:webHidden/>
          </w:rPr>
          <w:fldChar w:fldCharType="end"/>
        </w:r>
      </w:hyperlink>
    </w:p>
    <w:p w14:paraId="45AB66FA" w14:textId="2A6EE75D" w:rsidR="00A92BFA" w:rsidRDefault="006B4DB3" w:rsidP="00245ACD">
      <w:pPr>
        <w:pStyle w:val="21"/>
        <w:rPr>
          <w:rFonts w:asciiTheme="minorHAnsi" w:eastAsiaTheme="minorEastAsia"/>
          <w:noProof/>
          <w:sz w:val="21"/>
          <w:szCs w:val="22"/>
        </w:rPr>
      </w:pPr>
      <w:hyperlink w:anchor="_Toc24359903" w:history="1">
        <w:r w:rsidR="00A92BFA" w:rsidRPr="00BA3CF0">
          <w:rPr>
            <w:rStyle w:val="ac"/>
            <w:noProof/>
          </w:rPr>
          <w:t>第一　品川区の取り組み</w:t>
        </w:r>
        <w:r w:rsidR="00A92BFA">
          <w:rPr>
            <w:noProof/>
            <w:webHidden/>
          </w:rPr>
          <w:tab/>
        </w:r>
        <w:r w:rsidR="00A92BFA">
          <w:rPr>
            <w:noProof/>
            <w:webHidden/>
          </w:rPr>
          <w:fldChar w:fldCharType="begin"/>
        </w:r>
        <w:r w:rsidR="00A92BFA">
          <w:rPr>
            <w:noProof/>
            <w:webHidden/>
          </w:rPr>
          <w:instrText xml:space="preserve"> PAGEREF _Toc24359903 \h </w:instrText>
        </w:r>
        <w:r w:rsidR="00A92BFA">
          <w:rPr>
            <w:noProof/>
            <w:webHidden/>
          </w:rPr>
        </w:r>
        <w:r w:rsidR="00A92BFA">
          <w:rPr>
            <w:noProof/>
            <w:webHidden/>
          </w:rPr>
          <w:fldChar w:fldCharType="separate"/>
        </w:r>
        <w:r w:rsidR="00F07A48">
          <w:rPr>
            <w:noProof/>
            <w:webHidden/>
          </w:rPr>
          <w:t>6</w:t>
        </w:r>
        <w:r w:rsidR="00A92BFA">
          <w:rPr>
            <w:noProof/>
            <w:webHidden/>
          </w:rPr>
          <w:fldChar w:fldCharType="end"/>
        </w:r>
      </w:hyperlink>
    </w:p>
    <w:p w14:paraId="5B9A58F7" w14:textId="78684EE3" w:rsidR="00A92BFA" w:rsidRDefault="006B4DB3" w:rsidP="00245ACD">
      <w:pPr>
        <w:pStyle w:val="21"/>
        <w:rPr>
          <w:rFonts w:asciiTheme="minorHAnsi" w:eastAsiaTheme="minorEastAsia"/>
          <w:noProof/>
          <w:sz w:val="21"/>
          <w:szCs w:val="22"/>
        </w:rPr>
      </w:pPr>
      <w:hyperlink w:anchor="_Toc24359904" w:history="1">
        <w:r w:rsidR="00A92BFA" w:rsidRPr="00BA3CF0">
          <w:rPr>
            <w:rStyle w:val="ac"/>
            <w:noProof/>
          </w:rPr>
          <w:t>第二　子どもや家庭の読書活動の実態</w:t>
        </w:r>
        <w:r w:rsidR="00A92BFA">
          <w:rPr>
            <w:noProof/>
            <w:webHidden/>
          </w:rPr>
          <w:tab/>
        </w:r>
        <w:r w:rsidR="00A92BFA">
          <w:rPr>
            <w:noProof/>
            <w:webHidden/>
          </w:rPr>
          <w:fldChar w:fldCharType="begin"/>
        </w:r>
        <w:r w:rsidR="00A92BFA">
          <w:rPr>
            <w:noProof/>
            <w:webHidden/>
          </w:rPr>
          <w:instrText xml:space="preserve"> PAGEREF _Toc24359904 \h </w:instrText>
        </w:r>
        <w:r w:rsidR="00A92BFA">
          <w:rPr>
            <w:noProof/>
            <w:webHidden/>
          </w:rPr>
        </w:r>
        <w:r w:rsidR="00A92BFA">
          <w:rPr>
            <w:noProof/>
            <w:webHidden/>
          </w:rPr>
          <w:fldChar w:fldCharType="separate"/>
        </w:r>
        <w:r w:rsidR="00F07A48">
          <w:rPr>
            <w:noProof/>
            <w:webHidden/>
          </w:rPr>
          <w:t>11</w:t>
        </w:r>
        <w:r w:rsidR="00A92BFA">
          <w:rPr>
            <w:noProof/>
            <w:webHidden/>
          </w:rPr>
          <w:fldChar w:fldCharType="end"/>
        </w:r>
      </w:hyperlink>
    </w:p>
    <w:p w14:paraId="4B53D4E5" w14:textId="34ACD417" w:rsidR="00A92BFA" w:rsidRDefault="006B4DB3" w:rsidP="00245ACD">
      <w:pPr>
        <w:pStyle w:val="21"/>
        <w:rPr>
          <w:rFonts w:asciiTheme="minorHAnsi" w:eastAsiaTheme="minorEastAsia"/>
          <w:noProof/>
          <w:sz w:val="21"/>
          <w:szCs w:val="22"/>
        </w:rPr>
      </w:pPr>
      <w:hyperlink w:anchor="_Toc24359905" w:history="1">
        <w:r w:rsidR="00A92BFA" w:rsidRPr="00BA3CF0">
          <w:rPr>
            <w:rStyle w:val="ac"/>
            <w:noProof/>
          </w:rPr>
          <w:t>第三　計画策定の背景（まとめ）</w:t>
        </w:r>
        <w:r w:rsidR="00A92BFA">
          <w:rPr>
            <w:noProof/>
            <w:webHidden/>
          </w:rPr>
          <w:tab/>
        </w:r>
        <w:r w:rsidR="00A92BFA">
          <w:rPr>
            <w:noProof/>
            <w:webHidden/>
          </w:rPr>
          <w:fldChar w:fldCharType="begin"/>
        </w:r>
        <w:r w:rsidR="00A92BFA">
          <w:rPr>
            <w:noProof/>
            <w:webHidden/>
          </w:rPr>
          <w:instrText xml:space="preserve"> PAGEREF _Toc24359905 \h </w:instrText>
        </w:r>
        <w:r w:rsidR="00A92BFA">
          <w:rPr>
            <w:noProof/>
            <w:webHidden/>
          </w:rPr>
        </w:r>
        <w:r w:rsidR="00A92BFA">
          <w:rPr>
            <w:noProof/>
            <w:webHidden/>
          </w:rPr>
          <w:fldChar w:fldCharType="separate"/>
        </w:r>
        <w:r w:rsidR="00F07A48">
          <w:rPr>
            <w:noProof/>
            <w:webHidden/>
          </w:rPr>
          <w:t>16</w:t>
        </w:r>
        <w:r w:rsidR="00A92BFA">
          <w:rPr>
            <w:noProof/>
            <w:webHidden/>
          </w:rPr>
          <w:fldChar w:fldCharType="end"/>
        </w:r>
      </w:hyperlink>
    </w:p>
    <w:p w14:paraId="6A1B34DF" w14:textId="7BDD3B91" w:rsidR="00A92BFA" w:rsidRDefault="006B4DB3" w:rsidP="00245ACD">
      <w:pPr>
        <w:pStyle w:val="21"/>
        <w:rPr>
          <w:rFonts w:asciiTheme="minorHAnsi" w:eastAsiaTheme="minorEastAsia"/>
          <w:noProof/>
          <w:sz w:val="21"/>
          <w:szCs w:val="22"/>
        </w:rPr>
      </w:pPr>
      <w:hyperlink w:anchor="_Toc24359906" w:history="1">
        <w:r w:rsidR="00A92BFA" w:rsidRPr="00BA3CF0">
          <w:rPr>
            <w:rStyle w:val="ac"/>
            <w:noProof/>
          </w:rPr>
          <w:t>第四　計画策定にあたっての視点</w:t>
        </w:r>
        <w:r w:rsidR="00A92BFA">
          <w:rPr>
            <w:noProof/>
            <w:webHidden/>
          </w:rPr>
          <w:tab/>
        </w:r>
        <w:r w:rsidR="00A92BFA">
          <w:rPr>
            <w:noProof/>
            <w:webHidden/>
          </w:rPr>
          <w:fldChar w:fldCharType="begin"/>
        </w:r>
        <w:r w:rsidR="00A92BFA">
          <w:rPr>
            <w:noProof/>
            <w:webHidden/>
          </w:rPr>
          <w:instrText xml:space="preserve"> PAGEREF _Toc24359906 \h </w:instrText>
        </w:r>
        <w:r w:rsidR="00A92BFA">
          <w:rPr>
            <w:noProof/>
            <w:webHidden/>
          </w:rPr>
        </w:r>
        <w:r w:rsidR="00A92BFA">
          <w:rPr>
            <w:noProof/>
            <w:webHidden/>
          </w:rPr>
          <w:fldChar w:fldCharType="separate"/>
        </w:r>
        <w:r w:rsidR="00F07A48">
          <w:rPr>
            <w:noProof/>
            <w:webHidden/>
          </w:rPr>
          <w:t>17</w:t>
        </w:r>
        <w:r w:rsidR="00A92BFA">
          <w:rPr>
            <w:noProof/>
            <w:webHidden/>
          </w:rPr>
          <w:fldChar w:fldCharType="end"/>
        </w:r>
      </w:hyperlink>
    </w:p>
    <w:p w14:paraId="30C84D7E" w14:textId="3577336B" w:rsidR="00A92BFA" w:rsidRDefault="006B4DB3">
      <w:pPr>
        <w:pStyle w:val="13"/>
        <w:tabs>
          <w:tab w:val="right" w:leader="dot" w:pos="9060"/>
        </w:tabs>
        <w:spacing w:before="90"/>
        <w:rPr>
          <w:rFonts w:asciiTheme="minorHAnsi" w:eastAsiaTheme="minorEastAsia"/>
          <w:noProof/>
          <w:sz w:val="21"/>
          <w:szCs w:val="22"/>
        </w:rPr>
      </w:pPr>
      <w:hyperlink w:anchor="_Toc24359907" w:history="1">
        <w:r w:rsidR="00A92BFA" w:rsidRPr="00BA3CF0">
          <w:rPr>
            <w:rStyle w:val="ac"/>
            <w:noProof/>
          </w:rPr>
          <w:t>第３章　計画の目標と施策体系</w:t>
        </w:r>
        <w:r w:rsidR="00A92BFA">
          <w:rPr>
            <w:noProof/>
            <w:webHidden/>
          </w:rPr>
          <w:tab/>
        </w:r>
        <w:r w:rsidR="00A92BFA">
          <w:rPr>
            <w:noProof/>
            <w:webHidden/>
          </w:rPr>
          <w:fldChar w:fldCharType="begin"/>
        </w:r>
        <w:r w:rsidR="00A92BFA">
          <w:rPr>
            <w:noProof/>
            <w:webHidden/>
          </w:rPr>
          <w:instrText xml:space="preserve"> PAGEREF _Toc24359907 \h </w:instrText>
        </w:r>
        <w:r w:rsidR="00A92BFA">
          <w:rPr>
            <w:noProof/>
            <w:webHidden/>
          </w:rPr>
        </w:r>
        <w:r w:rsidR="00A92BFA">
          <w:rPr>
            <w:noProof/>
            <w:webHidden/>
          </w:rPr>
          <w:fldChar w:fldCharType="separate"/>
        </w:r>
        <w:r w:rsidR="00F07A48">
          <w:rPr>
            <w:noProof/>
            <w:webHidden/>
          </w:rPr>
          <w:t>18</w:t>
        </w:r>
        <w:r w:rsidR="00A92BFA">
          <w:rPr>
            <w:noProof/>
            <w:webHidden/>
          </w:rPr>
          <w:fldChar w:fldCharType="end"/>
        </w:r>
      </w:hyperlink>
    </w:p>
    <w:p w14:paraId="0F51A5A1" w14:textId="46423EDC" w:rsidR="00A92BFA" w:rsidRDefault="006B4DB3" w:rsidP="00245ACD">
      <w:pPr>
        <w:pStyle w:val="21"/>
        <w:rPr>
          <w:rFonts w:asciiTheme="minorHAnsi" w:eastAsiaTheme="minorEastAsia"/>
          <w:noProof/>
          <w:sz w:val="21"/>
          <w:szCs w:val="22"/>
        </w:rPr>
      </w:pPr>
      <w:hyperlink w:anchor="_Toc24359908" w:history="1">
        <w:r w:rsidR="00A92BFA" w:rsidRPr="00BA3CF0">
          <w:rPr>
            <w:rStyle w:val="ac"/>
            <w:noProof/>
          </w:rPr>
          <w:t>第一　計画の目標</w:t>
        </w:r>
        <w:r w:rsidR="00A92BFA">
          <w:rPr>
            <w:noProof/>
            <w:webHidden/>
          </w:rPr>
          <w:tab/>
        </w:r>
        <w:r w:rsidR="00A92BFA">
          <w:rPr>
            <w:noProof/>
            <w:webHidden/>
          </w:rPr>
          <w:fldChar w:fldCharType="begin"/>
        </w:r>
        <w:r w:rsidR="00A92BFA">
          <w:rPr>
            <w:noProof/>
            <w:webHidden/>
          </w:rPr>
          <w:instrText xml:space="preserve"> PAGEREF _Toc24359908 \h </w:instrText>
        </w:r>
        <w:r w:rsidR="00A92BFA">
          <w:rPr>
            <w:noProof/>
            <w:webHidden/>
          </w:rPr>
        </w:r>
        <w:r w:rsidR="00A92BFA">
          <w:rPr>
            <w:noProof/>
            <w:webHidden/>
          </w:rPr>
          <w:fldChar w:fldCharType="separate"/>
        </w:r>
        <w:r w:rsidR="00F07A48">
          <w:rPr>
            <w:noProof/>
            <w:webHidden/>
          </w:rPr>
          <w:t>18</w:t>
        </w:r>
        <w:r w:rsidR="00A92BFA">
          <w:rPr>
            <w:noProof/>
            <w:webHidden/>
          </w:rPr>
          <w:fldChar w:fldCharType="end"/>
        </w:r>
      </w:hyperlink>
    </w:p>
    <w:p w14:paraId="4A4BD692" w14:textId="19EE78EA" w:rsidR="00A92BFA" w:rsidRDefault="006B4DB3" w:rsidP="00245ACD">
      <w:pPr>
        <w:pStyle w:val="21"/>
        <w:rPr>
          <w:rFonts w:asciiTheme="minorHAnsi" w:eastAsiaTheme="minorEastAsia"/>
          <w:noProof/>
          <w:sz w:val="21"/>
          <w:szCs w:val="22"/>
        </w:rPr>
      </w:pPr>
      <w:hyperlink w:anchor="_Toc24359909" w:history="1">
        <w:r w:rsidR="00A92BFA" w:rsidRPr="00BA3CF0">
          <w:rPr>
            <w:rStyle w:val="ac"/>
            <w:noProof/>
          </w:rPr>
          <w:t xml:space="preserve">第二　計画の体系　</w:t>
        </w:r>
        <w:r w:rsidR="00A92BFA">
          <w:rPr>
            <w:noProof/>
            <w:webHidden/>
          </w:rPr>
          <w:tab/>
        </w:r>
        <w:r w:rsidR="00A92BFA">
          <w:rPr>
            <w:noProof/>
            <w:webHidden/>
          </w:rPr>
          <w:fldChar w:fldCharType="begin"/>
        </w:r>
        <w:r w:rsidR="00A92BFA">
          <w:rPr>
            <w:noProof/>
            <w:webHidden/>
          </w:rPr>
          <w:instrText xml:space="preserve"> PAGEREF _Toc24359909 \h </w:instrText>
        </w:r>
        <w:r w:rsidR="00A92BFA">
          <w:rPr>
            <w:noProof/>
            <w:webHidden/>
          </w:rPr>
        </w:r>
        <w:r w:rsidR="00A92BFA">
          <w:rPr>
            <w:noProof/>
            <w:webHidden/>
          </w:rPr>
          <w:fldChar w:fldCharType="separate"/>
        </w:r>
        <w:r w:rsidR="00F07A48">
          <w:rPr>
            <w:noProof/>
            <w:webHidden/>
          </w:rPr>
          <w:t>22</w:t>
        </w:r>
        <w:r w:rsidR="00A92BFA">
          <w:rPr>
            <w:noProof/>
            <w:webHidden/>
          </w:rPr>
          <w:fldChar w:fldCharType="end"/>
        </w:r>
      </w:hyperlink>
    </w:p>
    <w:p w14:paraId="1DA8C21E" w14:textId="05FB4BFF" w:rsidR="00A92BFA" w:rsidRDefault="006B4DB3">
      <w:pPr>
        <w:pStyle w:val="13"/>
        <w:tabs>
          <w:tab w:val="right" w:leader="dot" w:pos="9060"/>
        </w:tabs>
        <w:spacing w:before="90"/>
        <w:rPr>
          <w:rFonts w:asciiTheme="minorHAnsi" w:eastAsiaTheme="minorEastAsia"/>
          <w:noProof/>
          <w:sz w:val="21"/>
          <w:szCs w:val="22"/>
        </w:rPr>
      </w:pPr>
      <w:hyperlink w:anchor="_Toc24359911" w:history="1">
        <w:r w:rsidR="00A92BFA" w:rsidRPr="00BA3CF0">
          <w:rPr>
            <w:rStyle w:val="ac"/>
            <w:noProof/>
          </w:rPr>
          <w:t>第４章　計画推進のための施策</w:t>
        </w:r>
        <w:r w:rsidR="00A92BFA">
          <w:rPr>
            <w:noProof/>
            <w:webHidden/>
          </w:rPr>
          <w:tab/>
        </w:r>
        <w:r w:rsidR="00A92BFA">
          <w:rPr>
            <w:noProof/>
            <w:webHidden/>
          </w:rPr>
          <w:fldChar w:fldCharType="begin"/>
        </w:r>
        <w:r w:rsidR="00A92BFA">
          <w:rPr>
            <w:noProof/>
            <w:webHidden/>
          </w:rPr>
          <w:instrText xml:space="preserve"> PAGEREF _Toc24359911 \h </w:instrText>
        </w:r>
        <w:r w:rsidR="00A92BFA">
          <w:rPr>
            <w:noProof/>
            <w:webHidden/>
          </w:rPr>
        </w:r>
        <w:r w:rsidR="00A92BFA">
          <w:rPr>
            <w:noProof/>
            <w:webHidden/>
          </w:rPr>
          <w:fldChar w:fldCharType="separate"/>
        </w:r>
        <w:r w:rsidR="00F07A48">
          <w:rPr>
            <w:noProof/>
            <w:webHidden/>
          </w:rPr>
          <w:t>24</w:t>
        </w:r>
        <w:r w:rsidR="00A92BFA">
          <w:rPr>
            <w:noProof/>
            <w:webHidden/>
          </w:rPr>
          <w:fldChar w:fldCharType="end"/>
        </w:r>
      </w:hyperlink>
    </w:p>
    <w:p w14:paraId="6E2BAC12" w14:textId="3B4EF44F" w:rsidR="00A92BFA" w:rsidRDefault="006B4DB3" w:rsidP="00245ACD">
      <w:pPr>
        <w:pStyle w:val="21"/>
        <w:rPr>
          <w:rFonts w:asciiTheme="minorHAnsi" w:eastAsiaTheme="minorEastAsia"/>
          <w:noProof/>
          <w:sz w:val="21"/>
          <w:szCs w:val="22"/>
        </w:rPr>
      </w:pPr>
      <w:hyperlink w:anchor="_Toc24359912" w:history="1">
        <w:r w:rsidR="00A92BFA" w:rsidRPr="00BA3CF0">
          <w:rPr>
            <w:rStyle w:val="ac"/>
            <w:noProof/>
          </w:rPr>
          <w:t>施策１　本に触れ、言葉・物語・自然等への関心を高める（</w:t>
        </w:r>
        <w:r w:rsidR="00245ACD">
          <w:rPr>
            <w:rStyle w:val="ac"/>
            <w:rFonts w:hint="eastAsia"/>
            <w:noProof/>
          </w:rPr>
          <w:t>乳幼児</w:t>
        </w:r>
        <w:r w:rsidR="009854AA">
          <w:rPr>
            <w:rStyle w:val="ac"/>
            <w:rFonts w:hint="eastAsia"/>
            <w:noProof/>
          </w:rPr>
          <w:t>期</w:t>
        </w:r>
        <w:r w:rsidR="00A92BFA" w:rsidRPr="00BA3CF0">
          <w:rPr>
            <w:rStyle w:val="ac"/>
            <w:noProof/>
          </w:rPr>
          <w:t>）</w:t>
        </w:r>
        <w:r w:rsidR="00A92BFA">
          <w:rPr>
            <w:noProof/>
            <w:webHidden/>
          </w:rPr>
          <w:tab/>
        </w:r>
        <w:r w:rsidR="00A92BFA">
          <w:rPr>
            <w:noProof/>
            <w:webHidden/>
          </w:rPr>
          <w:fldChar w:fldCharType="begin"/>
        </w:r>
        <w:r w:rsidR="00A92BFA">
          <w:rPr>
            <w:noProof/>
            <w:webHidden/>
          </w:rPr>
          <w:instrText xml:space="preserve"> PAGEREF _Toc24359912 \h </w:instrText>
        </w:r>
        <w:r w:rsidR="00A92BFA">
          <w:rPr>
            <w:noProof/>
            <w:webHidden/>
          </w:rPr>
        </w:r>
        <w:r w:rsidR="00A92BFA">
          <w:rPr>
            <w:noProof/>
            <w:webHidden/>
          </w:rPr>
          <w:fldChar w:fldCharType="separate"/>
        </w:r>
        <w:r w:rsidR="00F07A48">
          <w:rPr>
            <w:noProof/>
            <w:webHidden/>
          </w:rPr>
          <w:t>24</w:t>
        </w:r>
        <w:r w:rsidR="00A92BFA">
          <w:rPr>
            <w:noProof/>
            <w:webHidden/>
          </w:rPr>
          <w:fldChar w:fldCharType="end"/>
        </w:r>
      </w:hyperlink>
    </w:p>
    <w:p w14:paraId="1C753111" w14:textId="024FDB59" w:rsidR="00A92BFA" w:rsidRDefault="006B4DB3" w:rsidP="00245ACD">
      <w:pPr>
        <w:pStyle w:val="21"/>
        <w:rPr>
          <w:rFonts w:asciiTheme="minorHAnsi" w:eastAsiaTheme="minorEastAsia"/>
          <w:noProof/>
          <w:sz w:val="21"/>
          <w:szCs w:val="22"/>
        </w:rPr>
      </w:pPr>
      <w:hyperlink w:anchor="_Toc24359913" w:history="1">
        <w:r w:rsidR="00A92BFA" w:rsidRPr="00BA3CF0">
          <w:rPr>
            <w:rStyle w:val="ac"/>
            <w:noProof/>
          </w:rPr>
          <w:t>施策２　本に親しみ、知るための基礎を形成する（小学生段階）</w:t>
        </w:r>
        <w:r w:rsidR="00A92BFA">
          <w:rPr>
            <w:noProof/>
            <w:webHidden/>
          </w:rPr>
          <w:tab/>
        </w:r>
        <w:r w:rsidR="00A92BFA">
          <w:rPr>
            <w:noProof/>
            <w:webHidden/>
          </w:rPr>
          <w:fldChar w:fldCharType="begin"/>
        </w:r>
        <w:r w:rsidR="00A92BFA">
          <w:rPr>
            <w:noProof/>
            <w:webHidden/>
          </w:rPr>
          <w:instrText xml:space="preserve"> PAGEREF _Toc24359913 \h </w:instrText>
        </w:r>
        <w:r w:rsidR="00A92BFA">
          <w:rPr>
            <w:noProof/>
            <w:webHidden/>
          </w:rPr>
        </w:r>
        <w:r w:rsidR="00A92BFA">
          <w:rPr>
            <w:noProof/>
            <w:webHidden/>
          </w:rPr>
          <w:fldChar w:fldCharType="separate"/>
        </w:r>
        <w:r w:rsidR="00F07A48">
          <w:rPr>
            <w:noProof/>
            <w:webHidden/>
          </w:rPr>
          <w:t>26</w:t>
        </w:r>
        <w:r w:rsidR="00A92BFA">
          <w:rPr>
            <w:noProof/>
            <w:webHidden/>
          </w:rPr>
          <w:fldChar w:fldCharType="end"/>
        </w:r>
      </w:hyperlink>
    </w:p>
    <w:p w14:paraId="56E81CD6" w14:textId="78B2AD64" w:rsidR="00A92BFA" w:rsidRDefault="006B4DB3" w:rsidP="00245ACD">
      <w:pPr>
        <w:pStyle w:val="21"/>
        <w:rPr>
          <w:rFonts w:asciiTheme="minorHAnsi" w:eastAsiaTheme="minorEastAsia"/>
          <w:noProof/>
          <w:sz w:val="21"/>
          <w:szCs w:val="22"/>
        </w:rPr>
      </w:pPr>
      <w:hyperlink w:anchor="_Toc24359914" w:history="1">
        <w:r w:rsidR="00A92BFA" w:rsidRPr="00BA3CF0">
          <w:rPr>
            <w:rStyle w:val="ac"/>
            <w:noProof/>
          </w:rPr>
          <w:t>施策３　本等を自ら読もうとする姿勢と調べる力を育む（中学生段階）</w:t>
        </w:r>
        <w:r w:rsidR="00A92BFA">
          <w:rPr>
            <w:noProof/>
            <w:webHidden/>
          </w:rPr>
          <w:tab/>
        </w:r>
        <w:r w:rsidR="00A92BFA">
          <w:rPr>
            <w:noProof/>
            <w:webHidden/>
          </w:rPr>
          <w:fldChar w:fldCharType="begin"/>
        </w:r>
        <w:r w:rsidR="00A92BFA">
          <w:rPr>
            <w:noProof/>
            <w:webHidden/>
          </w:rPr>
          <w:instrText xml:space="preserve"> PAGEREF _Toc24359914 \h </w:instrText>
        </w:r>
        <w:r w:rsidR="00A92BFA">
          <w:rPr>
            <w:noProof/>
            <w:webHidden/>
          </w:rPr>
        </w:r>
        <w:r w:rsidR="00A92BFA">
          <w:rPr>
            <w:noProof/>
            <w:webHidden/>
          </w:rPr>
          <w:fldChar w:fldCharType="separate"/>
        </w:r>
        <w:r w:rsidR="00F07A48">
          <w:rPr>
            <w:noProof/>
            <w:webHidden/>
          </w:rPr>
          <w:t>28</w:t>
        </w:r>
        <w:r w:rsidR="00A92BFA">
          <w:rPr>
            <w:noProof/>
            <w:webHidden/>
          </w:rPr>
          <w:fldChar w:fldCharType="end"/>
        </w:r>
      </w:hyperlink>
    </w:p>
    <w:p w14:paraId="21A71868" w14:textId="5C5D7816" w:rsidR="00A92BFA" w:rsidRDefault="006B4DB3" w:rsidP="00245ACD">
      <w:pPr>
        <w:pStyle w:val="21"/>
        <w:rPr>
          <w:rFonts w:asciiTheme="minorHAnsi" w:eastAsiaTheme="minorEastAsia"/>
          <w:noProof/>
          <w:sz w:val="21"/>
          <w:szCs w:val="22"/>
        </w:rPr>
      </w:pPr>
      <w:hyperlink w:anchor="_Toc24359915" w:history="1">
        <w:r w:rsidR="00A92BFA" w:rsidRPr="00BA3CF0">
          <w:rPr>
            <w:rStyle w:val="ac"/>
            <w:noProof/>
          </w:rPr>
          <w:t>施策４　情報環境を活用し、社会にかかわる力を養う（高校生</w:t>
        </w:r>
        <w:r w:rsidR="00245ACD">
          <w:rPr>
            <w:rStyle w:val="ac"/>
            <w:rFonts w:hint="eastAsia"/>
            <w:noProof/>
          </w:rPr>
          <w:t>世代</w:t>
        </w:r>
        <w:r w:rsidR="00A92BFA" w:rsidRPr="00BA3CF0">
          <w:rPr>
            <w:rStyle w:val="ac"/>
            <w:noProof/>
          </w:rPr>
          <w:t>・大学生世代）</w:t>
        </w:r>
        <w:r w:rsidR="00A92BFA">
          <w:rPr>
            <w:noProof/>
            <w:webHidden/>
          </w:rPr>
          <w:tab/>
        </w:r>
        <w:r w:rsidR="00A92BFA">
          <w:rPr>
            <w:noProof/>
            <w:webHidden/>
          </w:rPr>
          <w:fldChar w:fldCharType="begin"/>
        </w:r>
        <w:r w:rsidR="00A92BFA">
          <w:rPr>
            <w:noProof/>
            <w:webHidden/>
          </w:rPr>
          <w:instrText xml:space="preserve"> PAGEREF _Toc24359915 \h </w:instrText>
        </w:r>
        <w:r w:rsidR="00A92BFA">
          <w:rPr>
            <w:noProof/>
            <w:webHidden/>
          </w:rPr>
        </w:r>
        <w:r w:rsidR="00A92BFA">
          <w:rPr>
            <w:noProof/>
            <w:webHidden/>
          </w:rPr>
          <w:fldChar w:fldCharType="separate"/>
        </w:r>
        <w:r w:rsidR="00F07A48">
          <w:rPr>
            <w:noProof/>
            <w:webHidden/>
          </w:rPr>
          <w:t>30</w:t>
        </w:r>
        <w:r w:rsidR="00A92BFA">
          <w:rPr>
            <w:noProof/>
            <w:webHidden/>
          </w:rPr>
          <w:fldChar w:fldCharType="end"/>
        </w:r>
      </w:hyperlink>
    </w:p>
    <w:p w14:paraId="22601F61" w14:textId="665AD0D7" w:rsidR="00A92BFA" w:rsidRDefault="006B4DB3">
      <w:pPr>
        <w:pStyle w:val="13"/>
        <w:tabs>
          <w:tab w:val="right" w:leader="dot" w:pos="9060"/>
        </w:tabs>
        <w:spacing w:before="90"/>
        <w:rPr>
          <w:rFonts w:asciiTheme="minorHAnsi" w:eastAsiaTheme="minorEastAsia"/>
          <w:noProof/>
          <w:sz w:val="21"/>
          <w:szCs w:val="22"/>
        </w:rPr>
      </w:pPr>
      <w:hyperlink w:anchor="_Toc24359916" w:history="1">
        <w:r w:rsidR="00A92BFA" w:rsidRPr="00BA3CF0">
          <w:rPr>
            <w:rStyle w:val="ac"/>
            <w:noProof/>
          </w:rPr>
          <w:t>資料編</w:t>
        </w:r>
        <w:r w:rsidR="00A92BFA">
          <w:rPr>
            <w:noProof/>
            <w:webHidden/>
          </w:rPr>
          <w:tab/>
        </w:r>
        <w:r w:rsidR="00A92BFA">
          <w:rPr>
            <w:noProof/>
            <w:webHidden/>
          </w:rPr>
          <w:fldChar w:fldCharType="begin"/>
        </w:r>
        <w:r w:rsidR="00A92BFA">
          <w:rPr>
            <w:noProof/>
            <w:webHidden/>
          </w:rPr>
          <w:instrText xml:space="preserve"> PAGEREF _Toc24359916 \h </w:instrText>
        </w:r>
        <w:r w:rsidR="00A92BFA">
          <w:rPr>
            <w:noProof/>
            <w:webHidden/>
          </w:rPr>
        </w:r>
        <w:r w:rsidR="00A92BFA">
          <w:rPr>
            <w:noProof/>
            <w:webHidden/>
          </w:rPr>
          <w:fldChar w:fldCharType="separate"/>
        </w:r>
        <w:r w:rsidR="00F07A48">
          <w:rPr>
            <w:noProof/>
            <w:webHidden/>
          </w:rPr>
          <w:t>33</w:t>
        </w:r>
        <w:r w:rsidR="00A92BFA">
          <w:rPr>
            <w:noProof/>
            <w:webHidden/>
          </w:rPr>
          <w:fldChar w:fldCharType="end"/>
        </w:r>
      </w:hyperlink>
    </w:p>
    <w:p w14:paraId="5CA09EA8" w14:textId="4615BA04" w:rsidR="00A92BFA" w:rsidRDefault="006B4DB3" w:rsidP="00245ACD">
      <w:pPr>
        <w:pStyle w:val="21"/>
        <w:rPr>
          <w:rFonts w:asciiTheme="minorHAnsi" w:eastAsiaTheme="minorEastAsia"/>
          <w:noProof/>
          <w:sz w:val="21"/>
          <w:szCs w:val="22"/>
        </w:rPr>
      </w:pPr>
      <w:hyperlink w:anchor="_Toc24359917" w:history="1">
        <w:r w:rsidR="00A92BFA" w:rsidRPr="00BA3CF0">
          <w:rPr>
            <w:rStyle w:val="ac"/>
            <w:noProof/>
          </w:rPr>
          <w:t>第一　区民参画機会</w:t>
        </w:r>
        <w:r w:rsidR="00A92BFA">
          <w:rPr>
            <w:noProof/>
            <w:webHidden/>
          </w:rPr>
          <w:tab/>
        </w:r>
        <w:r w:rsidR="00A92BFA">
          <w:rPr>
            <w:noProof/>
            <w:webHidden/>
          </w:rPr>
          <w:fldChar w:fldCharType="begin"/>
        </w:r>
        <w:r w:rsidR="00A92BFA">
          <w:rPr>
            <w:noProof/>
            <w:webHidden/>
          </w:rPr>
          <w:instrText xml:space="preserve"> PAGEREF _Toc24359917 \h </w:instrText>
        </w:r>
        <w:r w:rsidR="00A92BFA">
          <w:rPr>
            <w:noProof/>
            <w:webHidden/>
          </w:rPr>
        </w:r>
        <w:r w:rsidR="00A92BFA">
          <w:rPr>
            <w:noProof/>
            <w:webHidden/>
          </w:rPr>
          <w:fldChar w:fldCharType="separate"/>
        </w:r>
        <w:r w:rsidR="00F07A48">
          <w:rPr>
            <w:noProof/>
            <w:webHidden/>
          </w:rPr>
          <w:t>33</w:t>
        </w:r>
        <w:r w:rsidR="00A92BFA">
          <w:rPr>
            <w:noProof/>
            <w:webHidden/>
          </w:rPr>
          <w:fldChar w:fldCharType="end"/>
        </w:r>
      </w:hyperlink>
    </w:p>
    <w:p w14:paraId="18F38BBE" w14:textId="4300FBDA" w:rsidR="00A92BFA" w:rsidRDefault="006B4DB3" w:rsidP="00245ACD">
      <w:pPr>
        <w:pStyle w:val="21"/>
        <w:rPr>
          <w:rFonts w:asciiTheme="minorHAnsi" w:eastAsiaTheme="minorEastAsia"/>
          <w:noProof/>
          <w:sz w:val="21"/>
          <w:szCs w:val="22"/>
        </w:rPr>
      </w:pPr>
      <w:hyperlink w:anchor="_Toc24359918" w:history="1">
        <w:r w:rsidR="00A92BFA" w:rsidRPr="00BA3CF0">
          <w:rPr>
            <w:rStyle w:val="ac"/>
            <w:noProof/>
          </w:rPr>
          <w:t>第二　関連法令等</w:t>
        </w:r>
        <w:r w:rsidR="00A92BFA">
          <w:rPr>
            <w:noProof/>
            <w:webHidden/>
          </w:rPr>
          <w:tab/>
        </w:r>
        <w:r w:rsidR="00A92BFA">
          <w:rPr>
            <w:noProof/>
            <w:webHidden/>
          </w:rPr>
          <w:fldChar w:fldCharType="begin"/>
        </w:r>
        <w:r w:rsidR="00A92BFA">
          <w:rPr>
            <w:noProof/>
            <w:webHidden/>
          </w:rPr>
          <w:instrText xml:space="preserve"> PAGEREF _Toc24359918 \h </w:instrText>
        </w:r>
        <w:r w:rsidR="00A92BFA">
          <w:rPr>
            <w:noProof/>
            <w:webHidden/>
          </w:rPr>
        </w:r>
        <w:r w:rsidR="00A92BFA">
          <w:rPr>
            <w:noProof/>
            <w:webHidden/>
          </w:rPr>
          <w:fldChar w:fldCharType="separate"/>
        </w:r>
        <w:r w:rsidR="00F07A48">
          <w:rPr>
            <w:noProof/>
            <w:webHidden/>
          </w:rPr>
          <w:t>50</w:t>
        </w:r>
        <w:r w:rsidR="00A92BFA">
          <w:rPr>
            <w:noProof/>
            <w:webHidden/>
          </w:rPr>
          <w:fldChar w:fldCharType="end"/>
        </w:r>
      </w:hyperlink>
    </w:p>
    <w:p w14:paraId="5244C367" w14:textId="57834244" w:rsidR="00A92BFA" w:rsidRDefault="006B4DB3" w:rsidP="00245ACD">
      <w:pPr>
        <w:pStyle w:val="21"/>
        <w:rPr>
          <w:rFonts w:asciiTheme="minorHAnsi" w:eastAsiaTheme="minorEastAsia"/>
          <w:noProof/>
          <w:sz w:val="21"/>
          <w:szCs w:val="22"/>
        </w:rPr>
      </w:pPr>
      <w:hyperlink w:anchor="_Toc24359919" w:history="1">
        <w:r w:rsidR="00A92BFA" w:rsidRPr="00BA3CF0">
          <w:rPr>
            <w:rStyle w:val="ac"/>
            <w:noProof/>
          </w:rPr>
          <w:t>第三　策定過程</w:t>
        </w:r>
        <w:r w:rsidR="00A92BFA">
          <w:rPr>
            <w:noProof/>
            <w:webHidden/>
          </w:rPr>
          <w:tab/>
        </w:r>
        <w:r w:rsidR="00A92BFA">
          <w:rPr>
            <w:noProof/>
            <w:webHidden/>
          </w:rPr>
          <w:fldChar w:fldCharType="begin"/>
        </w:r>
        <w:r w:rsidR="00A92BFA">
          <w:rPr>
            <w:noProof/>
            <w:webHidden/>
          </w:rPr>
          <w:instrText xml:space="preserve"> PAGEREF _Toc24359919 \h </w:instrText>
        </w:r>
        <w:r w:rsidR="00A92BFA">
          <w:rPr>
            <w:noProof/>
            <w:webHidden/>
          </w:rPr>
        </w:r>
        <w:r w:rsidR="00A92BFA">
          <w:rPr>
            <w:noProof/>
            <w:webHidden/>
          </w:rPr>
          <w:fldChar w:fldCharType="separate"/>
        </w:r>
        <w:r w:rsidR="00F07A48">
          <w:rPr>
            <w:noProof/>
            <w:webHidden/>
          </w:rPr>
          <w:t>58</w:t>
        </w:r>
        <w:r w:rsidR="00A92BFA">
          <w:rPr>
            <w:noProof/>
            <w:webHidden/>
          </w:rPr>
          <w:fldChar w:fldCharType="end"/>
        </w:r>
      </w:hyperlink>
    </w:p>
    <w:p w14:paraId="038EC5F1" w14:textId="77777777" w:rsidR="004A1831" w:rsidRDefault="004A1831" w:rsidP="004A1831">
      <w:pPr>
        <w:widowControl w:val="0"/>
        <w:autoSpaceDE w:val="0"/>
        <w:autoSpaceDN w:val="0"/>
      </w:pPr>
      <w:r>
        <w:fldChar w:fldCharType="end"/>
      </w:r>
    </w:p>
    <w:p w14:paraId="174C60D5" w14:textId="77777777" w:rsidR="004A1831" w:rsidRDefault="004A1831" w:rsidP="004A1831">
      <w:pPr>
        <w:widowControl w:val="0"/>
        <w:autoSpaceDE w:val="0"/>
        <w:autoSpaceDN w:val="0"/>
      </w:pPr>
    </w:p>
    <w:p w14:paraId="682B7A48" w14:textId="77777777" w:rsidR="004A1831" w:rsidRDefault="004A1831" w:rsidP="004A1831">
      <w:r>
        <w:br w:type="page"/>
      </w:r>
    </w:p>
    <w:p w14:paraId="601FEE10" w14:textId="5E84FF1F" w:rsidR="00BA3BC1" w:rsidRPr="00F02890" w:rsidRDefault="00BA3BC1" w:rsidP="00790A3F">
      <w:pPr>
        <w:widowControl w:val="0"/>
        <w:autoSpaceDE w:val="0"/>
        <w:autoSpaceDN w:val="0"/>
        <w:ind w:firstLineChars="100" w:firstLine="220"/>
        <w:rPr>
          <w:szCs w:val="22"/>
        </w:rPr>
        <w:sectPr w:rsidR="00BA3BC1" w:rsidRPr="00F02890" w:rsidSect="00365F10">
          <w:footerReference w:type="default" r:id="rId8"/>
          <w:pgSz w:w="11906" w:h="16838"/>
          <w:pgMar w:top="1418" w:right="1418" w:bottom="1418" w:left="1418" w:header="851" w:footer="737" w:gutter="0"/>
          <w:cols w:space="425"/>
          <w:docGrid w:type="lines" w:linePitch="360"/>
        </w:sectPr>
      </w:pPr>
    </w:p>
    <w:p w14:paraId="7088A6CA" w14:textId="15EB619C" w:rsidR="00994345" w:rsidRDefault="00994345" w:rsidP="00790A3F">
      <w:pPr>
        <w:pStyle w:val="1"/>
        <w:widowControl w:val="0"/>
        <w:autoSpaceDE w:val="0"/>
        <w:autoSpaceDN w:val="0"/>
      </w:pPr>
      <w:bookmarkStart w:id="0" w:name="_Toc24359899"/>
      <w:r>
        <w:rPr>
          <w:rFonts w:hint="eastAsia"/>
        </w:rPr>
        <w:lastRenderedPageBreak/>
        <w:t>第１章　計画策定について</w:t>
      </w:r>
      <w:bookmarkEnd w:id="0"/>
    </w:p>
    <w:p w14:paraId="45737431" w14:textId="77777777" w:rsidR="00994345" w:rsidRPr="00906916" w:rsidRDefault="00994345" w:rsidP="00790A3F">
      <w:pPr>
        <w:pStyle w:val="2"/>
      </w:pPr>
      <w:bookmarkStart w:id="1" w:name="_Toc24359900"/>
      <w:r w:rsidRPr="00906916">
        <w:rPr>
          <w:rFonts w:hint="eastAsia"/>
        </w:rPr>
        <w:t>第一　品川区子ども読書活動推進計画について</w:t>
      </w:r>
      <w:bookmarkEnd w:id="1"/>
    </w:p>
    <w:p w14:paraId="50DE0A48" w14:textId="430999E5" w:rsidR="00906916" w:rsidRPr="00906916" w:rsidRDefault="00994345" w:rsidP="00790A3F">
      <w:pPr>
        <w:pStyle w:val="3"/>
        <w:widowControl w:val="0"/>
        <w:autoSpaceDE w:val="0"/>
        <w:autoSpaceDN w:val="0"/>
      </w:pPr>
      <w:r w:rsidRPr="00906916">
        <w:rPr>
          <w:rFonts w:hint="eastAsia"/>
        </w:rPr>
        <w:t xml:space="preserve">１　</w:t>
      </w:r>
      <w:r w:rsidR="00906916" w:rsidRPr="00906916">
        <w:rPr>
          <w:rFonts w:hint="eastAsia"/>
        </w:rPr>
        <w:t>策定の背景</w:t>
      </w:r>
    </w:p>
    <w:p w14:paraId="713D3A3B" w14:textId="67646CE9" w:rsidR="00906916" w:rsidRPr="00E544AC" w:rsidRDefault="00906916" w:rsidP="00790A3F">
      <w:pPr>
        <w:pStyle w:val="11"/>
        <w:widowControl w:val="0"/>
      </w:pPr>
      <w:r w:rsidRPr="00E544AC">
        <w:rPr>
          <w:rFonts w:hint="eastAsia"/>
        </w:rPr>
        <w:t>品川区では、「子どもの読書活動の推進</w:t>
      </w:r>
      <w:r w:rsidR="00BA3BC1">
        <w:rPr>
          <w:rFonts w:hint="eastAsia"/>
        </w:rPr>
        <w:t>に関する</w:t>
      </w:r>
      <w:r w:rsidRPr="00E544AC">
        <w:rPr>
          <w:rFonts w:hint="eastAsia"/>
        </w:rPr>
        <w:t>法律」（平成13年施行）に基づき、平成17年度に「</w:t>
      </w:r>
      <w:r w:rsidRPr="00E544AC">
        <w:t>品川区子ども読書活動推進計画</w:t>
      </w:r>
      <w:r w:rsidRPr="00E544AC">
        <w:rPr>
          <w:rFonts w:hint="eastAsia"/>
        </w:rPr>
        <w:t>」を策定して以来、10年以上、子どもの読書環境を整え、また読書機会をつくることを通じて、子どもの読書活動を活発にするための</w:t>
      </w:r>
      <w:r w:rsidR="00A25386">
        <w:rPr>
          <w:rFonts w:hint="eastAsia"/>
        </w:rPr>
        <w:t>取り組み</w:t>
      </w:r>
      <w:r w:rsidRPr="00E544AC">
        <w:rPr>
          <w:rFonts w:hint="eastAsia"/>
        </w:rPr>
        <w:t>を続けてきました</w:t>
      </w:r>
      <w:r w:rsidRPr="00E544AC">
        <w:rPr>
          <w:rStyle w:val="ab"/>
        </w:rPr>
        <w:footnoteReference w:id="1"/>
      </w:r>
      <w:r w:rsidRPr="00E544AC">
        <w:rPr>
          <w:rFonts w:hint="eastAsia"/>
        </w:rPr>
        <w:t>。</w:t>
      </w:r>
    </w:p>
    <w:p w14:paraId="0EAFD455" w14:textId="6837E022" w:rsidR="00906916" w:rsidRPr="00E544AC" w:rsidRDefault="00906916" w:rsidP="00790A3F">
      <w:pPr>
        <w:pStyle w:val="11"/>
        <w:widowControl w:val="0"/>
      </w:pPr>
      <w:r w:rsidRPr="00E544AC">
        <w:t>子どもの読書活動</w:t>
      </w:r>
      <w:r w:rsidR="006C0843" w:rsidRPr="00E544AC">
        <w:rPr>
          <w:rFonts w:hint="eastAsia"/>
        </w:rPr>
        <w:t>の促進</w:t>
      </w:r>
      <w:r w:rsidRPr="00E544AC">
        <w:t>は、</w:t>
      </w:r>
      <w:r w:rsidRPr="00E544AC">
        <w:rPr>
          <w:rFonts w:hint="eastAsia"/>
        </w:rPr>
        <w:t>はじめて絵本に出会う乳幼児期に始まり</w:t>
      </w:r>
      <w:r w:rsidR="006C0843" w:rsidRPr="00E544AC">
        <w:rPr>
          <w:rFonts w:hint="eastAsia"/>
        </w:rPr>
        <w:t>、</w:t>
      </w:r>
      <w:r w:rsidR="00CD7EB6" w:rsidRPr="00E544AC">
        <w:rPr>
          <w:rFonts w:hint="eastAsia"/>
        </w:rPr>
        <w:t>成長とともに活動内容を変化させ</w:t>
      </w:r>
      <w:r w:rsidR="00D25347" w:rsidRPr="00E544AC">
        <w:rPr>
          <w:rFonts w:hint="eastAsia"/>
        </w:rPr>
        <w:t>ながら表現力や想像力</w:t>
      </w:r>
      <w:r w:rsidR="00906F9F">
        <w:rPr>
          <w:rFonts w:hint="eastAsia"/>
        </w:rPr>
        <w:t>等</w:t>
      </w:r>
      <w:r w:rsidR="004C31E4" w:rsidRPr="00E544AC">
        <w:rPr>
          <w:rFonts w:hint="eastAsia"/>
        </w:rPr>
        <w:t>を育み</w:t>
      </w:r>
      <w:r w:rsidR="00D25347" w:rsidRPr="00E544AC">
        <w:rPr>
          <w:rFonts w:hint="eastAsia"/>
        </w:rPr>
        <w:t>、</w:t>
      </w:r>
      <w:r w:rsidR="006C0843" w:rsidRPr="00E544AC">
        <w:rPr>
          <w:rFonts w:hint="eastAsia"/>
        </w:rPr>
        <w:t>人生を深く生きる力を身につけるに至るプロセスで</w:t>
      </w:r>
      <w:r w:rsidRPr="00E544AC">
        <w:rPr>
          <w:rFonts w:hint="eastAsia"/>
        </w:rPr>
        <w:t>す。</w:t>
      </w:r>
      <w:r w:rsidRPr="00E544AC">
        <w:t>品川区では、区が独自に取り組む</w:t>
      </w:r>
      <w:r w:rsidR="00C53619" w:rsidRPr="00E544AC">
        <w:rPr>
          <w:rFonts w:hint="eastAsia"/>
        </w:rPr>
        <w:t>幼保小</w:t>
      </w:r>
      <w:r w:rsidRPr="00E544AC">
        <w:t>連携ならびに</w:t>
      </w:r>
      <w:r w:rsidR="0097258D" w:rsidRPr="00E544AC">
        <w:rPr>
          <w:rFonts w:hint="eastAsia"/>
        </w:rPr>
        <w:t>義務教育段階９</w:t>
      </w:r>
      <w:r w:rsidR="0097258D" w:rsidRPr="00E544AC">
        <w:t>年間の</w:t>
      </w:r>
      <w:r w:rsidRPr="00E544AC">
        <w:t>一貫教育を背景として、</w:t>
      </w:r>
      <w:r w:rsidR="00176A3C" w:rsidRPr="00E544AC">
        <w:rPr>
          <w:rFonts w:hint="eastAsia"/>
        </w:rPr>
        <w:t>乳幼児期</w:t>
      </w:r>
      <w:r w:rsidRPr="00E544AC">
        <w:t>から</w:t>
      </w:r>
      <w:r w:rsidR="00244867" w:rsidRPr="00E544AC">
        <w:rPr>
          <w:rFonts w:hint="eastAsia"/>
        </w:rPr>
        <w:t>小・</w:t>
      </w:r>
      <w:r w:rsidR="00A3096C" w:rsidRPr="00E544AC">
        <w:rPr>
          <w:rFonts w:hint="eastAsia"/>
        </w:rPr>
        <w:t>中学生</w:t>
      </w:r>
      <w:r w:rsidRPr="00E544AC">
        <w:rPr>
          <w:rFonts w:hint="eastAsia"/>
        </w:rPr>
        <w:t>、さらには高校生世代</w:t>
      </w:r>
      <w:r w:rsidRPr="00E544AC">
        <w:t>に至るまで</w:t>
      </w:r>
      <w:r w:rsidRPr="00E544AC">
        <w:rPr>
          <w:rFonts w:hint="eastAsia"/>
        </w:rPr>
        <w:t>、切れ目なく本を読み続けることを目指してきました</w:t>
      </w:r>
      <w:r w:rsidRPr="00E544AC">
        <w:rPr>
          <w:rStyle w:val="ab"/>
        </w:rPr>
        <w:footnoteReference w:id="2"/>
      </w:r>
      <w:r w:rsidRPr="00E544AC">
        <w:rPr>
          <w:rFonts w:hint="eastAsia"/>
        </w:rPr>
        <w:t>。そして、区立図書館での</w:t>
      </w:r>
      <w:r w:rsidR="00A25386">
        <w:rPr>
          <w:rFonts w:hint="eastAsia"/>
        </w:rPr>
        <w:t>取り組み</w:t>
      </w:r>
      <w:r w:rsidRPr="00E544AC">
        <w:rPr>
          <w:rFonts w:hint="eastAsia"/>
        </w:rPr>
        <w:t>や学校図書館の充実と利活用の促進、さらには地域における区民団体やボランティアの活躍を通じて、</w:t>
      </w:r>
      <w:r w:rsidR="00761E56" w:rsidRPr="00E544AC">
        <w:rPr>
          <w:rFonts w:hint="eastAsia"/>
        </w:rPr>
        <w:t>特に</w:t>
      </w:r>
      <w:r w:rsidR="00245ACD">
        <w:rPr>
          <w:rFonts w:hint="eastAsia"/>
        </w:rPr>
        <w:t>乳幼児</w:t>
      </w:r>
      <w:r w:rsidRPr="00E544AC">
        <w:rPr>
          <w:rFonts w:hint="eastAsia"/>
        </w:rPr>
        <w:t>期から</w:t>
      </w:r>
      <w:r w:rsidR="00A3096C" w:rsidRPr="00E544AC">
        <w:rPr>
          <w:rFonts w:hint="eastAsia"/>
        </w:rPr>
        <w:t>小学生</w:t>
      </w:r>
      <w:r w:rsidR="00823D29" w:rsidRPr="00E544AC">
        <w:rPr>
          <w:rFonts w:hint="eastAsia"/>
        </w:rPr>
        <w:t>段階</w:t>
      </w:r>
      <w:r w:rsidRPr="00E544AC">
        <w:rPr>
          <w:rFonts w:hint="eastAsia"/>
        </w:rPr>
        <w:t>における読書活動は活発になってきています。</w:t>
      </w:r>
    </w:p>
    <w:p w14:paraId="0A71819F" w14:textId="4A1C9901" w:rsidR="00906916" w:rsidRPr="00E544AC" w:rsidRDefault="00906916" w:rsidP="00790A3F">
      <w:pPr>
        <w:pStyle w:val="11"/>
        <w:widowControl w:val="0"/>
      </w:pPr>
      <w:r w:rsidRPr="00E544AC">
        <w:rPr>
          <w:rFonts w:hint="eastAsia"/>
        </w:rPr>
        <w:t>一方、ティーンズ（</w:t>
      </w:r>
      <w:r w:rsidR="00A3096C" w:rsidRPr="00E544AC">
        <w:rPr>
          <w:rFonts w:hint="eastAsia"/>
        </w:rPr>
        <w:t>中学生</w:t>
      </w:r>
      <w:r w:rsidR="00051B4E" w:rsidRPr="00E544AC">
        <w:rPr>
          <w:rFonts w:hint="eastAsia"/>
        </w:rPr>
        <w:t>段階</w:t>
      </w:r>
      <w:r w:rsidRPr="00E544AC">
        <w:rPr>
          <w:rFonts w:hint="eastAsia"/>
        </w:rPr>
        <w:t>と高校生世代）については、</w:t>
      </w:r>
      <w:r w:rsidR="00A25386">
        <w:rPr>
          <w:rFonts w:hint="eastAsia"/>
        </w:rPr>
        <w:t>取り組み</w:t>
      </w:r>
      <w:r w:rsidRPr="00E544AC">
        <w:rPr>
          <w:rFonts w:hint="eastAsia"/>
        </w:rPr>
        <w:t>を進めてきたものの未だ十分ではありません。ティーンズは、全国的にも読書離れが懸念されています。また、近年のスマートフォンの普及とともに情報との接し方</w:t>
      </w:r>
      <w:r w:rsidR="00CD7EB6" w:rsidRPr="00E544AC">
        <w:rPr>
          <w:rFonts w:hint="eastAsia"/>
        </w:rPr>
        <w:t>という</w:t>
      </w:r>
      <w:r w:rsidRPr="00E544AC">
        <w:rPr>
          <w:rFonts w:hint="eastAsia"/>
        </w:rPr>
        <w:t>新たなテーマ</w:t>
      </w:r>
      <w:r w:rsidR="00CD7EB6" w:rsidRPr="00E544AC">
        <w:rPr>
          <w:rFonts w:hint="eastAsia"/>
        </w:rPr>
        <w:t>にも取り組まれる</w:t>
      </w:r>
      <w:r w:rsidRPr="00E544AC">
        <w:rPr>
          <w:rFonts w:hint="eastAsia"/>
        </w:rPr>
        <w:t>べき世代でもあります。</w:t>
      </w:r>
    </w:p>
    <w:p w14:paraId="1E786FB9" w14:textId="4F0916A7" w:rsidR="00823D29" w:rsidRPr="00E544AC" w:rsidRDefault="00906916" w:rsidP="00790A3F">
      <w:pPr>
        <w:pStyle w:val="11"/>
        <w:widowControl w:val="0"/>
      </w:pPr>
      <w:r w:rsidRPr="00E544AC">
        <w:rPr>
          <w:rFonts w:hint="eastAsia"/>
        </w:rPr>
        <w:t>これまでの</w:t>
      </w:r>
      <w:r w:rsidR="00A25386">
        <w:rPr>
          <w:rFonts w:hint="eastAsia"/>
        </w:rPr>
        <w:t>取り組み</w:t>
      </w:r>
      <w:r w:rsidRPr="00E544AC">
        <w:rPr>
          <w:rFonts w:hint="eastAsia"/>
        </w:rPr>
        <w:t>を継続・発展させながら、ティーンズ、</w:t>
      </w:r>
      <w:r w:rsidR="00CD7EB6" w:rsidRPr="00E544AC">
        <w:rPr>
          <w:rFonts w:hint="eastAsia"/>
        </w:rPr>
        <w:t>さらには</w:t>
      </w:r>
      <w:r w:rsidRPr="00E544AC">
        <w:rPr>
          <w:rFonts w:hint="eastAsia"/>
        </w:rPr>
        <w:t>大学生世代</w:t>
      </w:r>
      <w:r w:rsidR="00A3096C" w:rsidRPr="00E544AC">
        <w:rPr>
          <w:rFonts w:hint="eastAsia"/>
        </w:rPr>
        <w:t>にも</w:t>
      </w:r>
      <w:r w:rsidRPr="00E544AC">
        <w:rPr>
          <w:rFonts w:hint="eastAsia"/>
        </w:rPr>
        <w:t>アプローチし、</w:t>
      </w:r>
      <w:r w:rsidR="00176A3C" w:rsidRPr="00E544AC">
        <w:rPr>
          <w:rFonts w:hint="eastAsia"/>
        </w:rPr>
        <w:t>乳幼児</w:t>
      </w:r>
      <w:r w:rsidRPr="00E544AC">
        <w:rPr>
          <w:rFonts w:hint="eastAsia"/>
        </w:rPr>
        <w:t>期から大学生世代に至るまで切れ目のない読書活動を展開し、これからの知識社会を生きる力を育むため、ここに「品川区子ども読書活動推進計画」を策定します。</w:t>
      </w:r>
    </w:p>
    <w:p w14:paraId="0975F063" w14:textId="70D14D55" w:rsidR="00906916" w:rsidRDefault="00906916" w:rsidP="00790A3F">
      <w:pPr>
        <w:pStyle w:val="11"/>
        <w:widowControl w:val="0"/>
      </w:pPr>
      <w:r>
        <w:br w:type="page"/>
      </w:r>
    </w:p>
    <w:p w14:paraId="793D4959" w14:textId="4CF33571" w:rsidR="00994345" w:rsidRDefault="00906916" w:rsidP="00790A3F">
      <w:pPr>
        <w:pStyle w:val="3"/>
        <w:widowControl w:val="0"/>
        <w:autoSpaceDE w:val="0"/>
        <w:autoSpaceDN w:val="0"/>
      </w:pPr>
      <w:r>
        <w:rPr>
          <w:rFonts w:hint="eastAsia"/>
        </w:rPr>
        <w:lastRenderedPageBreak/>
        <w:t xml:space="preserve">２　</w:t>
      </w:r>
      <w:r w:rsidR="003E702B">
        <w:rPr>
          <w:rFonts w:hint="eastAsia"/>
        </w:rPr>
        <w:t>本計画の</w:t>
      </w:r>
      <w:r w:rsidR="00994345">
        <w:rPr>
          <w:rFonts w:hint="eastAsia"/>
        </w:rPr>
        <w:t>目的</w:t>
      </w:r>
      <w:r w:rsidR="003E702B">
        <w:rPr>
          <w:rFonts w:hint="eastAsia"/>
        </w:rPr>
        <w:t xml:space="preserve"> ―</w:t>
      </w:r>
      <w:r w:rsidR="003E702B">
        <w:t xml:space="preserve"> </w:t>
      </w:r>
      <w:r w:rsidR="003E702B">
        <w:rPr>
          <w:rFonts w:hint="eastAsia"/>
        </w:rPr>
        <w:t>実現したい子どもの育ちのあり方</w:t>
      </w:r>
    </w:p>
    <w:p w14:paraId="3F33DB76" w14:textId="77777777" w:rsidR="00432F9A" w:rsidRPr="00432F9A" w:rsidRDefault="00432F9A" w:rsidP="00790A3F">
      <w:pPr>
        <w:pStyle w:val="a4"/>
        <w:widowControl w:val="0"/>
        <w:autoSpaceDE w:val="0"/>
        <w:autoSpaceDN w:val="0"/>
      </w:pPr>
    </w:p>
    <w:p w14:paraId="437708B8" w14:textId="77777777" w:rsidR="00432F9A" w:rsidRPr="00994345" w:rsidRDefault="00432F9A" w:rsidP="00790A3F">
      <w:pPr>
        <w:pStyle w:val="a3"/>
        <w:widowControl w:val="0"/>
        <w:autoSpaceDE w:val="0"/>
        <w:autoSpaceDN w:val="0"/>
        <w:ind w:leftChars="100" w:left="220"/>
      </w:pPr>
      <w:r>
        <w:rPr>
          <w:rFonts w:hint="eastAsia"/>
          <w:noProof/>
        </w:rPr>
        <mc:AlternateContent>
          <mc:Choice Requires="wps">
            <w:drawing>
              <wp:inline distT="0" distB="0" distL="0" distR="0" wp14:anchorId="7BC4EB95" wp14:editId="4C8EAB9D">
                <wp:extent cx="5457825" cy="619125"/>
                <wp:effectExtent l="0" t="0" r="28575" b="26670"/>
                <wp:docPr id="1" name="四角形: 角を丸くする 1"/>
                <wp:cNvGraphicFramePr/>
                <a:graphic xmlns:a="http://schemas.openxmlformats.org/drawingml/2006/main">
                  <a:graphicData uri="http://schemas.microsoft.com/office/word/2010/wordprocessingShape">
                    <wps:wsp>
                      <wps:cNvSpPr/>
                      <wps:spPr>
                        <a:xfrm>
                          <a:off x="0" y="0"/>
                          <a:ext cx="5457825" cy="61912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473592" w14:textId="39E10904" w:rsidR="00D32240" w:rsidRPr="00432F9A" w:rsidRDefault="00D32240" w:rsidP="00432F9A">
                            <w:pPr>
                              <w:spacing w:line="320" w:lineRule="exact"/>
                              <w:jc w:val="center"/>
                              <w:rPr>
                                <w:rFonts w:ascii="HGPｺﾞｼｯｸE" w:eastAsia="HGPｺﾞｼｯｸE"/>
                                <w:color w:val="000000" w:themeColor="text1"/>
                                <w:sz w:val="24"/>
                              </w:rPr>
                            </w:pPr>
                            <w:r w:rsidRPr="00432F9A">
                              <w:rPr>
                                <w:rFonts w:ascii="HGPｺﾞｼｯｸE" w:eastAsia="HGPｺﾞｼｯｸE" w:hint="eastAsia"/>
                                <w:color w:val="000000" w:themeColor="text1"/>
                                <w:szCs w:val="22"/>
                              </w:rPr>
                              <w:t>実現したい子どもの育ちのあり方</w:t>
                            </w:r>
                          </w:p>
                          <w:p w14:paraId="4CDEEE64" w14:textId="0B7CF803" w:rsidR="00D32240" w:rsidRPr="00432F9A" w:rsidRDefault="00D32240" w:rsidP="00432F9A">
                            <w:pPr>
                              <w:spacing w:line="400" w:lineRule="exact"/>
                              <w:jc w:val="center"/>
                              <w:rPr>
                                <w:rFonts w:ascii="HGPｺﾞｼｯｸE" w:eastAsia="HGPｺﾞｼｯｸE"/>
                                <w:color w:val="000000" w:themeColor="text1"/>
                                <w:sz w:val="28"/>
                                <w:szCs w:val="28"/>
                              </w:rPr>
                            </w:pPr>
                            <w:r w:rsidRPr="00432F9A">
                              <w:rPr>
                                <w:rFonts w:ascii="HGPｺﾞｼｯｸE" w:eastAsia="HGPｺﾞｼｯｸE" w:hint="eastAsia"/>
                                <w:color w:val="000000" w:themeColor="text1"/>
                                <w:sz w:val="28"/>
                                <w:szCs w:val="28"/>
                              </w:rPr>
                              <w:t>本等を活用して、自ら主体的に思考</w:t>
                            </w:r>
                            <w:r>
                              <w:rPr>
                                <w:rFonts w:ascii="HGPｺﾞｼｯｸE" w:eastAsia="HGPｺﾞｼｯｸE" w:hint="eastAsia"/>
                                <w:color w:val="000000" w:themeColor="text1"/>
                                <w:sz w:val="28"/>
                                <w:szCs w:val="28"/>
                              </w:rPr>
                              <w:t>し、</w:t>
                            </w:r>
                            <w:r>
                              <w:rPr>
                                <w:rFonts w:ascii="HGPｺﾞｼｯｸE" w:eastAsia="HGPｺﾞｼｯｸE"/>
                                <w:color w:val="000000" w:themeColor="text1"/>
                                <w:sz w:val="28"/>
                                <w:szCs w:val="28"/>
                              </w:rPr>
                              <w:t>行動</w:t>
                            </w:r>
                            <w:r w:rsidRPr="00432F9A">
                              <w:rPr>
                                <w:rFonts w:ascii="HGPｺﾞｼｯｸE" w:eastAsia="HGPｺﾞｼｯｸE" w:hint="eastAsia"/>
                                <w:color w:val="000000" w:themeColor="text1"/>
                                <w:sz w:val="28"/>
                                <w:szCs w:val="28"/>
                              </w:rPr>
                              <w:t>する人に育つ</w:t>
                            </w:r>
                          </w:p>
                        </w:txbxContent>
                      </wps:txbx>
                      <wps:bodyPr rot="0" spcFirstLastPara="0" vertOverflow="overflow" horzOverflow="overflow" vert="horz" wrap="square" lIns="91440" tIns="36000" rIns="91440" bIns="36000" numCol="1" spcCol="0" rtlCol="0" fromWordArt="0" anchor="ctr" anchorCtr="0" forceAA="0" compatLnSpc="1">
                        <a:prstTxWarp prst="textNoShape">
                          <a:avLst/>
                        </a:prstTxWarp>
                        <a:spAutoFit/>
                      </wps:bodyPr>
                    </wps:wsp>
                  </a:graphicData>
                </a:graphic>
              </wp:inline>
            </w:drawing>
          </mc:Choice>
          <mc:Fallback>
            <w:pict>
              <v:roundrect w14:anchorId="7BC4EB95" id="四角形: 角を丸くする 1" o:spid="_x0000_s1026" style="width:429.75pt;height:48.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" filled="f" strokecolor="black [3213]" strokeweight="1pt">
                <v:stroke joinstyle="miter"/>
                <v:textbox style="mso-fit-shape-to-text:t" inset=",1mm,,1mm">
                  <w:txbxContent>
                    <w:p w14:paraId="3E473592" w14:textId="39E10904" w:rsidR="00D32240" w:rsidRPr="00432F9A" w:rsidRDefault="00D32240" w:rsidP="00432F9A">
                      <w:pPr>
                        <w:spacing w:line="320" w:lineRule="exact"/>
                        <w:jc w:val="center"/>
                        <w:rPr>
                          <w:rFonts w:ascii="HGPｺﾞｼｯｸE" w:eastAsia="HGPｺﾞｼｯｸE"/>
                          <w:color w:val="000000" w:themeColor="text1"/>
                          <w:sz w:val="24"/>
                        </w:rPr>
                      </w:pPr>
                      <w:r w:rsidRPr="00432F9A">
                        <w:rPr>
                          <w:rFonts w:ascii="HGPｺﾞｼｯｸE" w:eastAsia="HGPｺﾞｼｯｸE" w:hint="eastAsia"/>
                          <w:color w:val="000000" w:themeColor="text1"/>
                          <w:szCs w:val="22"/>
                        </w:rPr>
                        <w:t>実現したい子どもの育ちのあり方</w:t>
                      </w:r>
                    </w:p>
                    <w:p w14:paraId="4CDEEE64" w14:textId="0B7CF803" w:rsidR="00D32240" w:rsidRPr="00432F9A" w:rsidRDefault="00D32240" w:rsidP="00432F9A">
                      <w:pPr>
                        <w:spacing w:line="400" w:lineRule="exact"/>
                        <w:jc w:val="center"/>
                        <w:rPr>
                          <w:rFonts w:ascii="HGPｺﾞｼｯｸE" w:eastAsia="HGPｺﾞｼｯｸE"/>
                          <w:color w:val="000000" w:themeColor="text1"/>
                          <w:sz w:val="28"/>
                          <w:szCs w:val="28"/>
                        </w:rPr>
                      </w:pPr>
                      <w:r w:rsidRPr="00432F9A">
                        <w:rPr>
                          <w:rFonts w:ascii="HGPｺﾞｼｯｸE" w:eastAsia="HGPｺﾞｼｯｸE" w:hint="eastAsia"/>
                          <w:color w:val="000000" w:themeColor="text1"/>
                          <w:sz w:val="28"/>
                          <w:szCs w:val="28"/>
                        </w:rPr>
                        <w:t>本等を活用して、自ら主体的に思考</w:t>
                      </w:r>
                      <w:r>
                        <w:rPr>
                          <w:rFonts w:ascii="HGPｺﾞｼｯｸE" w:eastAsia="HGPｺﾞｼｯｸE" w:hint="eastAsia"/>
                          <w:color w:val="000000" w:themeColor="text1"/>
                          <w:sz w:val="28"/>
                          <w:szCs w:val="28"/>
                        </w:rPr>
                        <w:t>し、</w:t>
                      </w:r>
                      <w:r>
                        <w:rPr>
                          <w:rFonts w:ascii="HGPｺﾞｼｯｸE" w:eastAsia="HGPｺﾞｼｯｸE"/>
                          <w:color w:val="000000" w:themeColor="text1"/>
                          <w:sz w:val="28"/>
                          <w:szCs w:val="28"/>
                        </w:rPr>
                        <w:t>行動</w:t>
                      </w:r>
                      <w:r w:rsidRPr="00432F9A">
                        <w:rPr>
                          <w:rFonts w:ascii="HGPｺﾞｼｯｸE" w:eastAsia="HGPｺﾞｼｯｸE" w:hint="eastAsia"/>
                          <w:color w:val="000000" w:themeColor="text1"/>
                          <w:sz w:val="28"/>
                          <w:szCs w:val="28"/>
                        </w:rPr>
                        <w:t>する人に育つ</w:t>
                      </w:r>
                    </w:p>
                  </w:txbxContent>
                </v:textbox>
                <w10:anchorlock/>
              </v:roundrect>
            </w:pict>
          </mc:Fallback>
        </mc:AlternateContent>
      </w:r>
    </w:p>
    <w:p w14:paraId="4896664A" w14:textId="77777777" w:rsidR="00432F9A" w:rsidRPr="0089253C" w:rsidRDefault="00432F9A" w:rsidP="00790A3F">
      <w:pPr>
        <w:pStyle w:val="a4"/>
        <w:widowControl w:val="0"/>
        <w:autoSpaceDE w:val="0"/>
        <w:autoSpaceDN w:val="0"/>
      </w:pPr>
    </w:p>
    <w:p w14:paraId="0777C8BA" w14:textId="2DA7D999" w:rsidR="00D92CF7" w:rsidRDefault="004C31E4" w:rsidP="00790A3F">
      <w:pPr>
        <w:pStyle w:val="11"/>
        <w:widowControl w:val="0"/>
      </w:pPr>
      <w:r>
        <w:rPr>
          <w:rFonts w:hint="eastAsia"/>
        </w:rPr>
        <w:t>子ども</w:t>
      </w:r>
      <w:r w:rsidR="0021381A">
        <w:rPr>
          <w:rFonts w:hint="eastAsia"/>
        </w:rPr>
        <w:t>は、</w:t>
      </w:r>
      <w:r w:rsidR="00CD7EB6">
        <w:rPr>
          <w:rFonts w:hint="eastAsia"/>
        </w:rPr>
        <w:t>成長とともに様々な本に出会うなかで</w:t>
      </w:r>
      <w:r>
        <w:rPr>
          <w:rFonts w:hint="eastAsia"/>
        </w:rPr>
        <w:t>、言葉を覚え、感性を磨き、表現力を高め、想像力を豊かにしてい</w:t>
      </w:r>
      <w:r w:rsidR="0021381A">
        <w:rPr>
          <w:rFonts w:hint="eastAsia"/>
        </w:rPr>
        <w:t>きます。また、</w:t>
      </w:r>
      <w:r w:rsidR="00E86C23">
        <w:rPr>
          <w:rFonts w:hint="eastAsia"/>
        </w:rPr>
        <w:t>一</w:t>
      </w:r>
      <w:r w:rsidR="00CD7EB6">
        <w:rPr>
          <w:rFonts w:hint="eastAsia"/>
        </w:rPr>
        <w:t>冊の本を読み終えることが</w:t>
      </w:r>
      <w:r w:rsidR="000A5C59">
        <w:rPr>
          <w:rFonts w:hint="eastAsia"/>
        </w:rPr>
        <w:t>自分に対する自信にもな</w:t>
      </w:r>
      <w:r w:rsidR="00CD7EB6">
        <w:rPr>
          <w:rFonts w:hint="eastAsia"/>
        </w:rPr>
        <w:t>るとともに、さらなる読書に展開することで興味・関心を広げていき</w:t>
      </w:r>
      <w:r w:rsidR="0021381A" w:rsidRPr="0021381A">
        <w:rPr>
          <w:rFonts w:hint="eastAsia"/>
        </w:rPr>
        <w:t>ます。</w:t>
      </w:r>
      <w:r w:rsidR="0021381A">
        <w:rPr>
          <w:rFonts w:hint="eastAsia"/>
        </w:rPr>
        <w:t>このような経験が、人生を豊かに生きる力へとつながることから、</w:t>
      </w:r>
      <w:r w:rsidR="000A5C59">
        <w:rPr>
          <w:rFonts w:hint="eastAsia"/>
        </w:rPr>
        <w:t>これまで</w:t>
      </w:r>
      <w:r w:rsidR="00CD7EB6">
        <w:rPr>
          <w:rFonts w:hint="eastAsia"/>
        </w:rPr>
        <w:t>子どもの読書活動の促進にあたっては</w:t>
      </w:r>
      <w:r w:rsidR="000A5C59">
        <w:rPr>
          <w:rFonts w:hint="eastAsia"/>
        </w:rPr>
        <w:t>読書習慣の形成</w:t>
      </w:r>
      <w:r w:rsidR="0021381A">
        <w:rPr>
          <w:rFonts w:hint="eastAsia"/>
        </w:rPr>
        <w:t>を目指してきました。</w:t>
      </w:r>
    </w:p>
    <w:p w14:paraId="608BB22A" w14:textId="4816ABF6" w:rsidR="00ED7521" w:rsidRDefault="00CD7EB6" w:rsidP="00790A3F">
      <w:pPr>
        <w:pStyle w:val="11"/>
        <w:widowControl w:val="0"/>
      </w:pPr>
      <w:r>
        <w:rPr>
          <w:rFonts w:hint="eastAsia"/>
        </w:rPr>
        <w:t>このことを踏まえ、本計画においては引き続き</w:t>
      </w:r>
      <w:r w:rsidR="00ED7521">
        <w:rPr>
          <w:rFonts w:hint="eastAsia"/>
        </w:rPr>
        <w:t>読書習慣の形成を</w:t>
      </w:r>
      <w:r>
        <w:rPr>
          <w:rFonts w:hint="eastAsia"/>
        </w:rPr>
        <w:t>目標としますが</w:t>
      </w:r>
      <w:r w:rsidR="00ED7521">
        <w:rPr>
          <w:rFonts w:hint="eastAsia"/>
        </w:rPr>
        <w:t>、さらに深く、その基礎となる本を読むことに対する前向きな姿勢を育むことを目指します。そして、本をはじめとする様々なメディアを通じて知ろうとする姿勢へと発展させていきます。</w:t>
      </w:r>
    </w:p>
    <w:p w14:paraId="47152DA9" w14:textId="181EDECF" w:rsidR="00C03871" w:rsidRPr="00C03871" w:rsidRDefault="00CD7EB6" w:rsidP="00790A3F">
      <w:pPr>
        <w:pStyle w:val="11"/>
        <w:widowControl w:val="0"/>
      </w:pPr>
      <w:r>
        <w:rPr>
          <w:rFonts w:hint="eastAsia"/>
        </w:rPr>
        <w:t>そして、</w:t>
      </w:r>
      <w:r w:rsidR="000A5C59">
        <w:rPr>
          <w:rFonts w:ascii="HGPｺﾞｼｯｸE" w:hint="eastAsia"/>
        </w:rPr>
        <w:t>本計画ではさらに</w:t>
      </w:r>
      <w:r w:rsidR="00ED7521" w:rsidRPr="00397145">
        <w:rPr>
          <w:rFonts w:ascii="HGPｺﾞｼｯｸE" w:hint="eastAsia"/>
        </w:rPr>
        <w:t>、</w:t>
      </w:r>
      <w:r w:rsidR="00ED7521" w:rsidRPr="00ED7521">
        <w:rPr>
          <w:rFonts w:ascii="HGPｺﾞｼｯｸE" w:eastAsia="HGPｺﾞｼｯｸE" w:hint="eastAsia"/>
        </w:rPr>
        <w:t>子どもたちが将来的に「本等を活用して、自ら主体的に思考</w:t>
      </w:r>
      <w:r w:rsidR="00407908">
        <w:rPr>
          <w:rFonts w:ascii="HGPｺﾞｼｯｸE" w:eastAsia="HGPｺﾞｼｯｸE" w:hint="eastAsia"/>
        </w:rPr>
        <w:t>し、行動</w:t>
      </w:r>
      <w:r w:rsidR="000A5C59">
        <w:rPr>
          <w:rFonts w:ascii="HGPｺﾞｼｯｸE" w:eastAsia="HGPｺﾞｼｯｸE" w:hint="eastAsia"/>
        </w:rPr>
        <w:t>する人</w:t>
      </w:r>
      <w:r w:rsidR="00ED7521" w:rsidRPr="00ED7521">
        <w:rPr>
          <w:rFonts w:ascii="HGPｺﾞｼｯｸE" w:eastAsia="HGPｺﾞｼｯｸE" w:hint="eastAsia"/>
        </w:rPr>
        <w:t>に育つ</w:t>
      </w:r>
      <w:r w:rsidR="000A5C59">
        <w:rPr>
          <w:rFonts w:ascii="HGPｺﾞｼｯｸE" w:eastAsia="HGPｺﾞｼｯｸE" w:hint="eastAsia"/>
        </w:rPr>
        <w:t>」</w:t>
      </w:r>
      <w:r w:rsidR="00ED7521" w:rsidRPr="00397145">
        <w:rPr>
          <w:rFonts w:hint="eastAsia"/>
        </w:rPr>
        <w:t>ことを目指します。</w:t>
      </w:r>
    </w:p>
    <w:p w14:paraId="3A903AAB" w14:textId="0C72610A" w:rsidR="00432F9A" w:rsidRPr="00ED7521" w:rsidRDefault="00432F9A" w:rsidP="00790A3F">
      <w:pPr>
        <w:pStyle w:val="11"/>
        <w:widowControl w:val="0"/>
      </w:pPr>
      <w:r>
        <w:rPr>
          <w:rFonts w:hint="eastAsia"/>
        </w:rPr>
        <w:t>社会は加速度的に変化し</w:t>
      </w:r>
      <w:r w:rsidR="0089253C">
        <w:rPr>
          <w:rFonts w:hint="eastAsia"/>
        </w:rPr>
        <w:t>続け</w:t>
      </w:r>
      <w:r>
        <w:rPr>
          <w:rFonts w:hint="eastAsia"/>
        </w:rPr>
        <w:t>、</w:t>
      </w:r>
      <w:r w:rsidR="0089253C">
        <w:rPr>
          <w:rFonts w:hint="eastAsia"/>
        </w:rPr>
        <w:t>ますます</w:t>
      </w:r>
      <w:r>
        <w:rPr>
          <w:rFonts w:hint="eastAsia"/>
        </w:rPr>
        <w:t>複雑で予測困難な状況となっています。</w:t>
      </w:r>
      <w:r w:rsidR="00CD7EB6">
        <w:rPr>
          <w:rFonts w:hint="eastAsia"/>
        </w:rPr>
        <w:t>このような時代・社会においては、</w:t>
      </w:r>
      <w:r>
        <w:rPr>
          <w:rFonts w:hint="eastAsia"/>
        </w:rPr>
        <w:t>変化に柔軟に、かつ主体的にかかわり、</w:t>
      </w:r>
      <w:r w:rsidRPr="00881A78">
        <w:rPr>
          <w:rFonts w:hint="eastAsia"/>
        </w:rPr>
        <w:t>「</w:t>
      </w:r>
      <w:r w:rsidRPr="00881A78">
        <w:t>よりよい社会と幸福な人生の創</w:t>
      </w:r>
      <w:r w:rsidRPr="00ED7521">
        <w:t>り手</w:t>
      </w:r>
      <w:r w:rsidRPr="00ED7521">
        <w:rPr>
          <w:rFonts w:hint="eastAsia"/>
        </w:rPr>
        <w:t>」に</w:t>
      </w:r>
      <w:r w:rsidR="00F77FFB" w:rsidRPr="00ED7521">
        <w:rPr>
          <w:rFonts w:hint="eastAsia"/>
        </w:rPr>
        <w:t>子どもたちが育つ</w:t>
      </w:r>
      <w:r w:rsidRPr="00ED7521">
        <w:rPr>
          <w:rFonts w:hint="eastAsia"/>
        </w:rPr>
        <w:t>ことが期待されます</w:t>
      </w:r>
      <w:r w:rsidRPr="00ED7521">
        <w:rPr>
          <w:rStyle w:val="ab"/>
          <w:color w:val="000000" w:themeColor="text1"/>
        </w:rPr>
        <w:footnoteReference w:id="3"/>
      </w:r>
      <w:r w:rsidRPr="00ED7521">
        <w:rPr>
          <w:rFonts w:hint="eastAsia"/>
        </w:rPr>
        <w:t>。</w:t>
      </w:r>
      <w:r w:rsidR="00CD7EB6">
        <w:rPr>
          <w:rFonts w:hint="eastAsia"/>
        </w:rPr>
        <w:t>そして、</w:t>
      </w:r>
      <w:r w:rsidR="00ED7521" w:rsidRPr="00ED7521">
        <w:rPr>
          <w:rFonts w:hint="eastAsia"/>
        </w:rPr>
        <w:t>読書活動を通じて育むことのできる、「創り手」としての資質・能力は、</w:t>
      </w:r>
      <w:r w:rsidR="0089253C" w:rsidRPr="00ED7521">
        <w:rPr>
          <w:rFonts w:hint="eastAsia"/>
        </w:rPr>
        <w:t>本等を</w:t>
      </w:r>
      <w:r w:rsidR="00FE2886">
        <w:rPr>
          <w:rFonts w:hint="eastAsia"/>
        </w:rPr>
        <w:t>活用して</w:t>
      </w:r>
      <w:r w:rsidR="0089253C" w:rsidRPr="00ED7521">
        <w:rPr>
          <w:rFonts w:hint="eastAsia"/>
        </w:rPr>
        <w:t>自ら</w:t>
      </w:r>
      <w:r w:rsidR="009E75C7" w:rsidRPr="00ED7521">
        <w:rPr>
          <w:rFonts w:hint="eastAsia"/>
        </w:rPr>
        <w:t>知ろうとする姿勢で</w:t>
      </w:r>
      <w:r w:rsidR="00ED7521" w:rsidRPr="00ED7521">
        <w:rPr>
          <w:rFonts w:hint="eastAsia"/>
        </w:rPr>
        <w:t>あり、それに裏打ちされた「知る」ためのスキルです。</w:t>
      </w:r>
    </w:p>
    <w:p w14:paraId="4A278E48" w14:textId="300D58E4" w:rsidR="009E75C7" w:rsidRDefault="009E75C7" w:rsidP="00790A3F">
      <w:pPr>
        <w:pStyle w:val="11"/>
        <w:widowControl w:val="0"/>
      </w:pPr>
      <w:r>
        <w:rPr>
          <w:rFonts w:hint="eastAsia"/>
        </w:rPr>
        <w:t>図書館や書店</w:t>
      </w:r>
      <w:r w:rsidR="000A5C59">
        <w:rPr>
          <w:rFonts w:hint="eastAsia"/>
        </w:rPr>
        <w:t>は身近にあり</w:t>
      </w:r>
      <w:r w:rsidR="009771F2">
        <w:rPr>
          <w:rFonts w:hint="eastAsia"/>
        </w:rPr>
        <w:t>、</w:t>
      </w:r>
      <w:r>
        <w:rPr>
          <w:rFonts w:hint="eastAsia"/>
        </w:rPr>
        <w:t>インターネットに</w:t>
      </w:r>
      <w:r w:rsidR="000A5C59">
        <w:rPr>
          <w:rFonts w:hint="eastAsia"/>
        </w:rPr>
        <w:t>も容易に</w:t>
      </w:r>
      <w:r>
        <w:rPr>
          <w:rFonts w:hint="eastAsia"/>
        </w:rPr>
        <w:t>アクセス</w:t>
      </w:r>
      <w:r w:rsidR="008F2100">
        <w:rPr>
          <w:rFonts w:hint="eastAsia"/>
        </w:rPr>
        <w:t>する</w:t>
      </w:r>
      <w:r>
        <w:rPr>
          <w:rFonts w:hint="eastAsia"/>
        </w:rPr>
        <w:t>ことができます。</w:t>
      </w:r>
      <w:r w:rsidR="0008380C" w:rsidRPr="00881A78">
        <w:rPr>
          <w:rFonts w:hint="eastAsia"/>
        </w:rPr>
        <w:t>「</w:t>
      </w:r>
      <w:r w:rsidR="0008380C" w:rsidRPr="00881A78">
        <w:t>よりよい社会と幸福な人生の創り手</w:t>
      </w:r>
      <w:r w:rsidR="0008380C" w:rsidRPr="00881A78">
        <w:rPr>
          <w:rFonts w:hint="eastAsia"/>
        </w:rPr>
        <w:t>」</w:t>
      </w:r>
      <w:r w:rsidR="0008380C">
        <w:rPr>
          <w:rFonts w:hint="eastAsia"/>
        </w:rPr>
        <w:t>になるには、</w:t>
      </w:r>
      <w:r w:rsidR="008F2100">
        <w:rPr>
          <w:rFonts w:hint="eastAsia"/>
        </w:rPr>
        <w:t>こ</w:t>
      </w:r>
      <w:r>
        <w:rPr>
          <w:rFonts w:hint="eastAsia"/>
        </w:rPr>
        <w:t>のような豊かな情報環境を</w:t>
      </w:r>
      <w:r w:rsidR="0008380C">
        <w:rPr>
          <w:rFonts w:hint="eastAsia"/>
        </w:rPr>
        <w:t>活かし</w:t>
      </w:r>
      <w:r>
        <w:rPr>
          <w:rFonts w:hint="eastAsia"/>
        </w:rPr>
        <w:t>、各々が置かれた状況に応じて必要な知識・情報を得ようとする姿勢を持ち、</w:t>
      </w:r>
      <w:r w:rsidR="009771F2">
        <w:rPr>
          <w:rFonts w:hint="eastAsia"/>
        </w:rPr>
        <w:t>かつ</w:t>
      </w:r>
      <w:r>
        <w:rPr>
          <w:rFonts w:hint="eastAsia"/>
        </w:rPr>
        <w:t>実際に知識・情報を精査しながら活用する力が必要です。さらに、それら</w:t>
      </w:r>
      <w:r w:rsidR="007E7F8E">
        <w:rPr>
          <w:rFonts w:hint="eastAsia"/>
        </w:rPr>
        <w:t>を</w:t>
      </w:r>
      <w:r>
        <w:rPr>
          <w:rFonts w:hint="eastAsia"/>
        </w:rPr>
        <w:t>知識・情報を状況に適応させ、社会における自らの判断や行動の支えとし、主体的に人や社会にかかわろうとする姿勢も大切です。</w:t>
      </w:r>
    </w:p>
    <w:p w14:paraId="6A8A4A07" w14:textId="1526601E" w:rsidR="00432F9A" w:rsidRPr="00881A78" w:rsidRDefault="0008380C" w:rsidP="00790A3F">
      <w:pPr>
        <w:pStyle w:val="11"/>
        <w:widowControl w:val="0"/>
      </w:pPr>
      <w:r>
        <w:rPr>
          <w:rFonts w:hint="eastAsia"/>
        </w:rPr>
        <w:t>あらゆる子どもが、</w:t>
      </w:r>
      <w:r w:rsidR="00F73768">
        <w:rPr>
          <w:rFonts w:hint="eastAsia"/>
        </w:rPr>
        <w:t>知ろうとする姿勢と「知る」ためのスキルという両輪を手にし、</w:t>
      </w:r>
      <w:r>
        <w:rPr>
          <w:rFonts w:hint="eastAsia"/>
        </w:rPr>
        <w:t>本や</w:t>
      </w:r>
      <w:r w:rsidR="009771F2">
        <w:rPr>
          <w:rFonts w:hint="eastAsia"/>
        </w:rPr>
        <w:t>事典・図鑑、</w:t>
      </w:r>
      <w:r>
        <w:rPr>
          <w:rFonts w:hint="eastAsia"/>
        </w:rPr>
        <w:t>イン</w:t>
      </w:r>
      <w:r w:rsidR="009771F2">
        <w:rPr>
          <w:rFonts w:hint="eastAsia"/>
        </w:rPr>
        <w:t>ターネット</w:t>
      </w:r>
      <w:r w:rsidR="00906916">
        <w:rPr>
          <w:rFonts w:hint="eastAsia"/>
        </w:rPr>
        <w:t>・ＳＮＳ</w:t>
      </w:r>
      <w:r w:rsidR="009771F2">
        <w:rPr>
          <w:rFonts w:hint="eastAsia"/>
        </w:rPr>
        <w:t>等</w:t>
      </w:r>
      <w:r w:rsidR="005F7801">
        <w:rPr>
          <w:rFonts w:hint="eastAsia"/>
        </w:rPr>
        <w:t>の情報メディア</w:t>
      </w:r>
      <w:r w:rsidR="009771F2">
        <w:rPr>
          <w:rFonts w:hint="eastAsia"/>
        </w:rPr>
        <w:t>を活用し、自ら主体的に思考</w:t>
      </w:r>
      <w:r w:rsidR="00407908">
        <w:rPr>
          <w:rFonts w:hint="eastAsia"/>
        </w:rPr>
        <w:t>し、行動</w:t>
      </w:r>
      <w:r w:rsidR="009771F2">
        <w:rPr>
          <w:rFonts w:hint="eastAsia"/>
        </w:rPr>
        <w:t>できる</w:t>
      </w:r>
      <w:r w:rsidR="00CD7EB6">
        <w:rPr>
          <w:rFonts w:hint="eastAsia"/>
        </w:rPr>
        <w:t>ようになること―これこそが</w:t>
      </w:r>
      <w:r w:rsidR="00BC46BC">
        <w:rPr>
          <w:rFonts w:hint="eastAsia"/>
        </w:rPr>
        <w:t>、これからの社会</w:t>
      </w:r>
      <w:r w:rsidR="00CD7EB6" w:rsidRPr="00CD7EB6">
        <w:rPr>
          <w:rFonts w:hint="eastAsia"/>
        </w:rPr>
        <w:t>において人生を豊かに生きる力です。</w:t>
      </w:r>
      <w:r w:rsidR="00CD7EB6">
        <w:rPr>
          <w:rFonts w:hint="eastAsia"/>
        </w:rPr>
        <w:t>そのような育ちの実現</w:t>
      </w:r>
      <w:r>
        <w:rPr>
          <w:rFonts w:hint="eastAsia"/>
        </w:rPr>
        <w:t>を目指して、</w:t>
      </w:r>
      <w:r w:rsidR="00B9569C">
        <w:rPr>
          <w:rFonts w:hint="eastAsia"/>
        </w:rPr>
        <w:t>「</w:t>
      </w:r>
      <w:r>
        <w:rPr>
          <w:rFonts w:hint="eastAsia"/>
        </w:rPr>
        <w:t>品川区子ども読書活動推進計画</w:t>
      </w:r>
      <w:r w:rsidR="00B9569C">
        <w:rPr>
          <w:rFonts w:hint="eastAsia"/>
        </w:rPr>
        <w:t>」</w:t>
      </w:r>
      <w:r>
        <w:rPr>
          <w:rFonts w:hint="eastAsia"/>
        </w:rPr>
        <w:t>を策定します</w:t>
      </w:r>
      <w:r w:rsidR="006C441D">
        <w:rPr>
          <w:rStyle w:val="ab"/>
        </w:rPr>
        <w:footnoteReference w:id="4"/>
      </w:r>
      <w:r>
        <w:rPr>
          <w:rFonts w:hint="eastAsia"/>
        </w:rPr>
        <w:t>。</w:t>
      </w:r>
    </w:p>
    <w:p w14:paraId="5646E1A2" w14:textId="30367253" w:rsidR="00ED7521" w:rsidRDefault="00ED7521" w:rsidP="00790A3F">
      <w:pPr>
        <w:widowControl w:val="0"/>
        <w:autoSpaceDE w:val="0"/>
        <w:autoSpaceDN w:val="0"/>
      </w:pPr>
      <w:r>
        <w:br w:type="page"/>
      </w:r>
    </w:p>
    <w:p w14:paraId="784ADDB0" w14:textId="505C3D75" w:rsidR="00994345" w:rsidRDefault="00906916" w:rsidP="00790A3F">
      <w:pPr>
        <w:pStyle w:val="3"/>
        <w:widowControl w:val="0"/>
        <w:autoSpaceDE w:val="0"/>
        <w:autoSpaceDN w:val="0"/>
      </w:pPr>
      <w:r>
        <w:rPr>
          <w:rFonts w:hint="eastAsia"/>
        </w:rPr>
        <w:lastRenderedPageBreak/>
        <w:t>３</w:t>
      </w:r>
      <w:r w:rsidR="00994345">
        <w:rPr>
          <w:rFonts w:hint="eastAsia"/>
        </w:rPr>
        <w:t xml:space="preserve">　計画の期間</w:t>
      </w:r>
    </w:p>
    <w:p w14:paraId="6B27A0F8" w14:textId="77777777" w:rsidR="00994345" w:rsidRDefault="00994345" w:rsidP="00790A3F">
      <w:pPr>
        <w:pStyle w:val="11"/>
        <w:widowControl w:val="0"/>
      </w:pPr>
      <w:r>
        <w:rPr>
          <w:rFonts w:hint="eastAsia"/>
        </w:rPr>
        <w:t>本計画の期間は令和２年度から令和６年度までの５年間です。</w:t>
      </w:r>
    </w:p>
    <w:p w14:paraId="6A5749FE" w14:textId="77777777" w:rsidR="00994345" w:rsidRDefault="00994345" w:rsidP="00790A3F">
      <w:pPr>
        <w:widowControl w:val="0"/>
        <w:autoSpaceDE w:val="0"/>
        <w:autoSpaceDN w:val="0"/>
      </w:pPr>
    </w:p>
    <w:p w14:paraId="31BE97E0" w14:textId="7DAE9D06" w:rsidR="0008380C" w:rsidRDefault="00906916" w:rsidP="00790A3F">
      <w:pPr>
        <w:pStyle w:val="3"/>
        <w:widowControl w:val="0"/>
        <w:autoSpaceDE w:val="0"/>
        <w:autoSpaceDN w:val="0"/>
      </w:pPr>
      <w:r>
        <w:rPr>
          <w:rFonts w:hint="eastAsia"/>
        </w:rPr>
        <w:t>４</w:t>
      </w:r>
      <w:r w:rsidR="0008380C">
        <w:rPr>
          <w:rFonts w:hint="eastAsia"/>
        </w:rPr>
        <w:t xml:space="preserve">　計画の対象</w:t>
      </w:r>
    </w:p>
    <w:p w14:paraId="7F8E2BBC" w14:textId="77777777" w:rsidR="00C26DA7" w:rsidRDefault="0008380C" w:rsidP="00790A3F">
      <w:pPr>
        <w:pStyle w:val="11"/>
        <w:widowControl w:val="0"/>
      </w:pPr>
      <w:r>
        <w:rPr>
          <w:rFonts w:hint="eastAsia"/>
        </w:rPr>
        <w:t>本計画でいう「子ども」は０歳から</w:t>
      </w:r>
      <w:r w:rsidR="00906916">
        <w:rPr>
          <w:rFonts w:hint="eastAsia"/>
        </w:rPr>
        <w:t>18歳まで</w:t>
      </w:r>
      <w:r>
        <w:rPr>
          <w:rFonts w:hint="eastAsia"/>
        </w:rPr>
        <w:t>を対象とします。</w:t>
      </w:r>
      <w:r w:rsidR="00906916">
        <w:rPr>
          <w:rFonts w:hint="eastAsia"/>
        </w:rPr>
        <w:t>ただし、自立と社会参画のつなぎ目である大</w:t>
      </w:r>
      <w:r w:rsidR="00C53619">
        <w:rPr>
          <w:rFonts w:hint="eastAsia"/>
        </w:rPr>
        <w:t>学生</w:t>
      </w:r>
      <w:r w:rsidR="007E7F8E">
        <w:rPr>
          <w:rFonts w:hint="eastAsia"/>
        </w:rPr>
        <w:t>世代</w:t>
      </w:r>
      <w:r w:rsidR="00C53619">
        <w:rPr>
          <w:rFonts w:hint="eastAsia"/>
        </w:rPr>
        <w:t>も、施策の対象として、また読書活動の推進の担い手として捉え</w:t>
      </w:r>
      <w:r w:rsidR="00906916">
        <w:rPr>
          <w:rFonts w:hint="eastAsia"/>
        </w:rPr>
        <w:t>ます。</w:t>
      </w:r>
    </w:p>
    <w:p w14:paraId="43E542BD" w14:textId="77777777" w:rsidR="00C26DA7" w:rsidRPr="00D40BD9" w:rsidRDefault="00C26DA7" w:rsidP="00790A3F">
      <w:pPr>
        <w:pStyle w:val="11"/>
        <w:widowControl w:val="0"/>
      </w:pPr>
    </w:p>
    <w:p w14:paraId="61A30D56" w14:textId="0526B9E9" w:rsidR="00C26DA7" w:rsidRPr="001349E0" w:rsidRDefault="00C26DA7" w:rsidP="00C26DA7">
      <w:pPr>
        <w:pStyle w:val="3"/>
        <w:rPr>
          <w:color w:val="000000"/>
        </w:rPr>
      </w:pPr>
      <w:r w:rsidRPr="001349E0">
        <w:rPr>
          <w:rFonts w:hint="eastAsia"/>
          <w:color w:val="000000"/>
        </w:rPr>
        <w:t>５　本計画の推進主体</w:t>
      </w:r>
    </w:p>
    <w:p w14:paraId="39B6D778" w14:textId="4BDC396F" w:rsidR="00C26DA7" w:rsidRPr="001349E0" w:rsidRDefault="00C26DA7" w:rsidP="00C26DA7">
      <w:pPr>
        <w:pStyle w:val="11"/>
      </w:pPr>
      <w:r w:rsidRPr="001349E0">
        <w:rPr>
          <w:rFonts w:hint="eastAsia"/>
        </w:rPr>
        <w:t>本計画は品川区立図書館を中心として、学校および学校図書館と協力しながら推進していくものです。さらに、子ども関連施設や区内で子どもの読書活動にまつわる団体等とも連携を図り、広く子どもたちにアプローチします。</w:t>
      </w:r>
    </w:p>
    <w:p w14:paraId="0F37B927" w14:textId="0A124231" w:rsidR="00C26DA7" w:rsidRPr="001349E0" w:rsidRDefault="00C26DA7" w:rsidP="00C26DA7">
      <w:pPr>
        <w:pStyle w:val="11"/>
      </w:pPr>
      <w:r w:rsidRPr="001349E0">
        <w:rPr>
          <w:rFonts w:hint="eastAsia"/>
        </w:rPr>
        <w:t>また、子どもの読書活動は家庭でこそ推進することが期待されるものであり、家庭も推進主体になるとともに、区立図書館ではそのための支援を行います。</w:t>
      </w:r>
    </w:p>
    <w:p w14:paraId="3B5330DF" w14:textId="0186BEF8" w:rsidR="00C26DA7" w:rsidRPr="001349E0" w:rsidRDefault="00C26DA7" w:rsidP="00C26DA7">
      <w:pPr>
        <w:rPr>
          <w:color w:val="000000"/>
        </w:rPr>
      </w:pPr>
    </w:p>
    <w:p w14:paraId="2958EF69" w14:textId="77777777" w:rsidR="00C26DA7" w:rsidRPr="00C26DA7" w:rsidRDefault="00C26DA7" w:rsidP="00C26DA7"/>
    <w:p w14:paraId="77D536DA" w14:textId="4D3E1471" w:rsidR="00994345" w:rsidRDefault="00994345" w:rsidP="00790A3F">
      <w:pPr>
        <w:pStyle w:val="11"/>
        <w:widowControl w:val="0"/>
      </w:pPr>
      <w:r>
        <w:br w:type="page"/>
      </w:r>
    </w:p>
    <w:p w14:paraId="49A6382A" w14:textId="77777777" w:rsidR="00994345" w:rsidRDefault="00994345" w:rsidP="00790A3F">
      <w:pPr>
        <w:pStyle w:val="2"/>
      </w:pPr>
      <w:bookmarkStart w:id="2" w:name="_Toc24359901"/>
      <w:r>
        <w:rPr>
          <w:rFonts w:hint="eastAsia"/>
        </w:rPr>
        <w:lastRenderedPageBreak/>
        <w:t>第二　子ども読書活動の背景</w:t>
      </w:r>
      <w:bookmarkEnd w:id="2"/>
    </w:p>
    <w:p w14:paraId="08C57D8D" w14:textId="77777777" w:rsidR="00994345" w:rsidRPr="009861E2" w:rsidRDefault="00994345" w:rsidP="00790A3F">
      <w:pPr>
        <w:pStyle w:val="3"/>
        <w:widowControl w:val="0"/>
        <w:autoSpaceDE w:val="0"/>
        <w:autoSpaceDN w:val="0"/>
      </w:pPr>
      <w:r w:rsidRPr="009861E2">
        <w:rPr>
          <w:rFonts w:hint="eastAsia"/>
        </w:rPr>
        <w:t>１　国の動向</w:t>
      </w:r>
    </w:p>
    <w:p w14:paraId="1B6E38FB" w14:textId="77777777" w:rsidR="0048527B" w:rsidRPr="0048527B" w:rsidRDefault="0048527B" w:rsidP="00790A3F">
      <w:pPr>
        <w:pStyle w:val="4"/>
        <w:widowControl w:val="0"/>
      </w:pPr>
      <w:r w:rsidRPr="0048527B">
        <w:t>子どもの読書活動の推進のための計画</w:t>
      </w:r>
    </w:p>
    <w:p w14:paraId="6E8CB5D8" w14:textId="156F3BB5" w:rsidR="00994345" w:rsidRDefault="00B9569C" w:rsidP="00790A3F">
      <w:pPr>
        <w:pStyle w:val="11"/>
        <w:widowControl w:val="0"/>
      </w:pPr>
      <w:r>
        <w:rPr>
          <w:rFonts w:hint="eastAsia"/>
        </w:rPr>
        <w:t>平成13年、「子どもの読書活動の推進</w:t>
      </w:r>
      <w:r w:rsidR="00BA3BC1">
        <w:rPr>
          <w:rFonts w:hint="eastAsia"/>
        </w:rPr>
        <w:t>に関する</w:t>
      </w:r>
      <w:r>
        <w:rPr>
          <w:rFonts w:hint="eastAsia"/>
        </w:rPr>
        <w:t>法律」が施行されました。同法では、読書活動を「子どもが、言葉を学び、感性を磨き、表現力を高め、創造力を豊かなものにし、人生をより深く生きる力を身に付けていく上で欠くことのできないもの」と</w:t>
      </w:r>
      <w:r w:rsidR="00284E1B">
        <w:rPr>
          <w:rFonts w:hint="eastAsia"/>
        </w:rPr>
        <w:t>捉え</w:t>
      </w:r>
      <w:r>
        <w:rPr>
          <w:rFonts w:hint="eastAsia"/>
        </w:rPr>
        <w:t>、国ならびに地方公共団体に対して子どもを対象とした読書活動を行うことを求めています。</w:t>
      </w:r>
    </w:p>
    <w:p w14:paraId="2729164F" w14:textId="70D2C9FE" w:rsidR="00B9569C" w:rsidRDefault="00B9569C" w:rsidP="00790A3F">
      <w:pPr>
        <w:pStyle w:val="11"/>
        <w:widowControl w:val="0"/>
      </w:pPr>
      <w:r>
        <w:rPr>
          <w:rFonts w:hint="eastAsia"/>
        </w:rPr>
        <w:t>国においては、平成14</w:t>
      </w:r>
      <w:r w:rsidR="000D7A28">
        <w:rPr>
          <w:rFonts w:hint="eastAsia"/>
        </w:rPr>
        <w:t>年に同法に基づく「子どもの読書活動の推進に関する基本的な計画（第一次）」</w:t>
      </w:r>
      <w:r w:rsidR="009771F2">
        <w:rPr>
          <w:rFonts w:hint="eastAsia"/>
        </w:rPr>
        <w:t>が策定され</w:t>
      </w:r>
      <w:r>
        <w:rPr>
          <w:rFonts w:hint="eastAsia"/>
        </w:rPr>
        <w:t>、</w:t>
      </w:r>
      <w:r>
        <w:t>家庭、地域、学校</w:t>
      </w:r>
      <w:r w:rsidR="000D7A28">
        <w:rPr>
          <w:rFonts w:hint="eastAsia"/>
        </w:rPr>
        <w:t>における施策が示されました。その後、５年ごとに</w:t>
      </w:r>
      <w:r>
        <w:rPr>
          <w:rFonts w:hint="eastAsia"/>
        </w:rPr>
        <w:t>改定</w:t>
      </w:r>
      <w:r w:rsidR="000D7A28">
        <w:rPr>
          <w:rFonts w:hint="eastAsia"/>
        </w:rPr>
        <w:t>され、</w:t>
      </w:r>
      <w:r w:rsidR="0048527B">
        <w:rPr>
          <w:rFonts w:hint="eastAsia"/>
        </w:rPr>
        <w:t>平成30年には</w:t>
      </w:r>
      <w:r>
        <w:rPr>
          <w:rFonts w:hint="eastAsia"/>
        </w:rPr>
        <w:t>｢子どもの読書活動の推進に関する基本的な計画（第四次）｣</w:t>
      </w:r>
      <w:r w:rsidR="0048527B">
        <w:rPr>
          <w:rFonts w:hint="eastAsia"/>
        </w:rPr>
        <w:t>（以下「第四次計画」という。）が策定されています。</w:t>
      </w:r>
    </w:p>
    <w:p w14:paraId="6E498B78" w14:textId="647F924B" w:rsidR="0048527B" w:rsidRDefault="0048527B" w:rsidP="00790A3F">
      <w:pPr>
        <w:pStyle w:val="11"/>
        <w:widowControl w:val="0"/>
      </w:pPr>
      <w:r>
        <w:rPr>
          <w:rFonts w:hint="eastAsia"/>
        </w:rPr>
        <w:t>同計画では、策定された平成14年当時から、１か月間に</w:t>
      </w:r>
      <w:r w:rsidR="00E86C23">
        <w:rPr>
          <w:rFonts w:hint="eastAsia"/>
        </w:rPr>
        <w:t>一</w:t>
      </w:r>
      <w:r>
        <w:rPr>
          <w:rFonts w:hint="eastAsia"/>
        </w:rPr>
        <w:t>冊も本を読まない子どもがいることが課題として</w:t>
      </w:r>
      <w:r w:rsidR="00284E1B">
        <w:rPr>
          <w:rFonts w:hint="eastAsia"/>
        </w:rPr>
        <w:t>捉え</w:t>
      </w:r>
      <w:r>
        <w:rPr>
          <w:rFonts w:hint="eastAsia"/>
        </w:rPr>
        <w:t>られてきました</w:t>
      </w:r>
      <w:r w:rsidR="003B616E">
        <w:rPr>
          <w:rStyle w:val="ab"/>
        </w:rPr>
        <w:footnoteReference w:id="5"/>
      </w:r>
      <w:r>
        <w:rPr>
          <w:rFonts w:hint="eastAsia"/>
        </w:rPr>
        <w:t>。約15年の</w:t>
      </w:r>
      <w:r w:rsidR="00A25386">
        <w:rPr>
          <w:rFonts w:hint="eastAsia"/>
        </w:rPr>
        <w:t>取り組み</w:t>
      </w:r>
      <w:r>
        <w:rPr>
          <w:rFonts w:hint="eastAsia"/>
        </w:rPr>
        <w:t>を通じて、小・中学生においてはそのような子どもは減少してきたものの、高校生</w:t>
      </w:r>
      <w:r w:rsidR="00284E1B">
        <w:rPr>
          <w:rFonts w:hint="eastAsia"/>
        </w:rPr>
        <w:t>世代</w:t>
      </w:r>
      <w:r>
        <w:rPr>
          <w:rFonts w:hint="eastAsia"/>
        </w:rPr>
        <w:t>は依然として本を読まない子どもが少なくない状況であり、「第四次計画」においても引き続き課題として位置づけられています。</w:t>
      </w:r>
      <w:r w:rsidR="007E1F1B">
        <w:rPr>
          <w:rFonts w:hint="eastAsia"/>
        </w:rPr>
        <w:t>それを踏まえ、</w:t>
      </w:r>
      <w:r w:rsidR="007E1F1B">
        <w:t>発達段階に応じた</w:t>
      </w:r>
      <w:r w:rsidR="00A25386">
        <w:t>取り組み</w:t>
      </w:r>
      <w:r w:rsidR="007E1F1B">
        <w:t>によ</w:t>
      </w:r>
      <w:r w:rsidR="007E1F1B">
        <w:rPr>
          <w:rFonts w:hint="eastAsia"/>
        </w:rPr>
        <w:t>って</w:t>
      </w:r>
      <w:r w:rsidR="007E1F1B">
        <w:t>読書習慣を形成</w:t>
      </w:r>
      <w:r w:rsidR="007E1F1B">
        <w:rPr>
          <w:rFonts w:hint="eastAsia"/>
        </w:rPr>
        <w:t>すること、そして</w:t>
      </w:r>
      <w:r w:rsidR="007E1F1B">
        <w:t>友人同士で行う活動等を通じ</w:t>
      </w:r>
      <w:r w:rsidR="007E1F1B">
        <w:rPr>
          <w:rFonts w:hint="eastAsia"/>
        </w:rPr>
        <w:t>て</w:t>
      </w:r>
      <w:r w:rsidR="007E1F1B">
        <w:t>読書への関心を高める</w:t>
      </w:r>
      <w:r w:rsidR="007E1F1B">
        <w:rPr>
          <w:rFonts w:hint="eastAsia"/>
        </w:rPr>
        <w:t>ことにポイントを置いて、施策が</w:t>
      </w:r>
      <w:r w:rsidR="000D7A28">
        <w:rPr>
          <w:rFonts w:hint="eastAsia"/>
        </w:rPr>
        <w:t>まとめられています。</w:t>
      </w:r>
    </w:p>
    <w:p w14:paraId="16787255" w14:textId="77777777" w:rsidR="0048527B" w:rsidRPr="007E1F1B" w:rsidRDefault="0048527B" w:rsidP="00790A3F">
      <w:pPr>
        <w:pStyle w:val="11"/>
        <w:widowControl w:val="0"/>
      </w:pPr>
    </w:p>
    <w:p w14:paraId="25C6E48C" w14:textId="77777777" w:rsidR="0048527B" w:rsidRPr="0060040E" w:rsidRDefault="0048527B" w:rsidP="00790A3F">
      <w:pPr>
        <w:pStyle w:val="4"/>
        <w:widowControl w:val="0"/>
      </w:pPr>
      <w:r w:rsidRPr="0060040E">
        <w:rPr>
          <w:rFonts w:hint="eastAsia"/>
        </w:rPr>
        <w:t>学校図書館法の改定と学校司書の配置</w:t>
      </w:r>
    </w:p>
    <w:p w14:paraId="5A3A9524" w14:textId="77777777" w:rsidR="007E1F1B" w:rsidRPr="007E1F1B" w:rsidRDefault="007E1F1B" w:rsidP="00790A3F">
      <w:pPr>
        <w:pStyle w:val="11"/>
        <w:widowControl w:val="0"/>
      </w:pPr>
      <w:r>
        <w:rPr>
          <w:rFonts w:hint="eastAsia"/>
        </w:rPr>
        <w:t>平成26年に学校図書館法が一部改正され、「</w:t>
      </w:r>
      <w:r w:rsidRPr="007E1F1B">
        <w:rPr>
          <w:rFonts w:hint="eastAsia"/>
        </w:rPr>
        <w:t>専ら学校図書館の職務に従事する職員</w:t>
      </w:r>
      <w:r>
        <w:rPr>
          <w:rFonts w:hint="eastAsia"/>
        </w:rPr>
        <w:t>」として学校司書を置くことが努力義務として明記されました。そして、平成28年には有識者会議によって「これからの学校図書館の整備充実について（報告）」がまとめられ、学校図書館の運営にかかる基本的な視点や学校司書の資格・養成等のあり方が示されました。その報告を踏まえて文部科学省では「学校図書館ガイドライン」および「学校司書のモデルカリキュラム」が作成されています。</w:t>
      </w:r>
    </w:p>
    <w:p w14:paraId="14786E75" w14:textId="77777777" w:rsidR="007E1F1B" w:rsidRDefault="007E1F1B" w:rsidP="00790A3F">
      <w:pPr>
        <w:pStyle w:val="11"/>
        <w:widowControl w:val="0"/>
      </w:pPr>
      <w:r>
        <w:rPr>
          <w:rFonts w:hint="eastAsia"/>
        </w:rPr>
        <w:t>「学校図書館ガイドライン」では、これまでの学校図書館に対する政策を踏まえ、学校図書館を次の３つの機能を有していると整理されています。</w:t>
      </w:r>
    </w:p>
    <w:p w14:paraId="6B3232F4" w14:textId="3C02359F" w:rsidR="007E1F1B" w:rsidRDefault="009861E2" w:rsidP="00790A3F">
      <w:pPr>
        <w:widowControl w:val="0"/>
        <w:autoSpaceDE w:val="0"/>
        <w:autoSpaceDN w:val="0"/>
        <w:ind w:leftChars="250" w:left="2090" w:hangingChars="700" w:hanging="1540"/>
      </w:pPr>
      <w:r>
        <w:rPr>
          <w:rFonts w:hint="eastAsia"/>
        </w:rPr>
        <w:t>-</w:t>
      </w:r>
      <w:r w:rsidR="007E1F1B">
        <w:rPr>
          <w:rFonts w:hint="eastAsia"/>
        </w:rPr>
        <w:t>読書センター</w:t>
      </w:r>
      <w:r w:rsidR="007E1F1B">
        <w:tab/>
        <w:t>児童</w:t>
      </w:r>
      <w:r w:rsidR="009D752E" w:rsidRPr="00F02890">
        <w:rPr>
          <w:rFonts w:hint="eastAsia"/>
        </w:rPr>
        <w:t>・</w:t>
      </w:r>
      <w:r w:rsidR="007E1F1B">
        <w:t>生徒の読書活動や児童</w:t>
      </w:r>
      <w:r w:rsidR="009D752E" w:rsidRPr="00F02890">
        <w:rPr>
          <w:rFonts w:hint="eastAsia"/>
        </w:rPr>
        <w:t>・</w:t>
      </w:r>
      <w:r w:rsidR="007E1F1B">
        <w:t>生徒への読書指導の場</w:t>
      </w:r>
    </w:p>
    <w:p w14:paraId="7FD99A2C" w14:textId="3274A0AA" w:rsidR="007E1F1B" w:rsidRDefault="009861E2" w:rsidP="00790A3F">
      <w:pPr>
        <w:widowControl w:val="0"/>
        <w:autoSpaceDE w:val="0"/>
        <w:autoSpaceDN w:val="0"/>
        <w:ind w:leftChars="250" w:left="2090" w:hangingChars="700" w:hanging="1540"/>
      </w:pPr>
      <w:r>
        <w:rPr>
          <w:rFonts w:hint="eastAsia"/>
        </w:rPr>
        <w:t>-</w:t>
      </w:r>
      <w:r w:rsidR="007E1F1B">
        <w:rPr>
          <w:rFonts w:hint="eastAsia"/>
        </w:rPr>
        <w:t>学習センター</w:t>
      </w:r>
      <w:r w:rsidR="007E1F1B">
        <w:tab/>
        <w:t>児童</w:t>
      </w:r>
      <w:r w:rsidR="009D752E" w:rsidRPr="00F02890">
        <w:rPr>
          <w:rFonts w:hint="eastAsia"/>
        </w:rPr>
        <w:t>・</w:t>
      </w:r>
      <w:r w:rsidR="007E1F1B">
        <w:t>生徒の学習活動を支援したり</w:t>
      </w:r>
      <w:r w:rsidR="007E1F1B">
        <w:rPr>
          <w:rFonts w:hint="eastAsia"/>
        </w:rPr>
        <w:t>、</w:t>
      </w:r>
      <w:r w:rsidR="007E1F1B">
        <w:t>授業の内容を豊かにしてその理解を深めたり</w:t>
      </w:r>
      <w:r w:rsidR="007E1F1B">
        <w:rPr>
          <w:rFonts w:hint="eastAsia"/>
        </w:rPr>
        <w:t>する機能</w:t>
      </w:r>
    </w:p>
    <w:p w14:paraId="59FC7A9A" w14:textId="243577D2" w:rsidR="007E1F1B" w:rsidRDefault="009861E2" w:rsidP="00790A3F">
      <w:pPr>
        <w:widowControl w:val="0"/>
        <w:autoSpaceDE w:val="0"/>
        <w:autoSpaceDN w:val="0"/>
        <w:ind w:leftChars="250" w:left="2090" w:hangingChars="700" w:hanging="1540"/>
      </w:pPr>
      <w:r>
        <w:rPr>
          <w:rFonts w:hint="eastAsia"/>
        </w:rPr>
        <w:t>-</w:t>
      </w:r>
      <w:r w:rsidR="007E1F1B">
        <w:rPr>
          <w:rFonts w:hint="eastAsia"/>
        </w:rPr>
        <w:t>情報センター</w:t>
      </w:r>
      <w:r w:rsidR="007E1F1B">
        <w:tab/>
        <w:t>児童</w:t>
      </w:r>
      <w:r w:rsidR="009D752E" w:rsidRPr="00F02890">
        <w:rPr>
          <w:rFonts w:hint="eastAsia"/>
        </w:rPr>
        <w:t>・</w:t>
      </w:r>
      <w:r w:rsidR="007E1F1B">
        <w:t>生徒や教職員の情報ニーズに対応したり</w:t>
      </w:r>
      <w:r w:rsidR="007E1F1B">
        <w:rPr>
          <w:rFonts w:hint="eastAsia"/>
        </w:rPr>
        <w:t>、</w:t>
      </w:r>
      <w:r w:rsidR="007E1F1B">
        <w:t>児童</w:t>
      </w:r>
      <w:r w:rsidR="009D752E" w:rsidRPr="00F02890">
        <w:rPr>
          <w:rFonts w:hint="eastAsia"/>
        </w:rPr>
        <w:t>・</w:t>
      </w:r>
      <w:r w:rsidR="007E1F1B">
        <w:t>生徒の情報の収集・ 選択・活用能力を育成したり</w:t>
      </w:r>
      <w:r w:rsidR="007E1F1B">
        <w:rPr>
          <w:rFonts w:hint="eastAsia"/>
        </w:rPr>
        <w:t>する機能</w:t>
      </w:r>
    </w:p>
    <w:p w14:paraId="45F84016" w14:textId="24753B4D" w:rsidR="000D7A28" w:rsidRDefault="000D7A28" w:rsidP="00790A3F">
      <w:pPr>
        <w:widowControl w:val="0"/>
        <w:autoSpaceDE w:val="0"/>
        <w:autoSpaceDN w:val="0"/>
        <w:rPr>
          <w:color w:val="000000"/>
          <w:shd w:val="clear" w:color="auto" w:fill="FFFFFF"/>
        </w:rPr>
      </w:pPr>
      <w:r>
        <w:br w:type="page"/>
      </w:r>
    </w:p>
    <w:p w14:paraId="439755FC" w14:textId="5C452D9E" w:rsidR="008228C3" w:rsidRDefault="008228C3" w:rsidP="00790A3F">
      <w:pPr>
        <w:pStyle w:val="4"/>
        <w:widowControl w:val="0"/>
      </w:pPr>
      <w:r>
        <w:rPr>
          <w:rFonts w:hint="eastAsia"/>
        </w:rPr>
        <w:lastRenderedPageBreak/>
        <w:t>新</w:t>
      </w:r>
      <w:r w:rsidR="005A1613">
        <w:rPr>
          <w:rFonts w:hint="eastAsia"/>
        </w:rPr>
        <w:t>しい</w:t>
      </w:r>
      <w:r>
        <w:rPr>
          <w:rFonts w:hint="eastAsia"/>
        </w:rPr>
        <w:t>学習指導要領への段階的移行</w:t>
      </w:r>
    </w:p>
    <w:p w14:paraId="348802D9" w14:textId="38F5E3CD" w:rsidR="008228C3" w:rsidRDefault="005A1613" w:rsidP="00790A3F">
      <w:pPr>
        <w:pStyle w:val="11"/>
        <w:widowControl w:val="0"/>
      </w:pPr>
      <w:r>
        <w:rPr>
          <w:rFonts w:hint="eastAsia"/>
        </w:rPr>
        <w:t>令和２年度より、段階的に新しい学習指導要領に基づく授業が</w:t>
      </w:r>
      <w:r w:rsidR="0060040E" w:rsidRPr="0060040E">
        <w:rPr>
          <w:rFonts w:hint="eastAsia"/>
        </w:rPr>
        <w:t>小学校・中学校・義務教育学校</w:t>
      </w:r>
      <w:r w:rsidR="00471FD8">
        <w:rPr>
          <w:rFonts w:hint="eastAsia"/>
        </w:rPr>
        <w:t>、高等学校において開始されます。新しい幼稚園</w:t>
      </w:r>
      <w:r w:rsidR="0060040E">
        <w:rPr>
          <w:rFonts w:hint="eastAsia"/>
        </w:rPr>
        <w:t>教育</w:t>
      </w:r>
      <w:r w:rsidR="00471FD8">
        <w:rPr>
          <w:rFonts w:hint="eastAsia"/>
        </w:rPr>
        <w:t>要領はすでに実施に移されており、保育所保育指針、</w:t>
      </w:r>
      <w:r w:rsidR="00471FD8" w:rsidRPr="00471FD8">
        <w:rPr>
          <w:rFonts w:hint="eastAsia"/>
        </w:rPr>
        <w:t>幼保連携型認定こども園教育・保育要領</w:t>
      </w:r>
      <w:r w:rsidR="00471FD8">
        <w:rPr>
          <w:rFonts w:hint="eastAsia"/>
        </w:rPr>
        <w:t>も同様です。</w:t>
      </w:r>
    </w:p>
    <w:p w14:paraId="699B9C3C" w14:textId="16A4B89A" w:rsidR="00471FD8" w:rsidRDefault="00471FD8" w:rsidP="00790A3F">
      <w:pPr>
        <w:pStyle w:val="11"/>
        <w:widowControl w:val="0"/>
      </w:pPr>
      <w:r>
        <w:rPr>
          <w:rFonts w:hint="eastAsia"/>
        </w:rPr>
        <w:t>新しい学習指導要領では、これからの社会</w:t>
      </w:r>
      <w:r w:rsidR="0060040E">
        <w:rPr>
          <w:rFonts w:hint="eastAsia"/>
        </w:rPr>
        <w:t>を</w:t>
      </w:r>
      <w:r>
        <w:rPr>
          <w:rFonts w:hint="eastAsia"/>
        </w:rPr>
        <w:t>「生きる力」を身につけるため、「実際の社会や生活で生きて働く知識及び技能」、そして「未知の状況にも対応できる思考力、判断力、表現力など」、さらに「学んだことを人生や社会に生かそうとする学びに向かう力、</w:t>
      </w:r>
      <w:r w:rsidR="00AC4CC9">
        <w:rPr>
          <w:rFonts w:hint="eastAsia"/>
        </w:rPr>
        <w:t>人間性など」をバランスよく育んでいくことが目指されています。この３つの観点に基づいて各教科の目的が整理されているなか、読解力の低下、ならびに情報化の進展を踏まえ、言語能力や情報活用能力、問題発見・解決能力</w:t>
      </w:r>
      <w:r w:rsidR="00906F9F">
        <w:rPr>
          <w:rFonts w:hint="eastAsia"/>
        </w:rPr>
        <w:t>等</w:t>
      </w:r>
      <w:r w:rsidR="00AC4CC9">
        <w:rPr>
          <w:rFonts w:hint="eastAsia"/>
        </w:rPr>
        <w:t>が</w:t>
      </w:r>
      <w:r w:rsidR="00AC4CC9">
        <w:t>学習の基盤となる資質・能力</w:t>
      </w:r>
      <w:r w:rsidR="00AC4CC9">
        <w:rPr>
          <w:rFonts w:hint="eastAsia"/>
        </w:rPr>
        <w:t>として位置づけられています。</w:t>
      </w:r>
    </w:p>
    <w:p w14:paraId="0E97A583" w14:textId="7381D006" w:rsidR="0060040E" w:rsidRDefault="00CA23F5" w:rsidP="00CA23F5">
      <w:pPr>
        <w:pStyle w:val="11"/>
        <w:widowControl w:val="0"/>
      </w:pPr>
      <w:r>
        <w:rPr>
          <w:rFonts w:hint="eastAsia"/>
        </w:rPr>
        <w:t>品川区</w:t>
      </w:r>
      <w:r w:rsidRPr="00F02890">
        <w:rPr>
          <w:rFonts w:hint="eastAsia"/>
          <w:color w:val="auto"/>
        </w:rPr>
        <w:t>で</w:t>
      </w:r>
      <w:r>
        <w:rPr>
          <w:rFonts w:hint="eastAsia"/>
        </w:rPr>
        <w:t>は、</w:t>
      </w:r>
      <w:r w:rsidRPr="00F02890">
        <w:rPr>
          <w:rFonts w:hint="eastAsia"/>
          <w:color w:val="auto"/>
        </w:rPr>
        <w:t>学</w:t>
      </w:r>
      <w:r w:rsidR="0060040E" w:rsidRPr="00F02890">
        <w:rPr>
          <w:rFonts w:hint="eastAsia"/>
          <w:color w:val="auto"/>
        </w:rPr>
        <w:t>習指導要領</w:t>
      </w:r>
      <w:r w:rsidR="0060040E">
        <w:rPr>
          <w:rFonts w:hint="eastAsia"/>
        </w:rPr>
        <w:t>の</w:t>
      </w:r>
      <w:r w:rsidR="007E7F8E">
        <w:rPr>
          <w:rFonts w:hint="eastAsia"/>
        </w:rPr>
        <w:t>改訂</w:t>
      </w:r>
      <w:r>
        <w:rPr>
          <w:rFonts w:hint="eastAsia"/>
        </w:rPr>
        <w:t>に伴い、</w:t>
      </w:r>
      <w:r w:rsidR="0060040E">
        <w:rPr>
          <w:rFonts w:hint="eastAsia"/>
        </w:rPr>
        <w:t>独自に</w:t>
      </w:r>
      <w:r w:rsidR="0060040E" w:rsidRPr="0060040E">
        <w:rPr>
          <w:rFonts w:hint="eastAsia"/>
        </w:rPr>
        <w:t>品川区立学校教育要領</w:t>
      </w:r>
      <w:r w:rsidR="0060040E">
        <w:rPr>
          <w:rFonts w:hint="eastAsia"/>
        </w:rPr>
        <w:t>を策定しています。</w:t>
      </w:r>
    </w:p>
    <w:p w14:paraId="7E788E75" w14:textId="77777777" w:rsidR="008228C3" w:rsidRPr="00CA23F5" w:rsidRDefault="008228C3" w:rsidP="00790A3F">
      <w:pPr>
        <w:pStyle w:val="11"/>
        <w:widowControl w:val="0"/>
        <w:rPr>
          <w:sz w:val="10"/>
          <w:szCs w:val="10"/>
        </w:rPr>
      </w:pPr>
    </w:p>
    <w:p w14:paraId="5FBF532C" w14:textId="77777777" w:rsidR="0008380C" w:rsidRPr="00B9569C" w:rsidRDefault="009861E2" w:rsidP="00790A3F">
      <w:pPr>
        <w:pStyle w:val="4"/>
        <w:widowControl w:val="0"/>
      </w:pPr>
      <w:r>
        <w:rPr>
          <w:rFonts w:hint="eastAsia"/>
        </w:rPr>
        <w:t>読書バリアフリー法の施行</w:t>
      </w:r>
    </w:p>
    <w:p w14:paraId="49E6AE41" w14:textId="4A46EE38" w:rsidR="00942E4D" w:rsidRDefault="002D4565" w:rsidP="00790A3F">
      <w:pPr>
        <w:pStyle w:val="11"/>
        <w:widowControl w:val="0"/>
      </w:pPr>
      <w:r>
        <w:rPr>
          <w:rFonts w:hint="eastAsia"/>
        </w:rPr>
        <w:t>令和元年、</w:t>
      </w:r>
      <w:r w:rsidR="009D330F">
        <w:rPr>
          <w:rFonts w:hint="eastAsia"/>
        </w:rPr>
        <w:t>「</w:t>
      </w:r>
      <w:r>
        <w:t>視覚障害者等の読書環境の整備の推進に関する法律</w:t>
      </w:r>
      <w:r w:rsidR="009D330F">
        <w:rPr>
          <w:rFonts w:hint="eastAsia"/>
        </w:rPr>
        <w:t>」</w:t>
      </w:r>
      <w:r>
        <w:t>（</w:t>
      </w:r>
      <w:r w:rsidR="009D752E" w:rsidRPr="00F02890">
        <w:rPr>
          <w:rFonts w:hint="eastAsia"/>
          <w:color w:val="auto"/>
        </w:rPr>
        <w:t>以下、</w:t>
      </w:r>
      <w:r w:rsidR="009D330F" w:rsidRPr="00F02890">
        <w:rPr>
          <w:rFonts w:hint="eastAsia"/>
          <w:color w:val="auto"/>
        </w:rPr>
        <w:t>「</w:t>
      </w:r>
      <w:r w:rsidRPr="00F02890">
        <w:rPr>
          <w:color w:val="auto"/>
        </w:rPr>
        <w:t>読書バリアフリー法</w:t>
      </w:r>
      <w:r w:rsidR="009D330F" w:rsidRPr="00F02890">
        <w:rPr>
          <w:rFonts w:hint="eastAsia"/>
          <w:color w:val="auto"/>
        </w:rPr>
        <w:t>」</w:t>
      </w:r>
      <w:r w:rsidR="009D752E" w:rsidRPr="00F02890">
        <w:rPr>
          <w:rFonts w:hint="eastAsia"/>
          <w:color w:val="auto"/>
        </w:rPr>
        <w:t>という。</w:t>
      </w:r>
      <w:r>
        <w:t>）</w:t>
      </w:r>
      <w:r>
        <w:rPr>
          <w:rFonts w:hint="eastAsia"/>
        </w:rPr>
        <w:t>が施行されました。</w:t>
      </w:r>
      <w:r w:rsidR="00942E4D">
        <w:rPr>
          <w:rFonts w:hint="eastAsia"/>
        </w:rPr>
        <w:t>同法では、</w:t>
      </w:r>
      <w:r w:rsidR="00942E4D">
        <w:t>視覚障害、発達障害、肢体不自由等</w:t>
      </w:r>
      <w:r w:rsidR="00942E4D">
        <w:rPr>
          <w:rFonts w:hint="eastAsia"/>
        </w:rPr>
        <w:t>で本を読むことが困難である人を対象として、</w:t>
      </w:r>
      <w:r w:rsidR="00942E4D">
        <w:t>障害の有無にかかわらず等しく読書を</w:t>
      </w:r>
      <w:r w:rsidR="00942E4D">
        <w:rPr>
          <w:rFonts w:hint="eastAsia"/>
        </w:rPr>
        <w:t>楽しむことができるよう、国や地方公共団体、そして出版社等の事業者が読書環境の充実を図ることを求めています。</w:t>
      </w:r>
    </w:p>
    <w:p w14:paraId="26BE883A" w14:textId="7797976D" w:rsidR="00744A0F" w:rsidRDefault="0060040E" w:rsidP="00CA23F5">
      <w:pPr>
        <w:pStyle w:val="11"/>
        <w:widowControl w:val="0"/>
      </w:pPr>
      <w:r w:rsidRPr="0060040E">
        <w:rPr>
          <w:rFonts w:hint="eastAsia"/>
        </w:rPr>
        <w:t>点字図書、拡大図書</w:t>
      </w:r>
      <w:r>
        <w:rPr>
          <w:rFonts w:hint="eastAsia"/>
        </w:rPr>
        <w:t>等</w:t>
      </w:r>
      <w:r w:rsidRPr="0060040E">
        <w:rPr>
          <w:rFonts w:hint="eastAsia"/>
        </w:rPr>
        <w:t>のアクセシブルな書籍</w:t>
      </w:r>
      <w:r>
        <w:rPr>
          <w:rFonts w:hint="eastAsia"/>
        </w:rPr>
        <w:t>とともに、</w:t>
      </w:r>
      <w:r w:rsidR="00942E4D">
        <w:rPr>
          <w:rFonts w:hint="eastAsia"/>
        </w:rPr>
        <w:t>デイジー図書や</w:t>
      </w:r>
      <w:r w:rsidR="00942E4D">
        <w:t>音声読</w:t>
      </w:r>
      <w:r w:rsidR="009D330F">
        <w:rPr>
          <w:rFonts w:hint="eastAsia"/>
        </w:rPr>
        <w:t>み</w:t>
      </w:r>
      <w:r w:rsidR="00942E4D">
        <w:t>上げ対応の電子書籍・オーディオブック等</w:t>
      </w:r>
      <w:r>
        <w:rPr>
          <w:rFonts w:hint="eastAsia"/>
        </w:rPr>
        <w:t>の</w:t>
      </w:r>
      <w:r w:rsidR="00942E4D">
        <w:rPr>
          <w:rFonts w:hint="eastAsia"/>
        </w:rPr>
        <w:t>「電子的にアクセシブルな図書」</w:t>
      </w:r>
      <w:r>
        <w:rPr>
          <w:rFonts w:hint="eastAsia"/>
        </w:rPr>
        <w:t>を、</w:t>
      </w:r>
      <w:r w:rsidRPr="0060040E">
        <w:rPr>
          <w:rFonts w:hint="eastAsia"/>
        </w:rPr>
        <w:t>視覚障害者等の需要を踏まえて提供することを求めています</w:t>
      </w:r>
      <w:r w:rsidR="00BA3BC1">
        <w:rPr>
          <w:rStyle w:val="ab"/>
        </w:rPr>
        <w:footnoteReference w:id="6"/>
      </w:r>
      <w:r w:rsidRPr="0060040E">
        <w:rPr>
          <w:rFonts w:hint="eastAsia"/>
        </w:rPr>
        <w:t>。</w:t>
      </w:r>
    </w:p>
    <w:p w14:paraId="47AD1F7E" w14:textId="77777777" w:rsidR="00CA23F5" w:rsidRPr="00CA23F5" w:rsidRDefault="00CA23F5" w:rsidP="00CA23F5">
      <w:pPr>
        <w:pStyle w:val="11"/>
        <w:widowControl w:val="0"/>
        <w:rPr>
          <w:sz w:val="10"/>
          <w:szCs w:val="10"/>
        </w:rPr>
      </w:pPr>
    </w:p>
    <w:p w14:paraId="70A493A4" w14:textId="77777777" w:rsidR="00994345" w:rsidRDefault="00994345" w:rsidP="00790A3F">
      <w:pPr>
        <w:pStyle w:val="3"/>
        <w:widowControl w:val="0"/>
        <w:autoSpaceDE w:val="0"/>
        <w:autoSpaceDN w:val="0"/>
      </w:pPr>
      <w:r>
        <w:rPr>
          <w:rFonts w:hint="eastAsia"/>
        </w:rPr>
        <w:t>２　東京都の動向</w:t>
      </w:r>
    </w:p>
    <w:p w14:paraId="74C0E366" w14:textId="77777777" w:rsidR="00994345" w:rsidRDefault="00942E4D" w:rsidP="00790A3F">
      <w:pPr>
        <w:pStyle w:val="4"/>
        <w:widowControl w:val="0"/>
      </w:pPr>
      <w:r>
        <w:t>第三次東京都子供読書活動推進計画</w:t>
      </w:r>
    </w:p>
    <w:p w14:paraId="26E0C4C1" w14:textId="0E2D4CC8" w:rsidR="00942E4D" w:rsidRDefault="00942E4D" w:rsidP="00790A3F">
      <w:pPr>
        <w:pStyle w:val="11"/>
        <w:widowControl w:val="0"/>
      </w:pPr>
      <w:r>
        <w:rPr>
          <w:rFonts w:hint="eastAsia"/>
        </w:rPr>
        <w:t>東京都では、国の政策動向を踏まえて、平成15年には</w:t>
      </w:r>
      <w:r>
        <w:t>第</w:t>
      </w:r>
      <w:r>
        <w:rPr>
          <w:rFonts w:hint="eastAsia"/>
        </w:rPr>
        <w:t>一</w:t>
      </w:r>
      <w:r>
        <w:t>次東京都子供読書活動推進計画</w:t>
      </w:r>
      <w:r w:rsidR="000D7A28">
        <w:rPr>
          <w:rFonts w:hint="eastAsia"/>
        </w:rPr>
        <w:t>が策定されて</w:t>
      </w:r>
      <w:r>
        <w:rPr>
          <w:rFonts w:hint="eastAsia"/>
        </w:rPr>
        <w:t>います。その後、</w:t>
      </w:r>
      <w:r w:rsidR="000D7A28">
        <w:rPr>
          <w:rFonts w:hint="eastAsia"/>
        </w:rPr>
        <w:t>６年ごとに改定され</w:t>
      </w:r>
      <w:r w:rsidR="00C45714">
        <w:rPr>
          <w:rFonts w:hint="eastAsia"/>
        </w:rPr>
        <w:t>、平成27年には</w:t>
      </w:r>
      <w:r w:rsidR="00C45714">
        <w:t>第三次東京都子供読書活動推進計画</w:t>
      </w:r>
      <w:r w:rsidR="00C45714">
        <w:rPr>
          <w:rFonts w:hint="eastAsia"/>
        </w:rPr>
        <w:t>が策定されています。</w:t>
      </w:r>
    </w:p>
    <w:p w14:paraId="17E8EDF7" w14:textId="05E13310" w:rsidR="00C45714" w:rsidRDefault="0060040E" w:rsidP="00790A3F">
      <w:pPr>
        <w:pStyle w:val="11"/>
        <w:widowControl w:val="0"/>
      </w:pPr>
      <w:r>
        <w:rPr>
          <w:rFonts w:hint="eastAsia"/>
        </w:rPr>
        <w:t>同計画</w:t>
      </w:r>
      <w:r w:rsidR="00C45714">
        <w:rPr>
          <w:rFonts w:hint="eastAsia"/>
        </w:rPr>
        <w:t>では、</w:t>
      </w:r>
      <w:r w:rsidR="00206929" w:rsidRPr="00F02890">
        <w:rPr>
          <w:rFonts w:hint="eastAsia"/>
          <w:color w:val="auto"/>
        </w:rPr>
        <w:t>１か月間に一冊も本を読まない子どもを少なくすること、</w:t>
      </w:r>
      <w:r w:rsidR="00C45714">
        <w:t>読書の質を向上</w:t>
      </w:r>
      <w:r w:rsidR="00C45714">
        <w:rPr>
          <w:rFonts w:hint="eastAsia"/>
        </w:rPr>
        <w:t>、</w:t>
      </w:r>
      <w:r w:rsidR="00C45714">
        <w:t>読書環境の整備</w:t>
      </w:r>
      <w:r w:rsidR="00C45714">
        <w:rPr>
          <w:rFonts w:hint="eastAsia"/>
        </w:rPr>
        <w:t>という３つの基本方針が掲げられています。このうち読書の質については、東京都が独自に定義した言葉であり、読む本の質と読書に主体的にかかわる態度の２つの側面があります。</w:t>
      </w:r>
    </w:p>
    <w:p w14:paraId="253CCAEF" w14:textId="1C070F69" w:rsidR="00206929" w:rsidRDefault="00C45714" w:rsidP="00CA23F5">
      <w:pPr>
        <w:pStyle w:val="11"/>
        <w:widowControl w:val="0"/>
      </w:pPr>
      <w:r>
        <w:rPr>
          <w:rFonts w:hint="eastAsia"/>
        </w:rPr>
        <w:t>読む本の質については、</w:t>
      </w:r>
      <w:r>
        <w:t>子</w:t>
      </w:r>
      <w:r w:rsidR="009D330F">
        <w:rPr>
          <w:rFonts w:hint="eastAsia"/>
        </w:rPr>
        <w:t>ども</w:t>
      </w:r>
      <w:r>
        <w:t>の状況に</w:t>
      </w:r>
      <w:r w:rsidR="0060040E">
        <w:rPr>
          <w:rFonts w:hint="eastAsia"/>
        </w:rPr>
        <w:t>応じた</w:t>
      </w:r>
      <w:r>
        <w:t>適切な本を伝え</w:t>
      </w:r>
      <w:r>
        <w:rPr>
          <w:rFonts w:hint="eastAsia"/>
        </w:rPr>
        <w:t>、</w:t>
      </w:r>
      <w:r>
        <w:t>様々な本と親しめる子</w:t>
      </w:r>
      <w:r>
        <w:rPr>
          <w:rFonts w:hint="eastAsia"/>
        </w:rPr>
        <w:t>どもに育つことが目指されています。一方、読書に主体的にかかわる態度については、「</w:t>
      </w:r>
      <w:r>
        <w:t>感じる</w:t>
      </w:r>
      <w:r>
        <w:rPr>
          <w:rFonts w:hint="eastAsia"/>
        </w:rPr>
        <w:t>」、「目的を持つ」、「</w:t>
      </w:r>
      <w:r>
        <w:t>考えを深める</w:t>
      </w:r>
      <w:r>
        <w:rPr>
          <w:rFonts w:hint="eastAsia"/>
        </w:rPr>
        <w:t>」、「</w:t>
      </w:r>
      <w:r>
        <w:t>伝える</w:t>
      </w:r>
      <w:r>
        <w:rPr>
          <w:rFonts w:hint="eastAsia"/>
        </w:rPr>
        <w:t>」という４つの行為から形成されており、読書を楽しむという段階から、本を通じて考え、さらに</w:t>
      </w:r>
      <w:r>
        <w:t>本から学び、生活や学習に</w:t>
      </w:r>
      <w:r>
        <w:rPr>
          <w:rFonts w:hint="eastAsia"/>
        </w:rPr>
        <w:t>活かすことに至ることが目指されています。</w:t>
      </w:r>
    </w:p>
    <w:p w14:paraId="55E6FD98" w14:textId="77777777" w:rsidR="00206929" w:rsidRDefault="00206929">
      <w:pPr>
        <w:rPr>
          <w:color w:val="000000"/>
          <w:shd w:val="clear" w:color="auto" w:fill="FFFFFF"/>
        </w:rPr>
      </w:pPr>
      <w:r>
        <w:br w:type="page"/>
      </w:r>
    </w:p>
    <w:p w14:paraId="2841FCDB" w14:textId="77777777" w:rsidR="00994345" w:rsidRDefault="00994345" w:rsidP="00790A3F">
      <w:pPr>
        <w:pStyle w:val="1"/>
        <w:widowControl w:val="0"/>
        <w:autoSpaceDE w:val="0"/>
        <w:autoSpaceDN w:val="0"/>
      </w:pPr>
      <w:bookmarkStart w:id="3" w:name="_Toc24359902"/>
      <w:r>
        <w:rPr>
          <w:rFonts w:hint="eastAsia"/>
        </w:rPr>
        <w:lastRenderedPageBreak/>
        <w:t>第２章　子ども読書活動の現状</w:t>
      </w:r>
      <w:bookmarkEnd w:id="3"/>
    </w:p>
    <w:p w14:paraId="068E22B9" w14:textId="0F446B98" w:rsidR="00994345" w:rsidRDefault="00994345" w:rsidP="00790A3F">
      <w:pPr>
        <w:pStyle w:val="2"/>
      </w:pPr>
      <w:bookmarkStart w:id="4" w:name="_Toc24359903"/>
      <w:r>
        <w:rPr>
          <w:rFonts w:hint="eastAsia"/>
        </w:rPr>
        <w:t>第一　品川区の</w:t>
      </w:r>
      <w:r w:rsidR="00A25386">
        <w:rPr>
          <w:rFonts w:hint="eastAsia"/>
        </w:rPr>
        <w:t>取り組み</w:t>
      </w:r>
      <w:bookmarkEnd w:id="4"/>
    </w:p>
    <w:p w14:paraId="15D6B96C" w14:textId="0F371AD7" w:rsidR="00994345" w:rsidRDefault="00994345" w:rsidP="00790A3F">
      <w:pPr>
        <w:pStyle w:val="3"/>
        <w:widowControl w:val="0"/>
        <w:autoSpaceDE w:val="0"/>
        <w:autoSpaceDN w:val="0"/>
      </w:pPr>
      <w:r>
        <w:rPr>
          <w:rFonts w:hint="eastAsia"/>
        </w:rPr>
        <w:t>１　区立図書館での</w:t>
      </w:r>
      <w:r w:rsidR="00A25386">
        <w:rPr>
          <w:rFonts w:hint="eastAsia"/>
        </w:rPr>
        <w:t>取り組み</w:t>
      </w:r>
    </w:p>
    <w:p w14:paraId="69943022" w14:textId="77777777" w:rsidR="00994345" w:rsidRDefault="00E5156E" w:rsidP="00790A3F">
      <w:pPr>
        <w:pStyle w:val="4"/>
        <w:widowControl w:val="0"/>
      </w:pPr>
      <w:r>
        <w:rPr>
          <w:rFonts w:hint="eastAsia"/>
        </w:rPr>
        <w:t>子どもの図書館利用</w:t>
      </w:r>
    </w:p>
    <w:p w14:paraId="750788A0" w14:textId="5EAD6B9D" w:rsidR="00E5156E" w:rsidRDefault="00E5156E" w:rsidP="00790A3F">
      <w:pPr>
        <w:pStyle w:val="11"/>
        <w:widowControl w:val="0"/>
      </w:pPr>
      <w:r>
        <w:rPr>
          <w:rFonts w:hint="eastAsia"/>
        </w:rPr>
        <w:t>区立図書館の子どもの利用状況をみると、</w:t>
      </w:r>
      <w:r w:rsidR="00C73032">
        <w:rPr>
          <w:rFonts w:hint="eastAsia"/>
        </w:rPr>
        <w:t>延べ利用者数でみると、０～12歳の子どもでは</w:t>
      </w:r>
      <w:r w:rsidR="002658D6" w:rsidRPr="00F02890">
        <w:rPr>
          <w:rFonts w:hint="eastAsia"/>
          <w:color w:val="auto"/>
        </w:rPr>
        <w:t>平成26年度に比べて</w:t>
      </w:r>
      <w:r w:rsidR="00C73032">
        <w:rPr>
          <w:rFonts w:hint="eastAsia"/>
        </w:rPr>
        <w:t>増えているものの、13～18歳の子どもは</w:t>
      </w:r>
      <w:r w:rsidR="0060040E">
        <w:rPr>
          <w:rFonts w:hint="eastAsia"/>
        </w:rPr>
        <w:t>顕著な</w:t>
      </w:r>
      <w:r w:rsidR="00C73032">
        <w:rPr>
          <w:rFonts w:hint="eastAsia"/>
        </w:rPr>
        <w:t>変化が</w:t>
      </w:r>
      <w:r w:rsidR="009D330F">
        <w:rPr>
          <w:rFonts w:hint="eastAsia"/>
        </w:rPr>
        <w:t>み</w:t>
      </w:r>
      <w:r w:rsidR="00C73032">
        <w:rPr>
          <w:rFonts w:hint="eastAsia"/>
        </w:rPr>
        <w:t>られません。</w:t>
      </w:r>
    </w:p>
    <w:p w14:paraId="3D116121" w14:textId="00EF6E2A" w:rsidR="00994345" w:rsidRDefault="00FF07A8" w:rsidP="00790A3F">
      <w:pPr>
        <w:pStyle w:val="a3"/>
        <w:widowControl w:val="0"/>
      </w:pPr>
      <w:r>
        <w:rPr>
          <w:noProof/>
        </w:rPr>
        <mc:AlternateContent>
          <mc:Choice Requires="wps">
            <w:drawing>
              <wp:anchor distT="0" distB="0" distL="114300" distR="114300" simplePos="0" relativeHeight="251539456" behindDoc="0" locked="0" layoutInCell="1" allowOverlap="1" wp14:anchorId="7131437E" wp14:editId="7476778E">
                <wp:simplePos x="0" y="0"/>
                <wp:positionH relativeFrom="column">
                  <wp:posOffset>1315246</wp:posOffset>
                </wp:positionH>
                <wp:positionV relativeFrom="paragraph">
                  <wp:posOffset>2211705</wp:posOffset>
                </wp:positionV>
                <wp:extent cx="90000" cy="90000"/>
                <wp:effectExtent l="0" t="0" r="5715" b="5715"/>
                <wp:wrapNone/>
                <wp:docPr id="4" name="ひし形 4"/>
                <wp:cNvGraphicFramePr/>
                <a:graphic xmlns:a="http://schemas.openxmlformats.org/drawingml/2006/main">
                  <a:graphicData uri="http://schemas.microsoft.com/office/word/2010/wordprocessingShape">
                    <wps:wsp>
                      <wps:cNvSpPr/>
                      <wps:spPr>
                        <a:xfrm>
                          <a:off x="0" y="0"/>
                          <a:ext cx="90000" cy="90000"/>
                        </a:xfrm>
                        <a:prstGeom prst="diamond">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DF2E969" id="_x0000_t4" coordsize="21600,21600" o:spt="4" path="m10800,l,10800,10800,21600,21600,10800xe">
                <v:stroke joinstyle="miter"/>
                <v:path gradientshapeok="t" o:connecttype="rect" textboxrect="5400,5400,16200,16200"/>
              </v:shapetype>
              <v:shape id="ひし形 4" o:spid="_x0000_s1026" type="#_x0000_t4" style="position:absolute;left:0;text-align:left;margin-left:103.55pt;margin-top:174.15pt;width:7.1pt;height:7.1pt;z-index:25153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" fillcolor="black [3213]" stroked="f" strokeweight="1pt"/>
            </w:pict>
          </mc:Fallback>
        </mc:AlternateContent>
      </w:r>
      <w:r w:rsidRPr="00FF07A8">
        <w:rPr>
          <w:noProof/>
        </w:rPr>
        <w:drawing>
          <wp:inline distT="0" distB="0" distL="0" distR="0" wp14:anchorId="27601830" wp14:editId="169105EA">
            <wp:extent cx="4184982" cy="2352675"/>
            <wp:effectExtent l="0" t="0" r="6350" b="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195220" cy="2358430"/>
                    </a:xfrm>
                    <a:prstGeom prst="rect">
                      <a:avLst/>
                    </a:prstGeom>
                    <a:noFill/>
                    <a:ln>
                      <a:noFill/>
                    </a:ln>
                  </pic:spPr>
                </pic:pic>
              </a:graphicData>
            </a:graphic>
          </wp:inline>
        </w:drawing>
      </w:r>
    </w:p>
    <w:p w14:paraId="5EC80454" w14:textId="572D53A9" w:rsidR="00C73032" w:rsidRPr="00C73032" w:rsidRDefault="00C73032" w:rsidP="00790A3F">
      <w:pPr>
        <w:pStyle w:val="af2"/>
        <w:widowControl w:val="0"/>
      </w:pPr>
      <w:r w:rsidRPr="00C73032">
        <w:rPr>
          <w:rFonts w:hint="eastAsia"/>
        </w:rPr>
        <w:t>年代別にみた延べ利用者数の推移</w:t>
      </w:r>
    </w:p>
    <w:p w14:paraId="51132DE3" w14:textId="7A59C388" w:rsidR="00994345" w:rsidRDefault="0060040E" w:rsidP="00790A3F">
      <w:pPr>
        <w:pStyle w:val="af3"/>
        <w:widowControl w:val="0"/>
      </w:pPr>
      <w:r>
        <w:rPr>
          <w:rFonts w:hint="eastAsia"/>
        </w:rPr>
        <w:t xml:space="preserve">　</w:t>
      </w:r>
      <w:r w:rsidR="00C73032">
        <w:rPr>
          <w:rFonts w:hint="eastAsia"/>
        </w:rPr>
        <w:t>出典：</w:t>
      </w:r>
      <w:r w:rsidR="00FA686C" w:rsidRPr="00FA686C">
        <w:rPr>
          <w:rFonts w:hint="eastAsia"/>
        </w:rPr>
        <w:t>品川区立図書館事業年報</w:t>
      </w:r>
    </w:p>
    <w:p w14:paraId="60AF2E31" w14:textId="77777777" w:rsidR="00B42057" w:rsidRDefault="00B42057" w:rsidP="00790A3F">
      <w:pPr>
        <w:pStyle w:val="af3"/>
        <w:widowControl w:val="0"/>
      </w:pPr>
    </w:p>
    <w:p w14:paraId="014BE9CD" w14:textId="58550C87" w:rsidR="008C4AB9" w:rsidRPr="008C4AB9" w:rsidRDefault="00C73032" w:rsidP="00790A3F">
      <w:pPr>
        <w:pStyle w:val="4"/>
        <w:widowControl w:val="0"/>
      </w:pPr>
      <w:r>
        <w:rPr>
          <w:rFonts w:hint="eastAsia"/>
        </w:rPr>
        <w:t>区立図書館での子ども向け事業</w:t>
      </w:r>
    </w:p>
    <w:tbl>
      <w:tblPr>
        <w:tblStyle w:val="af1"/>
        <w:tblpPr w:leftFromText="142" w:rightFromText="142" w:vertAnchor="text" w:horzAnchor="margin" w:tblpXSpec="right" w:tblpY="-11"/>
        <w:tblOverlap w:val="never"/>
        <w:tblW w:w="0" w:type="auto"/>
        <w:tblLook w:val="04A0" w:firstRow="1" w:lastRow="0" w:firstColumn="1" w:lastColumn="0" w:noHBand="0" w:noVBand="1"/>
      </w:tblPr>
      <w:tblGrid>
        <w:gridCol w:w="1476"/>
        <w:gridCol w:w="1276"/>
        <w:gridCol w:w="992"/>
        <w:gridCol w:w="79"/>
        <w:gridCol w:w="772"/>
      </w:tblGrid>
      <w:tr w:rsidR="00B42057" w14:paraId="59105F0C" w14:textId="77777777" w:rsidTr="00B42057">
        <w:tc>
          <w:tcPr>
            <w:tcW w:w="1476" w:type="dxa"/>
            <w:shd w:val="clear" w:color="auto" w:fill="D9D9D9" w:themeFill="background1" w:themeFillShade="D9"/>
            <w:vAlign w:val="bottom"/>
          </w:tcPr>
          <w:p w14:paraId="750B44F0" w14:textId="77777777" w:rsidR="00B42057" w:rsidRPr="00E544AC" w:rsidRDefault="00B42057" w:rsidP="00B42057">
            <w:pPr>
              <w:widowControl w:val="0"/>
              <w:autoSpaceDE w:val="0"/>
              <w:autoSpaceDN w:val="0"/>
              <w:spacing w:line="320" w:lineRule="exact"/>
              <w:jc w:val="center"/>
              <w:rPr>
                <w:color w:val="000000"/>
                <w:sz w:val="21"/>
                <w:szCs w:val="21"/>
              </w:rPr>
            </w:pPr>
            <w:r w:rsidRPr="00E544AC">
              <w:rPr>
                <w:rFonts w:hint="eastAsia"/>
                <w:color w:val="000000"/>
                <w:sz w:val="21"/>
                <w:szCs w:val="21"/>
              </w:rPr>
              <w:t>年度</w:t>
            </w:r>
          </w:p>
        </w:tc>
        <w:tc>
          <w:tcPr>
            <w:tcW w:w="1276" w:type="dxa"/>
            <w:shd w:val="clear" w:color="auto" w:fill="D9D9D9" w:themeFill="background1" w:themeFillShade="D9"/>
            <w:vAlign w:val="bottom"/>
          </w:tcPr>
          <w:p w14:paraId="4C608F2E" w14:textId="77777777" w:rsidR="00B42057" w:rsidRPr="00E544AC" w:rsidRDefault="00B42057" w:rsidP="00B42057">
            <w:pPr>
              <w:widowControl w:val="0"/>
              <w:autoSpaceDE w:val="0"/>
              <w:autoSpaceDN w:val="0"/>
              <w:spacing w:line="320" w:lineRule="exact"/>
              <w:jc w:val="center"/>
              <w:rPr>
                <w:color w:val="000000"/>
                <w:sz w:val="21"/>
                <w:szCs w:val="21"/>
              </w:rPr>
            </w:pPr>
            <w:r w:rsidRPr="00E544AC">
              <w:rPr>
                <w:rFonts w:hint="eastAsia"/>
                <w:color w:val="000000"/>
                <w:sz w:val="21"/>
                <w:szCs w:val="21"/>
              </w:rPr>
              <w:t>参加者数</w:t>
            </w:r>
          </w:p>
        </w:tc>
        <w:tc>
          <w:tcPr>
            <w:tcW w:w="992" w:type="dxa"/>
            <w:shd w:val="clear" w:color="auto" w:fill="D9D9D9" w:themeFill="background1" w:themeFillShade="D9"/>
            <w:vAlign w:val="bottom"/>
          </w:tcPr>
          <w:p w14:paraId="2F61ADCE" w14:textId="77777777" w:rsidR="00B42057" w:rsidRPr="00E544AC" w:rsidRDefault="00B42057" w:rsidP="00B42057">
            <w:pPr>
              <w:widowControl w:val="0"/>
              <w:autoSpaceDE w:val="0"/>
              <w:autoSpaceDN w:val="0"/>
              <w:spacing w:line="320" w:lineRule="exact"/>
              <w:jc w:val="center"/>
              <w:rPr>
                <w:color w:val="000000"/>
                <w:sz w:val="21"/>
                <w:szCs w:val="21"/>
              </w:rPr>
            </w:pPr>
            <w:r w:rsidRPr="00E544AC">
              <w:rPr>
                <w:rFonts w:hint="eastAsia"/>
                <w:color w:val="000000"/>
                <w:sz w:val="21"/>
                <w:szCs w:val="21"/>
              </w:rPr>
              <w:t>回数</w:t>
            </w:r>
          </w:p>
        </w:tc>
        <w:tc>
          <w:tcPr>
            <w:tcW w:w="851" w:type="dxa"/>
            <w:gridSpan w:val="2"/>
            <w:shd w:val="clear" w:color="auto" w:fill="D9D9D9" w:themeFill="background1" w:themeFillShade="D9"/>
            <w:vAlign w:val="bottom"/>
          </w:tcPr>
          <w:p w14:paraId="5155865C" w14:textId="77777777" w:rsidR="00B42057" w:rsidRPr="00E544AC" w:rsidRDefault="00B42057" w:rsidP="00B42057">
            <w:pPr>
              <w:widowControl w:val="0"/>
              <w:autoSpaceDE w:val="0"/>
              <w:autoSpaceDN w:val="0"/>
              <w:spacing w:line="320" w:lineRule="exact"/>
              <w:jc w:val="center"/>
              <w:rPr>
                <w:color w:val="000000"/>
                <w:sz w:val="21"/>
                <w:szCs w:val="21"/>
              </w:rPr>
            </w:pPr>
            <w:r w:rsidRPr="00E544AC">
              <w:rPr>
                <w:rFonts w:hint="eastAsia"/>
                <w:color w:val="000000"/>
                <w:sz w:val="21"/>
                <w:szCs w:val="21"/>
              </w:rPr>
              <w:t>平均</w:t>
            </w:r>
          </w:p>
        </w:tc>
      </w:tr>
      <w:tr w:rsidR="00B42057" w14:paraId="152E91D3" w14:textId="77777777" w:rsidTr="00B42057">
        <w:tc>
          <w:tcPr>
            <w:tcW w:w="1476" w:type="dxa"/>
            <w:vAlign w:val="bottom"/>
          </w:tcPr>
          <w:p w14:paraId="641B3137" w14:textId="77777777" w:rsidR="00B42057" w:rsidRPr="00E544AC" w:rsidRDefault="00B42057" w:rsidP="00B42057">
            <w:pPr>
              <w:widowControl w:val="0"/>
              <w:autoSpaceDE w:val="0"/>
              <w:autoSpaceDN w:val="0"/>
              <w:spacing w:line="320" w:lineRule="exact"/>
              <w:rPr>
                <w:color w:val="000000"/>
                <w:sz w:val="21"/>
                <w:szCs w:val="21"/>
              </w:rPr>
            </w:pPr>
            <w:r w:rsidRPr="00E544AC">
              <w:rPr>
                <w:color w:val="000000"/>
                <w:sz w:val="21"/>
                <w:szCs w:val="21"/>
              </w:rPr>
              <w:t>平成26</w:t>
            </w:r>
            <w:r w:rsidRPr="00E544AC">
              <w:rPr>
                <w:rFonts w:hint="eastAsia"/>
                <w:color w:val="000000"/>
                <w:sz w:val="21"/>
                <w:szCs w:val="21"/>
              </w:rPr>
              <w:t>年度</w:t>
            </w:r>
          </w:p>
        </w:tc>
        <w:tc>
          <w:tcPr>
            <w:tcW w:w="1276" w:type="dxa"/>
            <w:vAlign w:val="bottom"/>
          </w:tcPr>
          <w:p w14:paraId="023BED5E" w14:textId="77777777" w:rsidR="00B42057" w:rsidRPr="00E544AC" w:rsidRDefault="00B42057" w:rsidP="00B42057">
            <w:pPr>
              <w:widowControl w:val="0"/>
              <w:autoSpaceDE w:val="0"/>
              <w:autoSpaceDN w:val="0"/>
              <w:spacing w:line="320" w:lineRule="exact"/>
              <w:jc w:val="right"/>
              <w:rPr>
                <w:color w:val="000000"/>
                <w:sz w:val="21"/>
                <w:szCs w:val="21"/>
              </w:rPr>
            </w:pPr>
            <w:r w:rsidRPr="00E544AC">
              <w:rPr>
                <w:rFonts w:hint="eastAsia"/>
                <w:color w:val="000000"/>
                <w:sz w:val="21"/>
                <w:szCs w:val="21"/>
              </w:rPr>
              <w:t xml:space="preserve">8,351人 </w:t>
            </w:r>
          </w:p>
        </w:tc>
        <w:tc>
          <w:tcPr>
            <w:tcW w:w="992" w:type="dxa"/>
            <w:vAlign w:val="bottom"/>
          </w:tcPr>
          <w:p w14:paraId="500DCF38" w14:textId="77777777" w:rsidR="00B42057" w:rsidRPr="00E544AC" w:rsidRDefault="00B42057" w:rsidP="00B42057">
            <w:pPr>
              <w:widowControl w:val="0"/>
              <w:autoSpaceDE w:val="0"/>
              <w:autoSpaceDN w:val="0"/>
              <w:spacing w:line="320" w:lineRule="exact"/>
              <w:jc w:val="right"/>
              <w:rPr>
                <w:color w:val="000000"/>
                <w:sz w:val="21"/>
                <w:szCs w:val="21"/>
              </w:rPr>
            </w:pPr>
            <w:r w:rsidRPr="00E544AC">
              <w:rPr>
                <w:rFonts w:hint="eastAsia"/>
                <w:color w:val="000000"/>
                <w:sz w:val="21"/>
                <w:szCs w:val="21"/>
              </w:rPr>
              <w:t xml:space="preserve">549回 </w:t>
            </w:r>
          </w:p>
        </w:tc>
        <w:tc>
          <w:tcPr>
            <w:tcW w:w="851" w:type="dxa"/>
            <w:gridSpan w:val="2"/>
            <w:vAlign w:val="bottom"/>
          </w:tcPr>
          <w:p w14:paraId="3CD3674C" w14:textId="77777777" w:rsidR="00B42057" w:rsidRPr="00E544AC" w:rsidRDefault="00B42057" w:rsidP="00B42057">
            <w:pPr>
              <w:widowControl w:val="0"/>
              <w:autoSpaceDE w:val="0"/>
              <w:autoSpaceDN w:val="0"/>
              <w:spacing w:line="320" w:lineRule="exact"/>
              <w:jc w:val="right"/>
              <w:rPr>
                <w:color w:val="000000"/>
                <w:sz w:val="21"/>
                <w:szCs w:val="21"/>
              </w:rPr>
            </w:pPr>
            <w:r w:rsidRPr="00E544AC">
              <w:rPr>
                <w:rFonts w:hint="eastAsia"/>
                <w:color w:val="000000"/>
                <w:sz w:val="21"/>
                <w:szCs w:val="21"/>
              </w:rPr>
              <w:t>16人</w:t>
            </w:r>
          </w:p>
        </w:tc>
      </w:tr>
      <w:tr w:rsidR="00B42057" w14:paraId="05C96DBA" w14:textId="77777777" w:rsidTr="00B42057">
        <w:tc>
          <w:tcPr>
            <w:tcW w:w="1476" w:type="dxa"/>
            <w:vAlign w:val="bottom"/>
          </w:tcPr>
          <w:p w14:paraId="369CFC82" w14:textId="77777777" w:rsidR="00B42057" w:rsidRPr="00E544AC" w:rsidRDefault="00B42057" w:rsidP="00B42057">
            <w:pPr>
              <w:widowControl w:val="0"/>
              <w:autoSpaceDE w:val="0"/>
              <w:autoSpaceDN w:val="0"/>
              <w:spacing w:line="320" w:lineRule="exact"/>
              <w:jc w:val="left"/>
              <w:rPr>
                <w:color w:val="000000"/>
                <w:sz w:val="21"/>
                <w:szCs w:val="21"/>
              </w:rPr>
            </w:pPr>
            <w:r w:rsidRPr="00E544AC">
              <w:rPr>
                <w:color w:val="000000"/>
                <w:sz w:val="21"/>
                <w:szCs w:val="21"/>
              </w:rPr>
              <w:t>平成27</w:t>
            </w:r>
            <w:r w:rsidRPr="00E544AC">
              <w:rPr>
                <w:rFonts w:hint="eastAsia"/>
                <w:color w:val="000000"/>
                <w:sz w:val="21"/>
                <w:szCs w:val="21"/>
              </w:rPr>
              <w:t>年度</w:t>
            </w:r>
          </w:p>
        </w:tc>
        <w:tc>
          <w:tcPr>
            <w:tcW w:w="1276" w:type="dxa"/>
            <w:vAlign w:val="bottom"/>
          </w:tcPr>
          <w:p w14:paraId="3F8FCB30" w14:textId="77777777" w:rsidR="00B42057" w:rsidRPr="00E544AC" w:rsidRDefault="00B42057" w:rsidP="00B42057">
            <w:pPr>
              <w:widowControl w:val="0"/>
              <w:autoSpaceDE w:val="0"/>
              <w:autoSpaceDN w:val="0"/>
              <w:spacing w:line="320" w:lineRule="exact"/>
              <w:jc w:val="right"/>
              <w:rPr>
                <w:color w:val="000000"/>
                <w:sz w:val="21"/>
                <w:szCs w:val="21"/>
              </w:rPr>
            </w:pPr>
            <w:r w:rsidRPr="00E544AC">
              <w:rPr>
                <w:rFonts w:hint="eastAsia"/>
                <w:color w:val="000000"/>
                <w:sz w:val="21"/>
                <w:szCs w:val="21"/>
              </w:rPr>
              <w:t xml:space="preserve">10,089人 </w:t>
            </w:r>
          </w:p>
        </w:tc>
        <w:tc>
          <w:tcPr>
            <w:tcW w:w="992" w:type="dxa"/>
            <w:vAlign w:val="bottom"/>
          </w:tcPr>
          <w:p w14:paraId="0A72C09D" w14:textId="77777777" w:rsidR="00B42057" w:rsidRPr="00E544AC" w:rsidRDefault="00B42057" w:rsidP="00B42057">
            <w:pPr>
              <w:widowControl w:val="0"/>
              <w:autoSpaceDE w:val="0"/>
              <w:autoSpaceDN w:val="0"/>
              <w:spacing w:line="320" w:lineRule="exact"/>
              <w:jc w:val="right"/>
              <w:rPr>
                <w:color w:val="000000"/>
                <w:sz w:val="21"/>
                <w:szCs w:val="21"/>
              </w:rPr>
            </w:pPr>
            <w:r w:rsidRPr="00E544AC">
              <w:rPr>
                <w:rFonts w:hint="eastAsia"/>
                <w:color w:val="000000"/>
                <w:sz w:val="21"/>
                <w:szCs w:val="21"/>
              </w:rPr>
              <w:t xml:space="preserve">613回 </w:t>
            </w:r>
          </w:p>
        </w:tc>
        <w:tc>
          <w:tcPr>
            <w:tcW w:w="851" w:type="dxa"/>
            <w:gridSpan w:val="2"/>
            <w:vAlign w:val="bottom"/>
          </w:tcPr>
          <w:p w14:paraId="6F540825" w14:textId="77777777" w:rsidR="00B42057" w:rsidRPr="00E544AC" w:rsidRDefault="00B42057" w:rsidP="00B42057">
            <w:pPr>
              <w:widowControl w:val="0"/>
              <w:autoSpaceDE w:val="0"/>
              <w:autoSpaceDN w:val="0"/>
              <w:spacing w:line="320" w:lineRule="exact"/>
              <w:jc w:val="right"/>
              <w:rPr>
                <w:color w:val="000000"/>
                <w:sz w:val="21"/>
                <w:szCs w:val="21"/>
              </w:rPr>
            </w:pPr>
            <w:r w:rsidRPr="00E544AC">
              <w:rPr>
                <w:rFonts w:hint="eastAsia"/>
                <w:color w:val="000000"/>
                <w:sz w:val="21"/>
                <w:szCs w:val="21"/>
              </w:rPr>
              <w:t>17人</w:t>
            </w:r>
          </w:p>
        </w:tc>
      </w:tr>
      <w:tr w:rsidR="00B42057" w14:paraId="51608B26" w14:textId="77777777" w:rsidTr="00B42057">
        <w:tc>
          <w:tcPr>
            <w:tcW w:w="1476" w:type="dxa"/>
            <w:vAlign w:val="bottom"/>
          </w:tcPr>
          <w:p w14:paraId="1B833CD5" w14:textId="77777777" w:rsidR="00B42057" w:rsidRPr="00E544AC" w:rsidRDefault="00B42057" w:rsidP="00B42057">
            <w:pPr>
              <w:widowControl w:val="0"/>
              <w:autoSpaceDE w:val="0"/>
              <w:autoSpaceDN w:val="0"/>
              <w:spacing w:line="320" w:lineRule="exact"/>
              <w:jc w:val="left"/>
              <w:rPr>
                <w:color w:val="000000"/>
                <w:sz w:val="21"/>
                <w:szCs w:val="21"/>
              </w:rPr>
            </w:pPr>
            <w:r w:rsidRPr="00E544AC">
              <w:rPr>
                <w:color w:val="000000"/>
                <w:sz w:val="21"/>
                <w:szCs w:val="21"/>
              </w:rPr>
              <w:t>平成28</w:t>
            </w:r>
            <w:r w:rsidRPr="00E544AC">
              <w:rPr>
                <w:rFonts w:hint="eastAsia"/>
                <w:color w:val="000000"/>
                <w:sz w:val="21"/>
                <w:szCs w:val="21"/>
              </w:rPr>
              <w:t>年度</w:t>
            </w:r>
          </w:p>
        </w:tc>
        <w:tc>
          <w:tcPr>
            <w:tcW w:w="1276" w:type="dxa"/>
            <w:vAlign w:val="bottom"/>
          </w:tcPr>
          <w:p w14:paraId="14C17D11" w14:textId="77777777" w:rsidR="00B42057" w:rsidRPr="00E544AC" w:rsidRDefault="00B42057" w:rsidP="00B42057">
            <w:pPr>
              <w:widowControl w:val="0"/>
              <w:autoSpaceDE w:val="0"/>
              <w:autoSpaceDN w:val="0"/>
              <w:spacing w:line="320" w:lineRule="exact"/>
              <w:jc w:val="right"/>
              <w:rPr>
                <w:color w:val="000000"/>
                <w:sz w:val="21"/>
                <w:szCs w:val="21"/>
              </w:rPr>
            </w:pPr>
            <w:r w:rsidRPr="00E544AC">
              <w:rPr>
                <w:rFonts w:hint="eastAsia"/>
                <w:color w:val="000000"/>
                <w:sz w:val="21"/>
                <w:szCs w:val="21"/>
              </w:rPr>
              <w:t xml:space="preserve">11,588人 </w:t>
            </w:r>
          </w:p>
        </w:tc>
        <w:tc>
          <w:tcPr>
            <w:tcW w:w="992" w:type="dxa"/>
            <w:vAlign w:val="bottom"/>
          </w:tcPr>
          <w:p w14:paraId="5DE7A5CE" w14:textId="77777777" w:rsidR="00B42057" w:rsidRPr="00E544AC" w:rsidRDefault="00B42057" w:rsidP="00B42057">
            <w:pPr>
              <w:widowControl w:val="0"/>
              <w:autoSpaceDE w:val="0"/>
              <w:autoSpaceDN w:val="0"/>
              <w:spacing w:line="320" w:lineRule="exact"/>
              <w:jc w:val="right"/>
              <w:rPr>
                <w:color w:val="000000"/>
                <w:sz w:val="21"/>
                <w:szCs w:val="21"/>
              </w:rPr>
            </w:pPr>
            <w:r w:rsidRPr="00E544AC">
              <w:rPr>
                <w:rFonts w:hint="eastAsia"/>
                <w:color w:val="000000"/>
                <w:sz w:val="21"/>
                <w:szCs w:val="21"/>
              </w:rPr>
              <w:t xml:space="preserve">652回 </w:t>
            </w:r>
          </w:p>
        </w:tc>
        <w:tc>
          <w:tcPr>
            <w:tcW w:w="851" w:type="dxa"/>
            <w:gridSpan w:val="2"/>
            <w:vAlign w:val="bottom"/>
          </w:tcPr>
          <w:p w14:paraId="1AD0A542" w14:textId="77777777" w:rsidR="00B42057" w:rsidRPr="00E544AC" w:rsidRDefault="00B42057" w:rsidP="00B42057">
            <w:pPr>
              <w:widowControl w:val="0"/>
              <w:autoSpaceDE w:val="0"/>
              <w:autoSpaceDN w:val="0"/>
              <w:spacing w:line="320" w:lineRule="exact"/>
              <w:jc w:val="right"/>
              <w:rPr>
                <w:color w:val="000000"/>
                <w:sz w:val="21"/>
                <w:szCs w:val="21"/>
              </w:rPr>
            </w:pPr>
            <w:r w:rsidRPr="00E544AC">
              <w:rPr>
                <w:rFonts w:hint="eastAsia"/>
                <w:color w:val="000000"/>
                <w:sz w:val="21"/>
                <w:szCs w:val="21"/>
              </w:rPr>
              <w:t>18人</w:t>
            </w:r>
          </w:p>
        </w:tc>
      </w:tr>
      <w:tr w:rsidR="00B42057" w14:paraId="676F4AEA" w14:textId="77777777" w:rsidTr="00B42057">
        <w:tc>
          <w:tcPr>
            <w:tcW w:w="1476" w:type="dxa"/>
            <w:vAlign w:val="bottom"/>
          </w:tcPr>
          <w:p w14:paraId="7FC71727" w14:textId="77777777" w:rsidR="00B42057" w:rsidRPr="00E544AC" w:rsidRDefault="00B42057" w:rsidP="00B42057">
            <w:pPr>
              <w:widowControl w:val="0"/>
              <w:autoSpaceDE w:val="0"/>
              <w:autoSpaceDN w:val="0"/>
              <w:spacing w:line="320" w:lineRule="exact"/>
              <w:jc w:val="left"/>
              <w:rPr>
                <w:color w:val="000000"/>
                <w:sz w:val="21"/>
                <w:szCs w:val="21"/>
              </w:rPr>
            </w:pPr>
            <w:r w:rsidRPr="00E544AC">
              <w:rPr>
                <w:color w:val="000000"/>
                <w:sz w:val="21"/>
                <w:szCs w:val="21"/>
              </w:rPr>
              <w:t>平成29</w:t>
            </w:r>
            <w:r w:rsidRPr="00E544AC">
              <w:rPr>
                <w:rFonts w:hint="eastAsia"/>
                <w:color w:val="000000"/>
                <w:sz w:val="21"/>
                <w:szCs w:val="21"/>
              </w:rPr>
              <w:t>年度</w:t>
            </w:r>
          </w:p>
        </w:tc>
        <w:tc>
          <w:tcPr>
            <w:tcW w:w="1276" w:type="dxa"/>
            <w:vAlign w:val="bottom"/>
          </w:tcPr>
          <w:p w14:paraId="13D03805" w14:textId="77777777" w:rsidR="00B42057" w:rsidRPr="00E544AC" w:rsidRDefault="00B42057" w:rsidP="00B42057">
            <w:pPr>
              <w:widowControl w:val="0"/>
              <w:autoSpaceDE w:val="0"/>
              <w:autoSpaceDN w:val="0"/>
              <w:spacing w:line="320" w:lineRule="exact"/>
              <w:jc w:val="right"/>
              <w:rPr>
                <w:color w:val="000000"/>
                <w:sz w:val="21"/>
                <w:szCs w:val="21"/>
              </w:rPr>
            </w:pPr>
            <w:r w:rsidRPr="00E544AC">
              <w:rPr>
                <w:rFonts w:hint="eastAsia"/>
                <w:color w:val="000000"/>
                <w:sz w:val="21"/>
                <w:szCs w:val="21"/>
              </w:rPr>
              <w:t xml:space="preserve">10,661人 </w:t>
            </w:r>
          </w:p>
        </w:tc>
        <w:tc>
          <w:tcPr>
            <w:tcW w:w="992" w:type="dxa"/>
            <w:vAlign w:val="bottom"/>
          </w:tcPr>
          <w:p w14:paraId="3601CD3E" w14:textId="77777777" w:rsidR="00B42057" w:rsidRPr="00E544AC" w:rsidRDefault="00B42057" w:rsidP="00B42057">
            <w:pPr>
              <w:widowControl w:val="0"/>
              <w:autoSpaceDE w:val="0"/>
              <w:autoSpaceDN w:val="0"/>
              <w:spacing w:line="320" w:lineRule="exact"/>
              <w:jc w:val="right"/>
              <w:rPr>
                <w:color w:val="000000"/>
                <w:sz w:val="21"/>
                <w:szCs w:val="21"/>
              </w:rPr>
            </w:pPr>
            <w:r w:rsidRPr="00E544AC">
              <w:rPr>
                <w:rFonts w:hint="eastAsia"/>
                <w:color w:val="000000"/>
                <w:sz w:val="21"/>
                <w:szCs w:val="21"/>
              </w:rPr>
              <w:t xml:space="preserve">643回 </w:t>
            </w:r>
          </w:p>
        </w:tc>
        <w:tc>
          <w:tcPr>
            <w:tcW w:w="851" w:type="dxa"/>
            <w:gridSpan w:val="2"/>
            <w:vAlign w:val="bottom"/>
          </w:tcPr>
          <w:p w14:paraId="7E2B8A8D" w14:textId="77777777" w:rsidR="00B42057" w:rsidRPr="00E544AC" w:rsidRDefault="00B42057" w:rsidP="00B42057">
            <w:pPr>
              <w:widowControl w:val="0"/>
              <w:autoSpaceDE w:val="0"/>
              <w:autoSpaceDN w:val="0"/>
              <w:spacing w:line="320" w:lineRule="exact"/>
              <w:jc w:val="right"/>
              <w:rPr>
                <w:color w:val="000000"/>
                <w:sz w:val="21"/>
                <w:szCs w:val="21"/>
              </w:rPr>
            </w:pPr>
            <w:r w:rsidRPr="00E544AC">
              <w:rPr>
                <w:rFonts w:hint="eastAsia"/>
                <w:color w:val="000000"/>
                <w:sz w:val="21"/>
                <w:szCs w:val="21"/>
              </w:rPr>
              <w:t>17人</w:t>
            </w:r>
          </w:p>
        </w:tc>
      </w:tr>
      <w:tr w:rsidR="00B42057" w14:paraId="248A66EE" w14:textId="77777777" w:rsidTr="00B42057">
        <w:tc>
          <w:tcPr>
            <w:tcW w:w="1476" w:type="dxa"/>
            <w:tcBorders>
              <w:bottom w:val="single" w:sz="4" w:space="0" w:color="auto"/>
            </w:tcBorders>
            <w:vAlign w:val="bottom"/>
          </w:tcPr>
          <w:p w14:paraId="3399F16A" w14:textId="77777777" w:rsidR="00B42057" w:rsidRPr="00E544AC" w:rsidRDefault="00B42057" w:rsidP="00B42057">
            <w:pPr>
              <w:widowControl w:val="0"/>
              <w:autoSpaceDE w:val="0"/>
              <w:autoSpaceDN w:val="0"/>
              <w:spacing w:line="320" w:lineRule="exact"/>
              <w:jc w:val="left"/>
              <w:rPr>
                <w:color w:val="000000"/>
                <w:sz w:val="21"/>
                <w:szCs w:val="21"/>
              </w:rPr>
            </w:pPr>
            <w:r w:rsidRPr="00E544AC">
              <w:rPr>
                <w:rFonts w:hint="eastAsia"/>
                <w:color w:val="000000"/>
                <w:sz w:val="21"/>
                <w:szCs w:val="21"/>
              </w:rPr>
              <w:t>平成30年度</w:t>
            </w:r>
          </w:p>
        </w:tc>
        <w:tc>
          <w:tcPr>
            <w:tcW w:w="1276" w:type="dxa"/>
            <w:tcBorders>
              <w:bottom w:val="single" w:sz="4" w:space="0" w:color="auto"/>
            </w:tcBorders>
            <w:vAlign w:val="bottom"/>
          </w:tcPr>
          <w:p w14:paraId="33CF3365" w14:textId="77777777" w:rsidR="00B42057" w:rsidRPr="00E544AC" w:rsidRDefault="00B42057" w:rsidP="00B42057">
            <w:pPr>
              <w:widowControl w:val="0"/>
              <w:autoSpaceDE w:val="0"/>
              <w:autoSpaceDN w:val="0"/>
              <w:spacing w:line="320" w:lineRule="exact"/>
              <w:ind w:rightChars="-135" w:right="-297" w:firstLineChars="100" w:firstLine="210"/>
              <w:rPr>
                <w:color w:val="000000"/>
                <w:sz w:val="21"/>
                <w:szCs w:val="21"/>
              </w:rPr>
            </w:pPr>
            <w:r w:rsidRPr="00E544AC">
              <w:rPr>
                <w:rFonts w:hint="eastAsia"/>
                <w:color w:val="000000"/>
                <w:sz w:val="21"/>
                <w:szCs w:val="21"/>
              </w:rPr>
              <w:t>10,560人</w:t>
            </w:r>
          </w:p>
        </w:tc>
        <w:tc>
          <w:tcPr>
            <w:tcW w:w="992" w:type="dxa"/>
            <w:tcBorders>
              <w:bottom w:val="single" w:sz="4" w:space="0" w:color="auto"/>
            </w:tcBorders>
            <w:vAlign w:val="bottom"/>
          </w:tcPr>
          <w:p w14:paraId="2EF372E6" w14:textId="77777777" w:rsidR="00B42057" w:rsidRPr="00E544AC" w:rsidRDefault="00B42057" w:rsidP="00B42057">
            <w:pPr>
              <w:widowControl w:val="0"/>
              <w:autoSpaceDE w:val="0"/>
              <w:autoSpaceDN w:val="0"/>
              <w:spacing w:line="320" w:lineRule="exact"/>
              <w:jc w:val="right"/>
              <w:rPr>
                <w:color w:val="000000"/>
                <w:sz w:val="21"/>
                <w:szCs w:val="21"/>
              </w:rPr>
            </w:pPr>
            <w:r w:rsidRPr="00E544AC">
              <w:rPr>
                <w:rFonts w:hint="eastAsia"/>
                <w:color w:val="000000"/>
                <w:sz w:val="21"/>
                <w:szCs w:val="21"/>
              </w:rPr>
              <w:t>685回</w:t>
            </w:r>
          </w:p>
        </w:tc>
        <w:tc>
          <w:tcPr>
            <w:tcW w:w="851" w:type="dxa"/>
            <w:gridSpan w:val="2"/>
            <w:tcBorders>
              <w:bottom w:val="single" w:sz="4" w:space="0" w:color="auto"/>
            </w:tcBorders>
            <w:vAlign w:val="bottom"/>
          </w:tcPr>
          <w:p w14:paraId="4C8BA6CA" w14:textId="77777777" w:rsidR="00B42057" w:rsidRPr="00E544AC" w:rsidRDefault="00B42057" w:rsidP="00B42057">
            <w:pPr>
              <w:widowControl w:val="0"/>
              <w:autoSpaceDE w:val="0"/>
              <w:autoSpaceDN w:val="0"/>
              <w:spacing w:line="320" w:lineRule="exact"/>
              <w:ind w:right="-16"/>
              <w:jc w:val="right"/>
              <w:rPr>
                <w:color w:val="000000"/>
                <w:sz w:val="21"/>
                <w:szCs w:val="21"/>
              </w:rPr>
            </w:pPr>
            <w:r w:rsidRPr="00E544AC">
              <w:rPr>
                <w:rFonts w:hint="eastAsia"/>
                <w:color w:val="000000"/>
                <w:sz w:val="21"/>
                <w:szCs w:val="21"/>
              </w:rPr>
              <w:t xml:space="preserve">　16人</w:t>
            </w:r>
          </w:p>
        </w:tc>
      </w:tr>
      <w:tr w:rsidR="00B42057" w14:paraId="2493A4D0" w14:textId="77777777" w:rsidTr="00B42057">
        <w:tc>
          <w:tcPr>
            <w:tcW w:w="4595" w:type="dxa"/>
            <w:gridSpan w:val="5"/>
            <w:tcBorders>
              <w:left w:val="nil"/>
              <w:bottom w:val="nil"/>
              <w:right w:val="nil"/>
            </w:tcBorders>
            <w:vAlign w:val="bottom"/>
          </w:tcPr>
          <w:p w14:paraId="6C9B803D" w14:textId="77777777" w:rsidR="00B42057" w:rsidRPr="00E544AC" w:rsidRDefault="00B42057" w:rsidP="00B42057">
            <w:pPr>
              <w:pStyle w:val="af2"/>
              <w:widowControl w:val="0"/>
              <w:autoSpaceDE w:val="0"/>
              <w:autoSpaceDN w:val="0"/>
              <w:rPr>
                <w:color w:val="000000"/>
                <w:sz w:val="21"/>
              </w:rPr>
            </w:pPr>
            <w:r w:rsidRPr="00E544AC">
              <w:rPr>
                <w:rFonts w:hint="eastAsia"/>
                <w:color w:val="000000"/>
              </w:rPr>
              <w:t>定例おはなし会開催実績</w:t>
            </w:r>
          </w:p>
        </w:tc>
      </w:tr>
      <w:tr w:rsidR="00B42057" w14:paraId="16259E1C" w14:textId="77777777" w:rsidTr="00B42057">
        <w:tc>
          <w:tcPr>
            <w:tcW w:w="4595" w:type="dxa"/>
            <w:gridSpan w:val="5"/>
            <w:tcBorders>
              <w:top w:val="nil"/>
              <w:left w:val="nil"/>
              <w:bottom w:val="nil"/>
              <w:right w:val="nil"/>
            </w:tcBorders>
            <w:vAlign w:val="bottom"/>
          </w:tcPr>
          <w:p w14:paraId="4F2694C1" w14:textId="77777777" w:rsidR="00B42057" w:rsidRPr="00E544AC" w:rsidRDefault="00B42057" w:rsidP="00B42057">
            <w:pPr>
              <w:pStyle w:val="af3"/>
              <w:widowControl w:val="0"/>
              <w:rPr>
                <w:color w:val="000000"/>
              </w:rPr>
            </w:pPr>
            <w:r w:rsidRPr="00E544AC">
              <w:rPr>
                <w:rFonts w:hint="eastAsia"/>
                <w:color w:val="000000"/>
              </w:rPr>
              <w:t>出典：品川区立図書館事業年報</w:t>
            </w:r>
          </w:p>
        </w:tc>
      </w:tr>
      <w:tr w:rsidR="00B42057" w14:paraId="0130460B" w14:textId="77777777" w:rsidTr="00B42057">
        <w:tc>
          <w:tcPr>
            <w:tcW w:w="4595" w:type="dxa"/>
            <w:gridSpan w:val="5"/>
            <w:tcBorders>
              <w:top w:val="nil"/>
              <w:left w:val="nil"/>
              <w:bottom w:val="nil"/>
              <w:right w:val="nil"/>
            </w:tcBorders>
            <w:vAlign w:val="bottom"/>
          </w:tcPr>
          <w:p w14:paraId="3C2F6486" w14:textId="77777777" w:rsidR="00B42057" w:rsidRPr="00E544AC" w:rsidRDefault="00B42057" w:rsidP="00B42057">
            <w:pPr>
              <w:pStyle w:val="a4"/>
            </w:pPr>
          </w:p>
        </w:tc>
      </w:tr>
      <w:tr w:rsidR="00B42057" w14:paraId="4D496CE3" w14:textId="77777777" w:rsidTr="00B42057">
        <w:tc>
          <w:tcPr>
            <w:tcW w:w="1476" w:type="dxa"/>
            <w:tcBorders>
              <w:top w:val="single" w:sz="4" w:space="0" w:color="auto"/>
            </w:tcBorders>
            <w:shd w:val="clear" w:color="auto" w:fill="D9D9D9" w:themeFill="background1" w:themeFillShade="D9"/>
            <w:vAlign w:val="bottom"/>
          </w:tcPr>
          <w:p w14:paraId="33FBD3E9" w14:textId="77777777" w:rsidR="00B42057" w:rsidRPr="00E544AC" w:rsidRDefault="00B42057" w:rsidP="00B42057">
            <w:pPr>
              <w:widowControl w:val="0"/>
              <w:autoSpaceDE w:val="0"/>
              <w:autoSpaceDN w:val="0"/>
              <w:spacing w:line="320" w:lineRule="exact"/>
              <w:jc w:val="center"/>
              <w:rPr>
                <w:color w:val="000000"/>
                <w:sz w:val="21"/>
                <w:szCs w:val="21"/>
              </w:rPr>
            </w:pPr>
            <w:r w:rsidRPr="00E544AC">
              <w:rPr>
                <w:rFonts w:hint="eastAsia"/>
                <w:color w:val="000000"/>
                <w:sz w:val="21"/>
                <w:szCs w:val="21"/>
              </w:rPr>
              <w:t>年度</w:t>
            </w:r>
          </w:p>
        </w:tc>
        <w:tc>
          <w:tcPr>
            <w:tcW w:w="1276" w:type="dxa"/>
            <w:tcBorders>
              <w:top w:val="single" w:sz="4" w:space="0" w:color="auto"/>
            </w:tcBorders>
            <w:shd w:val="clear" w:color="auto" w:fill="D9D9D9" w:themeFill="background1" w:themeFillShade="D9"/>
            <w:vAlign w:val="bottom"/>
          </w:tcPr>
          <w:p w14:paraId="5EFD6929" w14:textId="77777777" w:rsidR="00B42057" w:rsidRPr="00E544AC" w:rsidRDefault="00B42057" w:rsidP="00B42057">
            <w:pPr>
              <w:widowControl w:val="0"/>
              <w:autoSpaceDE w:val="0"/>
              <w:autoSpaceDN w:val="0"/>
              <w:spacing w:line="320" w:lineRule="exact"/>
              <w:jc w:val="center"/>
              <w:rPr>
                <w:color w:val="000000"/>
                <w:sz w:val="21"/>
                <w:szCs w:val="21"/>
              </w:rPr>
            </w:pPr>
            <w:r w:rsidRPr="00E544AC">
              <w:rPr>
                <w:rFonts w:hint="eastAsia"/>
                <w:color w:val="000000"/>
                <w:sz w:val="21"/>
                <w:szCs w:val="21"/>
              </w:rPr>
              <w:t>参加者数</w:t>
            </w:r>
          </w:p>
        </w:tc>
        <w:tc>
          <w:tcPr>
            <w:tcW w:w="992" w:type="dxa"/>
            <w:tcBorders>
              <w:top w:val="single" w:sz="4" w:space="0" w:color="auto"/>
            </w:tcBorders>
            <w:shd w:val="clear" w:color="auto" w:fill="D9D9D9" w:themeFill="background1" w:themeFillShade="D9"/>
            <w:vAlign w:val="bottom"/>
          </w:tcPr>
          <w:p w14:paraId="3AB8353B" w14:textId="77777777" w:rsidR="00B42057" w:rsidRPr="00E544AC" w:rsidRDefault="00B42057" w:rsidP="00B42057">
            <w:pPr>
              <w:widowControl w:val="0"/>
              <w:autoSpaceDE w:val="0"/>
              <w:autoSpaceDN w:val="0"/>
              <w:spacing w:line="320" w:lineRule="exact"/>
              <w:jc w:val="center"/>
              <w:rPr>
                <w:color w:val="000000"/>
                <w:sz w:val="21"/>
                <w:szCs w:val="21"/>
              </w:rPr>
            </w:pPr>
            <w:r w:rsidRPr="00E544AC">
              <w:rPr>
                <w:rFonts w:hint="eastAsia"/>
                <w:color w:val="000000"/>
                <w:sz w:val="21"/>
                <w:szCs w:val="21"/>
              </w:rPr>
              <w:t>回数</w:t>
            </w:r>
          </w:p>
        </w:tc>
        <w:tc>
          <w:tcPr>
            <w:tcW w:w="851" w:type="dxa"/>
            <w:gridSpan w:val="2"/>
            <w:tcBorders>
              <w:top w:val="nil"/>
              <w:bottom w:val="nil"/>
              <w:right w:val="nil"/>
            </w:tcBorders>
            <w:shd w:val="clear" w:color="auto" w:fill="auto"/>
            <w:vAlign w:val="bottom"/>
          </w:tcPr>
          <w:p w14:paraId="47DEE6CF" w14:textId="77777777" w:rsidR="00B42057" w:rsidRPr="00E544AC" w:rsidRDefault="00B42057" w:rsidP="00B42057">
            <w:pPr>
              <w:widowControl w:val="0"/>
              <w:autoSpaceDE w:val="0"/>
              <w:autoSpaceDN w:val="0"/>
              <w:spacing w:line="320" w:lineRule="exact"/>
              <w:jc w:val="right"/>
              <w:rPr>
                <w:color w:val="000000"/>
                <w:sz w:val="21"/>
                <w:szCs w:val="21"/>
              </w:rPr>
            </w:pPr>
          </w:p>
        </w:tc>
      </w:tr>
      <w:tr w:rsidR="00B42057" w14:paraId="6C68B972" w14:textId="77777777" w:rsidTr="00B42057">
        <w:tc>
          <w:tcPr>
            <w:tcW w:w="1476" w:type="dxa"/>
            <w:tcBorders>
              <w:bottom w:val="single" w:sz="4" w:space="0" w:color="auto"/>
            </w:tcBorders>
            <w:vAlign w:val="bottom"/>
          </w:tcPr>
          <w:p w14:paraId="14E32A91" w14:textId="77777777" w:rsidR="00B42057" w:rsidRPr="00E544AC" w:rsidRDefault="00B42057" w:rsidP="00B42057">
            <w:pPr>
              <w:widowControl w:val="0"/>
              <w:autoSpaceDE w:val="0"/>
              <w:autoSpaceDN w:val="0"/>
              <w:spacing w:line="320" w:lineRule="exact"/>
              <w:jc w:val="left"/>
              <w:rPr>
                <w:color w:val="000000"/>
                <w:sz w:val="21"/>
                <w:szCs w:val="21"/>
              </w:rPr>
            </w:pPr>
            <w:r w:rsidRPr="00E544AC">
              <w:rPr>
                <w:color w:val="000000"/>
                <w:sz w:val="21"/>
                <w:szCs w:val="21"/>
              </w:rPr>
              <w:t>平成27</w:t>
            </w:r>
            <w:r w:rsidRPr="00E544AC">
              <w:rPr>
                <w:rFonts w:hint="eastAsia"/>
                <w:color w:val="000000"/>
                <w:sz w:val="21"/>
                <w:szCs w:val="21"/>
              </w:rPr>
              <w:t>年度</w:t>
            </w:r>
          </w:p>
        </w:tc>
        <w:tc>
          <w:tcPr>
            <w:tcW w:w="1276" w:type="dxa"/>
            <w:tcBorders>
              <w:bottom w:val="single" w:sz="4" w:space="0" w:color="auto"/>
            </w:tcBorders>
            <w:vAlign w:val="bottom"/>
          </w:tcPr>
          <w:p w14:paraId="69E4B7F1" w14:textId="77777777" w:rsidR="00B42057" w:rsidRPr="00E544AC" w:rsidRDefault="00B42057" w:rsidP="00B42057">
            <w:pPr>
              <w:widowControl w:val="0"/>
              <w:autoSpaceDE w:val="0"/>
              <w:autoSpaceDN w:val="0"/>
              <w:spacing w:line="320" w:lineRule="exact"/>
              <w:jc w:val="right"/>
              <w:rPr>
                <w:color w:val="000000"/>
                <w:sz w:val="21"/>
                <w:szCs w:val="21"/>
              </w:rPr>
            </w:pPr>
            <w:r w:rsidRPr="00E544AC">
              <w:rPr>
                <w:rFonts w:hint="eastAsia"/>
                <w:color w:val="000000"/>
                <w:sz w:val="21"/>
                <w:szCs w:val="21"/>
              </w:rPr>
              <w:t>220人</w:t>
            </w:r>
          </w:p>
        </w:tc>
        <w:tc>
          <w:tcPr>
            <w:tcW w:w="992" w:type="dxa"/>
            <w:tcBorders>
              <w:bottom w:val="single" w:sz="4" w:space="0" w:color="auto"/>
            </w:tcBorders>
            <w:vAlign w:val="bottom"/>
          </w:tcPr>
          <w:p w14:paraId="06718C65" w14:textId="77777777" w:rsidR="00B42057" w:rsidRPr="00E544AC" w:rsidRDefault="00B42057" w:rsidP="00B42057">
            <w:pPr>
              <w:widowControl w:val="0"/>
              <w:autoSpaceDE w:val="0"/>
              <w:autoSpaceDN w:val="0"/>
              <w:spacing w:line="320" w:lineRule="exact"/>
              <w:jc w:val="right"/>
              <w:rPr>
                <w:color w:val="000000"/>
                <w:sz w:val="21"/>
                <w:szCs w:val="21"/>
              </w:rPr>
            </w:pPr>
            <w:r w:rsidRPr="00E544AC">
              <w:rPr>
                <w:rFonts w:hint="eastAsia"/>
                <w:color w:val="000000"/>
                <w:sz w:val="21"/>
                <w:szCs w:val="21"/>
              </w:rPr>
              <w:t xml:space="preserve">2回 </w:t>
            </w:r>
          </w:p>
        </w:tc>
        <w:tc>
          <w:tcPr>
            <w:tcW w:w="851" w:type="dxa"/>
            <w:gridSpan w:val="2"/>
            <w:tcBorders>
              <w:top w:val="nil"/>
              <w:bottom w:val="nil"/>
              <w:right w:val="nil"/>
            </w:tcBorders>
            <w:shd w:val="clear" w:color="auto" w:fill="auto"/>
            <w:vAlign w:val="bottom"/>
          </w:tcPr>
          <w:p w14:paraId="4D23AB20" w14:textId="77777777" w:rsidR="00B42057" w:rsidRPr="00E544AC" w:rsidRDefault="00B42057" w:rsidP="00B42057">
            <w:pPr>
              <w:widowControl w:val="0"/>
              <w:autoSpaceDE w:val="0"/>
              <w:autoSpaceDN w:val="0"/>
              <w:spacing w:line="320" w:lineRule="exact"/>
              <w:jc w:val="right"/>
              <w:rPr>
                <w:color w:val="000000"/>
                <w:sz w:val="21"/>
                <w:szCs w:val="21"/>
              </w:rPr>
            </w:pPr>
          </w:p>
        </w:tc>
      </w:tr>
      <w:tr w:rsidR="00B42057" w14:paraId="5B172034" w14:textId="77777777" w:rsidTr="00B42057">
        <w:tc>
          <w:tcPr>
            <w:tcW w:w="1476" w:type="dxa"/>
            <w:tcBorders>
              <w:bottom w:val="single" w:sz="4" w:space="0" w:color="auto"/>
            </w:tcBorders>
            <w:vAlign w:val="bottom"/>
          </w:tcPr>
          <w:p w14:paraId="089F4DEB" w14:textId="77777777" w:rsidR="00B42057" w:rsidRPr="00E544AC" w:rsidRDefault="00B42057" w:rsidP="00B42057">
            <w:pPr>
              <w:widowControl w:val="0"/>
              <w:autoSpaceDE w:val="0"/>
              <w:autoSpaceDN w:val="0"/>
              <w:spacing w:line="320" w:lineRule="exact"/>
              <w:jc w:val="left"/>
              <w:rPr>
                <w:color w:val="000000"/>
                <w:sz w:val="21"/>
                <w:szCs w:val="21"/>
              </w:rPr>
            </w:pPr>
            <w:r w:rsidRPr="00E544AC">
              <w:rPr>
                <w:color w:val="000000"/>
                <w:sz w:val="21"/>
                <w:szCs w:val="21"/>
              </w:rPr>
              <w:t>平成28</w:t>
            </w:r>
            <w:r w:rsidRPr="00E544AC">
              <w:rPr>
                <w:rFonts w:hint="eastAsia"/>
                <w:color w:val="000000"/>
                <w:sz w:val="21"/>
                <w:szCs w:val="21"/>
              </w:rPr>
              <w:t>年度</w:t>
            </w:r>
          </w:p>
        </w:tc>
        <w:tc>
          <w:tcPr>
            <w:tcW w:w="1276" w:type="dxa"/>
            <w:tcBorders>
              <w:bottom w:val="single" w:sz="4" w:space="0" w:color="auto"/>
            </w:tcBorders>
            <w:vAlign w:val="bottom"/>
          </w:tcPr>
          <w:p w14:paraId="627CDB74" w14:textId="77777777" w:rsidR="00B42057" w:rsidRPr="00E544AC" w:rsidRDefault="00B42057" w:rsidP="00B42057">
            <w:pPr>
              <w:widowControl w:val="0"/>
              <w:autoSpaceDE w:val="0"/>
              <w:autoSpaceDN w:val="0"/>
              <w:spacing w:line="320" w:lineRule="exact"/>
              <w:jc w:val="right"/>
              <w:rPr>
                <w:color w:val="000000"/>
                <w:sz w:val="21"/>
                <w:szCs w:val="21"/>
              </w:rPr>
            </w:pPr>
            <w:r w:rsidRPr="00E544AC">
              <w:rPr>
                <w:rFonts w:hint="eastAsia"/>
                <w:color w:val="000000"/>
                <w:sz w:val="21"/>
                <w:szCs w:val="21"/>
              </w:rPr>
              <w:t>237人</w:t>
            </w:r>
          </w:p>
        </w:tc>
        <w:tc>
          <w:tcPr>
            <w:tcW w:w="992" w:type="dxa"/>
            <w:tcBorders>
              <w:bottom w:val="single" w:sz="4" w:space="0" w:color="auto"/>
            </w:tcBorders>
            <w:vAlign w:val="bottom"/>
          </w:tcPr>
          <w:p w14:paraId="6AFBDBFC" w14:textId="77777777" w:rsidR="00B42057" w:rsidRPr="00E544AC" w:rsidRDefault="00B42057" w:rsidP="00B42057">
            <w:pPr>
              <w:widowControl w:val="0"/>
              <w:autoSpaceDE w:val="0"/>
              <w:autoSpaceDN w:val="0"/>
              <w:spacing w:line="320" w:lineRule="exact"/>
              <w:jc w:val="right"/>
              <w:rPr>
                <w:color w:val="000000"/>
                <w:sz w:val="21"/>
                <w:szCs w:val="21"/>
              </w:rPr>
            </w:pPr>
            <w:r w:rsidRPr="00E544AC">
              <w:rPr>
                <w:rFonts w:hint="eastAsia"/>
                <w:color w:val="000000"/>
                <w:sz w:val="21"/>
                <w:szCs w:val="21"/>
              </w:rPr>
              <w:t>4回</w:t>
            </w:r>
          </w:p>
        </w:tc>
        <w:tc>
          <w:tcPr>
            <w:tcW w:w="851" w:type="dxa"/>
            <w:gridSpan w:val="2"/>
            <w:tcBorders>
              <w:top w:val="nil"/>
              <w:bottom w:val="nil"/>
              <w:right w:val="nil"/>
            </w:tcBorders>
            <w:shd w:val="clear" w:color="auto" w:fill="auto"/>
            <w:vAlign w:val="bottom"/>
          </w:tcPr>
          <w:p w14:paraId="5B33537F" w14:textId="77777777" w:rsidR="00B42057" w:rsidRPr="00E544AC" w:rsidRDefault="00B42057" w:rsidP="00B42057">
            <w:pPr>
              <w:widowControl w:val="0"/>
              <w:autoSpaceDE w:val="0"/>
              <w:autoSpaceDN w:val="0"/>
              <w:spacing w:line="320" w:lineRule="exact"/>
              <w:jc w:val="right"/>
              <w:rPr>
                <w:color w:val="000000"/>
                <w:sz w:val="21"/>
                <w:szCs w:val="21"/>
              </w:rPr>
            </w:pPr>
          </w:p>
        </w:tc>
      </w:tr>
      <w:tr w:rsidR="00B42057" w14:paraId="5C0DA130" w14:textId="77777777" w:rsidTr="00B42057">
        <w:tc>
          <w:tcPr>
            <w:tcW w:w="1476" w:type="dxa"/>
            <w:tcBorders>
              <w:bottom w:val="single" w:sz="4" w:space="0" w:color="auto"/>
            </w:tcBorders>
            <w:vAlign w:val="bottom"/>
          </w:tcPr>
          <w:p w14:paraId="213B4867" w14:textId="77777777" w:rsidR="00B42057" w:rsidRPr="00E544AC" w:rsidRDefault="00B42057" w:rsidP="00B42057">
            <w:pPr>
              <w:widowControl w:val="0"/>
              <w:autoSpaceDE w:val="0"/>
              <w:autoSpaceDN w:val="0"/>
              <w:spacing w:line="320" w:lineRule="exact"/>
              <w:jc w:val="left"/>
              <w:rPr>
                <w:color w:val="000000"/>
                <w:sz w:val="21"/>
                <w:szCs w:val="21"/>
              </w:rPr>
            </w:pPr>
            <w:r w:rsidRPr="00E544AC">
              <w:rPr>
                <w:color w:val="000000"/>
                <w:sz w:val="21"/>
                <w:szCs w:val="21"/>
              </w:rPr>
              <w:t>平成29</w:t>
            </w:r>
            <w:r w:rsidRPr="00E544AC">
              <w:rPr>
                <w:rFonts w:hint="eastAsia"/>
                <w:color w:val="000000"/>
                <w:sz w:val="21"/>
                <w:szCs w:val="21"/>
              </w:rPr>
              <w:t>年度</w:t>
            </w:r>
          </w:p>
        </w:tc>
        <w:tc>
          <w:tcPr>
            <w:tcW w:w="1276" w:type="dxa"/>
            <w:tcBorders>
              <w:bottom w:val="single" w:sz="4" w:space="0" w:color="auto"/>
            </w:tcBorders>
            <w:vAlign w:val="bottom"/>
          </w:tcPr>
          <w:p w14:paraId="7A556544" w14:textId="77777777" w:rsidR="00B42057" w:rsidRPr="00E544AC" w:rsidRDefault="00B42057" w:rsidP="00B42057">
            <w:pPr>
              <w:widowControl w:val="0"/>
              <w:autoSpaceDE w:val="0"/>
              <w:autoSpaceDN w:val="0"/>
              <w:spacing w:line="320" w:lineRule="exact"/>
              <w:jc w:val="right"/>
              <w:rPr>
                <w:color w:val="000000"/>
                <w:sz w:val="21"/>
                <w:szCs w:val="21"/>
              </w:rPr>
            </w:pPr>
            <w:r w:rsidRPr="00E544AC">
              <w:rPr>
                <w:rFonts w:hint="eastAsia"/>
                <w:color w:val="000000"/>
                <w:sz w:val="21"/>
                <w:szCs w:val="21"/>
              </w:rPr>
              <w:t>321人</w:t>
            </w:r>
          </w:p>
        </w:tc>
        <w:tc>
          <w:tcPr>
            <w:tcW w:w="992" w:type="dxa"/>
            <w:tcBorders>
              <w:bottom w:val="single" w:sz="4" w:space="0" w:color="auto"/>
            </w:tcBorders>
            <w:vAlign w:val="bottom"/>
          </w:tcPr>
          <w:p w14:paraId="391AD757" w14:textId="77777777" w:rsidR="00B42057" w:rsidRPr="00E544AC" w:rsidRDefault="00B42057" w:rsidP="00B42057">
            <w:pPr>
              <w:widowControl w:val="0"/>
              <w:autoSpaceDE w:val="0"/>
              <w:autoSpaceDN w:val="0"/>
              <w:spacing w:line="320" w:lineRule="exact"/>
              <w:jc w:val="right"/>
              <w:rPr>
                <w:color w:val="000000"/>
                <w:sz w:val="21"/>
                <w:szCs w:val="21"/>
              </w:rPr>
            </w:pPr>
            <w:r w:rsidRPr="00E544AC">
              <w:rPr>
                <w:rFonts w:hint="eastAsia"/>
                <w:color w:val="000000"/>
                <w:sz w:val="21"/>
                <w:szCs w:val="21"/>
              </w:rPr>
              <w:t>8回</w:t>
            </w:r>
          </w:p>
        </w:tc>
        <w:tc>
          <w:tcPr>
            <w:tcW w:w="851" w:type="dxa"/>
            <w:gridSpan w:val="2"/>
            <w:tcBorders>
              <w:top w:val="nil"/>
              <w:bottom w:val="nil"/>
              <w:right w:val="nil"/>
            </w:tcBorders>
            <w:shd w:val="clear" w:color="auto" w:fill="auto"/>
            <w:vAlign w:val="bottom"/>
          </w:tcPr>
          <w:p w14:paraId="55C40556" w14:textId="77777777" w:rsidR="00B42057" w:rsidRPr="00E544AC" w:rsidRDefault="00B42057" w:rsidP="00B42057">
            <w:pPr>
              <w:widowControl w:val="0"/>
              <w:autoSpaceDE w:val="0"/>
              <w:autoSpaceDN w:val="0"/>
              <w:spacing w:line="320" w:lineRule="exact"/>
              <w:jc w:val="right"/>
              <w:rPr>
                <w:color w:val="000000"/>
                <w:sz w:val="21"/>
                <w:szCs w:val="21"/>
              </w:rPr>
            </w:pPr>
          </w:p>
        </w:tc>
      </w:tr>
      <w:tr w:rsidR="00B42057" w14:paraId="0F628F97" w14:textId="77777777" w:rsidTr="00B42057">
        <w:tc>
          <w:tcPr>
            <w:tcW w:w="1476" w:type="dxa"/>
            <w:tcBorders>
              <w:bottom w:val="single" w:sz="4" w:space="0" w:color="auto"/>
            </w:tcBorders>
            <w:vAlign w:val="bottom"/>
          </w:tcPr>
          <w:p w14:paraId="11ED8C53" w14:textId="77777777" w:rsidR="00B42057" w:rsidRPr="00E544AC" w:rsidRDefault="00B42057" w:rsidP="00B42057">
            <w:pPr>
              <w:widowControl w:val="0"/>
              <w:autoSpaceDE w:val="0"/>
              <w:autoSpaceDN w:val="0"/>
              <w:spacing w:line="320" w:lineRule="exact"/>
              <w:jc w:val="left"/>
              <w:rPr>
                <w:color w:val="000000"/>
                <w:sz w:val="21"/>
                <w:szCs w:val="21"/>
              </w:rPr>
            </w:pPr>
            <w:r w:rsidRPr="00E544AC">
              <w:rPr>
                <w:rFonts w:hint="eastAsia"/>
                <w:color w:val="000000"/>
                <w:sz w:val="21"/>
                <w:szCs w:val="21"/>
              </w:rPr>
              <w:t>平成30年度</w:t>
            </w:r>
          </w:p>
        </w:tc>
        <w:tc>
          <w:tcPr>
            <w:tcW w:w="1276" w:type="dxa"/>
            <w:tcBorders>
              <w:bottom w:val="single" w:sz="4" w:space="0" w:color="auto"/>
            </w:tcBorders>
            <w:vAlign w:val="bottom"/>
          </w:tcPr>
          <w:p w14:paraId="612D167B" w14:textId="77777777" w:rsidR="00B42057" w:rsidRPr="00E544AC" w:rsidRDefault="00B42057" w:rsidP="00B42057">
            <w:pPr>
              <w:widowControl w:val="0"/>
              <w:autoSpaceDE w:val="0"/>
              <w:autoSpaceDN w:val="0"/>
              <w:spacing w:line="320" w:lineRule="exact"/>
              <w:ind w:right="-16"/>
              <w:jc w:val="right"/>
              <w:rPr>
                <w:color w:val="000000"/>
                <w:sz w:val="21"/>
                <w:szCs w:val="21"/>
              </w:rPr>
            </w:pPr>
            <w:r w:rsidRPr="00E544AC">
              <w:rPr>
                <w:rFonts w:hint="eastAsia"/>
                <w:color w:val="000000"/>
                <w:sz w:val="21"/>
                <w:szCs w:val="21"/>
              </w:rPr>
              <w:t>309人</w:t>
            </w:r>
          </w:p>
        </w:tc>
        <w:tc>
          <w:tcPr>
            <w:tcW w:w="992" w:type="dxa"/>
            <w:tcBorders>
              <w:bottom w:val="single" w:sz="4" w:space="0" w:color="auto"/>
            </w:tcBorders>
            <w:vAlign w:val="bottom"/>
          </w:tcPr>
          <w:p w14:paraId="19C44DB8" w14:textId="77777777" w:rsidR="00B42057" w:rsidRPr="00E544AC" w:rsidRDefault="00B42057" w:rsidP="00B42057">
            <w:pPr>
              <w:widowControl w:val="0"/>
              <w:autoSpaceDE w:val="0"/>
              <w:autoSpaceDN w:val="0"/>
              <w:spacing w:line="320" w:lineRule="exact"/>
              <w:jc w:val="right"/>
              <w:rPr>
                <w:color w:val="000000"/>
                <w:sz w:val="21"/>
                <w:szCs w:val="21"/>
              </w:rPr>
            </w:pPr>
            <w:r w:rsidRPr="00E544AC">
              <w:rPr>
                <w:rFonts w:hint="eastAsia"/>
                <w:color w:val="000000"/>
                <w:sz w:val="21"/>
                <w:szCs w:val="21"/>
              </w:rPr>
              <w:t>７回</w:t>
            </w:r>
          </w:p>
        </w:tc>
        <w:tc>
          <w:tcPr>
            <w:tcW w:w="851" w:type="dxa"/>
            <w:gridSpan w:val="2"/>
            <w:tcBorders>
              <w:top w:val="nil"/>
              <w:bottom w:val="nil"/>
              <w:right w:val="nil"/>
            </w:tcBorders>
            <w:shd w:val="clear" w:color="auto" w:fill="auto"/>
            <w:vAlign w:val="bottom"/>
          </w:tcPr>
          <w:p w14:paraId="1AE647F0" w14:textId="77777777" w:rsidR="00B42057" w:rsidRPr="00E544AC" w:rsidRDefault="00B42057" w:rsidP="00B42057">
            <w:pPr>
              <w:widowControl w:val="0"/>
              <w:autoSpaceDE w:val="0"/>
              <w:autoSpaceDN w:val="0"/>
              <w:spacing w:line="320" w:lineRule="exact"/>
              <w:jc w:val="right"/>
              <w:rPr>
                <w:color w:val="000000"/>
                <w:sz w:val="21"/>
                <w:szCs w:val="21"/>
              </w:rPr>
            </w:pPr>
          </w:p>
        </w:tc>
      </w:tr>
      <w:tr w:rsidR="00B42057" w14:paraId="7748BE13" w14:textId="77777777" w:rsidTr="00B42057">
        <w:tc>
          <w:tcPr>
            <w:tcW w:w="3823" w:type="dxa"/>
            <w:gridSpan w:val="4"/>
            <w:tcBorders>
              <w:top w:val="nil"/>
              <w:left w:val="nil"/>
              <w:bottom w:val="nil"/>
              <w:right w:val="nil"/>
            </w:tcBorders>
            <w:vAlign w:val="bottom"/>
          </w:tcPr>
          <w:p w14:paraId="532B5FAF" w14:textId="77777777" w:rsidR="00B42057" w:rsidRPr="00775D33" w:rsidRDefault="00B42057" w:rsidP="00B42057">
            <w:pPr>
              <w:pStyle w:val="af2"/>
              <w:widowControl w:val="0"/>
              <w:autoSpaceDE w:val="0"/>
              <w:autoSpaceDN w:val="0"/>
              <w:rPr>
                <w:color w:val="000000"/>
                <w:sz w:val="21"/>
              </w:rPr>
            </w:pPr>
            <w:r>
              <w:rPr>
                <w:rFonts w:hint="eastAsia"/>
              </w:rPr>
              <w:t>グローバルおはなしルーム</w:t>
            </w:r>
            <w:r w:rsidRPr="0065075E">
              <w:rPr>
                <w:rFonts w:hint="eastAsia"/>
              </w:rPr>
              <w:t>開催実績</w:t>
            </w:r>
          </w:p>
        </w:tc>
        <w:tc>
          <w:tcPr>
            <w:tcW w:w="772" w:type="dxa"/>
            <w:tcBorders>
              <w:top w:val="nil"/>
              <w:left w:val="nil"/>
              <w:bottom w:val="nil"/>
              <w:right w:val="nil"/>
            </w:tcBorders>
            <w:vAlign w:val="bottom"/>
          </w:tcPr>
          <w:p w14:paraId="42028F85" w14:textId="77777777" w:rsidR="00B42057" w:rsidRPr="00775D33" w:rsidRDefault="00B42057" w:rsidP="00B42057">
            <w:pPr>
              <w:pStyle w:val="af2"/>
              <w:widowControl w:val="0"/>
              <w:autoSpaceDE w:val="0"/>
              <w:autoSpaceDN w:val="0"/>
              <w:rPr>
                <w:color w:val="000000"/>
                <w:sz w:val="21"/>
              </w:rPr>
            </w:pPr>
          </w:p>
        </w:tc>
      </w:tr>
      <w:tr w:rsidR="00B42057" w14:paraId="1F6B3B2A" w14:textId="77777777" w:rsidTr="00B42057">
        <w:tc>
          <w:tcPr>
            <w:tcW w:w="3823" w:type="dxa"/>
            <w:gridSpan w:val="4"/>
            <w:tcBorders>
              <w:top w:val="nil"/>
              <w:left w:val="nil"/>
              <w:bottom w:val="nil"/>
              <w:right w:val="nil"/>
            </w:tcBorders>
            <w:vAlign w:val="bottom"/>
          </w:tcPr>
          <w:p w14:paraId="3CB0DA29" w14:textId="77777777" w:rsidR="00B42057" w:rsidRPr="0065075E" w:rsidRDefault="00B42057" w:rsidP="00B42057">
            <w:pPr>
              <w:pStyle w:val="af3"/>
              <w:widowControl w:val="0"/>
            </w:pPr>
            <w:r>
              <w:rPr>
                <w:rFonts w:hint="eastAsia"/>
              </w:rPr>
              <w:t>出典：</w:t>
            </w:r>
            <w:r w:rsidRPr="00FA686C">
              <w:rPr>
                <w:rFonts w:hint="eastAsia"/>
              </w:rPr>
              <w:t>品川区立図書館事業年報</w:t>
            </w:r>
          </w:p>
        </w:tc>
        <w:tc>
          <w:tcPr>
            <w:tcW w:w="772" w:type="dxa"/>
            <w:tcBorders>
              <w:top w:val="nil"/>
              <w:left w:val="nil"/>
              <w:bottom w:val="nil"/>
              <w:right w:val="nil"/>
            </w:tcBorders>
            <w:vAlign w:val="bottom"/>
          </w:tcPr>
          <w:p w14:paraId="67AE2917" w14:textId="77777777" w:rsidR="00B42057" w:rsidRPr="00775D33" w:rsidRDefault="00B42057" w:rsidP="00B42057">
            <w:pPr>
              <w:pStyle w:val="af2"/>
              <w:widowControl w:val="0"/>
              <w:autoSpaceDE w:val="0"/>
              <w:autoSpaceDN w:val="0"/>
              <w:rPr>
                <w:color w:val="000000"/>
                <w:sz w:val="21"/>
              </w:rPr>
            </w:pPr>
          </w:p>
        </w:tc>
      </w:tr>
    </w:tbl>
    <w:p w14:paraId="17326B1B" w14:textId="0317B415" w:rsidR="00775D33" w:rsidRDefault="00775D33" w:rsidP="00790A3F">
      <w:pPr>
        <w:pStyle w:val="11"/>
        <w:widowControl w:val="0"/>
      </w:pPr>
      <w:r>
        <w:rPr>
          <w:rFonts w:hint="eastAsia"/>
        </w:rPr>
        <w:t>各館において</w:t>
      </w:r>
      <w:r w:rsidR="00C73032">
        <w:rPr>
          <w:rFonts w:hint="eastAsia"/>
        </w:rPr>
        <w:t>定例のおはなし会を実施しており、</w:t>
      </w:r>
      <w:r w:rsidR="00C73032" w:rsidRPr="00F02890">
        <w:rPr>
          <w:rFonts w:hint="eastAsia"/>
          <w:color w:val="auto"/>
        </w:rPr>
        <w:t>平成</w:t>
      </w:r>
      <w:r w:rsidR="002658D6" w:rsidRPr="00F02890">
        <w:rPr>
          <w:rFonts w:hint="eastAsia"/>
          <w:color w:val="auto"/>
        </w:rPr>
        <w:t>30</w:t>
      </w:r>
      <w:r w:rsidR="00C73032" w:rsidRPr="00F02890">
        <w:rPr>
          <w:rFonts w:hint="eastAsia"/>
          <w:color w:val="auto"/>
        </w:rPr>
        <w:t>年度には6</w:t>
      </w:r>
      <w:r w:rsidR="002658D6" w:rsidRPr="00F02890">
        <w:rPr>
          <w:rFonts w:hint="eastAsia"/>
          <w:color w:val="auto"/>
        </w:rPr>
        <w:t>85</w:t>
      </w:r>
      <w:r w:rsidR="00C73032" w:rsidRPr="00F02890">
        <w:rPr>
          <w:rFonts w:hint="eastAsia"/>
          <w:color w:val="auto"/>
        </w:rPr>
        <w:t>回開催し、10,</w:t>
      </w:r>
      <w:r w:rsidR="002658D6" w:rsidRPr="00F02890">
        <w:rPr>
          <w:rFonts w:hint="eastAsia"/>
          <w:color w:val="auto"/>
        </w:rPr>
        <w:t>560</w:t>
      </w:r>
      <w:r w:rsidR="00C73032" w:rsidRPr="00F02890">
        <w:rPr>
          <w:rFonts w:hint="eastAsia"/>
          <w:color w:val="auto"/>
        </w:rPr>
        <w:t>人</w:t>
      </w:r>
      <w:r w:rsidR="00C73032">
        <w:rPr>
          <w:rFonts w:hint="eastAsia"/>
        </w:rPr>
        <w:t>の子どもが参加しています</w:t>
      </w:r>
      <w:r>
        <w:rPr>
          <w:rFonts w:hint="eastAsia"/>
        </w:rPr>
        <w:t>。</w:t>
      </w:r>
      <w:r w:rsidR="0065075E">
        <w:rPr>
          <w:rFonts w:hint="eastAsia"/>
        </w:rPr>
        <w:t>平成27年度より実施回数を増やしたことから、参加者数も増加しています。</w:t>
      </w:r>
    </w:p>
    <w:p w14:paraId="0443A5B5" w14:textId="2EAF0D2C" w:rsidR="00C73032" w:rsidRDefault="00775D33" w:rsidP="00790A3F">
      <w:pPr>
        <w:pStyle w:val="11"/>
        <w:widowControl w:val="0"/>
      </w:pPr>
      <w:r>
        <w:rPr>
          <w:rFonts w:hint="eastAsia"/>
        </w:rPr>
        <w:t>また、</w:t>
      </w:r>
      <w:r w:rsidRPr="00775D33">
        <w:rPr>
          <w:rFonts w:hint="eastAsia"/>
        </w:rPr>
        <w:t>オリンピック・パラリンピック開催に向け、子どもが身近に外国語や文化に触れられる場をつくり、グローバルな人材育成を支援する</w:t>
      </w:r>
      <w:r>
        <w:rPr>
          <w:rFonts w:hint="eastAsia"/>
        </w:rPr>
        <w:t>ことも目的として</w:t>
      </w:r>
      <w:r w:rsidR="008C4AB9">
        <w:rPr>
          <w:rFonts w:hint="eastAsia"/>
        </w:rPr>
        <w:t>グローバルおはなしルームや</w:t>
      </w:r>
      <w:r>
        <w:rPr>
          <w:rFonts w:hint="eastAsia"/>
        </w:rPr>
        <w:t>英語でのおはなし会も行っています</w:t>
      </w:r>
      <w:r w:rsidR="00207DD3">
        <w:rPr>
          <w:rStyle w:val="ab"/>
        </w:rPr>
        <w:footnoteReference w:id="7"/>
      </w:r>
      <w:r w:rsidR="00FF2CCD">
        <w:rPr>
          <w:rFonts w:hint="eastAsia"/>
        </w:rPr>
        <w:t>。</w:t>
      </w:r>
    </w:p>
    <w:p w14:paraId="3238BB64" w14:textId="7E0BBC40" w:rsidR="0065075E" w:rsidRDefault="0065075E" w:rsidP="00790A3F">
      <w:pPr>
        <w:pStyle w:val="11"/>
        <w:widowControl w:val="0"/>
      </w:pPr>
      <w:r>
        <w:rPr>
          <w:rFonts w:hint="eastAsia"/>
        </w:rPr>
        <w:t>その他、保護者に向けた事業として、「イクメン読み聞かせ講座」を実施し</w:t>
      </w:r>
      <w:r w:rsidR="0060040E">
        <w:rPr>
          <w:rFonts w:hint="eastAsia"/>
        </w:rPr>
        <w:t>、家庭での読書活動の促進につなげてい</w:t>
      </w:r>
      <w:r>
        <w:rPr>
          <w:rFonts w:hint="eastAsia"/>
        </w:rPr>
        <w:t>ます</w:t>
      </w:r>
      <w:r w:rsidR="005365D6">
        <w:rPr>
          <w:rStyle w:val="ab"/>
        </w:rPr>
        <w:footnoteReference w:id="8"/>
      </w:r>
      <w:r>
        <w:rPr>
          <w:rFonts w:hint="eastAsia"/>
        </w:rPr>
        <w:t>。</w:t>
      </w:r>
    </w:p>
    <w:p w14:paraId="67D65F19" w14:textId="4DB3621F" w:rsidR="0065075E" w:rsidRPr="00E544AC" w:rsidRDefault="006F6215" w:rsidP="00790A3F">
      <w:pPr>
        <w:pStyle w:val="4"/>
        <w:widowControl w:val="0"/>
      </w:pPr>
      <w:r w:rsidRPr="00E544AC">
        <w:rPr>
          <w:rFonts w:hint="eastAsia"/>
        </w:rPr>
        <w:lastRenderedPageBreak/>
        <w:t>乳幼児啓発事業</w:t>
      </w:r>
    </w:p>
    <w:p w14:paraId="260B30D4" w14:textId="2695D3EF" w:rsidR="0065075E" w:rsidRPr="00E544AC" w:rsidRDefault="0065075E" w:rsidP="00790A3F">
      <w:pPr>
        <w:pStyle w:val="11"/>
        <w:widowControl w:val="0"/>
      </w:pPr>
      <w:r w:rsidRPr="00E544AC">
        <w:rPr>
          <w:rFonts w:hint="eastAsia"/>
        </w:rPr>
        <w:t>平成20</w:t>
      </w:r>
      <w:r w:rsidR="000D7A28" w:rsidRPr="00E544AC">
        <w:rPr>
          <w:rFonts w:hint="eastAsia"/>
        </w:rPr>
        <w:t>年度より</w:t>
      </w:r>
      <w:r w:rsidRPr="00E544AC">
        <w:rPr>
          <w:rFonts w:hint="eastAsia"/>
        </w:rPr>
        <w:t>区立図書館と児童課・保健所と連携し、ブックスタート事業を実施してきました。平成28年度からは、乳幼児啓発事業「はじめての</w:t>
      </w:r>
      <w:r w:rsidR="00DF641D">
        <w:rPr>
          <w:rFonts w:hint="eastAsia"/>
        </w:rPr>
        <w:t>えほん</w:t>
      </w:r>
      <w:r w:rsidRPr="00E544AC">
        <w:rPr>
          <w:rFonts w:hint="eastAsia"/>
        </w:rPr>
        <w:t xml:space="preserve"> よんで よんで」という事業に変更し、乳幼児期より本の楽しさを知ってもらうことを目的として、４か月児健康診査の際に受診者に引換券を配布し、区立図書館で</w:t>
      </w:r>
      <w:r w:rsidR="008A7300" w:rsidRPr="00E544AC">
        <w:rPr>
          <w:rFonts w:hint="eastAsia"/>
        </w:rPr>
        <w:t>オリジナル手提げ袋に入った</w:t>
      </w:r>
      <w:r w:rsidRPr="00E544AC">
        <w:rPr>
          <w:rFonts w:hint="eastAsia"/>
        </w:rPr>
        <w:t>絵本</w:t>
      </w:r>
      <w:r w:rsidR="008A7300" w:rsidRPr="00E544AC">
        <w:rPr>
          <w:rFonts w:hint="eastAsia"/>
        </w:rPr>
        <w:t>と啓発リーフレットに</w:t>
      </w:r>
      <w:r w:rsidRPr="00E544AC">
        <w:rPr>
          <w:rFonts w:hint="eastAsia"/>
        </w:rPr>
        <w:t>引き換えています。</w:t>
      </w:r>
    </w:p>
    <w:p w14:paraId="165CFA54" w14:textId="3C9608CE" w:rsidR="0065075E" w:rsidRPr="00E544AC" w:rsidRDefault="0065075E" w:rsidP="00790A3F">
      <w:pPr>
        <w:pStyle w:val="11"/>
        <w:widowControl w:val="0"/>
      </w:pPr>
    </w:p>
    <w:p w14:paraId="07FC1CAB" w14:textId="67929536" w:rsidR="0065075E" w:rsidRPr="00F02890" w:rsidRDefault="00940064" w:rsidP="00790A3F">
      <w:pPr>
        <w:pStyle w:val="4"/>
        <w:widowControl w:val="0"/>
        <w:rPr>
          <w:color w:val="auto"/>
        </w:rPr>
      </w:pPr>
      <w:r w:rsidRPr="00F02890">
        <w:rPr>
          <w:rFonts w:hint="eastAsia"/>
          <w:color w:val="auto"/>
        </w:rPr>
        <w:t>情報発信事業</w:t>
      </w:r>
    </w:p>
    <w:p w14:paraId="6DE48FC7" w14:textId="72D9CFBC" w:rsidR="00AF0CE0" w:rsidRPr="00E544AC" w:rsidRDefault="00DD7FB2" w:rsidP="004F5234">
      <w:pPr>
        <w:pStyle w:val="11"/>
        <w:widowControl w:val="0"/>
        <w:jc w:val="center"/>
      </w:pPr>
      <w:r w:rsidRPr="00BD0CAD">
        <w:rPr>
          <w:rFonts w:hint="eastAsia"/>
        </w:rPr>
        <w:t>区立図書館による</w:t>
      </w:r>
      <w:r w:rsidR="00CD69BD" w:rsidRPr="00BD0CAD">
        <w:rPr>
          <w:noProof/>
        </w:rPr>
        <w:drawing>
          <wp:anchor distT="0" distB="0" distL="114300" distR="114300" simplePos="0" relativeHeight="251540480" behindDoc="0" locked="0" layoutInCell="1" allowOverlap="1" wp14:anchorId="1110EDA1" wp14:editId="71373C82">
            <wp:simplePos x="0" y="0"/>
            <wp:positionH relativeFrom="margin">
              <wp:posOffset>4109085</wp:posOffset>
            </wp:positionH>
            <wp:positionV relativeFrom="paragraph">
              <wp:posOffset>6985</wp:posOffset>
            </wp:positionV>
            <wp:extent cx="1668780" cy="2360295"/>
            <wp:effectExtent l="19050" t="19050" r="26670" b="20955"/>
            <wp:wrapSquare wrapText="bothSides"/>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8678" t="19692" r="62338" b="7445"/>
                    <a:stretch/>
                  </pic:blipFill>
                  <pic:spPr bwMode="auto">
                    <a:xfrm>
                      <a:off x="0" y="0"/>
                      <a:ext cx="1668780" cy="236029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F0CE0" w:rsidRPr="00BD0CAD">
        <w:rPr>
          <w:rFonts w:hint="eastAsia"/>
        </w:rPr>
        <w:t>本に関する情報発信事業として、０～６歳の子</w:t>
      </w:r>
      <w:r w:rsidR="00AF0CE0" w:rsidRPr="00E544AC">
        <w:rPr>
          <w:rFonts w:hint="eastAsia"/>
        </w:rPr>
        <w:t>どもを対象とした</w:t>
      </w:r>
      <w:r w:rsidR="00D71605" w:rsidRPr="00E544AC">
        <w:rPr>
          <w:rFonts w:hint="eastAsia"/>
        </w:rPr>
        <w:t>読み聞かせに</w:t>
      </w:r>
      <w:r w:rsidR="00AF0CE0" w:rsidRPr="00E544AC">
        <w:rPr>
          <w:rFonts w:hint="eastAsia"/>
        </w:rPr>
        <w:t>おすすめ本のリスト「ね</w:t>
      </w:r>
      <w:r w:rsidR="00E369CE">
        <w:rPr>
          <w:rFonts w:hint="eastAsia"/>
        </w:rPr>
        <w:t>ぇ</w:t>
      </w:r>
      <w:r w:rsidR="00AF0CE0" w:rsidRPr="00E544AC">
        <w:rPr>
          <w:rFonts w:hint="eastAsia"/>
        </w:rPr>
        <w:t>、この本よんで！」を毎月発行しています。毎月テーマを決めて</w:t>
      </w:r>
      <w:r w:rsidR="00D71605" w:rsidRPr="00E544AC">
        <w:rPr>
          <w:rFonts w:hint="eastAsia"/>
        </w:rPr>
        <w:t>絵</w:t>
      </w:r>
      <w:r w:rsidR="00AF0CE0" w:rsidRPr="00E544AC">
        <w:rPr>
          <w:rFonts w:hint="eastAsia"/>
        </w:rPr>
        <w:t>本を10点掲載し</w:t>
      </w:r>
      <w:r w:rsidR="008A7300" w:rsidRPr="00E544AC">
        <w:rPr>
          <w:rFonts w:hint="eastAsia"/>
        </w:rPr>
        <w:t>、「毎月</w:t>
      </w:r>
      <w:r>
        <w:rPr>
          <w:rFonts w:hint="eastAsia"/>
        </w:rPr>
        <w:t>23</w:t>
      </w:r>
      <w:r w:rsidR="008A7300" w:rsidRPr="00E544AC">
        <w:rPr>
          <w:rFonts w:hint="eastAsia"/>
        </w:rPr>
        <w:t>日は、しながわ親子読書の日」の</w:t>
      </w:r>
      <w:r>
        <w:rPr>
          <w:rFonts w:hint="eastAsia"/>
        </w:rPr>
        <w:t>ＰＲも</w:t>
      </w:r>
      <w:r w:rsidR="008A7300" w:rsidRPr="00E544AC">
        <w:rPr>
          <w:rFonts w:hint="eastAsia"/>
        </w:rPr>
        <w:t>行っ</w:t>
      </w:r>
      <w:r w:rsidR="00AF0CE0" w:rsidRPr="00E544AC">
        <w:rPr>
          <w:rFonts w:hint="eastAsia"/>
        </w:rPr>
        <w:t>ています。</w:t>
      </w:r>
    </w:p>
    <w:p w14:paraId="6091B5F3" w14:textId="66B8659A" w:rsidR="004F32A8" w:rsidRPr="00E544AC" w:rsidRDefault="004F32A8" w:rsidP="00790A3F">
      <w:pPr>
        <w:pStyle w:val="11"/>
        <w:widowControl w:val="0"/>
      </w:pPr>
      <w:r w:rsidRPr="00E544AC">
        <w:rPr>
          <w:rFonts w:hint="eastAsia"/>
        </w:rPr>
        <w:t>なお、後述するアンケート調査では、</w:t>
      </w:r>
      <w:r w:rsidR="002D3AB3" w:rsidRPr="00E544AC">
        <w:rPr>
          <w:rFonts w:hint="eastAsia"/>
        </w:rPr>
        <w:t>１</w:t>
      </w:r>
      <w:r w:rsidRPr="00E544AC">
        <w:rPr>
          <w:rFonts w:hint="eastAsia"/>
        </w:rPr>
        <w:t>～４年生の保護者のうち68.9％が「ね</w:t>
      </w:r>
      <w:r w:rsidR="00E369CE">
        <w:rPr>
          <w:rFonts w:hint="eastAsia"/>
        </w:rPr>
        <w:t>ぇ</w:t>
      </w:r>
      <w:r w:rsidRPr="00E544AC">
        <w:rPr>
          <w:rFonts w:hint="eastAsia"/>
        </w:rPr>
        <w:t>、この本よんで！」を知っており、実際に子どもの本を選ぶ際に活用するという保護者は15.3％でした。</w:t>
      </w:r>
    </w:p>
    <w:p w14:paraId="6C67356D" w14:textId="58D666DA" w:rsidR="00CD69BD" w:rsidRPr="00E544AC" w:rsidRDefault="00025668" w:rsidP="00404A9A">
      <w:pPr>
        <w:pStyle w:val="11"/>
        <w:widowControl w:val="0"/>
      </w:pPr>
      <w:r w:rsidRPr="00E544AC">
        <w:rPr>
          <w:noProof/>
          <w:shd w:val="clear" w:color="auto" w:fill="auto"/>
        </w:rPr>
        <mc:AlternateContent>
          <mc:Choice Requires="wps">
            <w:drawing>
              <wp:anchor distT="0" distB="0" distL="114300" distR="114300" simplePos="0" relativeHeight="251542528" behindDoc="0" locked="0" layoutInCell="1" allowOverlap="1" wp14:anchorId="4F269CE0" wp14:editId="6F192D93">
                <wp:simplePos x="0" y="0"/>
                <wp:positionH relativeFrom="column">
                  <wp:posOffset>4108892</wp:posOffset>
                </wp:positionH>
                <wp:positionV relativeFrom="paragraph">
                  <wp:posOffset>754546</wp:posOffset>
                </wp:positionV>
                <wp:extent cx="1668960" cy="914400"/>
                <wp:effectExtent l="0" t="0" r="7620" b="0"/>
                <wp:wrapSquare wrapText="bothSides"/>
                <wp:docPr id="26" name="テキスト ボックス 26"/>
                <wp:cNvGraphicFramePr/>
                <a:graphic xmlns:a="http://schemas.openxmlformats.org/drawingml/2006/main">
                  <a:graphicData uri="http://schemas.microsoft.com/office/word/2010/wordprocessingShape">
                    <wps:wsp>
                      <wps:cNvSpPr txBox="1"/>
                      <wps:spPr>
                        <a:xfrm>
                          <a:off x="0" y="0"/>
                          <a:ext cx="1668960" cy="914400"/>
                        </a:xfrm>
                        <a:prstGeom prst="rect">
                          <a:avLst/>
                        </a:prstGeom>
                        <a:solidFill>
                          <a:schemeClr val="lt1"/>
                        </a:solidFill>
                        <a:ln w="6350">
                          <a:noFill/>
                        </a:ln>
                      </wps:spPr>
                      <wps:txbx>
                        <w:txbxContent>
                          <w:p w14:paraId="530B4876" w14:textId="1CC63BAB" w:rsidR="00D32240" w:rsidRDefault="00D32240" w:rsidP="00DD7FB2">
                            <w:pPr>
                              <w:jc w:val="center"/>
                            </w:pPr>
                            <w:r>
                              <w:rPr>
                                <w:rFonts w:hint="eastAsia"/>
                              </w:rPr>
                              <w:t>「ねぇ、この本よんで！」</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4F269CE0" id="_x0000_t202" coordsize="21600,21600" o:spt="202" path="m,l,21600r21600,l21600,xe">
                <v:stroke joinstyle="miter"/>
                <v:path gradientshapeok="t" o:connecttype="rect"/>
              </v:shapetype>
              <v:shape id="テキスト ボックス 26" o:spid="_x0000_s1027" type="#_x0000_t202" style="position:absolute;left:0;text-align:left;margin-left:323.55pt;margin-top:59.4pt;width:131.4pt;height:1in;z-index:251542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" fillcolor="white [3201]" stroked="f" strokeweight=".5pt">
                <v:textbox style="mso-fit-shape-to-text:t" inset=",0,,0">
                  <w:txbxContent>
                    <w:p w14:paraId="530B4876" w14:textId="1CC63BAB" w:rsidR="00D32240" w:rsidRDefault="00D32240" w:rsidP="00DD7FB2">
                      <w:pPr>
                        <w:jc w:val="center"/>
                      </w:pPr>
                      <w:r>
                        <w:rPr>
                          <w:rFonts w:hint="eastAsia"/>
                        </w:rPr>
                        <w:t>「ねぇ、この本よんで！」</w:t>
                      </w:r>
                    </w:p>
                  </w:txbxContent>
                </v:textbox>
                <w10:wrap type="square"/>
              </v:shape>
            </w:pict>
          </mc:Fallback>
        </mc:AlternateContent>
      </w:r>
      <w:r w:rsidR="00CD69BD" w:rsidRPr="00E544AC">
        <w:rPr>
          <w:rFonts w:hint="eastAsia"/>
        </w:rPr>
        <w:t>また、０～２歳向けと３歳～５歳向きのブックリスト「おひざのうえで」を発行しています。秋の読書週間には、前年に発行された本の中から図書館</w:t>
      </w:r>
      <w:r w:rsidR="006D19E9">
        <w:rPr>
          <w:rFonts w:hint="eastAsia"/>
        </w:rPr>
        <w:t>職</w:t>
      </w:r>
      <w:r w:rsidR="00CD69BD" w:rsidRPr="00E544AC">
        <w:rPr>
          <w:rFonts w:hint="eastAsia"/>
        </w:rPr>
        <w:t>員が選んだおすすめのリスト「</w:t>
      </w:r>
      <w:r w:rsidR="00404A9A">
        <w:rPr>
          <w:rFonts w:hint="eastAsia"/>
        </w:rPr>
        <w:t>よんでみたいな！」</w:t>
      </w:r>
      <w:r w:rsidR="00CD69BD" w:rsidRPr="00E544AC">
        <w:rPr>
          <w:rFonts w:hint="eastAsia"/>
        </w:rPr>
        <w:t>、「Let‘</w:t>
      </w:r>
      <w:r w:rsidR="00DD7FB2">
        <w:rPr>
          <w:rFonts w:hint="eastAsia"/>
        </w:rPr>
        <w:t xml:space="preserve">s </w:t>
      </w:r>
      <w:r w:rsidR="00CD69BD" w:rsidRPr="00E544AC">
        <w:rPr>
          <w:rFonts w:hint="eastAsia"/>
        </w:rPr>
        <w:t>Read</w:t>
      </w:r>
      <w:r w:rsidR="00404A9A">
        <w:rPr>
          <w:rFonts w:hint="eastAsia"/>
        </w:rPr>
        <w:t>！」を</w:t>
      </w:r>
      <w:r w:rsidR="00404A9A" w:rsidRPr="00E544AC">
        <w:rPr>
          <w:rFonts w:hint="eastAsia"/>
        </w:rPr>
        <w:t>対象</w:t>
      </w:r>
      <w:r w:rsidR="00404A9A">
        <w:rPr>
          <w:rFonts w:hint="eastAsia"/>
        </w:rPr>
        <w:t>年齢</w:t>
      </w:r>
      <w:r w:rsidR="00404A9A" w:rsidRPr="00E544AC">
        <w:rPr>
          <w:rFonts w:hint="eastAsia"/>
        </w:rPr>
        <w:t>別に</w:t>
      </w:r>
      <w:r w:rsidR="00CD69BD" w:rsidRPr="00E544AC">
        <w:rPr>
          <w:rFonts w:hint="eastAsia"/>
        </w:rPr>
        <w:t>発行しています。</w:t>
      </w:r>
    </w:p>
    <w:p w14:paraId="11F73FE2" w14:textId="512261C0" w:rsidR="004F32A8" w:rsidRPr="00E544AC" w:rsidRDefault="004F32A8" w:rsidP="00790A3F">
      <w:pPr>
        <w:pStyle w:val="11"/>
        <w:widowControl w:val="0"/>
      </w:pPr>
    </w:p>
    <w:p w14:paraId="0C01098A" w14:textId="20B36732" w:rsidR="00AF0CE0" w:rsidRPr="00E544AC" w:rsidRDefault="00AF0CE0" w:rsidP="00790A3F">
      <w:pPr>
        <w:pStyle w:val="4"/>
        <w:widowControl w:val="0"/>
      </w:pPr>
      <w:r w:rsidRPr="00E544AC">
        <w:rPr>
          <w:rFonts w:hint="eastAsia"/>
        </w:rPr>
        <w:t>児童センター等との</w:t>
      </w:r>
      <w:r w:rsidR="00A351C3" w:rsidRPr="00E544AC">
        <w:rPr>
          <w:rFonts w:hint="eastAsia"/>
        </w:rPr>
        <w:t>共催事業</w:t>
      </w:r>
    </w:p>
    <w:tbl>
      <w:tblPr>
        <w:tblStyle w:val="af1"/>
        <w:tblpPr w:leftFromText="142" w:rightFromText="142" w:vertAnchor="text" w:horzAnchor="margin" w:tblpXSpec="right" w:tblpY="54"/>
        <w:tblOverlap w:val="never"/>
        <w:tblW w:w="0" w:type="auto"/>
        <w:tblLook w:val="04A0" w:firstRow="1" w:lastRow="0" w:firstColumn="1" w:lastColumn="0" w:noHBand="0" w:noVBand="1"/>
      </w:tblPr>
      <w:tblGrid>
        <w:gridCol w:w="1417"/>
        <w:gridCol w:w="896"/>
        <w:gridCol w:w="896"/>
        <w:gridCol w:w="897"/>
        <w:gridCol w:w="1061"/>
      </w:tblGrid>
      <w:tr w:rsidR="009371FB" w:rsidRPr="00E544AC" w14:paraId="146F1B13" w14:textId="77777777" w:rsidTr="009371FB">
        <w:tc>
          <w:tcPr>
            <w:tcW w:w="1417" w:type="dxa"/>
            <w:shd w:val="clear" w:color="auto" w:fill="D9D9D9" w:themeFill="background1" w:themeFillShade="D9"/>
            <w:vAlign w:val="center"/>
          </w:tcPr>
          <w:p w14:paraId="1ED7AD34" w14:textId="77777777" w:rsidR="009371FB" w:rsidRPr="00E544AC" w:rsidRDefault="009371FB" w:rsidP="00790A3F">
            <w:pPr>
              <w:widowControl w:val="0"/>
              <w:autoSpaceDE w:val="0"/>
              <w:autoSpaceDN w:val="0"/>
              <w:spacing w:line="0" w:lineRule="atLeast"/>
              <w:jc w:val="center"/>
              <w:rPr>
                <w:color w:val="000000"/>
                <w:sz w:val="21"/>
                <w:szCs w:val="21"/>
              </w:rPr>
            </w:pPr>
            <w:r w:rsidRPr="00E544AC">
              <w:rPr>
                <w:rFonts w:hint="eastAsia"/>
                <w:color w:val="000000"/>
                <w:sz w:val="21"/>
                <w:szCs w:val="21"/>
              </w:rPr>
              <w:t>年度</w:t>
            </w:r>
          </w:p>
        </w:tc>
        <w:tc>
          <w:tcPr>
            <w:tcW w:w="896" w:type="dxa"/>
            <w:shd w:val="clear" w:color="auto" w:fill="D9D9D9" w:themeFill="background1" w:themeFillShade="D9"/>
            <w:vAlign w:val="center"/>
          </w:tcPr>
          <w:p w14:paraId="531C74F6" w14:textId="77777777" w:rsidR="009371FB" w:rsidRPr="00E544AC" w:rsidRDefault="009371FB" w:rsidP="00790A3F">
            <w:pPr>
              <w:widowControl w:val="0"/>
              <w:autoSpaceDE w:val="0"/>
              <w:autoSpaceDN w:val="0"/>
              <w:spacing w:line="0" w:lineRule="atLeast"/>
              <w:jc w:val="center"/>
              <w:rPr>
                <w:color w:val="000000"/>
                <w:sz w:val="21"/>
                <w:szCs w:val="21"/>
              </w:rPr>
            </w:pPr>
            <w:r w:rsidRPr="00E544AC">
              <w:rPr>
                <w:rFonts w:hint="eastAsia"/>
                <w:color w:val="000000"/>
                <w:sz w:val="21"/>
                <w:szCs w:val="21"/>
              </w:rPr>
              <w:t>絵本</w:t>
            </w:r>
          </w:p>
          <w:p w14:paraId="05BFEFBE" w14:textId="77777777" w:rsidR="009371FB" w:rsidRPr="00E544AC" w:rsidRDefault="009371FB" w:rsidP="00790A3F">
            <w:pPr>
              <w:widowControl w:val="0"/>
              <w:autoSpaceDE w:val="0"/>
              <w:autoSpaceDN w:val="0"/>
              <w:spacing w:line="0" w:lineRule="atLeast"/>
              <w:jc w:val="center"/>
              <w:rPr>
                <w:color w:val="000000"/>
                <w:sz w:val="21"/>
                <w:szCs w:val="21"/>
              </w:rPr>
            </w:pPr>
            <w:r w:rsidRPr="00E544AC">
              <w:rPr>
                <w:rFonts w:hint="eastAsia"/>
                <w:color w:val="000000"/>
                <w:sz w:val="21"/>
                <w:szCs w:val="21"/>
              </w:rPr>
              <w:t>講座</w:t>
            </w:r>
          </w:p>
        </w:tc>
        <w:tc>
          <w:tcPr>
            <w:tcW w:w="896" w:type="dxa"/>
            <w:shd w:val="clear" w:color="auto" w:fill="D9D9D9" w:themeFill="background1" w:themeFillShade="D9"/>
            <w:vAlign w:val="center"/>
          </w:tcPr>
          <w:p w14:paraId="2F5CEE7E" w14:textId="77777777" w:rsidR="009371FB" w:rsidRPr="00E544AC" w:rsidRDefault="009371FB" w:rsidP="00790A3F">
            <w:pPr>
              <w:widowControl w:val="0"/>
              <w:autoSpaceDE w:val="0"/>
              <w:autoSpaceDN w:val="0"/>
              <w:spacing w:line="0" w:lineRule="atLeast"/>
              <w:jc w:val="center"/>
              <w:rPr>
                <w:color w:val="000000"/>
                <w:sz w:val="21"/>
                <w:szCs w:val="21"/>
              </w:rPr>
            </w:pPr>
            <w:r w:rsidRPr="00E544AC">
              <w:rPr>
                <w:rFonts w:hint="eastAsia"/>
                <w:color w:val="000000"/>
                <w:sz w:val="21"/>
                <w:szCs w:val="21"/>
              </w:rPr>
              <w:t>人形劇</w:t>
            </w:r>
          </w:p>
        </w:tc>
        <w:tc>
          <w:tcPr>
            <w:tcW w:w="897" w:type="dxa"/>
            <w:shd w:val="clear" w:color="auto" w:fill="D9D9D9" w:themeFill="background1" w:themeFillShade="D9"/>
            <w:vAlign w:val="center"/>
          </w:tcPr>
          <w:p w14:paraId="1B362088" w14:textId="77777777" w:rsidR="009371FB" w:rsidRPr="00E544AC" w:rsidRDefault="009371FB" w:rsidP="00790A3F">
            <w:pPr>
              <w:widowControl w:val="0"/>
              <w:autoSpaceDE w:val="0"/>
              <w:autoSpaceDN w:val="0"/>
              <w:spacing w:line="0" w:lineRule="atLeast"/>
              <w:jc w:val="center"/>
              <w:rPr>
                <w:color w:val="000000"/>
                <w:sz w:val="21"/>
                <w:szCs w:val="21"/>
              </w:rPr>
            </w:pPr>
            <w:r w:rsidRPr="00E544AC">
              <w:rPr>
                <w:rFonts w:hint="eastAsia"/>
                <w:color w:val="000000"/>
                <w:sz w:val="21"/>
                <w:szCs w:val="21"/>
              </w:rPr>
              <w:t>歌遊び</w:t>
            </w:r>
          </w:p>
        </w:tc>
        <w:tc>
          <w:tcPr>
            <w:tcW w:w="1061" w:type="dxa"/>
            <w:shd w:val="clear" w:color="auto" w:fill="D9D9D9" w:themeFill="background1" w:themeFillShade="D9"/>
            <w:vAlign w:val="center"/>
          </w:tcPr>
          <w:p w14:paraId="068AC332" w14:textId="77777777" w:rsidR="009371FB" w:rsidRPr="00E544AC" w:rsidRDefault="009371FB" w:rsidP="00790A3F">
            <w:pPr>
              <w:widowControl w:val="0"/>
              <w:autoSpaceDE w:val="0"/>
              <w:autoSpaceDN w:val="0"/>
              <w:spacing w:line="0" w:lineRule="atLeast"/>
              <w:jc w:val="center"/>
              <w:rPr>
                <w:color w:val="000000"/>
                <w:sz w:val="21"/>
                <w:szCs w:val="21"/>
              </w:rPr>
            </w:pPr>
            <w:r w:rsidRPr="00E544AC">
              <w:rPr>
                <w:rFonts w:hint="eastAsia"/>
                <w:color w:val="000000"/>
                <w:sz w:val="21"/>
                <w:szCs w:val="21"/>
              </w:rPr>
              <w:t>参加者数</w:t>
            </w:r>
          </w:p>
        </w:tc>
      </w:tr>
      <w:tr w:rsidR="009371FB" w:rsidRPr="00E544AC" w14:paraId="316479E9" w14:textId="77777777" w:rsidTr="009371FB">
        <w:tc>
          <w:tcPr>
            <w:tcW w:w="1417" w:type="dxa"/>
            <w:tcBorders>
              <w:bottom w:val="single" w:sz="4" w:space="0" w:color="auto"/>
            </w:tcBorders>
            <w:vAlign w:val="bottom"/>
          </w:tcPr>
          <w:p w14:paraId="056E6D71" w14:textId="77777777" w:rsidR="009371FB" w:rsidRPr="00E544AC" w:rsidRDefault="009371FB" w:rsidP="00790A3F">
            <w:pPr>
              <w:widowControl w:val="0"/>
              <w:autoSpaceDE w:val="0"/>
              <w:autoSpaceDN w:val="0"/>
              <w:spacing w:line="320" w:lineRule="exact"/>
              <w:rPr>
                <w:color w:val="000000"/>
                <w:sz w:val="21"/>
                <w:szCs w:val="21"/>
              </w:rPr>
            </w:pPr>
            <w:r w:rsidRPr="00E544AC">
              <w:rPr>
                <w:color w:val="000000"/>
                <w:sz w:val="21"/>
                <w:szCs w:val="21"/>
              </w:rPr>
              <w:t>平成26</w:t>
            </w:r>
            <w:r w:rsidRPr="00E544AC">
              <w:rPr>
                <w:rFonts w:hint="eastAsia"/>
                <w:color w:val="000000"/>
                <w:sz w:val="21"/>
                <w:szCs w:val="21"/>
              </w:rPr>
              <w:t>年度</w:t>
            </w:r>
          </w:p>
        </w:tc>
        <w:tc>
          <w:tcPr>
            <w:tcW w:w="896" w:type="dxa"/>
            <w:tcBorders>
              <w:bottom w:val="single" w:sz="4" w:space="0" w:color="auto"/>
            </w:tcBorders>
          </w:tcPr>
          <w:p w14:paraId="78692ABD" w14:textId="77777777" w:rsidR="009371FB" w:rsidRPr="00E544AC" w:rsidRDefault="009371FB" w:rsidP="00790A3F">
            <w:pPr>
              <w:widowControl w:val="0"/>
              <w:autoSpaceDE w:val="0"/>
              <w:autoSpaceDN w:val="0"/>
              <w:jc w:val="right"/>
              <w:rPr>
                <w:color w:val="000000"/>
                <w:sz w:val="21"/>
                <w:szCs w:val="21"/>
              </w:rPr>
            </w:pPr>
            <w:r w:rsidRPr="00E544AC">
              <w:rPr>
                <w:color w:val="000000"/>
                <w:sz w:val="21"/>
                <w:szCs w:val="21"/>
              </w:rPr>
              <w:t>4</w:t>
            </w:r>
            <w:r w:rsidRPr="00E544AC">
              <w:rPr>
                <w:rFonts w:hint="eastAsia"/>
                <w:color w:val="000000"/>
                <w:sz w:val="21"/>
                <w:szCs w:val="21"/>
              </w:rPr>
              <w:t>回</w:t>
            </w:r>
          </w:p>
        </w:tc>
        <w:tc>
          <w:tcPr>
            <w:tcW w:w="896" w:type="dxa"/>
            <w:tcBorders>
              <w:bottom w:val="single" w:sz="4" w:space="0" w:color="auto"/>
            </w:tcBorders>
          </w:tcPr>
          <w:p w14:paraId="759998AE" w14:textId="77777777" w:rsidR="009371FB" w:rsidRPr="00E544AC" w:rsidRDefault="009371FB" w:rsidP="00790A3F">
            <w:pPr>
              <w:widowControl w:val="0"/>
              <w:autoSpaceDE w:val="0"/>
              <w:autoSpaceDN w:val="0"/>
              <w:jc w:val="right"/>
              <w:rPr>
                <w:color w:val="000000"/>
                <w:sz w:val="21"/>
                <w:szCs w:val="21"/>
              </w:rPr>
            </w:pPr>
            <w:r w:rsidRPr="00E544AC">
              <w:rPr>
                <w:color w:val="000000"/>
                <w:sz w:val="21"/>
                <w:szCs w:val="21"/>
              </w:rPr>
              <w:t>6</w:t>
            </w:r>
            <w:r w:rsidRPr="00E544AC">
              <w:rPr>
                <w:rFonts w:hint="eastAsia"/>
                <w:color w:val="000000"/>
                <w:sz w:val="21"/>
                <w:szCs w:val="21"/>
              </w:rPr>
              <w:t>回</w:t>
            </w:r>
          </w:p>
        </w:tc>
        <w:tc>
          <w:tcPr>
            <w:tcW w:w="897" w:type="dxa"/>
            <w:tcBorders>
              <w:bottom w:val="single" w:sz="4" w:space="0" w:color="auto"/>
            </w:tcBorders>
          </w:tcPr>
          <w:p w14:paraId="20834D83" w14:textId="77777777" w:rsidR="009371FB" w:rsidRPr="00E544AC" w:rsidRDefault="009371FB" w:rsidP="00790A3F">
            <w:pPr>
              <w:widowControl w:val="0"/>
              <w:autoSpaceDE w:val="0"/>
              <w:autoSpaceDN w:val="0"/>
              <w:jc w:val="right"/>
              <w:rPr>
                <w:color w:val="000000"/>
                <w:sz w:val="21"/>
                <w:szCs w:val="21"/>
              </w:rPr>
            </w:pPr>
            <w:r w:rsidRPr="00E544AC">
              <w:rPr>
                <w:color w:val="000000"/>
                <w:sz w:val="21"/>
                <w:szCs w:val="21"/>
              </w:rPr>
              <w:t>2</w:t>
            </w:r>
            <w:r w:rsidRPr="00E544AC">
              <w:rPr>
                <w:rFonts w:hint="eastAsia"/>
                <w:color w:val="000000"/>
                <w:sz w:val="21"/>
                <w:szCs w:val="21"/>
              </w:rPr>
              <w:t>回</w:t>
            </w:r>
          </w:p>
        </w:tc>
        <w:tc>
          <w:tcPr>
            <w:tcW w:w="1061" w:type="dxa"/>
            <w:tcBorders>
              <w:bottom w:val="single" w:sz="4" w:space="0" w:color="auto"/>
            </w:tcBorders>
          </w:tcPr>
          <w:p w14:paraId="68416FA2" w14:textId="77777777" w:rsidR="009371FB" w:rsidRPr="00E544AC" w:rsidRDefault="009371FB" w:rsidP="00790A3F">
            <w:pPr>
              <w:widowControl w:val="0"/>
              <w:autoSpaceDE w:val="0"/>
              <w:autoSpaceDN w:val="0"/>
              <w:jc w:val="right"/>
              <w:rPr>
                <w:color w:val="000000"/>
                <w:sz w:val="21"/>
                <w:szCs w:val="21"/>
              </w:rPr>
            </w:pPr>
            <w:r w:rsidRPr="00E544AC">
              <w:rPr>
                <w:color w:val="000000"/>
                <w:sz w:val="21"/>
                <w:szCs w:val="21"/>
              </w:rPr>
              <w:t>1,100</w:t>
            </w:r>
            <w:r w:rsidRPr="00E544AC">
              <w:rPr>
                <w:rFonts w:hint="eastAsia"/>
                <w:color w:val="000000"/>
                <w:sz w:val="21"/>
                <w:szCs w:val="21"/>
              </w:rPr>
              <w:t>人</w:t>
            </w:r>
          </w:p>
        </w:tc>
      </w:tr>
      <w:tr w:rsidR="009371FB" w:rsidRPr="00E544AC" w14:paraId="2B517FBD" w14:textId="77777777" w:rsidTr="009371FB">
        <w:tc>
          <w:tcPr>
            <w:tcW w:w="1417" w:type="dxa"/>
            <w:vAlign w:val="bottom"/>
          </w:tcPr>
          <w:p w14:paraId="76A5B43C" w14:textId="77777777" w:rsidR="009371FB" w:rsidRPr="00E544AC" w:rsidRDefault="009371FB" w:rsidP="00790A3F">
            <w:pPr>
              <w:widowControl w:val="0"/>
              <w:autoSpaceDE w:val="0"/>
              <w:autoSpaceDN w:val="0"/>
              <w:spacing w:line="320" w:lineRule="exact"/>
              <w:jc w:val="left"/>
              <w:rPr>
                <w:color w:val="000000"/>
                <w:sz w:val="21"/>
                <w:szCs w:val="21"/>
              </w:rPr>
            </w:pPr>
            <w:r w:rsidRPr="00E544AC">
              <w:rPr>
                <w:color w:val="000000"/>
                <w:sz w:val="21"/>
                <w:szCs w:val="21"/>
              </w:rPr>
              <w:t>平成27</w:t>
            </w:r>
            <w:r w:rsidRPr="00E544AC">
              <w:rPr>
                <w:rFonts w:hint="eastAsia"/>
                <w:color w:val="000000"/>
                <w:sz w:val="21"/>
                <w:szCs w:val="21"/>
              </w:rPr>
              <w:t>年度</w:t>
            </w:r>
          </w:p>
        </w:tc>
        <w:tc>
          <w:tcPr>
            <w:tcW w:w="896" w:type="dxa"/>
          </w:tcPr>
          <w:p w14:paraId="4E0064C5" w14:textId="77777777" w:rsidR="009371FB" w:rsidRPr="00E544AC" w:rsidRDefault="009371FB" w:rsidP="00790A3F">
            <w:pPr>
              <w:widowControl w:val="0"/>
              <w:autoSpaceDE w:val="0"/>
              <w:autoSpaceDN w:val="0"/>
              <w:jc w:val="right"/>
              <w:rPr>
                <w:color w:val="000000"/>
                <w:sz w:val="21"/>
                <w:szCs w:val="21"/>
              </w:rPr>
            </w:pPr>
            <w:r w:rsidRPr="00E544AC">
              <w:rPr>
                <w:color w:val="000000"/>
                <w:sz w:val="21"/>
                <w:szCs w:val="21"/>
              </w:rPr>
              <w:t>4</w:t>
            </w:r>
            <w:r w:rsidRPr="00E544AC">
              <w:rPr>
                <w:rFonts w:hint="eastAsia"/>
                <w:color w:val="000000"/>
                <w:sz w:val="21"/>
                <w:szCs w:val="21"/>
              </w:rPr>
              <w:t>回</w:t>
            </w:r>
          </w:p>
        </w:tc>
        <w:tc>
          <w:tcPr>
            <w:tcW w:w="896" w:type="dxa"/>
          </w:tcPr>
          <w:p w14:paraId="0026C6E4" w14:textId="77777777" w:rsidR="009371FB" w:rsidRPr="00E544AC" w:rsidRDefault="009371FB" w:rsidP="00790A3F">
            <w:pPr>
              <w:widowControl w:val="0"/>
              <w:autoSpaceDE w:val="0"/>
              <w:autoSpaceDN w:val="0"/>
              <w:jc w:val="right"/>
              <w:rPr>
                <w:color w:val="000000"/>
                <w:sz w:val="21"/>
                <w:szCs w:val="21"/>
              </w:rPr>
            </w:pPr>
            <w:r w:rsidRPr="00E544AC">
              <w:rPr>
                <w:color w:val="000000"/>
                <w:sz w:val="21"/>
                <w:szCs w:val="21"/>
              </w:rPr>
              <w:t>6</w:t>
            </w:r>
            <w:r w:rsidRPr="00E544AC">
              <w:rPr>
                <w:rFonts w:hint="eastAsia"/>
                <w:color w:val="000000"/>
                <w:sz w:val="21"/>
                <w:szCs w:val="21"/>
              </w:rPr>
              <w:t>回</w:t>
            </w:r>
          </w:p>
        </w:tc>
        <w:tc>
          <w:tcPr>
            <w:tcW w:w="897" w:type="dxa"/>
          </w:tcPr>
          <w:p w14:paraId="6AA8CCD3" w14:textId="77777777" w:rsidR="009371FB" w:rsidRPr="00E544AC" w:rsidRDefault="009371FB" w:rsidP="00790A3F">
            <w:pPr>
              <w:widowControl w:val="0"/>
              <w:autoSpaceDE w:val="0"/>
              <w:autoSpaceDN w:val="0"/>
              <w:jc w:val="right"/>
              <w:rPr>
                <w:color w:val="000000"/>
                <w:sz w:val="21"/>
                <w:szCs w:val="21"/>
              </w:rPr>
            </w:pPr>
            <w:r w:rsidRPr="00E544AC">
              <w:rPr>
                <w:color w:val="000000"/>
                <w:sz w:val="21"/>
                <w:szCs w:val="21"/>
              </w:rPr>
              <w:t>4</w:t>
            </w:r>
            <w:r w:rsidRPr="00E544AC">
              <w:rPr>
                <w:rFonts w:hint="eastAsia"/>
                <w:color w:val="000000"/>
                <w:sz w:val="21"/>
                <w:szCs w:val="21"/>
              </w:rPr>
              <w:t>回</w:t>
            </w:r>
          </w:p>
        </w:tc>
        <w:tc>
          <w:tcPr>
            <w:tcW w:w="1061" w:type="dxa"/>
          </w:tcPr>
          <w:p w14:paraId="68C6BD1A" w14:textId="77777777" w:rsidR="009371FB" w:rsidRPr="00E544AC" w:rsidRDefault="009371FB" w:rsidP="00790A3F">
            <w:pPr>
              <w:widowControl w:val="0"/>
              <w:autoSpaceDE w:val="0"/>
              <w:autoSpaceDN w:val="0"/>
              <w:jc w:val="right"/>
              <w:rPr>
                <w:color w:val="000000"/>
                <w:sz w:val="21"/>
                <w:szCs w:val="21"/>
              </w:rPr>
            </w:pPr>
            <w:r w:rsidRPr="00E544AC">
              <w:rPr>
                <w:color w:val="000000"/>
                <w:sz w:val="21"/>
                <w:szCs w:val="21"/>
              </w:rPr>
              <w:t>1,116</w:t>
            </w:r>
            <w:r w:rsidRPr="00E544AC">
              <w:rPr>
                <w:rFonts w:hint="eastAsia"/>
                <w:color w:val="000000"/>
                <w:sz w:val="21"/>
                <w:szCs w:val="21"/>
              </w:rPr>
              <w:t>人</w:t>
            </w:r>
          </w:p>
        </w:tc>
      </w:tr>
      <w:tr w:rsidR="009371FB" w:rsidRPr="00E544AC" w14:paraId="6BD8906B" w14:textId="77777777" w:rsidTr="009371FB">
        <w:tc>
          <w:tcPr>
            <w:tcW w:w="1417" w:type="dxa"/>
            <w:tcBorders>
              <w:bottom w:val="single" w:sz="4" w:space="0" w:color="auto"/>
            </w:tcBorders>
            <w:vAlign w:val="bottom"/>
          </w:tcPr>
          <w:p w14:paraId="709E41B6" w14:textId="77777777" w:rsidR="009371FB" w:rsidRPr="00E544AC" w:rsidRDefault="009371FB" w:rsidP="00790A3F">
            <w:pPr>
              <w:widowControl w:val="0"/>
              <w:autoSpaceDE w:val="0"/>
              <w:autoSpaceDN w:val="0"/>
              <w:spacing w:line="320" w:lineRule="exact"/>
              <w:jc w:val="left"/>
              <w:rPr>
                <w:color w:val="000000"/>
                <w:sz w:val="21"/>
                <w:szCs w:val="21"/>
              </w:rPr>
            </w:pPr>
            <w:r w:rsidRPr="00E544AC">
              <w:rPr>
                <w:color w:val="000000"/>
                <w:sz w:val="21"/>
                <w:szCs w:val="21"/>
              </w:rPr>
              <w:t>平成28</w:t>
            </w:r>
            <w:r w:rsidRPr="00E544AC">
              <w:rPr>
                <w:rFonts w:hint="eastAsia"/>
                <w:color w:val="000000"/>
                <w:sz w:val="21"/>
                <w:szCs w:val="21"/>
              </w:rPr>
              <w:t>年度</w:t>
            </w:r>
          </w:p>
        </w:tc>
        <w:tc>
          <w:tcPr>
            <w:tcW w:w="896" w:type="dxa"/>
            <w:tcBorders>
              <w:bottom w:val="single" w:sz="4" w:space="0" w:color="auto"/>
            </w:tcBorders>
          </w:tcPr>
          <w:p w14:paraId="024BCAF9" w14:textId="77777777" w:rsidR="009371FB" w:rsidRPr="00E544AC" w:rsidRDefault="009371FB" w:rsidP="00790A3F">
            <w:pPr>
              <w:widowControl w:val="0"/>
              <w:autoSpaceDE w:val="0"/>
              <w:autoSpaceDN w:val="0"/>
              <w:jc w:val="right"/>
              <w:rPr>
                <w:color w:val="000000"/>
                <w:sz w:val="21"/>
                <w:szCs w:val="21"/>
              </w:rPr>
            </w:pPr>
            <w:r w:rsidRPr="00E544AC">
              <w:rPr>
                <w:color w:val="000000"/>
                <w:sz w:val="21"/>
                <w:szCs w:val="21"/>
              </w:rPr>
              <w:t>4</w:t>
            </w:r>
            <w:r w:rsidRPr="00E544AC">
              <w:rPr>
                <w:rFonts w:hint="eastAsia"/>
                <w:color w:val="000000"/>
                <w:sz w:val="21"/>
                <w:szCs w:val="21"/>
              </w:rPr>
              <w:t>回</w:t>
            </w:r>
          </w:p>
        </w:tc>
        <w:tc>
          <w:tcPr>
            <w:tcW w:w="896" w:type="dxa"/>
            <w:tcBorders>
              <w:bottom w:val="single" w:sz="4" w:space="0" w:color="auto"/>
            </w:tcBorders>
          </w:tcPr>
          <w:p w14:paraId="30B65CA5" w14:textId="77777777" w:rsidR="009371FB" w:rsidRPr="00E544AC" w:rsidRDefault="009371FB" w:rsidP="00790A3F">
            <w:pPr>
              <w:widowControl w:val="0"/>
              <w:autoSpaceDE w:val="0"/>
              <w:autoSpaceDN w:val="0"/>
              <w:jc w:val="right"/>
              <w:rPr>
                <w:color w:val="000000"/>
                <w:sz w:val="21"/>
                <w:szCs w:val="21"/>
              </w:rPr>
            </w:pPr>
            <w:r w:rsidRPr="00E544AC">
              <w:rPr>
                <w:color w:val="000000"/>
                <w:sz w:val="21"/>
                <w:szCs w:val="21"/>
              </w:rPr>
              <w:t>6</w:t>
            </w:r>
            <w:r w:rsidRPr="00E544AC">
              <w:rPr>
                <w:rFonts w:hint="eastAsia"/>
                <w:color w:val="000000"/>
                <w:sz w:val="21"/>
                <w:szCs w:val="21"/>
              </w:rPr>
              <w:t>回</w:t>
            </w:r>
          </w:p>
        </w:tc>
        <w:tc>
          <w:tcPr>
            <w:tcW w:w="897" w:type="dxa"/>
            <w:tcBorders>
              <w:bottom w:val="single" w:sz="4" w:space="0" w:color="auto"/>
            </w:tcBorders>
          </w:tcPr>
          <w:p w14:paraId="5F0CE389" w14:textId="77777777" w:rsidR="009371FB" w:rsidRPr="00E544AC" w:rsidRDefault="009371FB" w:rsidP="00790A3F">
            <w:pPr>
              <w:widowControl w:val="0"/>
              <w:autoSpaceDE w:val="0"/>
              <w:autoSpaceDN w:val="0"/>
              <w:jc w:val="right"/>
              <w:rPr>
                <w:color w:val="000000"/>
                <w:sz w:val="21"/>
                <w:szCs w:val="21"/>
              </w:rPr>
            </w:pPr>
            <w:r w:rsidRPr="00E544AC">
              <w:rPr>
                <w:color w:val="000000"/>
                <w:sz w:val="21"/>
                <w:szCs w:val="21"/>
              </w:rPr>
              <w:t>4</w:t>
            </w:r>
            <w:r w:rsidRPr="00E544AC">
              <w:rPr>
                <w:rFonts w:hint="eastAsia"/>
                <w:color w:val="000000"/>
                <w:sz w:val="21"/>
                <w:szCs w:val="21"/>
              </w:rPr>
              <w:t>回</w:t>
            </w:r>
          </w:p>
        </w:tc>
        <w:tc>
          <w:tcPr>
            <w:tcW w:w="1061" w:type="dxa"/>
            <w:tcBorders>
              <w:bottom w:val="single" w:sz="4" w:space="0" w:color="auto"/>
            </w:tcBorders>
          </w:tcPr>
          <w:p w14:paraId="0C81D517" w14:textId="77777777" w:rsidR="009371FB" w:rsidRPr="00E544AC" w:rsidRDefault="009371FB" w:rsidP="00790A3F">
            <w:pPr>
              <w:widowControl w:val="0"/>
              <w:autoSpaceDE w:val="0"/>
              <w:autoSpaceDN w:val="0"/>
              <w:jc w:val="right"/>
              <w:rPr>
                <w:color w:val="000000"/>
                <w:sz w:val="21"/>
                <w:szCs w:val="21"/>
              </w:rPr>
            </w:pPr>
            <w:r w:rsidRPr="00E544AC">
              <w:rPr>
                <w:color w:val="000000"/>
                <w:sz w:val="21"/>
                <w:szCs w:val="21"/>
              </w:rPr>
              <w:t>1,114</w:t>
            </w:r>
            <w:r w:rsidRPr="00E544AC">
              <w:rPr>
                <w:rFonts w:hint="eastAsia"/>
                <w:color w:val="000000"/>
                <w:sz w:val="21"/>
                <w:szCs w:val="21"/>
              </w:rPr>
              <w:t>人</w:t>
            </w:r>
          </w:p>
        </w:tc>
      </w:tr>
      <w:tr w:rsidR="009371FB" w:rsidRPr="00E544AC" w14:paraId="051C55C3" w14:textId="77777777" w:rsidTr="009371FB">
        <w:tc>
          <w:tcPr>
            <w:tcW w:w="1417" w:type="dxa"/>
            <w:tcBorders>
              <w:bottom w:val="single" w:sz="4" w:space="0" w:color="auto"/>
            </w:tcBorders>
            <w:vAlign w:val="bottom"/>
          </w:tcPr>
          <w:p w14:paraId="6E295A7F" w14:textId="77777777" w:rsidR="009371FB" w:rsidRPr="00E544AC" w:rsidRDefault="009371FB" w:rsidP="00790A3F">
            <w:pPr>
              <w:widowControl w:val="0"/>
              <w:autoSpaceDE w:val="0"/>
              <w:autoSpaceDN w:val="0"/>
              <w:spacing w:line="320" w:lineRule="exact"/>
              <w:jc w:val="left"/>
              <w:rPr>
                <w:color w:val="000000"/>
                <w:sz w:val="21"/>
                <w:szCs w:val="21"/>
              </w:rPr>
            </w:pPr>
            <w:r w:rsidRPr="00E544AC">
              <w:rPr>
                <w:color w:val="000000"/>
                <w:sz w:val="21"/>
                <w:szCs w:val="21"/>
              </w:rPr>
              <w:t>平成29</w:t>
            </w:r>
            <w:r w:rsidRPr="00E544AC">
              <w:rPr>
                <w:rFonts w:hint="eastAsia"/>
                <w:color w:val="000000"/>
                <w:sz w:val="21"/>
                <w:szCs w:val="21"/>
              </w:rPr>
              <w:t>年度</w:t>
            </w:r>
          </w:p>
        </w:tc>
        <w:tc>
          <w:tcPr>
            <w:tcW w:w="896" w:type="dxa"/>
            <w:tcBorders>
              <w:bottom w:val="single" w:sz="4" w:space="0" w:color="auto"/>
            </w:tcBorders>
          </w:tcPr>
          <w:p w14:paraId="43819D44" w14:textId="77777777" w:rsidR="009371FB" w:rsidRPr="00E544AC" w:rsidRDefault="009371FB" w:rsidP="00790A3F">
            <w:pPr>
              <w:widowControl w:val="0"/>
              <w:autoSpaceDE w:val="0"/>
              <w:autoSpaceDN w:val="0"/>
              <w:jc w:val="right"/>
              <w:rPr>
                <w:color w:val="000000"/>
                <w:sz w:val="21"/>
                <w:szCs w:val="21"/>
              </w:rPr>
            </w:pPr>
            <w:r w:rsidRPr="00E544AC">
              <w:rPr>
                <w:color w:val="000000"/>
                <w:sz w:val="21"/>
                <w:szCs w:val="21"/>
              </w:rPr>
              <w:t>8</w:t>
            </w:r>
            <w:r w:rsidRPr="00E544AC">
              <w:rPr>
                <w:rFonts w:hint="eastAsia"/>
                <w:color w:val="000000"/>
                <w:sz w:val="21"/>
                <w:szCs w:val="21"/>
              </w:rPr>
              <w:t>回</w:t>
            </w:r>
          </w:p>
        </w:tc>
        <w:tc>
          <w:tcPr>
            <w:tcW w:w="896" w:type="dxa"/>
            <w:tcBorders>
              <w:bottom w:val="single" w:sz="4" w:space="0" w:color="auto"/>
            </w:tcBorders>
          </w:tcPr>
          <w:p w14:paraId="5E7B1F87" w14:textId="77777777" w:rsidR="009371FB" w:rsidRPr="00E544AC" w:rsidRDefault="009371FB" w:rsidP="00790A3F">
            <w:pPr>
              <w:widowControl w:val="0"/>
              <w:autoSpaceDE w:val="0"/>
              <w:autoSpaceDN w:val="0"/>
              <w:jc w:val="right"/>
              <w:rPr>
                <w:color w:val="000000"/>
                <w:sz w:val="21"/>
                <w:szCs w:val="21"/>
              </w:rPr>
            </w:pPr>
            <w:r w:rsidRPr="00E544AC">
              <w:rPr>
                <w:color w:val="000000"/>
                <w:sz w:val="21"/>
                <w:szCs w:val="21"/>
              </w:rPr>
              <w:t>4</w:t>
            </w:r>
            <w:r w:rsidRPr="00E544AC">
              <w:rPr>
                <w:rFonts w:hint="eastAsia"/>
                <w:color w:val="000000"/>
                <w:sz w:val="21"/>
                <w:szCs w:val="21"/>
              </w:rPr>
              <w:t>回</w:t>
            </w:r>
          </w:p>
        </w:tc>
        <w:tc>
          <w:tcPr>
            <w:tcW w:w="897" w:type="dxa"/>
            <w:tcBorders>
              <w:bottom w:val="single" w:sz="4" w:space="0" w:color="auto"/>
            </w:tcBorders>
          </w:tcPr>
          <w:p w14:paraId="3475787A" w14:textId="77777777" w:rsidR="009371FB" w:rsidRPr="00E544AC" w:rsidRDefault="009371FB" w:rsidP="00790A3F">
            <w:pPr>
              <w:widowControl w:val="0"/>
              <w:autoSpaceDE w:val="0"/>
              <w:autoSpaceDN w:val="0"/>
              <w:jc w:val="right"/>
              <w:rPr>
                <w:color w:val="000000"/>
                <w:sz w:val="21"/>
                <w:szCs w:val="21"/>
              </w:rPr>
            </w:pPr>
            <w:r w:rsidRPr="00E544AC">
              <w:rPr>
                <w:color w:val="000000"/>
                <w:sz w:val="21"/>
                <w:szCs w:val="21"/>
              </w:rPr>
              <w:t>4</w:t>
            </w:r>
            <w:r w:rsidRPr="00E544AC">
              <w:rPr>
                <w:rFonts w:hint="eastAsia"/>
                <w:color w:val="000000"/>
                <w:sz w:val="21"/>
                <w:szCs w:val="21"/>
              </w:rPr>
              <w:t>回</w:t>
            </w:r>
          </w:p>
        </w:tc>
        <w:tc>
          <w:tcPr>
            <w:tcW w:w="1061" w:type="dxa"/>
            <w:tcBorders>
              <w:bottom w:val="single" w:sz="4" w:space="0" w:color="auto"/>
            </w:tcBorders>
          </w:tcPr>
          <w:p w14:paraId="199BB285" w14:textId="77777777" w:rsidR="009371FB" w:rsidRPr="00E544AC" w:rsidRDefault="009371FB" w:rsidP="00790A3F">
            <w:pPr>
              <w:widowControl w:val="0"/>
              <w:autoSpaceDE w:val="0"/>
              <w:autoSpaceDN w:val="0"/>
              <w:jc w:val="right"/>
              <w:rPr>
                <w:color w:val="000000"/>
                <w:sz w:val="21"/>
                <w:szCs w:val="21"/>
              </w:rPr>
            </w:pPr>
            <w:r w:rsidRPr="00E544AC">
              <w:rPr>
                <w:color w:val="000000"/>
                <w:sz w:val="21"/>
                <w:szCs w:val="21"/>
              </w:rPr>
              <w:t>1,445</w:t>
            </w:r>
            <w:r w:rsidRPr="00E544AC">
              <w:rPr>
                <w:rFonts w:hint="eastAsia"/>
                <w:color w:val="000000"/>
                <w:sz w:val="21"/>
                <w:szCs w:val="21"/>
              </w:rPr>
              <w:t>人</w:t>
            </w:r>
          </w:p>
        </w:tc>
      </w:tr>
      <w:tr w:rsidR="00A13492" w:rsidRPr="00E544AC" w14:paraId="3F6A339D" w14:textId="77777777" w:rsidTr="009371FB">
        <w:tc>
          <w:tcPr>
            <w:tcW w:w="1417" w:type="dxa"/>
            <w:tcBorders>
              <w:bottom w:val="single" w:sz="4" w:space="0" w:color="auto"/>
            </w:tcBorders>
            <w:vAlign w:val="bottom"/>
          </w:tcPr>
          <w:p w14:paraId="2B12CB38" w14:textId="77777777" w:rsidR="00A13492" w:rsidRPr="00E544AC" w:rsidRDefault="00A13492" w:rsidP="00790A3F">
            <w:pPr>
              <w:widowControl w:val="0"/>
              <w:autoSpaceDE w:val="0"/>
              <w:autoSpaceDN w:val="0"/>
              <w:spacing w:line="320" w:lineRule="exact"/>
              <w:jc w:val="left"/>
              <w:rPr>
                <w:color w:val="000000"/>
                <w:sz w:val="21"/>
                <w:szCs w:val="21"/>
              </w:rPr>
            </w:pPr>
            <w:r w:rsidRPr="00E544AC">
              <w:rPr>
                <w:rFonts w:hint="eastAsia"/>
                <w:color w:val="000000"/>
                <w:sz w:val="21"/>
                <w:szCs w:val="21"/>
              </w:rPr>
              <w:t>平成30年度</w:t>
            </w:r>
          </w:p>
        </w:tc>
        <w:tc>
          <w:tcPr>
            <w:tcW w:w="896" w:type="dxa"/>
            <w:tcBorders>
              <w:bottom w:val="single" w:sz="4" w:space="0" w:color="auto"/>
            </w:tcBorders>
          </w:tcPr>
          <w:p w14:paraId="0B0AF1B9" w14:textId="1BA0FE10" w:rsidR="00A13492" w:rsidRPr="00E544AC" w:rsidRDefault="00A13492" w:rsidP="00790A3F">
            <w:pPr>
              <w:widowControl w:val="0"/>
              <w:autoSpaceDE w:val="0"/>
              <w:autoSpaceDN w:val="0"/>
              <w:jc w:val="right"/>
              <w:rPr>
                <w:color w:val="000000"/>
                <w:sz w:val="21"/>
                <w:szCs w:val="21"/>
              </w:rPr>
            </w:pPr>
            <w:r w:rsidRPr="00E544AC">
              <w:rPr>
                <w:color w:val="000000"/>
                <w:sz w:val="21"/>
                <w:szCs w:val="21"/>
              </w:rPr>
              <w:t>8</w:t>
            </w:r>
            <w:r w:rsidRPr="00E544AC">
              <w:rPr>
                <w:rFonts w:hint="eastAsia"/>
                <w:color w:val="000000"/>
                <w:sz w:val="21"/>
                <w:szCs w:val="21"/>
              </w:rPr>
              <w:t>回</w:t>
            </w:r>
          </w:p>
        </w:tc>
        <w:tc>
          <w:tcPr>
            <w:tcW w:w="896" w:type="dxa"/>
            <w:tcBorders>
              <w:bottom w:val="single" w:sz="4" w:space="0" w:color="auto"/>
            </w:tcBorders>
          </w:tcPr>
          <w:p w14:paraId="3DE7F989" w14:textId="16F36816" w:rsidR="00A13492" w:rsidRPr="00E544AC" w:rsidRDefault="00A13492" w:rsidP="00790A3F">
            <w:pPr>
              <w:widowControl w:val="0"/>
              <w:autoSpaceDE w:val="0"/>
              <w:autoSpaceDN w:val="0"/>
              <w:jc w:val="right"/>
              <w:rPr>
                <w:color w:val="000000"/>
                <w:sz w:val="21"/>
                <w:szCs w:val="21"/>
              </w:rPr>
            </w:pPr>
            <w:r w:rsidRPr="00E544AC">
              <w:rPr>
                <w:rFonts w:hint="eastAsia"/>
                <w:color w:val="000000"/>
                <w:sz w:val="21"/>
                <w:szCs w:val="21"/>
              </w:rPr>
              <w:t>3回</w:t>
            </w:r>
          </w:p>
        </w:tc>
        <w:tc>
          <w:tcPr>
            <w:tcW w:w="897" w:type="dxa"/>
            <w:tcBorders>
              <w:bottom w:val="single" w:sz="4" w:space="0" w:color="auto"/>
            </w:tcBorders>
          </w:tcPr>
          <w:p w14:paraId="075CC082" w14:textId="3DFD971F" w:rsidR="00A13492" w:rsidRPr="00E544AC" w:rsidRDefault="00A13492" w:rsidP="00790A3F">
            <w:pPr>
              <w:widowControl w:val="0"/>
              <w:autoSpaceDE w:val="0"/>
              <w:autoSpaceDN w:val="0"/>
              <w:jc w:val="right"/>
              <w:rPr>
                <w:color w:val="000000"/>
                <w:sz w:val="21"/>
                <w:szCs w:val="21"/>
              </w:rPr>
            </w:pPr>
            <w:r w:rsidRPr="00E544AC">
              <w:rPr>
                <w:color w:val="000000"/>
                <w:sz w:val="21"/>
                <w:szCs w:val="21"/>
              </w:rPr>
              <w:t>4</w:t>
            </w:r>
            <w:r w:rsidRPr="00E544AC">
              <w:rPr>
                <w:rFonts w:hint="eastAsia"/>
                <w:color w:val="000000"/>
                <w:sz w:val="21"/>
                <w:szCs w:val="21"/>
              </w:rPr>
              <w:t>回</w:t>
            </w:r>
          </w:p>
        </w:tc>
        <w:tc>
          <w:tcPr>
            <w:tcW w:w="1061" w:type="dxa"/>
            <w:tcBorders>
              <w:bottom w:val="single" w:sz="4" w:space="0" w:color="auto"/>
            </w:tcBorders>
          </w:tcPr>
          <w:p w14:paraId="0C51F680" w14:textId="36E145AA" w:rsidR="00A13492" w:rsidRPr="00E544AC" w:rsidRDefault="00A13492" w:rsidP="00790A3F">
            <w:pPr>
              <w:widowControl w:val="0"/>
              <w:autoSpaceDE w:val="0"/>
              <w:autoSpaceDN w:val="0"/>
              <w:jc w:val="right"/>
              <w:rPr>
                <w:color w:val="000000"/>
                <w:sz w:val="21"/>
                <w:szCs w:val="21"/>
              </w:rPr>
            </w:pPr>
            <w:r w:rsidRPr="00E544AC">
              <w:rPr>
                <w:rFonts w:hint="eastAsia"/>
                <w:color w:val="000000"/>
                <w:sz w:val="21"/>
                <w:szCs w:val="21"/>
              </w:rPr>
              <w:t>881人</w:t>
            </w:r>
          </w:p>
        </w:tc>
      </w:tr>
      <w:tr w:rsidR="009371FB" w:rsidRPr="00E544AC" w14:paraId="1BA01A35" w14:textId="77777777" w:rsidTr="009371FB">
        <w:tc>
          <w:tcPr>
            <w:tcW w:w="5167" w:type="dxa"/>
            <w:gridSpan w:val="5"/>
            <w:tcBorders>
              <w:left w:val="nil"/>
              <w:bottom w:val="nil"/>
              <w:right w:val="nil"/>
            </w:tcBorders>
            <w:vAlign w:val="bottom"/>
          </w:tcPr>
          <w:p w14:paraId="684AE0D4" w14:textId="77777777" w:rsidR="009371FB" w:rsidRPr="00E544AC" w:rsidRDefault="009371FB" w:rsidP="00790A3F">
            <w:pPr>
              <w:pStyle w:val="af2"/>
              <w:widowControl w:val="0"/>
              <w:autoSpaceDE w:val="0"/>
              <w:autoSpaceDN w:val="0"/>
              <w:rPr>
                <w:color w:val="000000"/>
                <w:sz w:val="21"/>
              </w:rPr>
            </w:pPr>
            <w:r w:rsidRPr="00E544AC">
              <w:rPr>
                <w:rFonts w:hint="eastAsia"/>
                <w:color w:val="000000"/>
              </w:rPr>
              <w:t>児童センター共催事業開催実績</w:t>
            </w:r>
          </w:p>
        </w:tc>
      </w:tr>
      <w:tr w:rsidR="009371FB" w:rsidRPr="00E544AC" w14:paraId="4C654FEA" w14:textId="77777777" w:rsidTr="009371FB">
        <w:tc>
          <w:tcPr>
            <w:tcW w:w="5167" w:type="dxa"/>
            <w:gridSpan w:val="5"/>
            <w:tcBorders>
              <w:top w:val="nil"/>
              <w:left w:val="nil"/>
              <w:bottom w:val="nil"/>
              <w:right w:val="nil"/>
            </w:tcBorders>
            <w:vAlign w:val="bottom"/>
          </w:tcPr>
          <w:p w14:paraId="681A1A06" w14:textId="1D8AB43F" w:rsidR="009371FB" w:rsidRPr="00E544AC" w:rsidRDefault="009371FB" w:rsidP="00790A3F">
            <w:pPr>
              <w:pStyle w:val="af3"/>
              <w:widowControl w:val="0"/>
              <w:rPr>
                <w:color w:val="000000"/>
                <w:sz w:val="21"/>
                <w:szCs w:val="21"/>
              </w:rPr>
            </w:pPr>
            <w:r w:rsidRPr="00E544AC">
              <w:rPr>
                <w:rFonts w:hint="eastAsia"/>
                <w:color w:val="000000"/>
              </w:rPr>
              <w:t>出典：</w:t>
            </w:r>
            <w:r w:rsidR="00FA686C" w:rsidRPr="00E544AC">
              <w:rPr>
                <w:rFonts w:hint="eastAsia"/>
                <w:color w:val="000000"/>
              </w:rPr>
              <w:t>品川区立図書館事業年報</w:t>
            </w:r>
          </w:p>
        </w:tc>
      </w:tr>
    </w:tbl>
    <w:p w14:paraId="65B7A7E3" w14:textId="11697A73" w:rsidR="00AF0CE0" w:rsidRPr="00E544AC" w:rsidRDefault="009371FB" w:rsidP="00790A3F">
      <w:pPr>
        <w:pStyle w:val="11"/>
        <w:widowControl w:val="0"/>
      </w:pPr>
      <w:r w:rsidRPr="00E544AC">
        <w:rPr>
          <w:rFonts w:hint="eastAsia"/>
        </w:rPr>
        <w:t>区立図書館では、児童センターとの共催で、</w:t>
      </w:r>
      <w:r w:rsidR="00D71605" w:rsidRPr="00E544AC">
        <w:t>乳幼児向けの絵本の選び方や</w:t>
      </w:r>
      <w:r w:rsidR="00D71605" w:rsidRPr="00E544AC">
        <w:rPr>
          <w:rFonts w:hint="eastAsia"/>
        </w:rPr>
        <w:t>読み聞かせ</w:t>
      </w:r>
      <w:r w:rsidR="00D71605" w:rsidRPr="00E544AC">
        <w:t>のポイント</w:t>
      </w:r>
      <w:r w:rsidR="00D71605" w:rsidRPr="00E544AC">
        <w:rPr>
          <w:rFonts w:hint="eastAsia"/>
        </w:rPr>
        <w:t>を紹介する</w:t>
      </w:r>
      <w:r w:rsidRPr="00E544AC">
        <w:rPr>
          <w:rFonts w:hint="eastAsia"/>
        </w:rPr>
        <w:t>絵本講座や、人形劇、歌遊び</w:t>
      </w:r>
      <w:r w:rsidR="00906F9F">
        <w:rPr>
          <w:rFonts w:hint="eastAsia"/>
        </w:rPr>
        <w:t>等</w:t>
      </w:r>
      <w:r w:rsidRPr="00E544AC">
        <w:rPr>
          <w:rFonts w:hint="eastAsia"/>
        </w:rPr>
        <w:t>を開催しています。</w:t>
      </w:r>
    </w:p>
    <w:p w14:paraId="51B08E2C" w14:textId="77777777" w:rsidR="009371FB" w:rsidRDefault="009371FB" w:rsidP="00790A3F">
      <w:pPr>
        <w:pStyle w:val="11"/>
        <w:widowControl w:val="0"/>
      </w:pPr>
      <w:r w:rsidRPr="00E544AC">
        <w:rPr>
          <w:rFonts w:hint="eastAsia"/>
        </w:rPr>
        <w:t>図書館を利用しない家庭も、児童センターは利用しており、本に触れる機会となっています。最近では、近隣保育園も参加するなど、毎年多くの子どもが参加</w:t>
      </w:r>
      <w:r>
        <w:rPr>
          <w:rFonts w:hint="eastAsia"/>
        </w:rPr>
        <w:t>しています。</w:t>
      </w:r>
    </w:p>
    <w:p w14:paraId="47EF1ACE" w14:textId="77777777" w:rsidR="004D59D6" w:rsidRDefault="009371FB" w:rsidP="00790A3F">
      <w:pPr>
        <w:pStyle w:val="af5"/>
        <w:widowControl w:val="0"/>
        <w:ind w:leftChars="200" w:left="440"/>
      </w:pPr>
      <w:r>
        <w:rPr>
          <w:rFonts w:hint="eastAsia"/>
        </w:rPr>
        <w:t>その他、各地域図書館においても、近隣の学校やその他施設との連携・共催事業を行っていま</w:t>
      </w:r>
    </w:p>
    <w:p w14:paraId="504923BA" w14:textId="3AE42761" w:rsidR="00761E56" w:rsidRPr="00F02890" w:rsidRDefault="009371FB" w:rsidP="00790A3F">
      <w:pPr>
        <w:pStyle w:val="af5"/>
        <w:widowControl w:val="0"/>
        <w:ind w:firstLineChars="100" w:firstLine="220"/>
      </w:pPr>
      <w:r>
        <w:rPr>
          <w:rFonts w:hint="eastAsia"/>
        </w:rPr>
        <w:t>す。</w:t>
      </w:r>
      <w:r w:rsidR="00761E56">
        <w:rPr>
          <w:rFonts w:hint="eastAsia"/>
        </w:rPr>
        <w:t xml:space="preserve">　　　　　　　</w:t>
      </w:r>
      <w:r w:rsidR="00761E56" w:rsidRPr="00F02890">
        <w:rPr>
          <w:rFonts w:hint="eastAsia"/>
        </w:rPr>
        <w:t xml:space="preserve">  </w:t>
      </w:r>
    </w:p>
    <w:p w14:paraId="7D4B1E99" w14:textId="3346220C" w:rsidR="00D71605" w:rsidRDefault="00D71605" w:rsidP="00790A3F">
      <w:pPr>
        <w:pStyle w:val="11"/>
        <w:widowControl w:val="0"/>
      </w:pPr>
    </w:p>
    <w:p w14:paraId="1DFFA08A" w14:textId="77777777" w:rsidR="00CD69BD" w:rsidRDefault="00CD69BD" w:rsidP="00790A3F">
      <w:pPr>
        <w:pStyle w:val="4"/>
        <w:widowControl w:val="0"/>
      </w:pPr>
    </w:p>
    <w:p w14:paraId="72BE9E01" w14:textId="77777777" w:rsidR="00CD69BD" w:rsidRDefault="00CD69BD" w:rsidP="00790A3F">
      <w:pPr>
        <w:pStyle w:val="4"/>
        <w:widowControl w:val="0"/>
      </w:pPr>
    </w:p>
    <w:p w14:paraId="343497FB" w14:textId="77777777" w:rsidR="00404A9A" w:rsidRDefault="00404A9A" w:rsidP="00404A9A"/>
    <w:p w14:paraId="60B74967" w14:textId="77777777" w:rsidR="00404A9A" w:rsidRPr="00404A9A" w:rsidRDefault="00404A9A" w:rsidP="00404A9A"/>
    <w:p w14:paraId="16A5BBA1" w14:textId="29CFF623" w:rsidR="00A351C3" w:rsidRPr="00E544AC" w:rsidRDefault="00A13492" w:rsidP="00790A3F">
      <w:pPr>
        <w:pStyle w:val="4"/>
        <w:widowControl w:val="0"/>
      </w:pPr>
      <w:r w:rsidRPr="00E544AC">
        <w:rPr>
          <w:rFonts w:hint="eastAsia"/>
        </w:rPr>
        <w:lastRenderedPageBreak/>
        <w:t>来館・</w:t>
      </w:r>
      <w:r w:rsidR="00A351C3" w:rsidRPr="00E544AC">
        <w:rPr>
          <w:rFonts w:hint="eastAsia"/>
        </w:rPr>
        <w:t>訪問サービス</w:t>
      </w:r>
    </w:p>
    <w:p w14:paraId="45E1D402" w14:textId="71ED2DD2" w:rsidR="00036819" w:rsidRPr="00E544AC" w:rsidRDefault="009371FB" w:rsidP="00790A3F">
      <w:pPr>
        <w:pStyle w:val="11"/>
        <w:widowControl w:val="0"/>
      </w:pPr>
      <w:r w:rsidRPr="00E544AC">
        <w:rPr>
          <w:rFonts w:hint="eastAsia"/>
        </w:rPr>
        <w:t>保育園・幼稚園・幼保一体施設や</w:t>
      </w:r>
      <w:r w:rsidR="00A87752" w:rsidRPr="00E544AC">
        <w:rPr>
          <w:rFonts w:hint="eastAsia"/>
        </w:rPr>
        <w:t>小学校・義務教育学校（前期課程）</w:t>
      </w:r>
      <w:r w:rsidRPr="00E544AC">
        <w:rPr>
          <w:rFonts w:hint="eastAsia"/>
        </w:rPr>
        <w:t>、児童センターから区立図書館への訪問を受け入れる来館サービスや、区立図書館の職員が出張する訪問サービスも実施しています。</w:t>
      </w:r>
      <w:r w:rsidR="00036819" w:rsidRPr="00E544AC">
        <w:rPr>
          <w:rFonts w:hint="eastAsia"/>
        </w:rPr>
        <w:t>訪問サービス・来館サービスともに、年々要望が増えてきています。</w:t>
      </w:r>
    </w:p>
    <w:p w14:paraId="038F3775" w14:textId="6796CFA1" w:rsidR="00036819" w:rsidRPr="00E544AC" w:rsidRDefault="009371FB" w:rsidP="00790A3F">
      <w:pPr>
        <w:pStyle w:val="11"/>
        <w:widowControl w:val="0"/>
        <w:ind w:firstLineChars="100" w:firstLine="220"/>
      </w:pPr>
      <w:r w:rsidRPr="00E544AC">
        <w:rPr>
          <w:rFonts w:hint="eastAsia"/>
        </w:rPr>
        <w:t>入院する子どもに図書館サービスを提供することを目的として病院を訪れることもあります。</w:t>
      </w:r>
      <w:r w:rsidR="00036819" w:rsidRPr="00E544AC">
        <w:rPr>
          <w:rFonts w:hint="eastAsia"/>
        </w:rPr>
        <w:t>また、</w:t>
      </w:r>
      <w:r w:rsidR="00A13492" w:rsidRPr="00E544AC">
        <w:rPr>
          <w:rFonts w:hint="eastAsia"/>
        </w:rPr>
        <w:t>区内学校からの依頼により</w:t>
      </w:r>
      <w:r w:rsidR="00036819" w:rsidRPr="00E544AC">
        <w:rPr>
          <w:rFonts w:hint="eastAsia"/>
        </w:rPr>
        <w:t>職場体験</w:t>
      </w:r>
      <w:r w:rsidR="00A13492" w:rsidRPr="00E544AC">
        <w:rPr>
          <w:rFonts w:hint="eastAsia"/>
        </w:rPr>
        <w:t>や図書館見学</w:t>
      </w:r>
      <w:r w:rsidR="00036819" w:rsidRPr="00E544AC">
        <w:rPr>
          <w:rFonts w:hint="eastAsia"/>
        </w:rPr>
        <w:t>等を</w:t>
      </w:r>
      <w:r w:rsidR="00A87752" w:rsidRPr="00E544AC">
        <w:rPr>
          <w:rFonts w:hint="eastAsia"/>
        </w:rPr>
        <w:t>受け入れて</w:t>
      </w:r>
      <w:r w:rsidR="00036819" w:rsidRPr="00E544AC">
        <w:rPr>
          <w:rFonts w:hint="eastAsia"/>
        </w:rPr>
        <w:t>います。</w:t>
      </w:r>
    </w:p>
    <w:p w14:paraId="306BE428" w14:textId="21AFDECB" w:rsidR="00036819" w:rsidRPr="00E544AC" w:rsidRDefault="00036819" w:rsidP="00790A3F">
      <w:pPr>
        <w:pStyle w:val="a4"/>
        <w:widowControl w:val="0"/>
        <w:autoSpaceDE w:val="0"/>
        <w:autoSpaceDN w:val="0"/>
        <w:rPr>
          <w:color w:val="000000"/>
          <w:shd w:val="clear" w:color="auto" w:fill="FFFFFF"/>
        </w:rPr>
      </w:pPr>
    </w:p>
    <w:tbl>
      <w:tblPr>
        <w:tblW w:w="7371" w:type="dxa"/>
        <w:jc w:val="center"/>
        <w:tblLayout w:type="fixed"/>
        <w:tblCellMar>
          <w:left w:w="99" w:type="dxa"/>
          <w:right w:w="99" w:type="dxa"/>
        </w:tblCellMar>
        <w:tblLook w:val="04A0" w:firstRow="1" w:lastRow="0" w:firstColumn="1" w:lastColumn="0" w:noHBand="0" w:noVBand="1"/>
      </w:tblPr>
      <w:tblGrid>
        <w:gridCol w:w="968"/>
        <w:gridCol w:w="1587"/>
        <w:gridCol w:w="1587"/>
        <w:gridCol w:w="1587"/>
        <w:gridCol w:w="1642"/>
      </w:tblGrid>
      <w:tr w:rsidR="00A87752" w:rsidRPr="00E544AC" w14:paraId="0FF6FB73" w14:textId="77777777" w:rsidTr="004B33A7">
        <w:trPr>
          <w:trHeight w:val="20"/>
          <w:jc w:val="center"/>
        </w:trPr>
        <w:tc>
          <w:tcPr>
            <w:tcW w:w="968" w:type="dxa"/>
            <w:tcBorders>
              <w:top w:val="single" w:sz="4" w:space="0" w:color="auto"/>
              <w:left w:val="single" w:sz="4" w:space="0" w:color="auto"/>
              <w:bottom w:val="nil"/>
              <w:right w:val="nil"/>
            </w:tcBorders>
            <w:shd w:val="clear" w:color="auto" w:fill="D9D9D9" w:themeFill="background1" w:themeFillShade="D9"/>
            <w:noWrap/>
            <w:vAlign w:val="bottom"/>
          </w:tcPr>
          <w:p w14:paraId="361C9345" w14:textId="77777777" w:rsidR="00A87752" w:rsidRPr="00E544AC" w:rsidRDefault="00A87752" w:rsidP="00790A3F">
            <w:pPr>
              <w:widowControl w:val="0"/>
              <w:autoSpaceDE w:val="0"/>
              <w:autoSpaceDN w:val="0"/>
              <w:spacing w:line="300" w:lineRule="exact"/>
              <w:jc w:val="right"/>
              <w:rPr>
                <w:rFonts w:hAnsi="ＭＳ Ｐゴシック" w:cs="ＭＳ Ｐゴシック"/>
                <w:color w:val="000000"/>
                <w:kern w:val="0"/>
                <w:sz w:val="21"/>
                <w:szCs w:val="21"/>
              </w:rPr>
            </w:pPr>
          </w:p>
        </w:tc>
        <w:tc>
          <w:tcPr>
            <w:tcW w:w="1587" w:type="dxa"/>
            <w:vMerge w:val="restart"/>
            <w:tcBorders>
              <w:top w:val="single" w:sz="4" w:space="0" w:color="auto"/>
              <w:left w:val="single" w:sz="4" w:space="0" w:color="auto"/>
              <w:bottom w:val="single" w:sz="4" w:space="0" w:color="000000"/>
              <w:right w:val="single" w:sz="4" w:space="0" w:color="000000"/>
            </w:tcBorders>
            <w:shd w:val="clear" w:color="auto" w:fill="D9D9D9" w:themeFill="background1" w:themeFillShade="D9"/>
            <w:vAlign w:val="center"/>
            <w:hideMark/>
          </w:tcPr>
          <w:p w14:paraId="6FC92B6B" w14:textId="77777777" w:rsidR="004B33A7" w:rsidRPr="00E544AC" w:rsidRDefault="00A87752" w:rsidP="00790A3F">
            <w:pPr>
              <w:widowControl w:val="0"/>
              <w:autoSpaceDE w:val="0"/>
              <w:autoSpaceDN w:val="0"/>
              <w:spacing w:line="300" w:lineRule="exact"/>
              <w:jc w:val="center"/>
              <w:rPr>
                <w:rFonts w:hAnsi="ＭＳ Ｐゴシック" w:cs="ＭＳ Ｐゴシック"/>
                <w:color w:val="000000"/>
                <w:kern w:val="0"/>
                <w:sz w:val="21"/>
                <w:szCs w:val="21"/>
              </w:rPr>
            </w:pPr>
            <w:r w:rsidRPr="00E544AC">
              <w:rPr>
                <w:rFonts w:hAnsi="ＭＳ Ｐゴシック" w:cs="ＭＳ Ｐゴシック" w:hint="eastAsia"/>
                <w:color w:val="000000"/>
                <w:kern w:val="0"/>
                <w:sz w:val="21"/>
                <w:szCs w:val="21"/>
              </w:rPr>
              <w:t>保育園・</w:t>
            </w:r>
          </w:p>
          <w:p w14:paraId="20258F5D" w14:textId="77777777" w:rsidR="004B33A7" w:rsidRPr="00E544AC" w:rsidRDefault="00A87752" w:rsidP="00790A3F">
            <w:pPr>
              <w:widowControl w:val="0"/>
              <w:autoSpaceDE w:val="0"/>
              <w:autoSpaceDN w:val="0"/>
              <w:spacing w:line="300" w:lineRule="exact"/>
              <w:jc w:val="center"/>
              <w:rPr>
                <w:rFonts w:hAnsi="ＭＳ Ｐゴシック" w:cs="ＭＳ Ｐゴシック"/>
                <w:color w:val="000000"/>
                <w:kern w:val="0"/>
                <w:sz w:val="21"/>
                <w:szCs w:val="21"/>
              </w:rPr>
            </w:pPr>
            <w:r w:rsidRPr="00E544AC">
              <w:rPr>
                <w:rFonts w:hAnsi="ＭＳ Ｐゴシック" w:cs="ＭＳ Ｐゴシック" w:hint="eastAsia"/>
                <w:color w:val="000000"/>
                <w:kern w:val="0"/>
                <w:sz w:val="21"/>
                <w:szCs w:val="21"/>
              </w:rPr>
              <w:t>幼稚園・</w:t>
            </w:r>
          </w:p>
          <w:p w14:paraId="014A9583" w14:textId="13939771" w:rsidR="00A87752" w:rsidRPr="00E544AC" w:rsidRDefault="00A87752" w:rsidP="00790A3F">
            <w:pPr>
              <w:widowControl w:val="0"/>
              <w:autoSpaceDE w:val="0"/>
              <w:autoSpaceDN w:val="0"/>
              <w:spacing w:line="300" w:lineRule="exact"/>
              <w:jc w:val="center"/>
              <w:rPr>
                <w:rFonts w:hAnsi="ＭＳ Ｐゴシック" w:cs="ＭＳ Ｐゴシック"/>
                <w:color w:val="000000"/>
                <w:kern w:val="0"/>
                <w:sz w:val="21"/>
                <w:szCs w:val="21"/>
              </w:rPr>
            </w:pPr>
            <w:r w:rsidRPr="00E544AC">
              <w:rPr>
                <w:rFonts w:hAnsi="ＭＳ Ｐゴシック" w:cs="ＭＳ Ｐゴシック" w:hint="eastAsia"/>
                <w:color w:val="000000"/>
                <w:kern w:val="0"/>
                <w:sz w:val="21"/>
                <w:szCs w:val="21"/>
              </w:rPr>
              <w:t>幼保一体施設</w:t>
            </w:r>
          </w:p>
        </w:tc>
        <w:tc>
          <w:tcPr>
            <w:tcW w:w="3174" w:type="dxa"/>
            <w:gridSpan w:val="2"/>
            <w:tcBorders>
              <w:top w:val="single" w:sz="4" w:space="0" w:color="auto"/>
              <w:left w:val="nil"/>
              <w:bottom w:val="single" w:sz="4" w:space="0" w:color="auto"/>
              <w:right w:val="single" w:sz="4" w:space="0" w:color="000000"/>
            </w:tcBorders>
            <w:shd w:val="clear" w:color="auto" w:fill="D9D9D9" w:themeFill="background1" w:themeFillShade="D9"/>
            <w:noWrap/>
            <w:vAlign w:val="center"/>
            <w:hideMark/>
          </w:tcPr>
          <w:p w14:paraId="55270061" w14:textId="77777777" w:rsidR="00A87752" w:rsidRPr="00E544AC" w:rsidRDefault="00A87752" w:rsidP="00790A3F">
            <w:pPr>
              <w:widowControl w:val="0"/>
              <w:autoSpaceDE w:val="0"/>
              <w:autoSpaceDN w:val="0"/>
              <w:spacing w:line="300" w:lineRule="exact"/>
              <w:jc w:val="center"/>
              <w:rPr>
                <w:color w:val="000000"/>
              </w:rPr>
            </w:pPr>
            <w:r w:rsidRPr="00E544AC">
              <w:rPr>
                <w:rFonts w:hint="eastAsia"/>
                <w:color w:val="000000"/>
              </w:rPr>
              <w:t>小学校・義務教育学校</w:t>
            </w:r>
          </w:p>
          <w:p w14:paraId="25567518" w14:textId="7302D2C8" w:rsidR="00A87752" w:rsidRPr="00E544AC" w:rsidRDefault="00A87752" w:rsidP="00790A3F">
            <w:pPr>
              <w:widowControl w:val="0"/>
              <w:autoSpaceDE w:val="0"/>
              <w:autoSpaceDN w:val="0"/>
              <w:spacing w:line="300" w:lineRule="exact"/>
              <w:jc w:val="center"/>
              <w:rPr>
                <w:rFonts w:hAnsi="ＭＳ Ｐゴシック" w:cs="ＭＳ Ｐゴシック"/>
                <w:color w:val="000000"/>
                <w:kern w:val="0"/>
                <w:sz w:val="21"/>
                <w:szCs w:val="21"/>
              </w:rPr>
            </w:pPr>
            <w:r w:rsidRPr="00E544AC">
              <w:rPr>
                <w:rFonts w:hint="eastAsia"/>
                <w:color w:val="000000"/>
              </w:rPr>
              <w:t>（前期課程）</w:t>
            </w:r>
          </w:p>
        </w:tc>
        <w:tc>
          <w:tcPr>
            <w:tcW w:w="1642" w:type="dxa"/>
            <w:vMerge w:val="restart"/>
            <w:tcBorders>
              <w:top w:val="single" w:sz="4" w:space="0" w:color="auto"/>
              <w:left w:val="single" w:sz="4" w:space="0" w:color="auto"/>
              <w:bottom w:val="single" w:sz="4" w:space="0" w:color="000000"/>
              <w:right w:val="single" w:sz="4" w:space="0" w:color="000000"/>
            </w:tcBorders>
            <w:shd w:val="clear" w:color="auto" w:fill="D9D9D9" w:themeFill="background1" w:themeFillShade="D9"/>
            <w:vAlign w:val="center"/>
            <w:hideMark/>
          </w:tcPr>
          <w:p w14:paraId="00D6DD89" w14:textId="77777777" w:rsidR="00A87752" w:rsidRPr="00E544AC" w:rsidRDefault="00A87752" w:rsidP="00790A3F">
            <w:pPr>
              <w:widowControl w:val="0"/>
              <w:autoSpaceDE w:val="0"/>
              <w:autoSpaceDN w:val="0"/>
              <w:spacing w:line="300" w:lineRule="exact"/>
              <w:jc w:val="center"/>
              <w:rPr>
                <w:rFonts w:hAnsi="ＭＳ Ｐゴシック" w:cs="ＭＳ Ｐゴシック"/>
                <w:color w:val="000000"/>
                <w:kern w:val="0"/>
                <w:sz w:val="21"/>
                <w:szCs w:val="21"/>
              </w:rPr>
            </w:pPr>
            <w:r w:rsidRPr="00E544AC">
              <w:rPr>
                <w:rFonts w:hAnsi="ＭＳ Ｐゴシック" w:cs="ＭＳ Ｐゴシック" w:hint="eastAsia"/>
                <w:color w:val="000000"/>
                <w:kern w:val="0"/>
                <w:sz w:val="21"/>
                <w:szCs w:val="21"/>
              </w:rPr>
              <w:t>児童</w:t>
            </w:r>
          </w:p>
          <w:p w14:paraId="4DFD7825" w14:textId="77777777" w:rsidR="00A87752" w:rsidRPr="00E544AC" w:rsidRDefault="00A87752" w:rsidP="00790A3F">
            <w:pPr>
              <w:widowControl w:val="0"/>
              <w:autoSpaceDE w:val="0"/>
              <w:autoSpaceDN w:val="0"/>
              <w:spacing w:line="300" w:lineRule="exact"/>
              <w:jc w:val="center"/>
              <w:rPr>
                <w:rFonts w:hAnsi="ＭＳ Ｐゴシック" w:cs="ＭＳ Ｐゴシック"/>
                <w:color w:val="000000"/>
                <w:kern w:val="0"/>
                <w:sz w:val="21"/>
                <w:szCs w:val="21"/>
              </w:rPr>
            </w:pPr>
            <w:r w:rsidRPr="00E544AC">
              <w:rPr>
                <w:rFonts w:hAnsi="ＭＳ Ｐゴシック" w:cs="ＭＳ Ｐゴシック" w:hint="eastAsia"/>
                <w:color w:val="000000"/>
                <w:kern w:val="0"/>
                <w:sz w:val="21"/>
                <w:szCs w:val="21"/>
              </w:rPr>
              <w:t>センター</w:t>
            </w:r>
          </w:p>
        </w:tc>
      </w:tr>
      <w:tr w:rsidR="009371FB" w:rsidRPr="00E544AC" w14:paraId="00F8FEA3" w14:textId="77777777" w:rsidTr="004B33A7">
        <w:trPr>
          <w:trHeight w:val="20"/>
          <w:jc w:val="center"/>
        </w:trPr>
        <w:tc>
          <w:tcPr>
            <w:tcW w:w="968" w:type="dxa"/>
            <w:tcBorders>
              <w:top w:val="nil"/>
              <w:left w:val="single" w:sz="4" w:space="0" w:color="auto"/>
              <w:bottom w:val="single" w:sz="4" w:space="0" w:color="auto"/>
              <w:right w:val="nil"/>
            </w:tcBorders>
            <w:shd w:val="clear" w:color="auto" w:fill="D9D9D9" w:themeFill="background1" w:themeFillShade="D9"/>
            <w:noWrap/>
            <w:vAlign w:val="bottom"/>
          </w:tcPr>
          <w:p w14:paraId="11192380" w14:textId="77777777" w:rsidR="009371FB" w:rsidRPr="00E544AC" w:rsidRDefault="009371FB" w:rsidP="00790A3F">
            <w:pPr>
              <w:widowControl w:val="0"/>
              <w:autoSpaceDE w:val="0"/>
              <w:autoSpaceDN w:val="0"/>
              <w:spacing w:line="300" w:lineRule="exact"/>
              <w:jc w:val="left"/>
              <w:rPr>
                <w:rFonts w:hAnsi="ＭＳ Ｐゴシック" w:cs="ＭＳ Ｐゴシック"/>
                <w:color w:val="000000"/>
                <w:kern w:val="0"/>
                <w:sz w:val="21"/>
                <w:szCs w:val="21"/>
              </w:rPr>
            </w:pPr>
          </w:p>
        </w:tc>
        <w:tc>
          <w:tcPr>
            <w:tcW w:w="1587" w:type="dxa"/>
            <w:vMerge/>
            <w:tcBorders>
              <w:top w:val="single" w:sz="4" w:space="0" w:color="auto"/>
              <w:left w:val="single" w:sz="4" w:space="0" w:color="auto"/>
              <w:bottom w:val="single" w:sz="4" w:space="0" w:color="000000"/>
              <w:right w:val="single" w:sz="4" w:space="0" w:color="000000"/>
            </w:tcBorders>
            <w:shd w:val="clear" w:color="auto" w:fill="D9D9D9" w:themeFill="background1" w:themeFillShade="D9"/>
            <w:vAlign w:val="center"/>
            <w:hideMark/>
          </w:tcPr>
          <w:p w14:paraId="0C73AC3C" w14:textId="77777777" w:rsidR="009371FB" w:rsidRPr="00E544AC" w:rsidRDefault="009371FB" w:rsidP="00790A3F">
            <w:pPr>
              <w:widowControl w:val="0"/>
              <w:autoSpaceDE w:val="0"/>
              <w:autoSpaceDN w:val="0"/>
              <w:spacing w:line="300" w:lineRule="exact"/>
              <w:jc w:val="left"/>
              <w:rPr>
                <w:rFonts w:hAnsi="ＭＳ Ｐゴシック" w:cs="ＭＳ Ｐゴシック"/>
                <w:color w:val="000000"/>
                <w:kern w:val="0"/>
                <w:sz w:val="21"/>
                <w:szCs w:val="21"/>
              </w:rPr>
            </w:pPr>
          </w:p>
        </w:tc>
        <w:tc>
          <w:tcPr>
            <w:tcW w:w="1587" w:type="dxa"/>
            <w:tcBorders>
              <w:top w:val="nil"/>
              <w:left w:val="nil"/>
              <w:bottom w:val="single" w:sz="4" w:space="0" w:color="auto"/>
              <w:right w:val="single" w:sz="4" w:space="0" w:color="000000"/>
            </w:tcBorders>
            <w:shd w:val="clear" w:color="auto" w:fill="D9D9D9" w:themeFill="background1" w:themeFillShade="D9"/>
            <w:vAlign w:val="center"/>
            <w:hideMark/>
          </w:tcPr>
          <w:p w14:paraId="4CA33F41" w14:textId="77777777" w:rsidR="009371FB" w:rsidRPr="00E544AC" w:rsidRDefault="009371FB" w:rsidP="00790A3F">
            <w:pPr>
              <w:widowControl w:val="0"/>
              <w:autoSpaceDE w:val="0"/>
              <w:autoSpaceDN w:val="0"/>
              <w:spacing w:line="300" w:lineRule="exact"/>
              <w:jc w:val="center"/>
              <w:rPr>
                <w:rFonts w:hAnsi="ＭＳ Ｐゴシック" w:cs="ＭＳ Ｐゴシック"/>
                <w:color w:val="000000"/>
                <w:kern w:val="0"/>
                <w:sz w:val="21"/>
                <w:szCs w:val="21"/>
              </w:rPr>
            </w:pPr>
            <w:r w:rsidRPr="00E544AC">
              <w:rPr>
                <w:rFonts w:hAnsi="ＭＳ Ｐゴシック" w:cs="ＭＳ Ｐゴシック" w:hint="eastAsia"/>
                <w:color w:val="000000"/>
                <w:kern w:val="0"/>
                <w:sz w:val="21"/>
                <w:szCs w:val="21"/>
              </w:rPr>
              <w:t>図書館</w:t>
            </w:r>
            <w:r w:rsidRPr="00E544AC">
              <w:rPr>
                <w:rFonts w:hAnsi="ＭＳ Ｐゴシック" w:cs="ＭＳ Ｐゴシック" w:hint="eastAsia"/>
                <w:color w:val="000000"/>
                <w:kern w:val="0"/>
                <w:sz w:val="21"/>
                <w:szCs w:val="21"/>
              </w:rPr>
              <w:br/>
              <w:t>見学</w:t>
            </w:r>
          </w:p>
        </w:tc>
        <w:tc>
          <w:tcPr>
            <w:tcW w:w="1587" w:type="dxa"/>
            <w:tcBorders>
              <w:top w:val="single" w:sz="4" w:space="0" w:color="auto"/>
              <w:left w:val="nil"/>
              <w:bottom w:val="single" w:sz="4" w:space="0" w:color="auto"/>
              <w:right w:val="single" w:sz="4" w:space="0" w:color="000000"/>
            </w:tcBorders>
            <w:shd w:val="clear" w:color="auto" w:fill="D9D9D9" w:themeFill="background1" w:themeFillShade="D9"/>
            <w:vAlign w:val="center"/>
            <w:hideMark/>
          </w:tcPr>
          <w:p w14:paraId="1E7A42DB" w14:textId="77777777" w:rsidR="00A87752" w:rsidRPr="00E544AC" w:rsidRDefault="00036819" w:rsidP="00790A3F">
            <w:pPr>
              <w:widowControl w:val="0"/>
              <w:autoSpaceDE w:val="0"/>
              <w:autoSpaceDN w:val="0"/>
              <w:spacing w:line="300" w:lineRule="exact"/>
              <w:ind w:leftChars="-50" w:left="-110" w:rightChars="-50" w:right="-110"/>
              <w:jc w:val="center"/>
              <w:rPr>
                <w:rFonts w:hAnsi="ＭＳ Ｐゴシック" w:cs="ＭＳ Ｐゴシック"/>
                <w:color w:val="000000"/>
                <w:kern w:val="0"/>
                <w:sz w:val="21"/>
                <w:szCs w:val="21"/>
              </w:rPr>
            </w:pPr>
            <w:r w:rsidRPr="00E544AC">
              <w:rPr>
                <w:rFonts w:hAnsi="ＭＳ Ｐゴシック" w:cs="ＭＳ Ｐゴシック" w:hint="eastAsia"/>
                <w:color w:val="000000"/>
                <w:kern w:val="0"/>
                <w:sz w:val="21"/>
                <w:szCs w:val="21"/>
              </w:rPr>
              <w:t>ブックトーク</w:t>
            </w:r>
            <w:r w:rsidR="009371FB" w:rsidRPr="00E544AC">
              <w:rPr>
                <w:rFonts w:hAnsi="ＭＳ Ｐゴシック" w:cs="ＭＳ Ｐゴシック" w:hint="eastAsia"/>
                <w:color w:val="000000"/>
                <w:kern w:val="0"/>
                <w:sz w:val="21"/>
                <w:szCs w:val="21"/>
              </w:rPr>
              <w:t>・</w:t>
            </w:r>
          </w:p>
          <w:p w14:paraId="2DBE8911" w14:textId="4A682FE6" w:rsidR="009371FB" w:rsidRPr="00E544AC" w:rsidRDefault="009371FB" w:rsidP="00790A3F">
            <w:pPr>
              <w:widowControl w:val="0"/>
              <w:autoSpaceDE w:val="0"/>
              <w:autoSpaceDN w:val="0"/>
              <w:spacing w:line="300" w:lineRule="exact"/>
              <w:ind w:leftChars="-50" w:left="-110" w:rightChars="-50" w:right="-110"/>
              <w:jc w:val="center"/>
              <w:rPr>
                <w:rFonts w:hAnsi="ＭＳ Ｐゴシック" w:cs="ＭＳ Ｐゴシック"/>
                <w:color w:val="000000"/>
                <w:kern w:val="0"/>
                <w:sz w:val="21"/>
                <w:szCs w:val="21"/>
              </w:rPr>
            </w:pPr>
            <w:r w:rsidRPr="00E544AC">
              <w:rPr>
                <w:rFonts w:hAnsi="ＭＳ Ｐゴシック" w:cs="ＭＳ Ｐゴシック" w:hint="eastAsia"/>
                <w:color w:val="000000"/>
                <w:kern w:val="0"/>
                <w:sz w:val="21"/>
                <w:szCs w:val="21"/>
              </w:rPr>
              <w:t>おはなし会</w:t>
            </w:r>
            <w:r w:rsidR="001E4366" w:rsidRPr="00E544AC">
              <w:rPr>
                <w:rFonts w:hAnsi="ＭＳ Ｐゴシック" w:cs="ＭＳ Ｐゴシック" w:hint="eastAsia"/>
                <w:color w:val="000000"/>
                <w:kern w:val="0"/>
                <w:sz w:val="21"/>
                <w:szCs w:val="21"/>
              </w:rPr>
              <w:t>等</w:t>
            </w:r>
          </w:p>
        </w:tc>
        <w:tc>
          <w:tcPr>
            <w:tcW w:w="1642" w:type="dxa"/>
            <w:vMerge/>
            <w:tcBorders>
              <w:top w:val="single" w:sz="4" w:space="0" w:color="auto"/>
              <w:left w:val="single" w:sz="4" w:space="0" w:color="auto"/>
              <w:bottom w:val="single" w:sz="4" w:space="0" w:color="000000"/>
              <w:right w:val="single" w:sz="4" w:space="0" w:color="000000"/>
            </w:tcBorders>
            <w:shd w:val="clear" w:color="auto" w:fill="D9D9D9" w:themeFill="background1" w:themeFillShade="D9"/>
            <w:vAlign w:val="center"/>
            <w:hideMark/>
          </w:tcPr>
          <w:p w14:paraId="019D0C99" w14:textId="77777777" w:rsidR="009371FB" w:rsidRPr="00E544AC" w:rsidRDefault="009371FB" w:rsidP="00790A3F">
            <w:pPr>
              <w:widowControl w:val="0"/>
              <w:autoSpaceDE w:val="0"/>
              <w:autoSpaceDN w:val="0"/>
              <w:spacing w:line="300" w:lineRule="exact"/>
              <w:jc w:val="left"/>
              <w:rPr>
                <w:rFonts w:hAnsi="ＭＳ Ｐゴシック" w:cs="ＭＳ Ｐゴシック"/>
                <w:color w:val="000000"/>
                <w:kern w:val="0"/>
                <w:sz w:val="21"/>
                <w:szCs w:val="21"/>
              </w:rPr>
            </w:pPr>
          </w:p>
        </w:tc>
      </w:tr>
      <w:tr w:rsidR="00036819" w:rsidRPr="00E544AC" w14:paraId="6123DEE4" w14:textId="77777777" w:rsidTr="0086309C">
        <w:trPr>
          <w:trHeight w:val="340"/>
          <w:jc w:val="center"/>
        </w:trPr>
        <w:tc>
          <w:tcPr>
            <w:tcW w:w="968" w:type="dxa"/>
            <w:vMerge w:val="restart"/>
            <w:tcBorders>
              <w:top w:val="single" w:sz="4" w:space="0" w:color="auto"/>
              <w:left w:val="single" w:sz="4" w:space="0" w:color="auto"/>
              <w:right w:val="single" w:sz="4" w:space="0" w:color="000000"/>
            </w:tcBorders>
            <w:shd w:val="clear" w:color="auto" w:fill="auto"/>
            <w:noWrap/>
            <w:vAlign w:val="center"/>
            <w:hideMark/>
          </w:tcPr>
          <w:p w14:paraId="6B4D5767" w14:textId="77777777" w:rsidR="00036819" w:rsidRPr="00E544AC" w:rsidRDefault="00036819" w:rsidP="00790A3F">
            <w:pPr>
              <w:widowControl w:val="0"/>
              <w:autoSpaceDE w:val="0"/>
              <w:autoSpaceDN w:val="0"/>
              <w:spacing w:line="280" w:lineRule="exact"/>
              <w:jc w:val="center"/>
              <w:rPr>
                <w:rFonts w:hAnsi="ＭＳ Ｐゴシック" w:cs="ＭＳ Ｐゴシック"/>
                <w:color w:val="000000"/>
                <w:kern w:val="0"/>
                <w:sz w:val="21"/>
                <w:szCs w:val="21"/>
              </w:rPr>
            </w:pPr>
            <w:r w:rsidRPr="00E544AC">
              <w:rPr>
                <w:rFonts w:hAnsi="ＭＳ Ｐゴシック" w:cs="ＭＳ Ｐゴシック" w:hint="eastAsia"/>
                <w:color w:val="000000"/>
                <w:kern w:val="0"/>
                <w:sz w:val="21"/>
                <w:szCs w:val="21"/>
              </w:rPr>
              <w:t>平成26年度</w:t>
            </w:r>
          </w:p>
        </w:tc>
        <w:tc>
          <w:tcPr>
            <w:tcW w:w="1587" w:type="dxa"/>
            <w:tcBorders>
              <w:top w:val="single" w:sz="4" w:space="0" w:color="auto"/>
              <w:left w:val="nil"/>
              <w:bottom w:val="dotted" w:sz="4" w:space="0" w:color="000000"/>
              <w:right w:val="single" w:sz="4" w:space="0" w:color="000000"/>
            </w:tcBorders>
            <w:shd w:val="clear" w:color="auto" w:fill="auto"/>
            <w:noWrap/>
            <w:vAlign w:val="bottom"/>
            <w:hideMark/>
          </w:tcPr>
          <w:p w14:paraId="111F0BDC" w14:textId="77777777" w:rsidR="00036819" w:rsidRPr="00E544AC" w:rsidRDefault="00036819" w:rsidP="00790A3F">
            <w:pPr>
              <w:widowControl w:val="0"/>
              <w:autoSpaceDE w:val="0"/>
              <w:autoSpaceDN w:val="0"/>
              <w:spacing w:line="280" w:lineRule="exact"/>
              <w:jc w:val="right"/>
              <w:rPr>
                <w:rFonts w:hAnsi="ＭＳ Ｐゴシック" w:cs="ＭＳ Ｐゴシック"/>
                <w:color w:val="000000"/>
                <w:kern w:val="0"/>
                <w:sz w:val="21"/>
                <w:szCs w:val="21"/>
              </w:rPr>
            </w:pPr>
            <w:r w:rsidRPr="00E544AC">
              <w:rPr>
                <w:rFonts w:hAnsi="ＭＳ Ｐゴシック" w:cs="ＭＳ Ｐゴシック" w:hint="eastAsia"/>
                <w:color w:val="000000"/>
                <w:kern w:val="0"/>
                <w:sz w:val="21"/>
                <w:szCs w:val="21"/>
              </w:rPr>
              <w:t>16</w:t>
            </w:r>
            <w:r w:rsidR="00F27EC0" w:rsidRPr="00E544AC">
              <w:rPr>
                <w:rFonts w:hAnsi="ＭＳ Ｐゴシック" w:cs="ＭＳ Ｐゴシック" w:hint="eastAsia"/>
                <w:color w:val="000000"/>
                <w:kern w:val="0"/>
                <w:sz w:val="21"/>
                <w:szCs w:val="21"/>
              </w:rPr>
              <w:t>回</w:t>
            </w:r>
          </w:p>
        </w:tc>
        <w:tc>
          <w:tcPr>
            <w:tcW w:w="1587" w:type="dxa"/>
            <w:tcBorders>
              <w:top w:val="single" w:sz="4" w:space="0" w:color="auto"/>
              <w:left w:val="nil"/>
              <w:bottom w:val="dotted" w:sz="4" w:space="0" w:color="000000"/>
              <w:right w:val="single" w:sz="4" w:space="0" w:color="000000"/>
            </w:tcBorders>
            <w:shd w:val="clear" w:color="auto" w:fill="auto"/>
            <w:noWrap/>
            <w:vAlign w:val="bottom"/>
            <w:hideMark/>
          </w:tcPr>
          <w:p w14:paraId="6F169E68" w14:textId="77777777" w:rsidR="00036819" w:rsidRPr="00E544AC" w:rsidRDefault="00036819" w:rsidP="00790A3F">
            <w:pPr>
              <w:widowControl w:val="0"/>
              <w:autoSpaceDE w:val="0"/>
              <w:autoSpaceDN w:val="0"/>
              <w:spacing w:line="280" w:lineRule="exact"/>
              <w:jc w:val="right"/>
              <w:rPr>
                <w:rFonts w:hAnsi="ＭＳ Ｐゴシック" w:cs="ＭＳ Ｐゴシック"/>
                <w:color w:val="000000"/>
                <w:kern w:val="0"/>
                <w:sz w:val="21"/>
                <w:szCs w:val="21"/>
              </w:rPr>
            </w:pPr>
            <w:r w:rsidRPr="00E544AC">
              <w:rPr>
                <w:rFonts w:hAnsi="ＭＳ Ｐゴシック" w:cs="ＭＳ Ｐゴシック" w:hint="eastAsia"/>
                <w:color w:val="000000"/>
                <w:kern w:val="0"/>
                <w:sz w:val="21"/>
                <w:szCs w:val="21"/>
              </w:rPr>
              <w:t>29</w:t>
            </w:r>
            <w:r w:rsidR="00F27EC0" w:rsidRPr="00E544AC">
              <w:rPr>
                <w:rFonts w:hAnsi="ＭＳ Ｐゴシック" w:cs="ＭＳ Ｐゴシック" w:hint="eastAsia"/>
                <w:color w:val="000000"/>
                <w:kern w:val="0"/>
                <w:sz w:val="21"/>
                <w:szCs w:val="21"/>
              </w:rPr>
              <w:t>回</w:t>
            </w:r>
          </w:p>
        </w:tc>
        <w:tc>
          <w:tcPr>
            <w:tcW w:w="1587" w:type="dxa"/>
            <w:tcBorders>
              <w:top w:val="single" w:sz="4" w:space="0" w:color="auto"/>
              <w:left w:val="nil"/>
              <w:bottom w:val="dotted" w:sz="4" w:space="0" w:color="000000"/>
              <w:right w:val="single" w:sz="4" w:space="0" w:color="000000"/>
            </w:tcBorders>
            <w:shd w:val="clear" w:color="auto" w:fill="auto"/>
            <w:noWrap/>
            <w:vAlign w:val="bottom"/>
            <w:hideMark/>
          </w:tcPr>
          <w:p w14:paraId="51C7F16B" w14:textId="77777777" w:rsidR="00036819" w:rsidRPr="00E544AC" w:rsidRDefault="00036819" w:rsidP="00790A3F">
            <w:pPr>
              <w:widowControl w:val="0"/>
              <w:autoSpaceDE w:val="0"/>
              <w:autoSpaceDN w:val="0"/>
              <w:spacing w:line="280" w:lineRule="exact"/>
              <w:jc w:val="right"/>
              <w:rPr>
                <w:rFonts w:hAnsi="ＭＳ Ｐゴシック" w:cs="ＭＳ Ｐゴシック"/>
                <w:color w:val="000000"/>
                <w:kern w:val="0"/>
                <w:sz w:val="21"/>
                <w:szCs w:val="21"/>
              </w:rPr>
            </w:pPr>
            <w:r w:rsidRPr="00E544AC">
              <w:rPr>
                <w:rFonts w:hAnsi="ＭＳ Ｐゴシック" w:cs="ＭＳ Ｐゴシック" w:hint="eastAsia"/>
                <w:color w:val="000000"/>
                <w:kern w:val="0"/>
                <w:sz w:val="21"/>
                <w:szCs w:val="21"/>
              </w:rPr>
              <w:t>0</w:t>
            </w:r>
            <w:r w:rsidR="00F27EC0" w:rsidRPr="00E544AC">
              <w:rPr>
                <w:rFonts w:hAnsi="ＭＳ Ｐゴシック" w:cs="ＭＳ Ｐゴシック" w:hint="eastAsia"/>
                <w:color w:val="000000"/>
                <w:kern w:val="0"/>
                <w:sz w:val="21"/>
                <w:szCs w:val="21"/>
              </w:rPr>
              <w:t>回</w:t>
            </w:r>
          </w:p>
        </w:tc>
        <w:tc>
          <w:tcPr>
            <w:tcW w:w="1642" w:type="dxa"/>
            <w:vMerge w:val="restart"/>
            <w:tcBorders>
              <w:top w:val="single" w:sz="4" w:space="0" w:color="auto"/>
              <w:left w:val="single" w:sz="4" w:space="0" w:color="auto"/>
              <w:bottom w:val="single" w:sz="4" w:space="0" w:color="000000"/>
              <w:right w:val="single" w:sz="4" w:space="0" w:color="000000"/>
              <w:tr2bl w:val="single" w:sz="4" w:space="0" w:color="auto"/>
            </w:tcBorders>
            <w:shd w:val="clear" w:color="auto" w:fill="auto"/>
            <w:noWrap/>
            <w:vAlign w:val="bottom"/>
            <w:hideMark/>
          </w:tcPr>
          <w:p w14:paraId="7E85769A" w14:textId="77777777" w:rsidR="00036819" w:rsidRPr="00E544AC" w:rsidRDefault="00036819" w:rsidP="00790A3F">
            <w:pPr>
              <w:widowControl w:val="0"/>
              <w:autoSpaceDE w:val="0"/>
              <w:autoSpaceDN w:val="0"/>
              <w:spacing w:line="280" w:lineRule="exact"/>
              <w:jc w:val="left"/>
              <w:rPr>
                <w:rFonts w:hAnsi="ＭＳ Ｐゴシック" w:cs="ＭＳ Ｐゴシック"/>
                <w:color w:val="000000"/>
                <w:kern w:val="0"/>
                <w:sz w:val="21"/>
                <w:szCs w:val="21"/>
              </w:rPr>
            </w:pPr>
            <w:r w:rsidRPr="00E544AC">
              <w:rPr>
                <w:rFonts w:hAnsi="ＭＳ Ｐゴシック" w:cs="ＭＳ Ｐゴシック" w:hint="eastAsia"/>
                <w:color w:val="000000"/>
                <w:kern w:val="0"/>
                <w:sz w:val="21"/>
                <w:szCs w:val="21"/>
              </w:rPr>
              <w:t xml:space="preserve">　</w:t>
            </w:r>
          </w:p>
        </w:tc>
      </w:tr>
      <w:tr w:rsidR="00036819" w:rsidRPr="00E544AC" w14:paraId="73CA2C12" w14:textId="77777777" w:rsidTr="0086309C">
        <w:trPr>
          <w:trHeight w:val="340"/>
          <w:jc w:val="center"/>
        </w:trPr>
        <w:tc>
          <w:tcPr>
            <w:tcW w:w="968" w:type="dxa"/>
            <w:vMerge/>
            <w:tcBorders>
              <w:left w:val="single" w:sz="4" w:space="0" w:color="auto"/>
              <w:bottom w:val="single" w:sz="4" w:space="0" w:color="auto"/>
              <w:right w:val="single" w:sz="4" w:space="0" w:color="000000"/>
            </w:tcBorders>
            <w:shd w:val="clear" w:color="auto" w:fill="auto"/>
            <w:noWrap/>
            <w:vAlign w:val="center"/>
            <w:hideMark/>
          </w:tcPr>
          <w:p w14:paraId="382AAEDD" w14:textId="77777777" w:rsidR="00036819" w:rsidRPr="00E544AC" w:rsidRDefault="00036819" w:rsidP="00790A3F">
            <w:pPr>
              <w:widowControl w:val="0"/>
              <w:autoSpaceDE w:val="0"/>
              <w:autoSpaceDN w:val="0"/>
              <w:spacing w:line="280" w:lineRule="exact"/>
              <w:jc w:val="center"/>
              <w:rPr>
                <w:rFonts w:hAnsi="ＭＳ Ｐゴシック" w:cs="ＭＳ Ｐゴシック"/>
                <w:color w:val="000000"/>
                <w:kern w:val="0"/>
                <w:sz w:val="21"/>
                <w:szCs w:val="21"/>
              </w:rPr>
            </w:pPr>
          </w:p>
        </w:tc>
        <w:tc>
          <w:tcPr>
            <w:tcW w:w="1587" w:type="dxa"/>
            <w:tcBorders>
              <w:top w:val="dotted" w:sz="4" w:space="0" w:color="000000"/>
              <w:left w:val="single" w:sz="4" w:space="0" w:color="000000"/>
              <w:bottom w:val="single" w:sz="4" w:space="0" w:color="auto"/>
              <w:right w:val="single" w:sz="4" w:space="0" w:color="000000"/>
            </w:tcBorders>
            <w:shd w:val="clear" w:color="auto" w:fill="auto"/>
            <w:noWrap/>
            <w:vAlign w:val="bottom"/>
            <w:hideMark/>
          </w:tcPr>
          <w:p w14:paraId="58832C8D" w14:textId="77777777" w:rsidR="00036819" w:rsidRPr="00E544AC" w:rsidRDefault="00036819" w:rsidP="00790A3F">
            <w:pPr>
              <w:widowControl w:val="0"/>
              <w:autoSpaceDE w:val="0"/>
              <w:autoSpaceDN w:val="0"/>
              <w:spacing w:line="280" w:lineRule="exact"/>
              <w:jc w:val="right"/>
              <w:rPr>
                <w:rFonts w:hAnsi="ＭＳ Ｐゴシック" w:cs="ＭＳ Ｐゴシック"/>
                <w:color w:val="000000"/>
                <w:kern w:val="0"/>
                <w:sz w:val="21"/>
                <w:szCs w:val="21"/>
              </w:rPr>
            </w:pPr>
            <w:r w:rsidRPr="00E544AC">
              <w:rPr>
                <w:rFonts w:hAnsi="ＭＳ Ｐゴシック" w:cs="ＭＳ Ｐゴシック" w:hint="eastAsia"/>
                <w:color w:val="000000"/>
                <w:kern w:val="0"/>
                <w:sz w:val="21"/>
                <w:szCs w:val="21"/>
              </w:rPr>
              <w:t>404</w:t>
            </w:r>
            <w:r w:rsidR="00F27EC0" w:rsidRPr="00E544AC">
              <w:rPr>
                <w:rFonts w:hAnsi="ＭＳ Ｐゴシック" w:cs="ＭＳ Ｐゴシック" w:hint="eastAsia"/>
                <w:color w:val="000000"/>
                <w:kern w:val="0"/>
                <w:sz w:val="21"/>
                <w:szCs w:val="21"/>
              </w:rPr>
              <w:t>人</w:t>
            </w:r>
          </w:p>
        </w:tc>
        <w:tc>
          <w:tcPr>
            <w:tcW w:w="1587" w:type="dxa"/>
            <w:tcBorders>
              <w:top w:val="dotted" w:sz="4" w:space="0" w:color="000000"/>
              <w:left w:val="nil"/>
              <w:bottom w:val="single" w:sz="4" w:space="0" w:color="auto"/>
              <w:right w:val="single" w:sz="4" w:space="0" w:color="000000"/>
            </w:tcBorders>
            <w:shd w:val="clear" w:color="auto" w:fill="auto"/>
            <w:noWrap/>
            <w:vAlign w:val="bottom"/>
            <w:hideMark/>
          </w:tcPr>
          <w:p w14:paraId="3B50F603" w14:textId="77777777" w:rsidR="00036819" w:rsidRPr="00E544AC" w:rsidRDefault="00036819" w:rsidP="00790A3F">
            <w:pPr>
              <w:widowControl w:val="0"/>
              <w:autoSpaceDE w:val="0"/>
              <w:autoSpaceDN w:val="0"/>
              <w:spacing w:line="280" w:lineRule="exact"/>
              <w:jc w:val="right"/>
              <w:rPr>
                <w:rFonts w:hAnsi="ＭＳ Ｐゴシック" w:cs="ＭＳ Ｐゴシック"/>
                <w:color w:val="000000"/>
                <w:kern w:val="0"/>
                <w:sz w:val="21"/>
                <w:szCs w:val="21"/>
              </w:rPr>
            </w:pPr>
            <w:r w:rsidRPr="00E544AC">
              <w:rPr>
                <w:rFonts w:hAnsi="ＭＳ Ｐゴシック" w:cs="ＭＳ Ｐゴシック" w:hint="eastAsia"/>
                <w:color w:val="000000"/>
                <w:kern w:val="0"/>
                <w:sz w:val="21"/>
                <w:szCs w:val="21"/>
              </w:rPr>
              <w:t>611</w:t>
            </w:r>
            <w:r w:rsidR="00F27EC0" w:rsidRPr="00E544AC">
              <w:rPr>
                <w:rFonts w:hAnsi="ＭＳ Ｐゴシック" w:cs="ＭＳ Ｐゴシック" w:hint="eastAsia"/>
                <w:color w:val="000000"/>
                <w:kern w:val="0"/>
                <w:sz w:val="21"/>
                <w:szCs w:val="21"/>
              </w:rPr>
              <w:t>人</w:t>
            </w:r>
          </w:p>
        </w:tc>
        <w:tc>
          <w:tcPr>
            <w:tcW w:w="1587" w:type="dxa"/>
            <w:tcBorders>
              <w:top w:val="dotted" w:sz="4" w:space="0" w:color="000000"/>
              <w:left w:val="nil"/>
              <w:bottom w:val="single" w:sz="4" w:space="0" w:color="auto"/>
              <w:right w:val="single" w:sz="4" w:space="0" w:color="000000"/>
            </w:tcBorders>
            <w:shd w:val="clear" w:color="auto" w:fill="auto"/>
            <w:noWrap/>
            <w:vAlign w:val="bottom"/>
            <w:hideMark/>
          </w:tcPr>
          <w:p w14:paraId="2BFAB44C" w14:textId="77777777" w:rsidR="00036819" w:rsidRPr="00E544AC" w:rsidRDefault="00036819" w:rsidP="00790A3F">
            <w:pPr>
              <w:widowControl w:val="0"/>
              <w:autoSpaceDE w:val="0"/>
              <w:autoSpaceDN w:val="0"/>
              <w:spacing w:line="280" w:lineRule="exact"/>
              <w:jc w:val="right"/>
              <w:rPr>
                <w:rFonts w:hAnsi="ＭＳ Ｐゴシック" w:cs="ＭＳ Ｐゴシック"/>
                <w:color w:val="000000"/>
                <w:kern w:val="0"/>
                <w:sz w:val="21"/>
                <w:szCs w:val="21"/>
              </w:rPr>
            </w:pPr>
            <w:r w:rsidRPr="00E544AC">
              <w:rPr>
                <w:rFonts w:hAnsi="ＭＳ Ｐゴシック" w:cs="ＭＳ Ｐゴシック" w:hint="eastAsia"/>
                <w:color w:val="000000"/>
                <w:kern w:val="0"/>
                <w:sz w:val="21"/>
                <w:szCs w:val="21"/>
              </w:rPr>
              <w:t>0</w:t>
            </w:r>
            <w:r w:rsidR="00F27EC0" w:rsidRPr="00E544AC">
              <w:rPr>
                <w:rFonts w:hAnsi="ＭＳ Ｐゴシック" w:cs="ＭＳ Ｐゴシック" w:hint="eastAsia"/>
                <w:color w:val="000000"/>
                <w:kern w:val="0"/>
                <w:sz w:val="21"/>
                <w:szCs w:val="21"/>
              </w:rPr>
              <w:t>人</w:t>
            </w:r>
          </w:p>
        </w:tc>
        <w:tc>
          <w:tcPr>
            <w:tcW w:w="1642" w:type="dxa"/>
            <w:vMerge/>
            <w:tcBorders>
              <w:top w:val="single" w:sz="4" w:space="0" w:color="auto"/>
              <w:left w:val="single" w:sz="4" w:space="0" w:color="auto"/>
              <w:bottom w:val="single" w:sz="4" w:space="0" w:color="000000"/>
              <w:right w:val="single" w:sz="4" w:space="0" w:color="000000"/>
            </w:tcBorders>
            <w:shd w:val="clear" w:color="auto" w:fill="auto"/>
            <w:vAlign w:val="center"/>
            <w:hideMark/>
          </w:tcPr>
          <w:p w14:paraId="4BE38DF7" w14:textId="77777777" w:rsidR="00036819" w:rsidRPr="00E544AC" w:rsidRDefault="00036819" w:rsidP="00790A3F">
            <w:pPr>
              <w:widowControl w:val="0"/>
              <w:autoSpaceDE w:val="0"/>
              <w:autoSpaceDN w:val="0"/>
              <w:spacing w:line="280" w:lineRule="exact"/>
              <w:jc w:val="left"/>
              <w:rPr>
                <w:rFonts w:hAnsi="ＭＳ Ｐゴシック" w:cs="ＭＳ Ｐゴシック"/>
                <w:color w:val="000000"/>
                <w:kern w:val="0"/>
                <w:sz w:val="21"/>
                <w:szCs w:val="21"/>
              </w:rPr>
            </w:pPr>
          </w:p>
        </w:tc>
      </w:tr>
      <w:tr w:rsidR="00036819" w:rsidRPr="00E544AC" w14:paraId="41A42034" w14:textId="77777777" w:rsidTr="0086309C">
        <w:trPr>
          <w:trHeight w:val="340"/>
          <w:jc w:val="center"/>
        </w:trPr>
        <w:tc>
          <w:tcPr>
            <w:tcW w:w="968" w:type="dxa"/>
            <w:vMerge w:val="restart"/>
            <w:tcBorders>
              <w:top w:val="nil"/>
              <w:left w:val="single" w:sz="4" w:space="0" w:color="auto"/>
              <w:right w:val="single" w:sz="4" w:space="0" w:color="000000"/>
            </w:tcBorders>
            <w:shd w:val="clear" w:color="auto" w:fill="auto"/>
            <w:noWrap/>
            <w:vAlign w:val="center"/>
            <w:hideMark/>
          </w:tcPr>
          <w:p w14:paraId="2E09AB99" w14:textId="77777777" w:rsidR="00036819" w:rsidRPr="00E544AC" w:rsidRDefault="00036819" w:rsidP="00790A3F">
            <w:pPr>
              <w:widowControl w:val="0"/>
              <w:autoSpaceDE w:val="0"/>
              <w:autoSpaceDN w:val="0"/>
              <w:spacing w:line="280" w:lineRule="exact"/>
              <w:jc w:val="center"/>
              <w:rPr>
                <w:rFonts w:hAnsi="ＭＳ Ｐゴシック" w:cs="ＭＳ Ｐゴシック"/>
                <w:color w:val="000000"/>
                <w:kern w:val="0"/>
                <w:sz w:val="21"/>
                <w:szCs w:val="21"/>
              </w:rPr>
            </w:pPr>
            <w:r w:rsidRPr="00E544AC">
              <w:rPr>
                <w:rFonts w:hAnsi="ＭＳ Ｐゴシック" w:cs="ＭＳ Ｐゴシック" w:hint="eastAsia"/>
                <w:color w:val="000000"/>
                <w:kern w:val="0"/>
                <w:sz w:val="21"/>
                <w:szCs w:val="21"/>
              </w:rPr>
              <w:t>平成27年度</w:t>
            </w:r>
          </w:p>
        </w:tc>
        <w:tc>
          <w:tcPr>
            <w:tcW w:w="1587" w:type="dxa"/>
            <w:tcBorders>
              <w:top w:val="single" w:sz="4" w:space="0" w:color="auto"/>
              <w:left w:val="nil"/>
              <w:bottom w:val="dotted" w:sz="4" w:space="0" w:color="000000"/>
              <w:right w:val="single" w:sz="4" w:space="0" w:color="000000"/>
            </w:tcBorders>
            <w:shd w:val="clear" w:color="auto" w:fill="auto"/>
            <w:noWrap/>
            <w:vAlign w:val="bottom"/>
            <w:hideMark/>
          </w:tcPr>
          <w:p w14:paraId="4408C634" w14:textId="77777777" w:rsidR="00036819" w:rsidRPr="00E544AC" w:rsidRDefault="00036819" w:rsidP="00790A3F">
            <w:pPr>
              <w:widowControl w:val="0"/>
              <w:autoSpaceDE w:val="0"/>
              <w:autoSpaceDN w:val="0"/>
              <w:spacing w:line="280" w:lineRule="exact"/>
              <w:jc w:val="right"/>
              <w:rPr>
                <w:rFonts w:hAnsi="ＭＳ Ｐゴシック" w:cs="ＭＳ Ｐゴシック"/>
                <w:color w:val="000000"/>
                <w:kern w:val="0"/>
                <w:sz w:val="21"/>
                <w:szCs w:val="21"/>
              </w:rPr>
            </w:pPr>
            <w:r w:rsidRPr="00E544AC">
              <w:rPr>
                <w:rFonts w:hAnsi="ＭＳ Ｐゴシック" w:cs="ＭＳ Ｐゴシック" w:hint="eastAsia"/>
                <w:color w:val="000000"/>
                <w:kern w:val="0"/>
                <w:sz w:val="21"/>
                <w:szCs w:val="21"/>
              </w:rPr>
              <w:t>30</w:t>
            </w:r>
            <w:r w:rsidR="00F27EC0" w:rsidRPr="00E544AC">
              <w:rPr>
                <w:rFonts w:hAnsi="ＭＳ Ｐゴシック" w:cs="ＭＳ Ｐゴシック" w:hint="eastAsia"/>
                <w:color w:val="000000"/>
                <w:kern w:val="0"/>
                <w:sz w:val="21"/>
                <w:szCs w:val="21"/>
              </w:rPr>
              <w:t>回</w:t>
            </w:r>
          </w:p>
        </w:tc>
        <w:tc>
          <w:tcPr>
            <w:tcW w:w="1587" w:type="dxa"/>
            <w:tcBorders>
              <w:top w:val="single" w:sz="4" w:space="0" w:color="auto"/>
              <w:left w:val="nil"/>
              <w:bottom w:val="dotted" w:sz="4" w:space="0" w:color="000000"/>
              <w:right w:val="single" w:sz="4" w:space="0" w:color="000000"/>
            </w:tcBorders>
            <w:shd w:val="clear" w:color="auto" w:fill="auto"/>
            <w:noWrap/>
            <w:vAlign w:val="bottom"/>
            <w:hideMark/>
          </w:tcPr>
          <w:p w14:paraId="1FA88685" w14:textId="77777777" w:rsidR="00036819" w:rsidRPr="00E544AC" w:rsidRDefault="00036819" w:rsidP="00790A3F">
            <w:pPr>
              <w:widowControl w:val="0"/>
              <w:autoSpaceDE w:val="0"/>
              <w:autoSpaceDN w:val="0"/>
              <w:spacing w:line="280" w:lineRule="exact"/>
              <w:jc w:val="right"/>
              <w:rPr>
                <w:rFonts w:hAnsi="ＭＳ Ｐゴシック" w:cs="ＭＳ Ｐゴシック"/>
                <w:color w:val="000000"/>
                <w:kern w:val="0"/>
                <w:sz w:val="21"/>
                <w:szCs w:val="21"/>
              </w:rPr>
            </w:pPr>
            <w:r w:rsidRPr="00E544AC">
              <w:rPr>
                <w:rFonts w:hAnsi="ＭＳ Ｐゴシック" w:cs="ＭＳ Ｐゴシック" w:hint="eastAsia"/>
                <w:color w:val="000000"/>
                <w:kern w:val="0"/>
                <w:sz w:val="21"/>
                <w:szCs w:val="21"/>
              </w:rPr>
              <w:t>34</w:t>
            </w:r>
            <w:r w:rsidR="00F27EC0" w:rsidRPr="00E544AC">
              <w:rPr>
                <w:rFonts w:hAnsi="ＭＳ Ｐゴシック" w:cs="ＭＳ Ｐゴシック" w:hint="eastAsia"/>
                <w:color w:val="000000"/>
                <w:kern w:val="0"/>
                <w:sz w:val="21"/>
                <w:szCs w:val="21"/>
              </w:rPr>
              <w:t>回</w:t>
            </w:r>
          </w:p>
        </w:tc>
        <w:tc>
          <w:tcPr>
            <w:tcW w:w="1587" w:type="dxa"/>
            <w:tcBorders>
              <w:top w:val="single" w:sz="4" w:space="0" w:color="auto"/>
              <w:left w:val="nil"/>
              <w:bottom w:val="dotted" w:sz="4" w:space="0" w:color="000000"/>
              <w:right w:val="single" w:sz="4" w:space="0" w:color="000000"/>
            </w:tcBorders>
            <w:shd w:val="clear" w:color="auto" w:fill="auto"/>
            <w:noWrap/>
            <w:vAlign w:val="bottom"/>
            <w:hideMark/>
          </w:tcPr>
          <w:p w14:paraId="1F3D56B0" w14:textId="77777777" w:rsidR="00036819" w:rsidRPr="00E544AC" w:rsidRDefault="00036819" w:rsidP="00790A3F">
            <w:pPr>
              <w:widowControl w:val="0"/>
              <w:autoSpaceDE w:val="0"/>
              <w:autoSpaceDN w:val="0"/>
              <w:spacing w:line="280" w:lineRule="exact"/>
              <w:jc w:val="right"/>
              <w:rPr>
                <w:rFonts w:hAnsi="ＭＳ Ｐゴシック" w:cs="ＭＳ Ｐゴシック"/>
                <w:color w:val="000000"/>
                <w:kern w:val="0"/>
                <w:sz w:val="21"/>
                <w:szCs w:val="21"/>
              </w:rPr>
            </w:pPr>
            <w:r w:rsidRPr="00E544AC">
              <w:rPr>
                <w:rFonts w:hAnsi="ＭＳ Ｐゴシック" w:cs="ＭＳ Ｐゴシック" w:hint="eastAsia"/>
                <w:color w:val="000000"/>
                <w:kern w:val="0"/>
                <w:sz w:val="21"/>
                <w:szCs w:val="21"/>
              </w:rPr>
              <w:t>0</w:t>
            </w:r>
            <w:r w:rsidR="00F27EC0" w:rsidRPr="00E544AC">
              <w:rPr>
                <w:rFonts w:hAnsi="ＭＳ Ｐゴシック" w:cs="ＭＳ Ｐゴシック" w:hint="eastAsia"/>
                <w:color w:val="000000"/>
                <w:kern w:val="0"/>
                <w:sz w:val="21"/>
                <w:szCs w:val="21"/>
              </w:rPr>
              <w:t>回</w:t>
            </w:r>
          </w:p>
        </w:tc>
        <w:tc>
          <w:tcPr>
            <w:tcW w:w="1642" w:type="dxa"/>
            <w:tcBorders>
              <w:top w:val="single" w:sz="4" w:space="0" w:color="auto"/>
              <w:left w:val="nil"/>
              <w:bottom w:val="dotted" w:sz="4" w:space="0" w:color="000000"/>
              <w:right w:val="single" w:sz="4" w:space="0" w:color="000000"/>
            </w:tcBorders>
            <w:shd w:val="clear" w:color="auto" w:fill="auto"/>
            <w:noWrap/>
            <w:vAlign w:val="bottom"/>
            <w:hideMark/>
          </w:tcPr>
          <w:p w14:paraId="0F336486" w14:textId="77777777" w:rsidR="00036819" w:rsidRPr="00E544AC" w:rsidRDefault="00036819" w:rsidP="00790A3F">
            <w:pPr>
              <w:widowControl w:val="0"/>
              <w:autoSpaceDE w:val="0"/>
              <w:autoSpaceDN w:val="0"/>
              <w:spacing w:line="280" w:lineRule="exact"/>
              <w:jc w:val="right"/>
              <w:rPr>
                <w:rFonts w:hAnsi="ＭＳ Ｐゴシック" w:cs="ＭＳ Ｐゴシック"/>
                <w:color w:val="000000"/>
                <w:kern w:val="0"/>
                <w:sz w:val="21"/>
                <w:szCs w:val="21"/>
              </w:rPr>
            </w:pPr>
            <w:r w:rsidRPr="00E544AC">
              <w:rPr>
                <w:rFonts w:hAnsi="ＭＳ Ｐゴシック" w:cs="ＭＳ Ｐゴシック" w:hint="eastAsia"/>
                <w:color w:val="000000"/>
                <w:kern w:val="0"/>
                <w:sz w:val="21"/>
                <w:szCs w:val="21"/>
              </w:rPr>
              <w:t>2</w:t>
            </w:r>
            <w:r w:rsidR="00F27EC0" w:rsidRPr="00E544AC">
              <w:rPr>
                <w:rFonts w:hAnsi="ＭＳ Ｐゴシック" w:cs="ＭＳ Ｐゴシック" w:hint="eastAsia"/>
                <w:color w:val="000000"/>
                <w:kern w:val="0"/>
                <w:sz w:val="21"/>
                <w:szCs w:val="21"/>
              </w:rPr>
              <w:t>回</w:t>
            </w:r>
          </w:p>
        </w:tc>
      </w:tr>
      <w:tr w:rsidR="00036819" w:rsidRPr="00E544AC" w14:paraId="62E2D07E" w14:textId="77777777" w:rsidTr="0086309C">
        <w:trPr>
          <w:trHeight w:val="340"/>
          <w:jc w:val="center"/>
        </w:trPr>
        <w:tc>
          <w:tcPr>
            <w:tcW w:w="968" w:type="dxa"/>
            <w:vMerge/>
            <w:tcBorders>
              <w:left w:val="single" w:sz="4" w:space="0" w:color="auto"/>
              <w:bottom w:val="single" w:sz="4" w:space="0" w:color="auto"/>
              <w:right w:val="single" w:sz="4" w:space="0" w:color="000000"/>
            </w:tcBorders>
            <w:shd w:val="clear" w:color="auto" w:fill="auto"/>
            <w:noWrap/>
            <w:vAlign w:val="center"/>
            <w:hideMark/>
          </w:tcPr>
          <w:p w14:paraId="50743538" w14:textId="77777777" w:rsidR="00036819" w:rsidRPr="00E544AC" w:rsidRDefault="00036819" w:rsidP="00790A3F">
            <w:pPr>
              <w:widowControl w:val="0"/>
              <w:autoSpaceDE w:val="0"/>
              <w:autoSpaceDN w:val="0"/>
              <w:spacing w:line="280" w:lineRule="exact"/>
              <w:jc w:val="center"/>
              <w:rPr>
                <w:rFonts w:hAnsi="ＭＳ Ｐゴシック" w:cs="ＭＳ Ｐゴシック"/>
                <w:color w:val="000000"/>
                <w:kern w:val="0"/>
                <w:sz w:val="21"/>
                <w:szCs w:val="21"/>
              </w:rPr>
            </w:pPr>
          </w:p>
        </w:tc>
        <w:tc>
          <w:tcPr>
            <w:tcW w:w="1587" w:type="dxa"/>
            <w:tcBorders>
              <w:top w:val="dotted" w:sz="4" w:space="0" w:color="000000"/>
              <w:left w:val="single" w:sz="4" w:space="0" w:color="000000"/>
              <w:bottom w:val="single" w:sz="4" w:space="0" w:color="000000"/>
              <w:right w:val="single" w:sz="4" w:space="0" w:color="000000"/>
            </w:tcBorders>
            <w:shd w:val="clear" w:color="auto" w:fill="auto"/>
            <w:noWrap/>
            <w:vAlign w:val="bottom"/>
            <w:hideMark/>
          </w:tcPr>
          <w:p w14:paraId="152A8661" w14:textId="77777777" w:rsidR="00036819" w:rsidRPr="00E544AC" w:rsidRDefault="00036819" w:rsidP="00790A3F">
            <w:pPr>
              <w:widowControl w:val="0"/>
              <w:autoSpaceDE w:val="0"/>
              <w:autoSpaceDN w:val="0"/>
              <w:spacing w:line="280" w:lineRule="exact"/>
              <w:jc w:val="right"/>
              <w:rPr>
                <w:rFonts w:hAnsi="ＭＳ Ｐゴシック" w:cs="ＭＳ Ｐゴシック"/>
                <w:color w:val="000000"/>
                <w:kern w:val="0"/>
                <w:sz w:val="21"/>
                <w:szCs w:val="21"/>
              </w:rPr>
            </w:pPr>
            <w:r w:rsidRPr="00E544AC">
              <w:rPr>
                <w:rFonts w:hAnsi="ＭＳ Ｐゴシック" w:cs="ＭＳ Ｐゴシック" w:hint="eastAsia"/>
                <w:color w:val="000000"/>
                <w:kern w:val="0"/>
                <w:sz w:val="21"/>
                <w:szCs w:val="21"/>
              </w:rPr>
              <w:t>583</w:t>
            </w:r>
            <w:r w:rsidR="00F27EC0" w:rsidRPr="00E544AC">
              <w:rPr>
                <w:rFonts w:hAnsi="ＭＳ Ｐゴシック" w:cs="ＭＳ Ｐゴシック" w:hint="eastAsia"/>
                <w:color w:val="000000"/>
                <w:kern w:val="0"/>
                <w:sz w:val="21"/>
                <w:szCs w:val="21"/>
              </w:rPr>
              <w:t>人</w:t>
            </w:r>
          </w:p>
        </w:tc>
        <w:tc>
          <w:tcPr>
            <w:tcW w:w="1587" w:type="dxa"/>
            <w:tcBorders>
              <w:top w:val="dotted" w:sz="4" w:space="0" w:color="000000"/>
              <w:left w:val="nil"/>
              <w:bottom w:val="single" w:sz="4" w:space="0" w:color="000000"/>
              <w:right w:val="single" w:sz="4" w:space="0" w:color="000000"/>
            </w:tcBorders>
            <w:shd w:val="clear" w:color="auto" w:fill="auto"/>
            <w:noWrap/>
            <w:vAlign w:val="bottom"/>
            <w:hideMark/>
          </w:tcPr>
          <w:p w14:paraId="1B71F355" w14:textId="77777777" w:rsidR="00036819" w:rsidRPr="00E544AC" w:rsidRDefault="00036819" w:rsidP="00790A3F">
            <w:pPr>
              <w:widowControl w:val="0"/>
              <w:autoSpaceDE w:val="0"/>
              <w:autoSpaceDN w:val="0"/>
              <w:spacing w:line="280" w:lineRule="exact"/>
              <w:jc w:val="right"/>
              <w:rPr>
                <w:rFonts w:hAnsi="ＭＳ Ｐゴシック" w:cs="ＭＳ Ｐゴシック"/>
                <w:color w:val="000000"/>
                <w:kern w:val="0"/>
                <w:sz w:val="21"/>
                <w:szCs w:val="21"/>
              </w:rPr>
            </w:pPr>
            <w:r w:rsidRPr="00E544AC">
              <w:rPr>
                <w:rFonts w:hAnsi="ＭＳ Ｐゴシック" w:cs="ＭＳ Ｐゴシック" w:hint="eastAsia"/>
                <w:color w:val="000000"/>
                <w:kern w:val="0"/>
                <w:sz w:val="21"/>
                <w:szCs w:val="21"/>
              </w:rPr>
              <w:t>798</w:t>
            </w:r>
            <w:r w:rsidR="00F27EC0" w:rsidRPr="00E544AC">
              <w:rPr>
                <w:rFonts w:hAnsi="ＭＳ Ｐゴシック" w:cs="ＭＳ Ｐゴシック" w:hint="eastAsia"/>
                <w:color w:val="000000"/>
                <w:kern w:val="0"/>
                <w:sz w:val="21"/>
                <w:szCs w:val="21"/>
              </w:rPr>
              <w:t>人</w:t>
            </w:r>
          </w:p>
        </w:tc>
        <w:tc>
          <w:tcPr>
            <w:tcW w:w="1587" w:type="dxa"/>
            <w:tcBorders>
              <w:top w:val="dotted" w:sz="4" w:space="0" w:color="000000"/>
              <w:left w:val="nil"/>
              <w:bottom w:val="single" w:sz="4" w:space="0" w:color="000000"/>
              <w:right w:val="single" w:sz="4" w:space="0" w:color="000000"/>
            </w:tcBorders>
            <w:shd w:val="clear" w:color="auto" w:fill="auto"/>
            <w:noWrap/>
            <w:vAlign w:val="bottom"/>
            <w:hideMark/>
          </w:tcPr>
          <w:p w14:paraId="7D90D147" w14:textId="77777777" w:rsidR="00036819" w:rsidRPr="00E544AC" w:rsidRDefault="00036819" w:rsidP="00790A3F">
            <w:pPr>
              <w:widowControl w:val="0"/>
              <w:autoSpaceDE w:val="0"/>
              <w:autoSpaceDN w:val="0"/>
              <w:spacing w:line="280" w:lineRule="exact"/>
              <w:jc w:val="right"/>
              <w:rPr>
                <w:rFonts w:hAnsi="ＭＳ Ｐゴシック" w:cs="ＭＳ Ｐゴシック"/>
                <w:color w:val="000000"/>
                <w:kern w:val="0"/>
                <w:sz w:val="21"/>
                <w:szCs w:val="21"/>
              </w:rPr>
            </w:pPr>
            <w:r w:rsidRPr="00E544AC">
              <w:rPr>
                <w:rFonts w:hAnsi="ＭＳ Ｐゴシック" w:cs="ＭＳ Ｐゴシック" w:hint="eastAsia"/>
                <w:color w:val="000000"/>
                <w:kern w:val="0"/>
                <w:sz w:val="21"/>
                <w:szCs w:val="21"/>
              </w:rPr>
              <w:t>0</w:t>
            </w:r>
            <w:r w:rsidR="00F27EC0" w:rsidRPr="00E544AC">
              <w:rPr>
                <w:rFonts w:hAnsi="ＭＳ Ｐゴシック" w:cs="ＭＳ Ｐゴシック" w:hint="eastAsia"/>
                <w:color w:val="000000"/>
                <w:kern w:val="0"/>
                <w:sz w:val="21"/>
                <w:szCs w:val="21"/>
              </w:rPr>
              <w:t>人</w:t>
            </w:r>
          </w:p>
        </w:tc>
        <w:tc>
          <w:tcPr>
            <w:tcW w:w="1642" w:type="dxa"/>
            <w:tcBorders>
              <w:top w:val="dotted" w:sz="4" w:space="0" w:color="000000"/>
              <w:left w:val="nil"/>
              <w:bottom w:val="single" w:sz="4" w:space="0" w:color="000000"/>
              <w:right w:val="single" w:sz="4" w:space="0" w:color="000000"/>
            </w:tcBorders>
            <w:shd w:val="clear" w:color="auto" w:fill="auto"/>
            <w:noWrap/>
            <w:vAlign w:val="bottom"/>
            <w:hideMark/>
          </w:tcPr>
          <w:p w14:paraId="37B982FC" w14:textId="77777777" w:rsidR="00036819" w:rsidRPr="00E544AC" w:rsidRDefault="00036819" w:rsidP="00790A3F">
            <w:pPr>
              <w:widowControl w:val="0"/>
              <w:autoSpaceDE w:val="0"/>
              <w:autoSpaceDN w:val="0"/>
              <w:spacing w:line="280" w:lineRule="exact"/>
              <w:jc w:val="right"/>
              <w:rPr>
                <w:rFonts w:hAnsi="ＭＳ Ｐゴシック" w:cs="ＭＳ Ｐゴシック"/>
                <w:color w:val="000000"/>
                <w:kern w:val="0"/>
                <w:sz w:val="21"/>
                <w:szCs w:val="21"/>
              </w:rPr>
            </w:pPr>
            <w:r w:rsidRPr="00E544AC">
              <w:rPr>
                <w:rFonts w:hAnsi="ＭＳ Ｐゴシック" w:cs="ＭＳ Ｐゴシック" w:hint="eastAsia"/>
                <w:color w:val="000000"/>
                <w:kern w:val="0"/>
                <w:sz w:val="21"/>
                <w:szCs w:val="21"/>
              </w:rPr>
              <w:t>64</w:t>
            </w:r>
            <w:r w:rsidR="00F27EC0" w:rsidRPr="00E544AC">
              <w:rPr>
                <w:rFonts w:hAnsi="ＭＳ Ｐゴシック" w:cs="ＭＳ Ｐゴシック" w:hint="eastAsia"/>
                <w:color w:val="000000"/>
                <w:kern w:val="0"/>
                <w:sz w:val="21"/>
                <w:szCs w:val="21"/>
              </w:rPr>
              <w:t>人</w:t>
            </w:r>
          </w:p>
        </w:tc>
      </w:tr>
      <w:tr w:rsidR="00036819" w:rsidRPr="00E544AC" w14:paraId="31F75293" w14:textId="77777777" w:rsidTr="0086309C">
        <w:trPr>
          <w:trHeight w:val="340"/>
          <w:jc w:val="center"/>
        </w:trPr>
        <w:tc>
          <w:tcPr>
            <w:tcW w:w="968" w:type="dxa"/>
            <w:vMerge w:val="restart"/>
            <w:tcBorders>
              <w:top w:val="nil"/>
              <w:left w:val="single" w:sz="4" w:space="0" w:color="auto"/>
              <w:right w:val="single" w:sz="4" w:space="0" w:color="000000"/>
            </w:tcBorders>
            <w:shd w:val="clear" w:color="auto" w:fill="auto"/>
            <w:noWrap/>
            <w:vAlign w:val="center"/>
            <w:hideMark/>
          </w:tcPr>
          <w:p w14:paraId="32654E89" w14:textId="77777777" w:rsidR="00036819" w:rsidRPr="00E544AC" w:rsidRDefault="00036819" w:rsidP="00790A3F">
            <w:pPr>
              <w:widowControl w:val="0"/>
              <w:autoSpaceDE w:val="0"/>
              <w:autoSpaceDN w:val="0"/>
              <w:spacing w:line="280" w:lineRule="exact"/>
              <w:jc w:val="center"/>
              <w:rPr>
                <w:rFonts w:hAnsi="ＭＳ Ｐゴシック" w:cs="ＭＳ Ｐゴシック"/>
                <w:color w:val="000000"/>
                <w:kern w:val="0"/>
                <w:sz w:val="21"/>
                <w:szCs w:val="21"/>
              </w:rPr>
            </w:pPr>
            <w:r w:rsidRPr="00E544AC">
              <w:rPr>
                <w:rFonts w:hAnsi="ＭＳ Ｐゴシック" w:cs="ＭＳ Ｐゴシック" w:hint="eastAsia"/>
                <w:color w:val="000000"/>
                <w:kern w:val="0"/>
                <w:sz w:val="21"/>
                <w:szCs w:val="21"/>
              </w:rPr>
              <w:t>平成28年度</w:t>
            </w:r>
          </w:p>
        </w:tc>
        <w:tc>
          <w:tcPr>
            <w:tcW w:w="1587" w:type="dxa"/>
            <w:tcBorders>
              <w:top w:val="single" w:sz="4" w:space="0" w:color="000000"/>
              <w:left w:val="nil"/>
              <w:bottom w:val="dotted" w:sz="4" w:space="0" w:color="000000"/>
              <w:right w:val="single" w:sz="4" w:space="0" w:color="000000"/>
            </w:tcBorders>
            <w:shd w:val="clear" w:color="auto" w:fill="auto"/>
            <w:noWrap/>
            <w:vAlign w:val="bottom"/>
            <w:hideMark/>
          </w:tcPr>
          <w:p w14:paraId="7382B2A9" w14:textId="77777777" w:rsidR="00036819" w:rsidRPr="00E544AC" w:rsidRDefault="00036819" w:rsidP="00790A3F">
            <w:pPr>
              <w:widowControl w:val="0"/>
              <w:autoSpaceDE w:val="0"/>
              <w:autoSpaceDN w:val="0"/>
              <w:spacing w:line="280" w:lineRule="exact"/>
              <w:jc w:val="right"/>
              <w:rPr>
                <w:rFonts w:hAnsi="ＭＳ Ｐゴシック" w:cs="ＭＳ Ｐゴシック"/>
                <w:color w:val="000000"/>
                <w:kern w:val="0"/>
                <w:sz w:val="21"/>
                <w:szCs w:val="21"/>
              </w:rPr>
            </w:pPr>
            <w:r w:rsidRPr="00E544AC">
              <w:rPr>
                <w:rFonts w:hAnsi="ＭＳ Ｐゴシック" w:cs="ＭＳ Ｐゴシック" w:hint="eastAsia"/>
                <w:color w:val="000000"/>
                <w:kern w:val="0"/>
                <w:sz w:val="21"/>
                <w:szCs w:val="21"/>
              </w:rPr>
              <w:t>102</w:t>
            </w:r>
            <w:r w:rsidR="00F27EC0" w:rsidRPr="00E544AC">
              <w:rPr>
                <w:rFonts w:hAnsi="ＭＳ Ｐゴシック" w:cs="ＭＳ Ｐゴシック" w:hint="eastAsia"/>
                <w:color w:val="000000"/>
                <w:kern w:val="0"/>
                <w:sz w:val="21"/>
                <w:szCs w:val="21"/>
              </w:rPr>
              <w:t>回</w:t>
            </w:r>
          </w:p>
        </w:tc>
        <w:tc>
          <w:tcPr>
            <w:tcW w:w="1587" w:type="dxa"/>
            <w:tcBorders>
              <w:top w:val="single" w:sz="4" w:space="0" w:color="000000"/>
              <w:left w:val="nil"/>
              <w:bottom w:val="dotted" w:sz="4" w:space="0" w:color="000000"/>
              <w:right w:val="single" w:sz="4" w:space="0" w:color="000000"/>
            </w:tcBorders>
            <w:shd w:val="clear" w:color="auto" w:fill="auto"/>
            <w:noWrap/>
            <w:vAlign w:val="bottom"/>
            <w:hideMark/>
          </w:tcPr>
          <w:p w14:paraId="780CF5E0" w14:textId="77777777" w:rsidR="00036819" w:rsidRPr="00E544AC" w:rsidRDefault="00036819" w:rsidP="00790A3F">
            <w:pPr>
              <w:widowControl w:val="0"/>
              <w:autoSpaceDE w:val="0"/>
              <w:autoSpaceDN w:val="0"/>
              <w:spacing w:line="280" w:lineRule="exact"/>
              <w:jc w:val="right"/>
              <w:rPr>
                <w:rFonts w:hAnsi="ＭＳ Ｐゴシック" w:cs="ＭＳ Ｐゴシック"/>
                <w:color w:val="000000"/>
                <w:kern w:val="0"/>
                <w:sz w:val="21"/>
                <w:szCs w:val="21"/>
              </w:rPr>
            </w:pPr>
            <w:r w:rsidRPr="00E544AC">
              <w:rPr>
                <w:rFonts w:hAnsi="ＭＳ Ｐゴシック" w:cs="ＭＳ Ｐゴシック" w:hint="eastAsia"/>
                <w:color w:val="000000"/>
                <w:kern w:val="0"/>
                <w:sz w:val="21"/>
                <w:szCs w:val="21"/>
              </w:rPr>
              <w:t>30</w:t>
            </w:r>
            <w:r w:rsidR="00F27EC0" w:rsidRPr="00E544AC">
              <w:rPr>
                <w:rFonts w:hAnsi="ＭＳ Ｐゴシック" w:cs="ＭＳ Ｐゴシック" w:hint="eastAsia"/>
                <w:color w:val="000000"/>
                <w:kern w:val="0"/>
                <w:sz w:val="21"/>
                <w:szCs w:val="21"/>
              </w:rPr>
              <w:t>回</w:t>
            </w:r>
          </w:p>
        </w:tc>
        <w:tc>
          <w:tcPr>
            <w:tcW w:w="1587" w:type="dxa"/>
            <w:tcBorders>
              <w:top w:val="single" w:sz="4" w:space="0" w:color="000000"/>
              <w:left w:val="nil"/>
              <w:bottom w:val="dotted" w:sz="4" w:space="0" w:color="000000"/>
              <w:right w:val="single" w:sz="4" w:space="0" w:color="000000"/>
            </w:tcBorders>
            <w:shd w:val="clear" w:color="auto" w:fill="auto"/>
            <w:noWrap/>
            <w:vAlign w:val="bottom"/>
            <w:hideMark/>
          </w:tcPr>
          <w:p w14:paraId="24419594" w14:textId="77777777" w:rsidR="00036819" w:rsidRPr="00E544AC" w:rsidRDefault="00036819" w:rsidP="00790A3F">
            <w:pPr>
              <w:widowControl w:val="0"/>
              <w:autoSpaceDE w:val="0"/>
              <w:autoSpaceDN w:val="0"/>
              <w:spacing w:line="280" w:lineRule="exact"/>
              <w:jc w:val="right"/>
              <w:rPr>
                <w:rFonts w:hAnsi="ＭＳ Ｐゴシック" w:cs="ＭＳ Ｐゴシック"/>
                <w:color w:val="000000"/>
                <w:kern w:val="0"/>
                <w:sz w:val="21"/>
                <w:szCs w:val="21"/>
              </w:rPr>
            </w:pPr>
            <w:r w:rsidRPr="00E544AC">
              <w:rPr>
                <w:rFonts w:hAnsi="ＭＳ Ｐゴシック" w:cs="ＭＳ Ｐゴシック" w:hint="eastAsia"/>
                <w:color w:val="000000"/>
                <w:kern w:val="0"/>
                <w:sz w:val="21"/>
                <w:szCs w:val="21"/>
              </w:rPr>
              <w:t>0</w:t>
            </w:r>
            <w:r w:rsidR="00F27EC0" w:rsidRPr="00E544AC">
              <w:rPr>
                <w:rFonts w:hAnsi="ＭＳ Ｐゴシック" w:cs="ＭＳ Ｐゴシック" w:hint="eastAsia"/>
                <w:color w:val="000000"/>
                <w:kern w:val="0"/>
                <w:sz w:val="21"/>
                <w:szCs w:val="21"/>
              </w:rPr>
              <w:t>回</w:t>
            </w:r>
          </w:p>
        </w:tc>
        <w:tc>
          <w:tcPr>
            <w:tcW w:w="1642" w:type="dxa"/>
            <w:tcBorders>
              <w:top w:val="single" w:sz="4" w:space="0" w:color="000000"/>
              <w:left w:val="nil"/>
              <w:bottom w:val="dotted" w:sz="4" w:space="0" w:color="000000"/>
              <w:right w:val="single" w:sz="4" w:space="0" w:color="000000"/>
            </w:tcBorders>
            <w:shd w:val="clear" w:color="auto" w:fill="auto"/>
            <w:noWrap/>
            <w:vAlign w:val="bottom"/>
            <w:hideMark/>
          </w:tcPr>
          <w:p w14:paraId="03140458" w14:textId="77777777" w:rsidR="00036819" w:rsidRPr="00E544AC" w:rsidRDefault="00036819" w:rsidP="00790A3F">
            <w:pPr>
              <w:widowControl w:val="0"/>
              <w:autoSpaceDE w:val="0"/>
              <w:autoSpaceDN w:val="0"/>
              <w:spacing w:line="280" w:lineRule="exact"/>
              <w:jc w:val="right"/>
              <w:rPr>
                <w:rFonts w:hAnsi="ＭＳ Ｐゴシック" w:cs="ＭＳ Ｐゴシック"/>
                <w:color w:val="000000"/>
                <w:kern w:val="0"/>
                <w:sz w:val="21"/>
                <w:szCs w:val="21"/>
              </w:rPr>
            </w:pPr>
            <w:r w:rsidRPr="00E544AC">
              <w:rPr>
                <w:rFonts w:hAnsi="ＭＳ Ｐゴシック" w:cs="ＭＳ Ｐゴシック" w:hint="eastAsia"/>
                <w:color w:val="000000"/>
                <w:kern w:val="0"/>
                <w:sz w:val="21"/>
                <w:szCs w:val="21"/>
              </w:rPr>
              <w:t>3</w:t>
            </w:r>
            <w:r w:rsidR="00F27EC0" w:rsidRPr="00E544AC">
              <w:rPr>
                <w:rFonts w:hAnsi="ＭＳ Ｐゴシック" w:cs="ＭＳ Ｐゴシック" w:hint="eastAsia"/>
                <w:color w:val="000000"/>
                <w:kern w:val="0"/>
                <w:sz w:val="21"/>
                <w:szCs w:val="21"/>
              </w:rPr>
              <w:t>回</w:t>
            </w:r>
          </w:p>
        </w:tc>
      </w:tr>
      <w:tr w:rsidR="00036819" w:rsidRPr="00E544AC" w14:paraId="002AFED4" w14:textId="77777777" w:rsidTr="0086309C">
        <w:trPr>
          <w:trHeight w:val="340"/>
          <w:jc w:val="center"/>
        </w:trPr>
        <w:tc>
          <w:tcPr>
            <w:tcW w:w="968" w:type="dxa"/>
            <w:vMerge/>
            <w:tcBorders>
              <w:left w:val="single" w:sz="4" w:space="0" w:color="auto"/>
              <w:bottom w:val="single" w:sz="4" w:space="0" w:color="auto"/>
              <w:right w:val="single" w:sz="4" w:space="0" w:color="000000"/>
            </w:tcBorders>
            <w:shd w:val="clear" w:color="auto" w:fill="auto"/>
            <w:noWrap/>
            <w:vAlign w:val="center"/>
            <w:hideMark/>
          </w:tcPr>
          <w:p w14:paraId="7827AA7E" w14:textId="77777777" w:rsidR="00036819" w:rsidRPr="00E544AC" w:rsidRDefault="00036819" w:rsidP="00790A3F">
            <w:pPr>
              <w:widowControl w:val="0"/>
              <w:autoSpaceDE w:val="0"/>
              <w:autoSpaceDN w:val="0"/>
              <w:spacing w:line="280" w:lineRule="exact"/>
              <w:jc w:val="center"/>
              <w:rPr>
                <w:rFonts w:hAnsi="ＭＳ Ｐゴシック" w:cs="ＭＳ Ｐゴシック"/>
                <w:color w:val="000000"/>
                <w:kern w:val="0"/>
                <w:sz w:val="21"/>
                <w:szCs w:val="21"/>
              </w:rPr>
            </w:pPr>
          </w:p>
        </w:tc>
        <w:tc>
          <w:tcPr>
            <w:tcW w:w="1587" w:type="dxa"/>
            <w:tcBorders>
              <w:top w:val="dotted" w:sz="4" w:space="0" w:color="000000"/>
              <w:left w:val="single" w:sz="4" w:space="0" w:color="000000"/>
              <w:bottom w:val="single" w:sz="4" w:space="0" w:color="000000"/>
              <w:right w:val="single" w:sz="4" w:space="0" w:color="000000"/>
            </w:tcBorders>
            <w:shd w:val="clear" w:color="auto" w:fill="auto"/>
            <w:noWrap/>
            <w:vAlign w:val="bottom"/>
            <w:hideMark/>
          </w:tcPr>
          <w:p w14:paraId="24C4937E" w14:textId="77777777" w:rsidR="00036819" w:rsidRPr="00E544AC" w:rsidRDefault="00036819" w:rsidP="00790A3F">
            <w:pPr>
              <w:widowControl w:val="0"/>
              <w:autoSpaceDE w:val="0"/>
              <w:autoSpaceDN w:val="0"/>
              <w:spacing w:line="280" w:lineRule="exact"/>
              <w:jc w:val="right"/>
              <w:rPr>
                <w:rFonts w:hAnsi="ＭＳ Ｐゴシック" w:cs="ＭＳ Ｐゴシック"/>
                <w:color w:val="000000"/>
                <w:kern w:val="0"/>
                <w:sz w:val="21"/>
                <w:szCs w:val="21"/>
              </w:rPr>
            </w:pPr>
            <w:r w:rsidRPr="00E544AC">
              <w:rPr>
                <w:rFonts w:hAnsi="ＭＳ Ｐゴシック" w:cs="ＭＳ Ｐゴシック" w:hint="eastAsia"/>
                <w:color w:val="000000"/>
                <w:kern w:val="0"/>
                <w:sz w:val="21"/>
                <w:szCs w:val="21"/>
              </w:rPr>
              <w:t>2</w:t>
            </w:r>
            <w:r w:rsidR="00F27EC0" w:rsidRPr="00E544AC">
              <w:rPr>
                <w:rFonts w:hAnsi="ＭＳ Ｐゴシック" w:cs="ＭＳ Ｐゴシック"/>
                <w:color w:val="000000"/>
                <w:kern w:val="0"/>
                <w:sz w:val="21"/>
                <w:szCs w:val="21"/>
              </w:rPr>
              <w:t>,</w:t>
            </w:r>
            <w:r w:rsidRPr="00E544AC">
              <w:rPr>
                <w:rFonts w:hAnsi="ＭＳ Ｐゴシック" w:cs="ＭＳ Ｐゴシック" w:hint="eastAsia"/>
                <w:color w:val="000000"/>
                <w:kern w:val="0"/>
                <w:sz w:val="21"/>
                <w:szCs w:val="21"/>
              </w:rPr>
              <w:t>055</w:t>
            </w:r>
            <w:r w:rsidR="00F27EC0" w:rsidRPr="00E544AC">
              <w:rPr>
                <w:rFonts w:hAnsi="ＭＳ Ｐゴシック" w:cs="ＭＳ Ｐゴシック" w:hint="eastAsia"/>
                <w:color w:val="000000"/>
                <w:kern w:val="0"/>
                <w:sz w:val="21"/>
                <w:szCs w:val="21"/>
              </w:rPr>
              <w:t>人</w:t>
            </w:r>
          </w:p>
        </w:tc>
        <w:tc>
          <w:tcPr>
            <w:tcW w:w="1587" w:type="dxa"/>
            <w:tcBorders>
              <w:top w:val="dotted" w:sz="4" w:space="0" w:color="000000"/>
              <w:left w:val="nil"/>
              <w:bottom w:val="single" w:sz="4" w:space="0" w:color="000000"/>
              <w:right w:val="single" w:sz="4" w:space="0" w:color="000000"/>
            </w:tcBorders>
            <w:shd w:val="clear" w:color="auto" w:fill="auto"/>
            <w:noWrap/>
            <w:vAlign w:val="bottom"/>
            <w:hideMark/>
          </w:tcPr>
          <w:p w14:paraId="245B1C05" w14:textId="77777777" w:rsidR="00036819" w:rsidRPr="00E544AC" w:rsidRDefault="00036819" w:rsidP="00790A3F">
            <w:pPr>
              <w:widowControl w:val="0"/>
              <w:autoSpaceDE w:val="0"/>
              <w:autoSpaceDN w:val="0"/>
              <w:spacing w:line="280" w:lineRule="exact"/>
              <w:jc w:val="right"/>
              <w:rPr>
                <w:rFonts w:hAnsi="ＭＳ Ｐゴシック" w:cs="ＭＳ Ｐゴシック"/>
                <w:color w:val="000000"/>
                <w:kern w:val="0"/>
                <w:sz w:val="21"/>
                <w:szCs w:val="21"/>
              </w:rPr>
            </w:pPr>
            <w:r w:rsidRPr="00E544AC">
              <w:rPr>
                <w:rFonts w:hAnsi="ＭＳ Ｐゴシック" w:cs="ＭＳ Ｐゴシック" w:hint="eastAsia"/>
                <w:color w:val="000000"/>
                <w:kern w:val="0"/>
                <w:sz w:val="21"/>
                <w:szCs w:val="21"/>
              </w:rPr>
              <w:t>703</w:t>
            </w:r>
            <w:r w:rsidR="00F27EC0" w:rsidRPr="00E544AC">
              <w:rPr>
                <w:rFonts w:hAnsi="ＭＳ Ｐゴシック" w:cs="ＭＳ Ｐゴシック" w:hint="eastAsia"/>
                <w:color w:val="000000"/>
                <w:kern w:val="0"/>
                <w:sz w:val="21"/>
                <w:szCs w:val="21"/>
              </w:rPr>
              <w:t>人</w:t>
            </w:r>
          </w:p>
        </w:tc>
        <w:tc>
          <w:tcPr>
            <w:tcW w:w="1587" w:type="dxa"/>
            <w:tcBorders>
              <w:top w:val="dotted" w:sz="4" w:space="0" w:color="000000"/>
              <w:left w:val="nil"/>
              <w:bottom w:val="single" w:sz="4" w:space="0" w:color="000000"/>
              <w:right w:val="single" w:sz="4" w:space="0" w:color="000000"/>
            </w:tcBorders>
            <w:shd w:val="clear" w:color="auto" w:fill="auto"/>
            <w:noWrap/>
            <w:vAlign w:val="bottom"/>
            <w:hideMark/>
          </w:tcPr>
          <w:p w14:paraId="564EBE16" w14:textId="77777777" w:rsidR="00036819" w:rsidRPr="00E544AC" w:rsidRDefault="00036819" w:rsidP="00790A3F">
            <w:pPr>
              <w:widowControl w:val="0"/>
              <w:autoSpaceDE w:val="0"/>
              <w:autoSpaceDN w:val="0"/>
              <w:spacing w:line="280" w:lineRule="exact"/>
              <w:jc w:val="right"/>
              <w:rPr>
                <w:rFonts w:hAnsi="ＭＳ Ｐゴシック" w:cs="ＭＳ Ｐゴシック"/>
                <w:color w:val="000000"/>
                <w:kern w:val="0"/>
                <w:sz w:val="21"/>
                <w:szCs w:val="21"/>
              </w:rPr>
            </w:pPr>
            <w:r w:rsidRPr="00E544AC">
              <w:rPr>
                <w:rFonts w:hAnsi="ＭＳ Ｐゴシック" w:cs="ＭＳ Ｐゴシック" w:hint="eastAsia"/>
                <w:color w:val="000000"/>
                <w:kern w:val="0"/>
                <w:sz w:val="21"/>
                <w:szCs w:val="21"/>
              </w:rPr>
              <w:t>0</w:t>
            </w:r>
            <w:r w:rsidR="00F27EC0" w:rsidRPr="00E544AC">
              <w:rPr>
                <w:rFonts w:hAnsi="ＭＳ Ｐゴシック" w:cs="ＭＳ Ｐゴシック" w:hint="eastAsia"/>
                <w:color w:val="000000"/>
                <w:kern w:val="0"/>
                <w:sz w:val="21"/>
                <w:szCs w:val="21"/>
              </w:rPr>
              <w:t>人</w:t>
            </w:r>
          </w:p>
        </w:tc>
        <w:tc>
          <w:tcPr>
            <w:tcW w:w="1642" w:type="dxa"/>
            <w:tcBorders>
              <w:top w:val="dotted" w:sz="4" w:space="0" w:color="000000"/>
              <w:left w:val="nil"/>
              <w:bottom w:val="single" w:sz="4" w:space="0" w:color="000000"/>
              <w:right w:val="single" w:sz="4" w:space="0" w:color="000000"/>
            </w:tcBorders>
            <w:shd w:val="clear" w:color="auto" w:fill="auto"/>
            <w:noWrap/>
            <w:vAlign w:val="bottom"/>
            <w:hideMark/>
          </w:tcPr>
          <w:p w14:paraId="25DF3CC4" w14:textId="77777777" w:rsidR="00036819" w:rsidRPr="00E544AC" w:rsidRDefault="00036819" w:rsidP="00790A3F">
            <w:pPr>
              <w:widowControl w:val="0"/>
              <w:autoSpaceDE w:val="0"/>
              <w:autoSpaceDN w:val="0"/>
              <w:spacing w:line="280" w:lineRule="exact"/>
              <w:jc w:val="right"/>
              <w:rPr>
                <w:rFonts w:hAnsi="ＭＳ Ｐゴシック" w:cs="ＭＳ Ｐゴシック"/>
                <w:color w:val="000000"/>
                <w:kern w:val="0"/>
                <w:sz w:val="21"/>
                <w:szCs w:val="21"/>
              </w:rPr>
            </w:pPr>
            <w:r w:rsidRPr="00E544AC">
              <w:rPr>
                <w:rFonts w:hAnsi="ＭＳ Ｐゴシック" w:cs="ＭＳ Ｐゴシック" w:hint="eastAsia"/>
                <w:color w:val="000000"/>
                <w:kern w:val="0"/>
                <w:sz w:val="21"/>
                <w:szCs w:val="21"/>
              </w:rPr>
              <w:t>124</w:t>
            </w:r>
            <w:r w:rsidR="00F27EC0" w:rsidRPr="00E544AC">
              <w:rPr>
                <w:rFonts w:hAnsi="ＭＳ Ｐゴシック" w:cs="ＭＳ Ｐゴシック" w:hint="eastAsia"/>
                <w:color w:val="000000"/>
                <w:kern w:val="0"/>
                <w:sz w:val="21"/>
                <w:szCs w:val="21"/>
              </w:rPr>
              <w:t>人</w:t>
            </w:r>
          </w:p>
        </w:tc>
      </w:tr>
      <w:tr w:rsidR="00036819" w:rsidRPr="00E544AC" w14:paraId="0CDAC897" w14:textId="77777777" w:rsidTr="0086309C">
        <w:trPr>
          <w:trHeight w:val="340"/>
          <w:jc w:val="center"/>
        </w:trPr>
        <w:tc>
          <w:tcPr>
            <w:tcW w:w="968" w:type="dxa"/>
            <w:vMerge w:val="restart"/>
            <w:tcBorders>
              <w:top w:val="single" w:sz="4" w:space="0" w:color="auto"/>
              <w:left w:val="single" w:sz="4" w:space="0" w:color="auto"/>
              <w:right w:val="single" w:sz="4" w:space="0" w:color="000000"/>
            </w:tcBorders>
            <w:shd w:val="clear" w:color="auto" w:fill="auto"/>
            <w:noWrap/>
            <w:vAlign w:val="center"/>
            <w:hideMark/>
          </w:tcPr>
          <w:p w14:paraId="0C7EB368" w14:textId="77777777" w:rsidR="00036819" w:rsidRPr="00E544AC" w:rsidRDefault="00036819" w:rsidP="00790A3F">
            <w:pPr>
              <w:widowControl w:val="0"/>
              <w:autoSpaceDE w:val="0"/>
              <w:autoSpaceDN w:val="0"/>
              <w:spacing w:line="280" w:lineRule="exact"/>
              <w:jc w:val="center"/>
              <w:rPr>
                <w:rFonts w:hAnsi="ＭＳ Ｐゴシック" w:cs="ＭＳ Ｐゴシック"/>
                <w:color w:val="000000"/>
                <w:kern w:val="0"/>
                <w:sz w:val="21"/>
                <w:szCs w:val="21"/>
              </w:rPr>
            </w:pPr>
            <w:r w:rsidRPr="00E544AC">
              <w:rPr>
                <w:rFonts w:hAnsi="ＭＳ Ｐゴシック" w:cs="ＭＳ Ｐゴシック" w:hint="eastAsia"/>
                <w:color w:val="000000"/>
                <w:kern w:val="0"/>
                <w:sz w:val="21"/>
                <w:szCs w:val="21"/>
              </w:rPr>
              <w:t>平成29年度</w:t>
            </w:r>
          </w:p>
        </w:tc>
        <w:tc>
          <w:tcPr>
            <w:tcW w:w="1587" w:type="dxa"/>
            <w:tcBorders>
              <w:top w:val="single" w:sz="4" w:space="0" w:color="000000"/>
              <w:left w:val="nil"/>
              <w:bottom w:val="dotted" w:sz="4" w:space="0" w:color="000000"/>
              <w:right w:val="single" w:sz="4" w:space="0" w:color="000000"/>
            </w:tcBorders>
            <w:shd w:val="clear" w:color="auto" w:fill="auto"/>
            <w:noWrap/>
            <w:vAlign w:val="bottom"/>
            <w:hideMark/>
          </w:tcPr>
          <w:p w14:paraId="73B54C96" w14:textId="77777777" w:rsidR="00036819" w:rsidRPr="00E544AC" w:rsidRDefault="00036819" w:rsidP="00790A3F">
            <w:pPr>
              <w:widowControl w:val="0"/>
              <w:autoSpaceDE w:val="0"/>
              <w:autoSpaceDN w:val="0"/>
              <w:spacing w:line="280" w:lineRule="exact"/>
              <w:jc w:val="right"/>
              <w:rPr>
                <w:rFonts w:hAnsi="ＭＳ Ｐゴシック" w:cs="ＭＳ Ｐゴシック"/>
                <w:color w:val="000000"/>
                <w:kern w:val="0"/>
                <w:sz w:val="21"/>
                <w:szCs w:val="21"/>
              </w:rPr>
            </w:pPr>
            <w:r w:rsidRPr="00E544AC">
              <w:rPr>
                <w:rFonts w:hAnsi="ＭＳ Ｐゴシック" w:cs="ＭＳ Ｐゴシック" w:hint="eastAsia"/>
                <w:color w:val="000000"/>
                <w:kern w:val="0"/>
                <w:sz w:val="21"/>
                <w:szCs w:val="21"/>
              </w:rPr>
              <w:t>186</w:t>
            </w:r>
            <w:r w:rsidR="00F27EC0" w:rsidRPr="00E544AC">
              <w:rPr>
                <w:rFonts w:hAnsi="ＭＳ Ｐゴシック" w:cs="ＭＳ Ｐゴシック" w:hint="eastAsia"/>
                <w:color w:val="000000"/>
                <w:kern w:val="0"/>
                <w:sz w:val="21"/>
                <w:szCs w:val="21"/>
              </w:rPr>
              <w:t>回</w:t>
            </w:r>
          </w:p>
        </w:tc>
        <w:tc>
          <w:tcPr>
            <w:tcW w:w="1587" w:type="dxa"/>
            <w:tcBorders>
              <w:top w:val="single" w:sz="4" w:space="0" w:color="000000"/>
              <w:left w:val="nil"/>
              <w:bottom w:val="dotted" w:sz="4" w:space="0" w:color="000000"/>
              <w:right w:val="single" w:sz="4" w:space="0" w:color="000000"/>
            </w:tcBorders>
            <w:shd w:val="clear" w:color="auto" w:fill="auto"/>
            <w:noWrap/>
            <w:vAlign w:val="bottom"/>
            <w:hideMark/>
          </w:tcPr>
          <w:p w14:paraId="0D47FA5E" w14:textId="77777777" w:rsidR="00036819" w:rsidRPr="00E544AC" w:rsidRDefault="00036819" w:rsidP="00790A3F">
            <w:pPr>
              <w:widowControl w:val="0"/>
              <w:autoSpaceDE w:val="0"/>
              <w:autoSpaceDN w:val="0"/>
              <w:spacing w:line="280" w:lineRule="exact"/>
              <w:jc w:val="right"/>
              <w:rPr>
                <w:rFonts w:hAnsi="ＭＳ Ｐゴシック" w:cs="ＭＳ Ｐゴシック"/>
                <w:color w:val="000000"/>
                <w:kern w:val="0"/>
                <w:sz w:val="21"/>
                <w:szCs w:val="21"/>
              </w:rPr>
            </w:pPr>
            <w:r w:rsidRPr="00E544AC">
              <w:rPr>
                <w:rFonts w:hAnsi="ＭＳ Ｐゴシック" w:cs="ＭＳ Ｐゴシック" w:hint="eastAsia"/>
                <w:color w:val="000000"/>
                <w:kern w:val="0"/>
                <w:sz w:val="21"/>
                <w:szCs w:val="21"/>
              </w:rPr>
              <w:t>30</w:t>
            </w:r>
            <w:r w:rsidR="00F27EC0" w:rsidRPr="00E544AC">
              <w:rPr>
                <w:rFonts w:hAnsi="ＭＳ Ｐゴシック" w:cs="ＭＳ Ｐゴシック" w:hint="eastAsia"/>
                <w:color w:val="000000"/>
                <w:kern w:val="0"/>
                <w:sz w:val="21"/>
                <w:szCs w:val="21"/>
              </w:rPr>
              <w:t>回</w:t>
            </w:r>
          </w:p>
        </w:tc>
        <w:tc>
          <w:tcPr>
            <w:tcW w:w="1587" w:type="dxa"/>
            <w:tcBorders>
              <w:top w:val="single" w:sz="4" w:space="0" w:color="000000"/>
              <w:left w:val="nil"/>
              <w:bottom w:val="dotted" w:sz="4" w:space="0" w:color="000000"/>
              <w:right w:val="single" w:sz="4" w:space="0" w:color="000000"/>
            </w:tcBorders>
            <w:shd w:val="clear" w:color="auto" w:fill="auto"/>
            <w:noWrap/>
            <w:vAlign w:val="bottom"/>
            <w:hideMark/>
          </w:tcPr>
          <w:p w14:paraId="1D5C9149" w14:textId="77777777" w:rsidR="00036819" w:rsidRPr="00E544AC" w:rsidRDefault="00036819" w:rsidP="00790A3F">
            <w:pPr>
              <w:widowControl w:val="0"/>
              <w:autoSpaceDE w:val="0"/>
              <w:autoSpaceDN w:val="0"/>
              <w:spacing w:line="280" w:lineRule="exact"/>
              <w:jc w:val="right"/>
              <w:rPr>
                <w:rFonts w:hAnsi="ＭＳ Ｐゴシック" w:cs="ＭＳ Ｐゴシック"/>
                <w:color w:val="000000"/>
                <w:kern w:val="0"/>
                <w:sz w:val="21"/>
                <w:szCs w:val="21"/>
              </w:rPr>
            </w:pPr>
            <w:r w:rsidRPr="00E544AC">
              <w:rPr>
                <w:rFonts w:hAnsi="ＭＳ Ｐゴシック" w:cs="ＭＳ Ｐゴシック" w:hint="eastAsia"/>
                <w:color w:val="000000"/>
                <w:kern w:val="0"/>
                <w:sz w:val="21"/>
                <w:szCs w:val="21"/>
              </w:rPr>
              <w:t>2</w:t>
            </w:r>
            <w:r w:rsidR="00F27EC0" w:rsidRPr="00E544AC">
              <w:rPr>
                <w:rFonts w:hAnsi="ＭＳ Ｐゴシック" w:cs="ＭＳ Ｐゴシック" w:hint="eastAsia"/>
                <w:color w:val="000000"/>
                <w:kern w:val="0"/>
                <w:sz w:val="21"/>
                <w:szCs w:val="21"/>
              </w:rPr>
              <w:t>回</w:t>
            </w:r>
          </w:p>
        </w:tc>
        <w:tc>
          <w:tcPr>
            <w:tcW w:w="1642" w:type="dxa"/>
            <w:tcBorders>
              <w:top w:val="single" w:sz="4" w:space="0" w:color="000000"/>
              <w:left w:val="nil"/>
              <w:bottom w:val="dotted" w:sz="4" w:space="0" w:color="000000"/>
              <w:right w:val="single" w:sz="4" w:space="0" w:color="000000"/>
            </w:tcBorders>
            <w:shd w:val="clear" w:color="auto" w:fill="auto"/>
            <w:noWrap/>
            <w:vAlign w:val="bottom"/>
            <w:hideMark/>
          </w:tcPr>
          <w:p w14:paraId="033E6CA6" w14:textId="77777777" w:rsidR="00036819" w:rsidRPr="00E544AC" w:rsidRDefault="00036819" w:rsidP="00790A3F">
            <w:pPr>
              <w:widowControl w:val="0"/>
              <w:autoSpaceDE w:val="0"/>
              <w:autoSpaceDN w:val="0"/>
              <w:spacing w:line="280" w:lineRule="exact"/>
              <w:jc w:val="right"/>
              <w:rPr>
                <w:rFonts w:hAnsi="ＭＳ Ｐゴシック" w:cs="ＭＳ Ｐゴシック"/>
                <w:color w:val="000000"/>
                <w:kern w:val="0"/>
                <w:sz w:val="21"/>
                <w:szCs w:val="21"/>
              </w:rPr>
            </w:pPr>
            <w:r w:rsidRPr="00E544AC">
              <w:rPr>
                <w:rFonts w:hAnsi="ＭＳ Ｐゴシック" w:cs="ＭＳ Ｐゴシック" w:hint="eastAsia"/>
                <w:color w:val="000000"/>
                <w:kern w:val="0"/>
                <w:sz w:val="21"/>
                <w:szCs w:val="21"/>
              </w:rPr>
              <w:t>4</w:t>
            </w:r>
            <w:r w:rsidR="00F27EC0" w:rsidRPr="00E544AC">
              <w:rPr>
                <w:rFonts w:hAnsi="ＭＳ Ｐゴシック" w:cs="ＭＳ Ｐゴシック" w:hint="eastAsia"/>
                <w:color w:val="000000"/>
                <w:kern w:val="0"/>
                <w:sz w:val="21"/>
                <w:szCs w:val="21"/>
              </w:rPr>
              <w:t>回</w:t>
            </w:r>
          </w:p>
        </w:tc>
      </w:tr>
      <w:tr w:rsidR="00036819" w:rsidRPr="00E544AC" w14:paraId="01FB110E" w14:textId="77777777" w:rsidTr="0086309C">
        <w:trPr>
          <w:trHeight w:val="340"/>
          <w:jc w:val="center"/>
        </w:trPr>
        <w:tc>
          <w:tcPr>
            <w:tcW w:w="968" w:type="dxa"/>
            <w:vMerge/>
            <w:tcBorders>
              <w:left w:val="single" w:sz="4" w:space="0" w:color="auto"/>
              <w:bottom w:val="single" w:sz="4" w:space="0" w:color="auto"/>
              <w:right w:val="single" w:sz="4" w:space="0" w:color="000000"/>
            </w:tcBorders>
            <w:shd w:val="clear" w:color="auto" w:fill="auto"/>
            <w:noWrap/>
            <w:vAlign w:val="center"/>
            <w:hideMark/>
          </w:tcPr>
          <w:p w14:paraId="404E09BF" w14:textId="77777777" w:rsidR="00036819" w:rsidRPr="00E544AC" w:rsidRDefault="00036819" w:rsidP="00790A3F">
            <w:pPr>
              <w:widowControl w:val="0"/>
              <w:autoSpaceDE w:val="0"/>
              <w:autoSpaceDN w:val="0"/>
              <w:spacing w:line="280" w:lineRule="exact"/>
              <w:jc w:val="center"/>
              <w:rPr>
                <w:rFonts w:hAnsi="ＭＳ Ｐゴシック" w:cs="ＭＳ Ｐゴシック"/>
                <w:color w:val="000000"/>
                <w:kern w:val="0"/>
                <w:sz w:val="21"/>
                <w:szCs w:val="21"/>
              </w:rPr>
            </w:pPr>
          </w:p>
        </w:tc>
        <w:tc>
          <w:tcPr>
            <w:tcW w:w="1587" w:type="dxa"/>
            <w:tcBorders>
              <w:top w:val="dotted" w:sz="4" w:space="0" w:color="000000"/>
              <w:left w:val="single" w:sz="4" w:space="0" w:color="000000"/>
              <w:bottom w:val="single" w:sz="4" w:space="0" w:color="000000"/>
              <w:right w:val="single" w:sz="4" w:space="0" w:color="000000"/>
            </w:tcBorders>
            <w:shd w:val="clear" w:color="auto" w:fill="auto"/>
            <w:noWrap/>
            <w:vAlign w:val="bottom"/>
            <w:hideMark/>
          </w:tcPr>
          <w:p w14:paraId="0CD8BA66" w14:textId="77777777" w:rsidR="00036819" w:rsidRPr="00E544AC" w:rsidRDefault="00036819" w:rsidP="00790A3F">
            <w:pPr>
              <w:widowControl w:val="0"/>
              <w:autoSpaceDE w:val="0"/>
              <w:autoSpaceDN w:val="0"/>
              <w:spacing w:line="280" w:lineRule="exact"/>
              <w:jc w:val="right"/>
              <w:rPr>
                <w:rFonts w:hAnsi="ＭＳ Ｐゴシック" w:cs="ＭＳ Ｐゴシック"/>
                <w:color w:val="000000"/>
                <w:kern w:val="0"/>
                <w:sz w:val="21"/>
                <w:szCs w:val="21"/>
              </w:rPr>
            </w:pPr>
            <w:r w:rsidRPr="00E544AC">
              <w:rPr>
                <w:rFonts w:hAnsi="ＭＳ Ｐゴシック" w:cs="ＭＳ Ｐゴシック" w:hint="eastAsia"/>
                <w:color w:val="000000"/>
                <w:kern w:val="0"/>
                <w:sz w:val="21"/>
                <w:szCs w:val="21"/>
              </w:rPr>
              <w:t>3</w:t>
            </w:r>
            <w:r w:rsidR="00F27EC0" w:rsidRPr="00E544AC">
              <w:rPr>
                <w:rFonts w:hAnsi="ＭＳ Ｐゴシック" w:cs="ＭＳ Ｐゴシック"/>
                <w:color w:val="000000"/>
                <w:kern w:val="0"/>
                <w:sz w:val="21"/>
                <w:szCs w:val="21"/>
              </w:rPr>
              <w:t>,</w:t>
            </w:r>
            <w:r w:rsidRPr="00E544AC">
              <w:rPr>
                <w:rFonts w:hAnsi="ＭＳ Ｐゴシック" w:cs="ＭＳ Ｐゴシック" w:hint="eastAsia"/>
                <w:color w:val="000000"/>
                <w:kern w:val="0"/>
                <w:sz w:val="21"/>
                <w:szCs w:val="21"/>
              </w:rPr>
              <w:t>866</w:t>
            </w:r>
            <w:r w:rsidR="00F27EC0" w:rsidRPr="00E544AC">
              <w:rPr>
                <w:rFonts w:hAnsi="ＭＳ Ｐゴシック" w:cs="ＭＳ Ｐゴシック" w:hint="eastAsia"/>
                <w:color w:val="000000"/>
                <w:kern w:val="0"/>
                <w:sz w:val="21"/>
                <w:szCs w:val="21"/>
              </w:rPr>
              <w:t>人</w:t>
            </w:r>
          </w:p>
        </w:tc>
        <w:tc>
          <w:tcPr>
            <w:tcW w:w="1587" w:type="dxa"/>
            <w:tcBorders>
              <w:top w:val="dotted" w:sz="4" w:space="0" w:color="000000"/>
              <w:left w:val="nil"/>
              <w:bottom w:val="single" w:sz="4" w:space="0" w:color="000000"/>
              <w:right w:val="single" w:sz="4" w:space="0" w:color="000000"/>
            </w:tcBorders>
            <w:shd w:val="clear" w:color="auto" w:fill="auto"/>
            <w:noWrap/>
            <w:vAlign w:val="bottom"/>
            <w:hideMark/>
          </w:tcPr>
          <w:p w14:paraId="71739353" w14:textId="77777777" w:rsidR="00036819" w:rsidRPr="00E544AC" w:rsidRDefault="00036819" w:rsidP="00790A3F">
            <w:pPr>
              <w:widowControl w:val="0"/>
              <w:autoSpaceDE w:val="0"/>
              <w:autoSpaceDN w:val="0"/>
              <w:spacing w:line="280" w:lineRule="exact"/>
              <w:jc w:val="right"/>
              <w:rPr>
                <w:rFonts w:hAnsi="ＭＳ Ｐゴシック" w:cs="ＭＳ Ｐゴシック"/>
                <w:color w:val="000000"/>
                <w:kern w:val="0"/>
                <w:sz w:val="21"/>
                <w:szCs w:val="21"/>
              </w:rPr>
            </w:pPr>
            <w:r w:rsidRPr="00E544AC">
              <w:rPr>
                <w:rFonts w:hAnsi="ＭＳ Ｐゴシック" w:cs="ＭＳ Ｐゴシック" w:hint="eastAsia"/>
                <w:color w:val="000000"/>
                <w:kern w:val="0"/>
                <w:sz w:val="21"/>
                <w:szCs w:val="21"/>
              </w:rPr>
              <w:t>746</w:t>
            </w:r>
            <w:r w:rsidR="00F27EC0" w:rsidRPr="00E544AC">
              <w:rPr>
                <w:rFonts w:hAnsi="ＭＳ Ｐゴシック" w:cs="ＭＳ Ｐゴシック" w:hint="eastAsia"/>
                <w:color w:val="000000"/>
                <w:kern w:val="0"/>
                <w:sz w:val="21"/>
                <w:szCs w:val="21"/>
              </w:rPr>
              <w:t>人</w:t>
            </w:r>
          </w:p>
        </w:tc>
        <w:tc>
          <w:tcPr>
            <w:tcW w:w="1587" w:type="dxa"/>
            <w:tcBorders>
              <w:top w:val="dotted" w:sz="4" w:space="0" w:color="000000"/>
              <w:left w:val="nil"/>
              <w:bottom w:val="single" w:sz="4" w:space="0" w:color="000000"/>
              <w:right w:val="single" w:sz="4" w:space="0" w:color="000000"/>
            </w:tcBorders>
            <w:shd w:val="clear" w:color="auto" w:fill="auto"/>
            <w:noWrap/>
            <w:vAlign w:val="bottom"/>
            <w:hideMark/>
          </w:tcPr>
          <w:p w14:paraId="79E7C0CC" w14:textId="77777777" w:rsidR="00036819" w:rsidRPr="00E544AC" w:rsidRDefault="00036819" w:rsidP="00790A3F">
            <w:pPr>
              <w:widowControl w:val="0"/>
              <w:autoSpaceDE w:val="0"/>
              <w:autoSpaceDN w:val="0"/>
              <w:spacing w:line="280" w:lineRule="exact"/>
              <w:jc w:val="right"/>
              <w:rPr>
                <w:rFonts w:hAnsi="ＭＳ Ｐゴシック" w:cs="ＭＳ Ｐゴシック"/>
                <w:color w:val="000000"/>
                <w:kern w:val="0"/>
                <w:sz w:val="21"/>
                <w:szCs w:val="21"/>
              </w:rPr>
            </w:pPr>
            <w:r w:rsidRPr="00E544AC">
              <w:rPr>
                <w:rFonts w:hAnsi="ＭＳ Ｐゴシック" w:cs="ＭＳ Ｐゴシック" w:hint="eastAsia"/>
                <w:color w:val="000000"/>
                <w:kern w:val="0"/>
                <w:sz w:val="21"/>
                <w:szCs w:val="21"/>
              </w:rPr>
              <w:t>8</w:t>
            </w:r>
            <w:r w:rsidR="00F27EC0" w:rsidRPr="00E544AC">
              <w:rPr>
                <w:rFonts w:hAnsi="ＭＳ Ｐゴシック" w:cs="ＭＳ Ｐゴシック" w:hint="eastAsia"/>
                <w:color w:val="000000"/>
                <w:kern w:val="0"/>
                <w:sz w:val="21"/>
                <w:szCs w:val="21"/>
              </w:rPr>
              <w:t>人</w:t>
            </w:r>
          </w:p>
        </w:tc>
        <w:tc>
          <w:tcPr>
            <w:tcW w:w="1642" w:type="dxa"/>
            <w:tcBorders>
              <w:top w:val="dotted" w:sz="4" w:space="0" w:color="000000"/>
              <w:left w:val="nil"/>
              <w:bottom w:val="single" w:sz="4" w:space="0" w:color="000000"/>
              <w:right w:val="single" w:sz="4" w:space="0" w:color="000000"/>
            </w:tcBorders>
            <w:shd w:val="clear" w:color="auto" w:fill="auto"/>
            <w:noWrap/>
            <w:vAlign w:val="bottom"/>
            <w:hideMark/>
          </w:tcPr>
          <w:p w14:paraId="4ADC56CF" w14:textId="77777777" w:rsidR="00036819" w:rsidRPr="00E544AC" w:rsidRDefault="00036819" w:rsidP="00790A3F">
            <w:pPr>
              <w:widowControl w:val="0"/>
              <w:autoSpaceDE w:val="0"/>
              <w:autoSpaceDN w:val="0"/>
              <w:spacing w:line="280" w:lineRule="exact"/>
              <w:jc w:val="right"/>
              <w:rPr>
                <w:rFonts w:hAnsi="ＭＳ Ｐゴシック" w:cs="ＭＳ Ｐゴシック"/>
                <w:color w:val="000000"/>
                <w:kern w:val="0"/>
                <w:sz w:val="21"/>
                <w:szCs w:val="21"/>
              </w:rPr>
            </w:pPr>
            <w:r w:rsidRPr="00E544AC">
              <w:rPr>
                <w:rFonts w:hAnsi="ＭＳ Ｐゴシック" w:cs="ＭＳ Ｐゴシック" w:hint="eastAsia"/>
                <w:color w:val="000000"/>
                <w:kern w:val="0"/>
                <w:sz w:val="21"/>
                <w:szCs w:val="21"/>
              </w:rPr>
              <w:t>73</w:t>
            </w:r>
            <w:r w:rsidR="00F27EC0" w:rsidRPr="00E544AC">
              <w:rPr>
                <w:rFonts w:hAnsi="ＭＳ Ｐゴシック" w:cs="ＭＳ Ｐゴシック" w:hint="eastAsia"/>
                <w:color w:val="000000"/>
                <w:kern w:val="0"/>
                <w:sz w:val="21"/>
                <w:szCs w:val="21"/>
              </w:rPr>
              <w:t>人</w:t>
            </w:r>
          </w:p>
        </w:tc>
      </w:tr>
      <w:tr w:rsidR="00036819" w:rsidRPr="00E544AC" w14:paraId="7AAF13C1" w14:textId="77777777" w:rsidTr="0086309C">
        <w:trPr>
          <w:trHeight w:val="340"/>
          <w:jc w:val="center"/>
        </w:trPr>
        <w:tc>
          <w:tcPr>
            <w:tcW w:w="968" w:type="dxa"/>
            <w:vMerge w:val="restart"/>
            <w:tcBorders>
              <w:top w:val="single" w:sz="4" w:space="0" w:color="auto"/>
              <w:left w:val="single" w:sz="4" w:space="0" w:color="auto"/>
              <w:right w:val="single" w:sz="4" w:space="0" w:color="000000"/>
            </w:tcBorders>
            <w:shd w:val="clear" w:color="auto" w:fill="auto"/>
            <w:noWrap/>
            <w:vAlign w:val="center"/>
          </w:tcPr>
          <w:p w14:paraId="17C9EF00" w14:textId="77777777" w:rsidR="00036819" w:rsidRPr="00E544AC" w:rsidRDefault="00F27EC0" w:rsidP="00790A3F">
            <w:pPr>
              <w:widowControl w:val="0"/>
              <w:autoSpaceDE w:val="0"/>
              <w:autoSpaceDN w:val="0"/>
              <w:spacing w:line="280" w:lineRule="exact"/>
              <w:jc w:val="center"/>
              <w:rPr>
                <w:rFonts w:hAnsi="ＭＳ Ｐゴシック" w:cs="ＭＳ Ｐゴシック"/>
                <w:color w:val="000000"/>
                <w:kern w:val="0"/>
                <w:sz w:val="21"/>
                <w:szCs w:val="21"/>
              </w:rPr>
            </w:pPr>
            <w:r w:rsidRPr="00E544AC">
              <w:rPr>
                <w:rFonts w:hAnsi="ＭＳ Ｐゴシック" w:cs="ＭＳ Ｐゴシック" w:hint="eastAsia"/>
                <w:color w:val="000000"/>
                <w:kern w:val="0"/>
                <w:sz w:val="21"/>
                <w:szCs w:val="21"/>
              </w:rPr>
              <w:t>平成30年度</w:t>
            </w:r>
          </w:p>
        </w:tc>
        <w:tc>
          <w:tcPr>
            <w:tcW w:w="1587" w:type="dxa"/>
            <w:tcBorders>
              <w:top w:val="single" w:sz="4" w:space="0" w:color="000000"/>
              <w:left w:val="single" w:sz="4" w:space="0" w:color="000000"/>
              <w:bottom w:val="dotted" w:sz="4" w:space="0" w:color="000000"/>
              <w:right w:val="single" w:sz="4" w:space="0" w:color="000000"/>
            </w:tcBorders>
            <w:shd w:val="clear" w:color="auto" w:fill="auto"/>
            <w:noWrap/>
            <w:vAlign w:val="bottom"/>
          </w:tcPr>
          <w:p w14:paraId="38E28D39" w14:textId="2287B69B" w:rsidR="00036819" w:rsidRPr="00E544AC" w:rsidRDefault="00A13492" w:rsidP="00790A3F">
            <w:pPr>
              <w:widowControl w:val="0"/>
              <w:autoSpaceDE w:val="0"/>
              <w:autoSpaceDN w:val="0"/>
              <w:spacing w:line="280" w:lineRule="exact"/>
              <w:jc w:val="right"/>
              <w:rPr>
                <w:rFonts w:hAnsi="ＭＳ Ｐゴシック" w:cs="ＭＳ Ｐゴシック"/>
                <w:color w:val="000000"/>
                <w:kern w:val="0"/>
                <w:sz w:val="21"/>
                <w:szCs w:val="21"/>
              </w:rPr>
            </w:pPr>
            <w:r w:rsidRPr="00E544AC">
              <w:rPr>
                <w:rFonts w:hAnsi="ＭＳ Ｐゴシック" w:cs="ＭＳ Ｐゴシック" w:hint="eastAsia"/>
                <w:color w:val="000000"/>
                <w:kern w:val="0"/>
                <w:sz w:val="21"/>
                <w:szCs w:val="21"/>
              </w:rPr>
              <w:t>130回</w:t>
            </w:r>
          </w:p>
        </w:tc>
        <w:tc>
          <w:tcPr>
            <w:tcW w:w="1587" w:type="dxa"/>
            <w:tcBorders>
              <w:top w:val="single" w:sz="4" w:space="0" w:color="000000"/>
              <w:left w:val="nil"/>
              <w:bottom w:val="dotted" w:sz="4" w:space="0" w:color="000000"/>
              <w:right w:val="single" w:sz="4" w:space="0" w:color="000000"/>
            </w:tcBorders>
            <w:shd w:val="clear" w:color="auto" w:fill="auto"/>
            <w:noWrap/>
            <w:vAlign w:val="bottom"/>
          </w:tcPr>
          <w:p w14:paraId="6650935B" w14:textId="2E495B98" w:rsidR="00036819" w:rsidRPr="00E544AC" w:rsidRDefault="001E4366" w:rsidP="00790A3F">
            <w:pPr>
              <w:widowControl w:val="0"/>
              <w:autoSpaceDE w:val="0"/>
              <w:autoSpaceDN w:val="0"/>
              <w:spacing w:line="280" w:lineRule="exact"/>
              <w:jc w:val="right"/>
              <w:rPr>
                <w:rFonts w:hAnsi="ＭＳ Ｐゴシック" w:cs="ＭＳ Ｐゴシック"/>
                <w:color w:val="000000"/>
                <w:kern w:val="0"/>
                <w:sz w:val="21"/>
                <w:szCs w:val="21"/>
              </w:rPr>
            </w:pPr>
            <w:r w:rsidRPr="00E544AC">
              <w:rPr>
                <w:rFonts w:hAnsi="ＭＳ Ｐゴシック" w:cs="ＭＳ Ｐゴシック" w:hint="eastAsia"/>
                <w:color w:val="000000"/>
                <w:kern w:val="0"/>
                <w:sz w:val="21"/>
                <w:szCs w:val="21"/>
              </w:rPr>
              <w:t>24回</w:t>
            </w:r>
          </w:p>
        </w:tc>
        <w:tc>
          <w:tcPr>
            <w:tcW w:w="1587" w:type="dxa"/>
            <w:tcBorders>
              <w:top w:val="single" w:sz="4" w:space="0" w:color="000000"/>
              <w:left w:val="nil"/>
              <w:bottom w:val="dotted" w:sz="4" w:space="0" w:color="000000"/>
              <w:right w:val="single" w:sz="4" w:space="0" w:color="000000"/>
            </w:tcBorders>
            <w:shd w:val="clear" w:color="auto" w:fill="auto"/>
            <w:noWrap/>
            <w:vAlign w:val="bottom"/>
          </w:tcPr>
          <w:p w14:paraId="3C31E71F" w14:textId="46944B80" w:rsidR="00036819" w:rsidRPr="00E544AC" w:rsidRDefault="001E4366" w:rsidP="00790A3F">
            <w:pPr>
              <w:widowControl w:val="0"/>
              <w:autoSpaceDE w:val="0"/>
              <w:autoSpaceDN w:val="0"/>
              <w:spacing w:line="280" w:lineRule="exact"/>
              <w:jc w:val="right"/>
              <w:rPr>
                <w:rFonts w:hAnsi="ＭＳ Ｐゴシック" w:cs="ＭＳ Ｐゴシック"/>
                <w:color w:val="000000"/>
                <w:kern w:val="0"/>
                <w:sz w:val="21"/>
                <w:szCs w:val="21"/>
              </w:rPr>
            </w:pPr>
            <w:r w:rsidRPr="00E544AC">
              <w:rPr>
                <w:rFonts w:hAnsi="ＭＳ Ｐゴシック" w:cs="ＭＳ Ｐゴシック" w:hint="eastAsia"/>
                <w:color w:val="000000"/>
                <w:kern w:val="0"/>
                <w:sz w:val="21"/>
                <w:szCs w:val="21"/>
              </w:rPr>
              <w:t>12回</w:t>
            </w:r>
          </w:p>
        </w:tc>
        <w:tc>
          <w:tcPr>
            <w:tcW w:w="1642" w:type="dxa"/>
            <w:tcBorders>
              <w:top w:val="single" w:sz="4" w:space="0" w:color="000000"/>
              <w:left w:val="nil"/>
              <w:bottom w:val="dotted" w:sz="4" w:space="0" w:color="000000"/>
              <w:right w:val="single" w:sz="4" w:space="0" w:color="000000"/>
            </w:tcBorders>
            <w:shd w:val="clear" w:color="auto" w:fill="auto"/>
            <w:noWrap/>
            <w:vAlign w:val="bottom"/>
          </w:tcPr>
          <w:p w14:paraId="617C5AAA" w14:textId="5C6B3A64" w:rsidR="00036819" w:rsidRPr="00E544AC" w:rsidRDefault="00A13492" w:rsidP="00790A3F">
            <w:pPr>
              <w:widowControl w:val="0"/>
              <w:autoSpaceDE w:val="0"/>
              <w:autoSpaceDN w:val="0"/>
              <w:spacing w:line="280" w:lineRule="exact"/>
              <w:jc w:val="right"/>
              <w:rPr>
                <w:rFonts w:hAnsi="ＭＳ Ｐゴシック" w:cs="ＭＳ Ｐゴシック"/>
                <w:color w:val="000000"/>
                <w:kern w:val="0"/>
                <w:sz w:val="21"/>
                <w:szCs w:val="21"/>
              </w:rPr>
            </w:pPr>
            <w:r w:rsidRPr="00E544AC">
              <w:rPr>
                <w:rFonts w:hAnsi="ＭＳ Ｐゴシック" w:cs="ＭＳ Ｐゴシック" w:hint="eastAsia"/>
                <w:color w:val="000000"/>
                <w:kern w:val="0"/>
                <w:sz w:val="21"/>
                <w:szCs w:val="21"/>
              </w:rPr>
              <w:t>5回</w:t>
            </w:r>
          </w:p>
        </w:tc>
      </w:tr>
      <w:tr w:rsidR="00036819" w:rsidRPr="00E544AC" w14:paraId="71736C87" w14:textId="77777777" w:rsidTr="0086309C">
        <w:trPr>
          <w:trHeight w:val="340"/>
          <w:jc w:val="center"/>
        </w:trPr>
        <w:tc>
          <w:tcPr>
            <w:tcW w:w="968" w:type="dxa"/>
            <w:vMerge/>
            <w:tcBorders>
              <w:left w:val="single" w:sz="4" w:space="0" w:color="auto"/>
              <w:bottom w:val="single" w:sz="4" w:space="0" w:color="auto"/>
              <w:right w:val="single" w:sz="4" w:space="0" w:color="000000"/>
            </w:tcBorders>
            <w:shd w:val="clear" w:color="auto" w:fill="auto"/>
            <w:noWrap/>
            <w:vAlign w:val="bottom"/>
          </w:tcPr>
          <w:p w14:paraId="2995D7D0" w14:textId="77777777" w:rsidR="00036819" w:rsidRPr="00E544AC" w:rsidRDefault="00036819" w:rsidP="00790A3F">
            <w:pPr>
              <w:widowControl w:val="0"/>
              <w:autoSpaceDE w:val="0"/>
              <w:autoSpaceDN w:val="0"/>
              <w:spacing w:line="300" w:lineRule="exact"/>
              <w:jc w:val="left"/>
              <w:rPr>
                <w:rFonts w:hAnsi="ＭＳ Ｐゴシック" w:cs="ＭＳ Ｐゴシック"/>
                <w:color w:val="000000"/>
                <w:kern w:val="0"/>
                <w:sz w:val="21"/>
                <w:szCs w:val="21"/>
              </w:rPr>
            </w:pPr>
          </w:p>
        </w:tc>
        <w:tc>
          <w:tcPr>
            <w:tcW w:w="1587" w:type="dxa"/>
            <w:tcBorders>
              <w:top w:val="dotted" w:sz="4" w:space="0" w:color="000000"/>
              <w:left w:val="single" w:sz="4" w:space="0" w:color="000000"/>
              <w:bottom w:val="single" w:sz="4" w:space="0" w:color="auto"/>
              <w:right w:val="single" w:sz="4" w:space="0" w:color="000000"/>
            </w:tcBorders>
            <w:shd w:val="clear" w:color="auto" w:fill="auto"/>
            <w:noWrap/>
            <w:vAlign w:val="bottom"/>
          </w:tcPr>
          <w:p w14:paraId="74851469" w14:textId="59807E66" w:rsidR="00036819" w:rsidRPr="00E544AC" w:rsidRDefault="00A13492" w:rsidP="00790A3F">
            <w:pPr>
              <w:widowControl w:val="0"/>
              <w:autoSpaceDE w:val="0"/>
              <w:autoSpaceDN w:val="0"/>
              <w:spacing w:line="300" w:lineRule="exact"/>
              <w:jc w:val="right"/>
              <w:rPr>
                <w:rFonts w:hAnsi="ＭＳ Ｐゴシック" w:cs="ＭＳ Ｐゴシック"/>
                <w:color w:val="000000"/>
                <w:kern w:val="0"/>
                <w:sz w:val="21"/>
                <w:szCs w:val="21"/>
              </w:rPr>
            </w:pPr>
            <w:r w:rsidRPr="00F02890">
              <w:rPr>
                <w:rFonts w:hAnsi="ＭＳ Ｐゴシック" w:cs="ＭＳ Ｐゴシック" w:hint="eastAsia"/>
                <w:kern w:val="0"/>
                <w:sz w:val="21"/>
                <w:szCs w:val="21"/>
              </w:rPr>
              <w:t>2</w:t>
            </w:r>
            <w:r w:rsidR="00404A9A" w:rsidRPr="00F02890">
              <w:rPr>
                <w:rFonts w:hAnsi="ＭＳ Ｐゴシック" w:cs="ＭＳ Ｐゴシック" w:hint="eastAsia"/>
                <w:kern w:val="0"/>
                <w:sz w:val="21"/>
                <w:szCs w:val="21"/>
              </w:rPr>
              <w:t>,</w:t>
            </w:r>
            <w:r w:rsidRPr="00F02890">
              <w:rPr>
                <w:rFonts w:hAnsi="ＭＳ Ｐゴシック" w:cs="ＭＳ Ｐゴシック" w:hint="eastAsia"/>
                <w:kern w:val="0"/>
                <w:sz w:val="21"/>
                <w:szCs w:val="21"/>
              </w:rPr>
              <w:t>775人</w:t>
            </w:r>
          </w:p>
        </w:tc>
        <w:tc>
          <w:tcPr>
            <w:tcW w:w="1587" w:type="dxa"/>
            <w:tcBorders>
              <w:top w:val="dotted" w:sz="4" w:space="0" w:color="000000"/>
              <w:left w:val="nil"/>
              <w:bottom w:val="single" w:sz="4" w:space="0" w:color="auto"/>
              <w:right w:val="single" w:sz="4" w:space="0" w:color="000000"/>
            </w:tcBorders>
            <w:shd w:val="clear" w:color="auto" w:fill="auto"/>
            <w:noWrap/>
            <w:vAlign w:val="bottom"/>
          </w:tcPr>
          <w:p w14:paraId="306CF5C9" w14:textId="5EC80EA4" w:rsidR="00036819" w:rsidRPr="00E544AC" w:rsidRDefault="001E4366" w:rsidP="00790A3F">
            <w:pPr>
              <w:widowControl w:val="0"/>
              <w:autoSpaceDE w:val="0"/>
              <w:autoSpaceDN w:val="0"/>
              <w:spacing w:line="300" w:lineRule="exact"/>
              <w:jc w:val="right"/>
              <w:rPr>
                <w:rFonts w:hAnsi="ＭＳ Ｐゴシック" w:cs="ＭＳ Ｐゴシック"/>
                <w:color w:val="000000"/>
                <w:kern w:val="0"/>
                <w:sz w:val="21"/>
                <w:szCs w:val="21"/>
              </w:rPr>
            </w:pPr>
            <w:r w:rsidRPr="00E544AC">
              <w:rPr>
                <w:rFonts w:hAnsi="ＭＳ Ｐゴシック" w:cs="ＭＳ Ｐゴシック" w:hint="eastAsia"/>
                <w:color w:val="000000"/>
                <w:kern w:val="0"/>
                <w:sz w:val="21"/>
                <w:szCs w:val="21"/>
              </w:rPr>
              <w:t>590人</w:t>
            </w:r>
          </w:p>
        </w:tc>
        <w:tc>
          <w:tcPr>
            <w:tcW w:w="1587" w:type="dxa"/>
            <w:tcBorders>
              <w:top w:val="dotted" w:sz="4" w:space="0" w:color="000000"/>
              <w:left w:val="nil"/>
              <w:bottom w:val="single" w:sz="4" w:space="0" w:color="auto"/>
              <w:right w:val="single" w:sz="4" w:space="0" w:color="000000"/>
            </w:tcBorders>
            <w:shd w:val="clear" w:color="auto" w:fill="auto"/>
            <w:noWrap/>
            <w:vAlign w:val="bottom"/>
          </w:tcPr>
          <w:p w14:paraId="5F1DDA63" w14:textId="2ED04444" w:rsidR="00036819" w:rsidRPr="00E544AC" w:rsidRDefault="001E4366" w:rsidP="00790A3F">
            <w:pPr>
              <w:widowControl w:val="0"/>
              <w:autoSpaceDE w:val="0"/>
              <w:autoSpaceDN w:val="0"/>
              <w:spacing w:line="300" w:lineRule="exact"/>
              <w:jc w:val="right"/>
              <w:rPr>
                <w:rFonts w:hAnsi="ＭＳ Ｐゴシック" w:cs="ＭＳ Ｐゴシック"/>
                <w:color w:val="000000"/>
                <w:kern w:val="0"/>
                <w:sz w:val="21"/>
                <w:szCs w:val="21"/>
              </w:rPr>
            </w:pPr>
            <w:r w:rsidRPr="00E544AC">
              <w:rPr>
                <w:rFonts w:hAnsi="ＭＳ Ｐゴシック" w:cs="ＭＳ Ｐゴシック" w:hint="eastAsia"/>
                <w:color w:val="000000"/>
                <w:kern w:val="0"/>
                <w:sz w:val="21"/>
                <w:szCs w:val="21"/>
              </w:rPr>
              <w:t>285人</w:t>
            </w:r>
          </w:p>
        </w:tc>
        <w:tc>
          <w:tcPr>
            <w:tcW w:w="1642" w:type="dxa"/>
            <w:tcBorders>
              <w:top w:val="dotted" w:sz="4" w:space="0" w:color="000000"/>
              <w:left w:val="nil"/>
              <w:bottom w:val="single" w:sz="4" w:space="0" w:color="auto"/>
              <w:right w:val="single" w:sz="4" w:space="0" w:color="000000"/>
            </w:tcBorders>
            <w:shd w:val="clear" w:color="auto" w:fill="auto"/>
            <w:noWrap/>
            <w:vAlign w:val="bottom"/>
          </w:tcPr>
          <w:p w14:paraId="174FF4EA" w14:textId="6320CB3D" w:rsidR="00036819" w:rsidRPr="00E544AC" w:rsidRDefault="00A13492" w:rsidP="00790A3F">
            <w:pPr>
              <w:widowControl w:val="0"/>
              <w:autoSpaceDE w:val="0"/>
              <w:autoSpaceDN w:val="0"/>
              <w:spacing w:line="300" w:lineRule="exact"/>
              <w:jc w:val="right"/>
              <w:rPr>
                <w:rFonts w:hAnsi="ＭＳ Ｐゴシック" w:cs="ＭＳ Ｐゴシック"/>
                <w:color w:val="000000"/>
                <w:kern w:val="0"/>
                <w:sz w:val="21"/>
                <w:szCs w:val="21"/>
              </w:rPr>
            </w:pPr>
            <w:r w:rsidRPr="00E544AC">
              <w:rPr>
                <w:rFonts w:hAnsi="ＭＳ Ｐゴシック" w:cs="ＭＳ Ｐゴシック" w:hint="eastAsia"/>
                <w:color w:val="000000"/>
                <w:kern w:val="0"/>
                <w:sz w:val="21"/>
                <w:szCs w:val="21"/>
              </w:rPr>
              <w:t>117人</w:t>
            </w:r>
          </w:p>
        </w:tc>
      </w:tr>
      <w:tr w:rsidR="00A87752" w:rsidRPr="00E544AC" w14:paraId="40F37854" w14:textId="0471F2B4" w:rsidTr="00D71605">
        <w:trPr>
          <w:trHeight w:val="20"/>
          <w:jc w:val="center"/>
        </w:trPr>
        <w:tc>
          <w:tcPr>
            <w:tcW w:w="7371" w:type="dxa"/>
            <w:gridSpan w:val="5"/>
            <w:tcBorders>
              <w:top w:val="single" w:sz="4" w:space="0" w:color="auto"/>
            </w:tcBorders>
            <w:shd w:val="clear" w:color="auto" w:fill="auto"/>
            <w:noWrap/>
            <w:vAlign w:val="bottom"/>
          </w:tcPr>
          <w:p w14:paraId="22788D47" w14:textId="6BD11E88" w:rsidR="00A87752" w:rsidRPr="00E544AC" w:rsidRDefault="00A87752" w:rsidP="00790A3F">
            <w:pPr>
              <w:pStyle w:val="af2"/>
              <w:widowControl w:val="0"/>
              <w:autoSpaceDE w:val="0"/>
              <w:autoSpaceDN w:val="0"/>
              <w:rPr>
                <w:color w:val="000000"/>
              </w:rPr>
            </w:pPr>
            <w:r w:rsidRPr="00E544AC">
              <w:rPr>
                <w:rFonts w:hint="eastAsia"/>
                <w:color w:val="000000"/>
              </w:rPr>
              <w:t>来館サービス開催実績</w:t>
            </w:r>
          </w:p>
        </w:tc>
      </w:tr>
      <w:tr w:rsidR="00A87752" w:rsidRPr="00E544AC" w14:paraId="0206CDBC" w14:textId="05D0A4E1" w:rsidTr="00D71605">
        <w:trPr>
          <w:trHeight w:val="20"/>
          <w:jc w:val="center"/>
        </w:trPr>
        <w:tc>
          <w:tcPr>
            <w:tcW w:w="7371" w:type="dxa"/>
            <w:gridSpan w:val="5"/>
            <w:shd w:val="clear" w:color="auto" w:fill="auto"/>
            <w:noWrap/>
            <w:vAlign w:val="bottom"/>
          </w:tcPr>
          <w:p w14:paraId="3051F52D" w14:textId="68EC59E9" w:rsidR="00A87752" w:rsidRPr="00E544AC" w:rsidRDefault="00A87752" w:rsidP="00790A3F">
            <w:pPr>
              <w:pStyle w:val="af3"/>
              <w:widowControl w:val="0"/>
              <w:rPr>
                <w:color w:val="000000"/>
              </w:rPr>
            </w:pPr>
            <w:r w:rsidRPr="00E544AC">
              <w:rPr>
                <w:rFonts w:hint="eastAsia"/>
                <w:color w:val="000000"/>
              </w:rPr>
              <w:t>出典：</w:t>
            </w:r>
            <w:r w:rsidR="00FA686C" w:rsidRPr="00E544AC">
              <w:rPr>
                <w:rFonts w:hint="eastAsia"/>
                <w:color w:val="000000"/>
              </w:rPr>
              <w:t>品川区立図書館事業年報</w:t>
            </w:r>
            <w:r w:rsidRPr="00E544AC" w:rsidDel="00A87752">
              <w:rPr>
                <w:rFonts w:hint="eastAsia"/>
                <w:color w:val="000000"/>
              </w:rPr>
              <w:t xml:space="preserve"> </w:t>
            </w:r>
          </w:p>
        </w:tc>
      </w:tr>
    </w:tbl>
    <w:p w14:paraId="5A0F46A4" w14:textId="77777777" w:rsidR="009371FB" w:rsidRPr="00E544AC" w:rsidRDefault="009371FB" w:rsidP="00790A3F">
      <w:pPr>
        <w:pStyle w:val="a4"/>
        <w:widowControl w:val="0"/>
        <w:autoSpaceDE w:val="0"/>
        <w:autoSpaceDN w:val="0"/>
        <w:rPr>
          <w:color w:val="000000"/>
        </w:rPr>
      </w:pPr>
    </w:p>
    <w:tbl>
      <w:tblPr>
        <w:tblW w:w="8217" w:type="dxa"/>
        <w:jc w:val="center"/>
        <w:tblLayout w:type="fixed"/>
        <w:tblCellMar>
          <w:left w:w="99" w:type="dxa"/>
          <w:right w:w="99" w:type="dxa"/>
        </w:tblCellMar>
        <w:tblLook w:val="04A0" w:firstRow="1" w:lastRow="0" w:firstColumn="1" w:lastColumn="0" w:noHBand="0" w:noVBand="1"/>
      </w:tblPr>
      <w:tblGrid>
        <w:gridCol w:w="968"/>
        <w:gridCol w:w="1587"/>
        <w:gridCol w:w="2402"/>
        <w:gridCol w:w="1587"/>
        <w:gridCol w:w="1673"/>
      </w:tblGrid>
      <w:tr w:rsidR="0086309C" w:rsidRPr="00E544AC" w14:paraId="70685488" w14:textId="77777777" w:rsidTr="0086309C">
        <w:trPr>
          <w:trHeight w:val="20"/>
          <w:jc w:val="center"/>
        </w:trPr>
        <w:tc>
          <w:tcPr>
            <w:tcW w:w="968" w:type="dxa"/>
            <w:tcBorders>
              <w:top w:val="single" w:sz="4" w:space="0" w:color="auto"/>
              <w:left w:val="single" w:sz="4" w:space="0" w:color="auto"/>
              <w:bottom w:val="nil"/>
              <w:right w:val="nil"/>
            </w:tcBorders>
            <w:shd w:val="clear" w:color="auto" w:fill="D9D9D9" w:themeFill="background1" w:themeFillShade="D9"/>
            <w:noWrap/>
            <w:vAlign w:val="bottom"/>
          </w:tcPr>
          <w:p w14:paraId="1715D4E7" w14:textId="77777777" w:rsidR="0086309C" w:rsidRPr="00E544AC" w:rsidRDefault="0086309C" w:rsidP="00790A3F">
            <w:pPr>
              <w:widowControl w:val="0"/>
              <w:autoSpaceDE w:val="0"/>
              <w:autoSpaceDN w:val="0"/>
              <w:spacing w:line="300" w:lineRule="exact"/>
              <w:jc w:val="right"/>
              <w:rPr>
                <w:rFonts w:hAnsi="ＭＳ Ｐゴシック" w:cs="ＭＳ Ｐゴシック"/>
                <w:color w:val="000000"/>
                <w:kern w:val="0"/>
                <w:sz w:val="21"/>
                <w:szCs w:val="21"/>
              </w:rPr>
            </w:pPr>
          </w:p>
        </w:tc>
        <w:tc>
          <w:tcPr>
            <w:tcW w:w="1587" w:type="dxa"/>
            <w:vMerge w:val="restart"/>
            <w:tcBorders>
              <w:top w:val="single" w:sz="4" w:space="0" w:color="auto"/>
              <w:left w:val="single" w:sz="4" w:space="0" w:color="auto"/>
              <w:bottom w:val="single" w:sz="4" w:space="0" w:color="000000"/>
              <w:right w:val="single" w:sz="4" w:space="0" w:color="000000"/>
            </w:tcBorders>
            <w:shd w:val="clear" w:color="auto" w:fill="D9D9D9" w:themeFill="background1" w:themeFillShade="D9"/>
            <w:vAlign w:val="center"/>
            <w:hideMark/>
          </w:tcPr>
          <w:p w14:paraId="4FCD0B0B" w14:textId="77777777" w:rsidR="0086309C" w:rsidRPr="00E544AC" w:rsidRDefault="0086309C" w:rsidP="00790A3F">
            <w:pPr>
              <w:widowControl w:val="0"/>
              <w:autoSpaceDE w:val="0"/>
              <w:autoSpaceDN w:val="0"/>
              <w:spacing w:line="300" w:lineRule="exact"/>
              <w:jc w:val="center"/>
              <w:rPr>
                <w:rFonts w:hAnsi="ＭＳ Ｐゴシック" w:cs="ＭＳ Ｐゴシック"/>
                <w:color w:val="000000"/>
                <w:kern w:val="0"/>
                <w:sz w:val="21"/>
                <w:szCs w:val="21"/>
              </w:rPr>
            </w:pPr>
            <w:r w:rsidRPr="00E544AC">
              <w:rPr>
                <w:rFonts w:hAnsi="ＭＳ Ｐゴシック" w:cs="ＭＳ Ｐゴシック" w:hint="eastAsia"/>
                <w:color w:val="000000"/>
                <w:kern w:val="0"/>
                <w:sz w:val="21"/>
                <w:szCs w:val="21"/>
              </w:rPr>
              <w:t>保育園・</w:t>
            </w:r>
          </w:p>
          <w:p w14:paraId="52F1FA3A" w14:textId="77777777" w:rsidR="0086309C" w:rsidRPr="00E544AC" w:rsidRDefault="0086309C" w:rsidP="00790A3F">
            <w:pPr>
              <w:widowControl w:val="0"/>
              <w:autoSpaceDE w:val="0"/>
              <w:autoSpaceDN w:val="0"/>
              <w:spacing w:line="300" w:lineRule="exact"/>
              <w:jc w:val="center"/>
              <w:rPr>
                <w:rFonts w:hAnsi="ＭＳ Ｐゴシック" w:cs="ＭＳ Ｐゴシック"/>
                <w:color w:val="000000"/>
                <w:kern w:val="0"/>
                <w:sz w:val="21"/>
                <w:szCs w:val="21"/>
              </w:rPr>
            </w:pPr>
            <w:r w:rsidRPr="00E544AC">
              <w:rPr>
                <w:rFonts w:hAnsi="ＭＳ Ｐゴシック" w:cs="ＭＳ Ｐゴシック" w:hint="eastAsia"/>
                <w:color w:val="000000"/>
                <w:kern w:val="0"/>
                <w:sz w:val="21"/>
                <w:szCs w:val="21"/>
              </w:rPr>
              <w:t>幼稚園・</w:t>
            </w:r>
          </w:p>
          <w:p w14:paraId="3B956BCC" w14:textId="082D7519" w:rsidR="0086309C" w:rsidRPr="00E544AC" w:rsidRDefault="0086309C" w:rsidP="00790A3F">
            <w:pPr>
              <w:widowControl w:val="0"/>
              <w:autoSpaceDE w:val="0"/>
              <w:autoSpaceDN w:val="0"/>
              <w:spacing w:line="300" w:lineRule="exact"/>
              <w:jc w:val="center"/>
              <w:rPr>
                <w:rFonts w:hAnsi="ＭＳ Ｐゴシック" w:cs="ＭＳ Ｐゴシック"/>
                <w:color w:val="000000"/>
                <w:kern w:val="0"/>
                <w:sz w:val="21"/>
                <w:szCs w:val="21"/>
              </w:rPr>
            </w:pPr>
            <w:r w:rsidRPr="00E544AC">
              <w:rPr>
                <w:rFonts w:hAnsi="ＭＳ Ｐゴシック" w:cs="ＭＳ Ｐゴシック" w:hint="eastAsia"/>
                <w:color w:val="000000"/>
                <w:kern w:val="0"/>
                <w:sz w:val="21"/>
                <w:szCs w:val="21"/>
              </w:rPr>
              <w:t>幼保一体施設</w:t>
            </w:r>
          </w:p>
        </w:tc>
        <w:tc>
          <w:tcPr>
            <w:tcW w:w="2402" w:type="dxa"/>
            <w:tcBorders>
              <w:top w:val="single" w:sz="4" w:space="0" w:color="auto"/>
              <w:left w:val="nil"/>
              <w:bottom w:val="single" w:sz="4" w:space="0" w:color="auto"/>
              <w:right w:val="single" w:sz="4" w:space="0" w:color="000000"/>
            </w:tcBorders>
            <w:shd w:val="clear" w:color="auto" w:fill="D9D9D9" w:themeFill="background1" w:themeFillShade="D9"/>
            <w:vAlign w:val="center"/>
          </w:tcPr>
          <w:p w14:paraId="6E554EB1" w14:textId="6C91E582" w:rsidR="0086309C" w:rsidRPr="00E544AC" w:rsidRDefault="0086309C" w:rsidP="00790A3F">
            <w:pPr>
              <w:widowControl w:val="0"/>
              <w:autoSpaceDE w:val="0"/>
              <w:autoSpaceDN w:val="0"/>
              <w:spacing w:line="300" w:lineRule="exact"/>
              <w:jc w:val="center"/>
              <w:rPr>
                <w:rFonts w:hAnsi="ＭＳ Ｐゴシック" w:cs="ＭＳ Ｐゴシック"/>
                <w:color w:val="000000"/>
                <w:kern w:val="0"/>
                <w:sz w:val="21"/>
                <w:szCs w:val="21"/>
              </w:rPr>
            </w:pPr>
            <w:r w:rsidRPr="00E544AC">
              <w:rPr>
                <w:rFonts w:hint="eastAsia"/>
                <w:color w:val="000000"/>
                <w:sz w:val="21"/>
                <w:szCs w:val="21"/>
              </w:rPr>
              <w:t>小学校・義務教育学校（前期課程）</w:t>
            </w:r>
          </w:p>
        </w:tc>
        <w:tc>
          <w:tcPr>
            <w:tcW w:w="1587" w:type="dxa"/>
            <w:vMerge w:val="restart"/>
            <w:tcBorders>
              <w:top w:val="single" w:sz="4" w:space="0" w:color="auto"/>
              <w:left w:val="single" w:sz="4" w:space="0" w:color="auto"/>
              <w:bottom w:val="single" w:sz="4" w:space="0" w:color="000000"/>
              <w:right w:val="single" w:sz="4" w:space="0" w:color="000000"/>
            </w:tcBorders>
            <w:shd w:val="clear" w:color="auto" w:fill="D9D9D9" w:themeFill="background1" w:themeFillShade="D9"/>
            <w:vAlign w:val="center"/>
            <w:hideMark/>
          </w:tcPr>
          <w:p w14:paraId="59B8D77B" w14:textId="77777777" w:rsidR="0086309C" w:rsidRPr="00E544AC" w:rsidRDefault="0086309C" w:rsidP="00790A3F">
            <w:pPr>
              <w:widowControl w:val="0"/>
              <w:autoSpaceDE w:val="0"/>
              <w:autoSpaceDN w:val="0"/>
              <w:spacing w:line="300" w:lineRule="exact"/>
              <w:jc w:val="center"/>
              <w:rPr>
                <w:rFonts w:hAnsi="ＭＳ Ｐゴシック" w:cs="ＭＳ Ｐゴシック"/>
                <w:color w:val="000000"/>
                <w:kern w:val="0"/>
                <w:sz w:val="21"/>
                <w:szCs w:val="21"/>
              </w:rPr>
            </w:pPr>
            <w:r w:rsidRPr="00E544AC">
              <w:rPr>
                <w:rFonts w:hAnsi="ＭＳ Ｐゴシック" w:cs="ＭＳ Ｐゴシック" w:hint="eastAsia"/>
                <w:color w:val="000000"/>
                <w:kern w:val="0"/>
                <w:sz w:val="21"/>
                <w:szCs w:val="21"/>
              </w:rPr>
              <w:t>児童</w:t>
            </w:r>
          </w:p>
          <w:p w14:paraId="232F7B34" w14:textId="77777777" w:rsidR="0086309C" w:rsidRPr="00E544AC" w:rsidRDefault="0086309C" w:rsidP="00790A3F">
            <w:pPr>
              <w:widowControl w:val="0"/>
              <w:autoSpaceDE w:val="0"/>
              <w:autoSpaceDN w:val="0"/>
              <w:spacing w:line="300" w:lineRule="exact"/>
              <w:jc w:val="center"/>
              <w:rPr>
                <w:rFonts w:hAnsi="ＭＳ Ｐゴシック" w:cs="ＭＳ Ｐゴシック"/>
                <w:color w:val="000000"/>
                <w:kern w:val="0"/>
                <w:sz w:val="21"/>
                <w:szCs w:val="21"/>
              </w:rPr>
            </w:pPr>
            <w:r w:rsidRPr="00E544AC">
              <w:rPr>
                <w:rFonts w:hAnsi="ＭＳ Ｐゴシック" w:cs="ＭＳ Ｐゴシック" w:hint="eastAsia"/>
                <w:color w:val="000000"/>
                <w:kern w:val="0"/>
                <w:sz w:val="21"/>
                <w:szCs w:val="21"/>
              </w:rPr>
              <w:t>センター</w:t>
            </w:r>
          </w:p>
        </w:tc>
        <w:tc>
          <w:tcPr>
            <w:tcW w:w="1673" w:type="dxa"/>
            <w:vMerge w:val="restart"/>
            <w:tcBorders>
              <w:top w:val="single" w:sz="4" w:space="0" w:color="auto"/>
              <w:left w:val="single" w:sz="4" w:space="0" w:color="auto"/>
              <w:right w:val="single" w:sz="4" w:space="0" w:color="000000"/>
            </w:tcBorders>
            <w:shd w:val="clear" w:color="auto" w:fill="D9D9D9" w:themeFill="background1" w:themeFillShade="D9"/>
            <w:vAlign w:val="center"/>
          </w:tcPr>
          <w:p w14:paraId="6F96347B" w14:textId="77777777" w:rsidR="0086309C" w:rsidRPr="00E544AC" w:rsidRDefault="0086309C" w:rsidP="00790A3F">
            <w:pPr>
              <w:widowControl w:val="0"/>
              <w:autoSpaceDE w:val="0"/>
              <w:autoSpaceDN w:val="0"/>
              <w:spacing w:line="300" w:lineRule="exact"/>
              <w:jc w:val="center"/>
              <w:rPr>
                <w:rFonts w:hAnsi="ＭＳ Ｐゴシック" w:cs="ＭＳ Ｐゴシック"/>
                <w:color w:val="000000"/>
                <w:kern w:val="0"/>
                <w:sz w:val="21"/>
                <w:szCs w:val="21"/>
              </w:rPr>
            </w:pPr>
            <w:r w:rsidRPr="00E544AC">
              <w:rPr>
                <w:rFonts w:hAnsi="ＭＳ Ｐゴシック" w:cs="ＭＳ Ｐゴシック" w:hint="eastAsia"/>
                <w:color w:val="000000"/>
                <w:kern w:val="0"/>
                <w:sz w:val="21"/>
                <w:szCs w:val="21"/>
              </w:rPr>
              <w:t>病院サービス</w:t>
            </w:r>
          </w:p>
        </w:tc>
      </w:tr>
      <w:tr w:rsidR="0086309C" w:rsidRPr="00E544AC" w14:paraId="4E0A9DA3" w14:textId="77777777" w:rsidTr="0086309C">
        <w:trPr>
          <w:trHeight w:val="20"/>
          <w:jc w:val="center"/>
        </w:trPr>
        <w:tc>
          <w:tcPr>
            <w:tcW w:w="968" w:type="dxa"/>
            <w:tcBorders>
              <w:top w:val="nil"/>
              <w:left w:val="single" w:sz="4" w:space="0" w:color="auto"/>
              <w:bottom w:val="single" w:sz="4" w:space="0" w:color="auto"/>
              <w:right w:val="nil"/>
            </w:tcBorders>
            <w:shd w:val="clear" w:color="auto" w:fill="D9D9D9" w:themeFill="background1" w:themeFillShade="D9"/>
            <w:noWrap/>
            <w:vAlign w:val="bottom"/>
          </w:tcPr>
          <w:p w14:paraId="6D7FDD5D" w14:textId="77777777" w:rsidR="0086309C" w:rsidRPr="00E544AC" w:rsidRDefault="0086309C" w:rsidP="00790A3F">
            <w:pPr>
              <w:widowControl w:val="0"/>
              <w:autoSpaceDE w:val="0"/>
              <w:autoSpaceDN w:val="0"/>
              <w:spacing w:line="300" w:lineRule="exact"/>
              <w:jc w:val="left"/>
              <w:rPr>
                <w:rFonts w:hAnsi="ＭＳ Ｐゴシック" w:cs="ＭＳ Ｐゴシック"/>
                <w:color w:val="000000"/>
                <w:kern w:val="0"/>
                <w:sz w:val="21"/>
                <w:szCs w:val="21"/>
              </w:rPr>
            </w:pPr>
          </w:p>
        </w:tc>
        <w:tc>
          <w:tcPr>
            <w:tcW w:w="1587" w:type="dxa"/>
            <w:vMerge/>
            <w:tcBorders>
              <w:top w:val="single" w:sz="4" w:space="0" w:color="auto"/>
              <w:left w:val="single" w:sz="4" w:space="0" w:color="auto"/>
              <w:bottom w:val="single" w:sz="4" w:space="0" w:color="auto"/>
              <w:right w:val="single" w:sz="4" w:space="0" w:color="000000"/>
            </w:tcBorders>
            <w:shd w:val="clear" w:color="auto" w:fill="D9D9D9" w:themeFill="background1" w:themeFillShade="D9"/>
            <w:vAlign w:val="center"/>
            <w:hideMark/>
          </w:tcPr>
          <w:p w14:paraId="5D5C31A5" w14:textId="77777777" w:rsidR="0086309C" w:rsidRPr="00E544AC" w:rsidRDefault="0086309C" w:rsidP="00790A3F">
            <w:pPr>
              <w:widowControl w:val="0"/>
              <w:autoSpaceDE w:val="0"/>
              <w:autoSpaceDN w:val="0"/>
              <w:spacing w:line="300" w:lineRule="exact"/>
              <w:jc w:val="left"/>
              <w:rPr>
                <w:rFonts w:hAnsi="ＭＳ Ｐゴシック" w:cs="ＭＳ Ｐゴシック"/>
                <w:color w:val="000000"/>
                <w:kern w:val="0"/>
                <w:sz w:val="21"/>
                <w:szCs w:val="21"/>
              </w:rPr>
            </w:pPr>
          </w:p>
        </w:tc>
        <w:tc>
          <w:tcPr>
            <w:tcW w:w="2402" w:type="dxa"/>
            <w:tcBorders>
              <w:top w:val="single" w:sz="4" w:space="0" w:color="auto"/>
              <w:left w:val="nil"/>
              <w:bottom w:val="single" w:sz="4" w:space="0" w:color="auto"/>
              <w:right w:val="single" w:sz="4" w:space="0" w:color="000000"/>
            </w:tcBorders>
            <w:shd w:val="clear" w:color="auto" w:fill="D9D9D9" w:themeFill="background1" w:themeFillShade="D9"/>
            <w:vAlign w:val="center"/>
            <w:hideMark/>
          </w:tcPr>
          <w:p w14:paraId="78216B1A" w14:textId="77777777" w:rsidR="0086309C" w:rsidRPr="00E544AC" w:rsidRDefault="0086309C" w:rsidP="00790A3F">
            <w:pPr>
              <w:widowControl w:val="0"/>
              <w:autoSpaceDE w:val="0"/>
              <w:autoSpaceDN w:val="0"/>
              <w:spacing w:line="300" w:lineRule="exact"/>
              <w:ind w:leftChars="-50" w:left="-110" w:rightChars="-50" w:right="-110"/>
              <w:jc w:val="center"/>
              <w:rPr>
                <w:rFonts w:hAnsi="ＭＳ Ｐゴシック" w:cs="ＭＳ Ｐゴシック"/>
                <w:color w:val="000000"/>
                <w:kern w:val="0"/>
                <w:sz w:val="21"/>
                <w:szCs w:val="21"/>
              </w:rPr>
            </w:pPr>
            <w:r w:rsidRPr="00E544AC">
              <w:rPr>
                <w:rFonts w:hAnsi="ＭＳ Ｐゴシック" w:cs="ＭＳ Ｐゴシック" w:hint="eastAsia"/>
                <w:color w:val="000000"/>
                <w:kern w:val="0"/>
                <w:sz w:val="21"/>
                <w:szCs w:val="21"/>
              </w:rPr>
              <w:t>ブックトーク・おはなし会</w:t>
            </w:r>
          </w:p>
        </w:tc>
        <w:tc>
          <w:tcPr>
            <w:tcW w:w="1587" w:type="dxa"/>
            <w:vMerge/>
            <w:tcBorders>
              <w:top w:val="single" w:sz="4" w:space="0" w:color="auto"/>
              <w:left w:val="single" w:sz="4" w:space="0" w:color="auto"/>
              <w:bottom w:val="single" w:sz="4" w:space="0" w:color="000000"/>
              <w:right w:val="single" w:sz="4" w:space="0" w:color="000000"/>
            </w:tcBorders>
            <w:shd w:val="clear" w:color="auto" w:fill="D9D9D9" w:themeFill="background1" w:themeFillShade="D9"/>
            <w:vAlign w:val="center"/>
            <w:hideMark/>
          </w:tcPr>
          <w:p w14:paraId="3516B690" w14:textId="77777777" w:rsidR="0086309C" w:rsidRPr="00E544AC" w:rsidRDefault="0086309C" w:rsidP="00790A3F">
            <w:pPr>
              <w:widowControl w:val="0"/>
              <w:autoSpaceDE w:val="0"/>
              <w:autoSpaceDN w:val="0"/>
              <w:spacing w:line="300" w:lineRule="exact"/>
              <w:jc w:val="left"/>
              <w:rPr>
                <w:rFonts w:hAnsi="ＭＳ Ｐゴシック" w:cs="ＭＳ Ｐゴシック"/>
                <w:color w:val="000000"/>
                <w:kern w:val="0"/>
                <w:sz w:val="21"/>
                <w:szCs w:val="21"/>
              </w:rPr>
            </w:pPr>
          </w:p>
        </w:tc>
        <w:tc>
          <w:tcPr>
            <w:tcW w:w="1673" w:type="dxa"/>
            <w:vMerge/>
            <w:tcBorders>
              <w:left w:val="single" w:sz="4" w:space="0" w:color="auto"/>
              <w:bottom w:val="single" w:sz="4" w:space="0" w:color="auto"/>
              <w:right w:val="single" w:sz="4" w:space="0" w:color="000000"/>
            </w:tcBorders>
            <w:shd w:val="clear" w:color="auto" w:fill="D9D9D9" w:themeFill="background1" w:themeFillShade="D9"/>
          </w:tcPr>
          <w:p w14:paraId="43667E5D" w14:textId="77777777" w:rsidR="0086309C" w:rsidRPr="00E544AC" w:rsidRDefault="0086309C" w:rsidP="00790A3F">
            <w:pPr>
              <w:widowControl w:val="0"/>
              <w:autoSpaceDE w:val="0"/>
              <w:autoSpaceDN w:val="0"/>
              <w:spacing w:line="300" w:lineRule="exact"/>
              <w:jc w:val="left"/>
              <w:rPr>
                <w:rFonts w:hAnsi="ＭＳ Ｐゴシック" w:cs="ＭＳ Ｐゴシック"/>
                <w:color w:val="000000"/>
                <w:kern w:val="0"/>
                <w:sz w:val="21"/>
                <w:szCs w:val="21"/>
              </w:rPr>
            </w:pPr>
          </w:p>
        </w:tc>
      </w:tr>
      <w:tr w:rsidR="0086309C" w:rsidRPr="00E544AC" w14:paraId="4793A627" w14:textId="77777777" w:rsidTr="0086309C">
        <w:trPr>
          <w:trHeight w:val="340"/>
          <w:jc w:val="center"/>
        </w:trPr>
        <w:tc>
          <w:tcPr>
            <w:tcW w:w="968" w:type="dxa"/>
            <w:vMerge w:val="restart"/>
            <w:tcBorders>
              <w:top w:val="single" w:sz="4" w:space="0" w:color="auto"/>
              <w:left w:val="single" w:sz="4" w:space="0" w:color="auto"/>
              <w:right w:val="single" w:sz="4" w:space="0" w:color="000000"/>
            </w:tcBorders>
            <w:shd w:val="clear" w:color="auto" w:fill="auto"/>
            <w:noWrap/>
            <w:vAlign w:val="center"/>
            <w:hideMark/>
          </w:tcPr>
          <w:p w14:paraId="084E469E" w14:textId="77777777" w:rsidR="0086309C" w:rsidRPr="00E544AC" w:rsidRDefault="0086309C" w:rsidP="00790A3F">
            <w:pPr>
              <w:widowControl w:val="0"/>
              <w:autoSpaceDE w:val="0"/>
              <w:autoSpaceDN w:val="0"/>
              <w:spacing w:line="300" w:lineRule="exact"/>
              <w:jc w:val="center"/>
              <w:rPr>
                <w:rFonts w:hAnsi="ＭＳ Ｐゴシック" w:cs="ＭＳ Ｐゴシック"/>
                <w:color w:val="000000"/>
                <w:kern w:val="0"/>
                <w:sz w:val="21"/>
                <w:szCs w:val="21"/>
              </w:rPr>
            </w:pPr>
            <w:r w:rsidRPr="00E544AC">
              <w:rPr>
                <w:rFonts w:hAnsi="ＭＳ Ｐゴシック" w:cs="ＭＳ Ｐゴシック" w:hint="eastAsia"/>
                <w:color w:val="000000"/>
                <w:kern w:val="0"/>
                <w:sz w:val="21"/>
                <w:szCs w:val="21"/>
              </w:rPr>
              <w:t>平成26年度</w:t>
            </w:r>
          </w:p>
        </w:tc>
        <w:tc>
          <w:tcPr>
            <w:tcW w:w="1587" w:type="dxa"/>
            <w:tcBorders>
              <w:top w:val="single" w:sz="4" w:space="0" w:color="auto"/>
              <w:left w:val="nil"/>
              <w:bottom w:val="dotted" w:sz="4" w:space="0" w:color="auto"/>
              <w:right w:val="single" w:sz="4" w:space="0" w:color="000000"/>
            </w:tcBorders>
            <w:shd w:val="clear" w:color="auto" w:fill="auto"/>
            <w:noWrap/>
            <w:vAlign w:val="bottom"/>
            <w:hideMark/>
          </w:tcPr>
          <w:p w14:paraId="3DF7CB0E" w14:textId="77777777" w:rsidR="0086309C" w:rsidRPr="00E544AC" w:rsidRDefault="0086309C" w:rsidP="00790A3F">
            <w:pPr>
              <w:widowControl w:val="0"/>
              <w:autoSpaceDE w:val="0"/>
              <w:autoSpaceDN w:val="0"/>
              <w:jc w:val="right"/>
              <w:rPr>
                <w:color w:val="000000"/>
                <w:sz w:val="21"/>
                <w:szCs w:val="22"/>
              </w:rPr>
            </w:pPr>
            <w:r w:rsidRPr="00E544AC">
              <w:rPr>
                <w:rFonts w:hint="eastAsia"/>
                <w:color w:val="000000"/>
                <w:sz w:val="21"/>
                <w:szCs w:val="22"/>
              </w:rPr>
              <w:t>7</w:t>
            </w:r>
            <w:r w:rsidRPr="00E544AC">
              <w:rPr>
                <w:rFonts w:hAnsi="ＭＳ Ｐゴシック" w:cs="ＭＳ Ｐゴシック" w:hint="eastAsia"/>
                <w:color w:val="000000"/>
                <w:kern w:val="0"/>
                <w:sz w:val="21"/>
                <w:szCs w:val="21"/>
              </w:rPr>
              <w:t>回</w:t>
            </w:r>
          </w:p>
        </w:tc>
        <w:tc>
          <w:tcPr>
            <w:tcW w:w="2402" w:type="dxa"/>
            <w:tcBorders>
              <w:top w:val="single" w:sz="4" w:space="0" w:color="auto"/>
              <w:left w:val="nil"/>
              <w:bottom w:val="dotted" w:sz="4" w:space="0" w:color="auto"/>
              <w:right w:val="single" w:sz="4" w:space="0" w:color="000000"/>
            </w:tcBorders>
            <w:shd w:val="clear" w:color="auto" w:fill="auto"/>
            <w:noWrap/>
            <w:vAlign w:val="bottom"/>
            <w:hideMark/>
          </w:tcPr>
          <w:p w14:paraId="323A4254" w14:textId="3E3E3A18" w:rsidR="0086309C" w:rsidRPr="00E544AC" w:rsidRDefault="0086309C" w:rsidP="00790A3F">
            <w:pPr>
              <w:widowControl w:val="0"/>
              <w:autoSpaceDE w:val="0"/>
              <w:autoSpaceDN w:val="0"/>
              <w:jc w:val="right"/>
              <w:rPr>
                <w:color w:val="000000"/>
                <w:sz w:val="21"/>
                <w:szCs w:val="22"/>
              </w:rPr>
            </w:pPr>
            <w:r w:rsidRPr="00E544AC">
              <w:rPr>
                <w:color w:val="000000"/>
                <w:sz w:val="21"/>
                <w:szCs w:val="22"/>
              </w:rPr>
              <w:t>14</w:t>
            </w:r>
            <w:r w:rsidRPr="00E544AC">
              <w:rPr>
                <w:rFonts w:hAnsi="ＭＳ Ｐゴシック" w:cs="ＭＳ Ｐゴシック" w:hint="eastAsia"/>
                <w:color w:val="000000"/>
                <w:kern w:val="0"/>
                <w:sz w:val="21"/>
                <w:szCs w:val="21"/>
              </w:rPr>
              <w:t>回</w:t>
            </w:r>
          </w:p>
        </w:tc>
        <w:tc>
          <w:tcPr>
            <w:tcW w:w="1587" w:type="dxa"/>
            <w:vMerge w:val="restart"/>
            <w:tcBorders>
              <w:top w:val="single" w:sz="4" w:space="0" w:color="auto"/>
              <w:left w:val="single" w:sz="4" w:space="0" w:color="auto"/>
              <w:bottom w:val="single" w:sz="4" w:space="0" w:color="000000"/>
              <w:right w:val="single" w:sz="4" w:space="0" w:color="000000"/>
              <w:tr2bl w:val="single" w:sz="4" w:space="0" w:color="auto"/>
            </w:tcBorders>
            <w:shd w:val="clear" w:color="auto" w:fill="auto"/>
            <w:noWrap/>
            <w:vAlign w:val="bottom"/>
            <w:hideMark/>
          </w:tcPr>
          <w:p w14:paraId="000F4BA3" w14:textId="77777777" w:rsidR="0086309C" w:rsidRPr="00E544AC" w:rsidRDefault="0086309C" w:rsidP="00790A3F">
            <w:pPr>
              <w:widowControl w:val="0"/>
              <w:autoSpaceDE w:val="0"/>
              <w:autoSpaceDN w:val="0"/>
              <w:spacing w:line="300" w:lineRule="exact"/>
              <w:jc w:val="left"/>
              <w:rPr>
                <w:rFonts w:hAnsi="ＭＳ Ｐゴシック" w:cs="ＭＳ Ｐゴシック"/>
                <w:color w:val="000000"/>
                <w:kern w:val="0"/>
                <w:sz w:val="21"/>
                <w:szCs w:val="21"/>
              </w:rPr>
            </w:pPr>
            <w:r w:rsidRPr="00E544AC">
              <w:rPr>
                <w:rFonts w:hAnsi="ＭＳ Ｐゴシック" w:cs="ＭＳ Ｐゴシック" w:hint="eastAsia"/>
                <w:color w:val="000000"/>
                <w:kern w:val="0"/>
                <w:sz w:val="21"/>
                <w:szCs w:val="21"/>
              </w:rPr>
              <w:t xml:space="preserve">　</w:t>
            </w:r>
          </w:p>
        </w:tc>
        <w:tc>
          <w:tcPr>
            <w:tcW w:w="1673" w:type="dxa"/>
            <w:tcBorders>
              <w:top w:val="single" w:sz="4" w:space="0" w:color="auto"/>
              <w:left w:val="single" w:sz="4" w:space="0" w:color="auto"/>
              <w:bottom w:val="dotted" w:sz="4" w:space="0" w:color="auto"/>
              <w:right w:val="single" w:sz="4" w:space="0" w:color="000000"/>
            </w:tcBorders>
            <w:vAlign w:val="bottom"/>
          </w:tcPr>
          <w:p w14:paraId="65D56BC1" w14:textId="77777777" w:rsidR="0086309C" w:rsidRPr="00E544AC" w:rsidRDefault="0086309C" w:rsidP="00790A3F">
            <w:pPr>
              <w:widowControl w:val="0"/>
              <w:autoSpaceDE w:val="0"/>
              <w:autoSpaceDN w:val="0"/>
              <w:jc w:val="right"/>
              <w:rPr>
                <w:color w:val="000000"/>
              </w:rPr>
            </w:pPr>
            <w:r w:rsidRPr="00E544AC">
              <w:rPr>
                <w:rFonts w:hint="eastAsia"/>
                <w:color w:val="000000"/>
              </w:rPr>
              <w:t>24</w:t>
            </w:r>
            <w:r w:rsidRPr="00E544AC">
              <w:rPr>
                <w:rFonts w:hAnsi="ＭＳ Ｐゴシック" w:cs="ＭＳ Ｐゴシック" w:hint="eastAsia"/>
                <w:color w:val="000000"/>
                <w:kern w:val="0"/>
                <w:sz w:val="21"/>
                <w:szCs w:val="21"/>
              </w:rPr>
              <w:t>回</w:t>
            </w:r>
          </w:p>
        </w:tc>
      </w:tr>
      <w:tr w:rsidR="0086309C" w:rsidRPr="00E544AC" w14:paraId="08AF6C4E" w14:textId="77777777" w:rsidTr="0086309C">
        <w:trPr>
          <w:trHeight w:val="340"/>
          <w:jc w:val="center"/>
        </w:trPr>
        <w:tc>
          <w:tcPr>
            <w:tcW w:w="968" w:type="dxa"/>
            <w:vMerge/>
            <w:tcBorders>
              <w:left w:val="single" w:sz="4" w:space="0" w:color="auto"/>
              <w:bottom w:val="single" w:sz="4" w:space="0" w:color="auto"/>
              <w:right w:val="single" w:sz="4" w:space="0" w:color="000000"/>
            </w:tcBorders>
            <w:shd w:val="clear" w:color="auto" w:fill="auto"/>
            <w:noWrap/>
            <w:vAlign w:val="center"/>
            <w:hideMark/>
          </w:tcPr>
          <w:p w14:paraId="065A01E2" w14:textId="77777777" w:rsidR="0086309C" w:rsidRPr="00E544AC" w:rsidRDefault="0086309C" w:rsidP="00790A3F">
            <w:pPr>
              <w:widowControl w:val="0"/>
              <w:autoSpaceDE w:val="0"/>
              <w:autoSpaceDN w:val="0"/>
              <w:spacing w:line="300" w:lineRule="exact"/>
              <w:jc w:val="center"/>
              <w:rPr>
                <w:rFonts w:hAnsi="ＭＳ Ｐゴシック" w:cs="ＭＳ Ｐゴシック"/>
                <w:color w:val="000000"/>
                <w:kern w:val="0"/>
                <w:sz w:val="21"/>
                <w:szCs w:val="21"/>
              </w:rPr>
            </w:pPr>
          </w:p>
        </w:tc>
        <w:tc>
          <w:tcPr>
            <w:tcW w:w="1587" w:type="dxa"/>
            <w:tcBorders>
              <w:top w:val="dotted" w:sz="4" w:space="0" w:color="auto"/>
              <w:left w:val="single" w:sz="4" w:space="0" w:color="000000"/>
              <w:bottom w:val="single" w:sz="4" w:space="0" w:color="auto"/>
              <w:right w:val="single" w:sz="4" w:space="0" w:color="000000"/>
            </w:tcBorders>
            <w:shd w:val="clear" w:color="auto" w:fill="auto"/>
            <w:noWrap/>
            <w:vAlign w:val="bottom"/>
            <w:hideMark/>
          </w:tcPr>
          <w:p w14:paraId="4606FB2A" w14:textId="77777777" w:rsidR="0086309C" w:rsidRPr="00E544AC" w:rsidRDefault="0086309C" w:rsidP="00790A3F">
            <w:pPr>
              <w:widowControl w:val="0"/>
              <w:autoSpaceDE w:val="0"/>
              <w:autoSpaceDN w:val="0"/>
              <w:jc w:val="right"/>
              <w:rPr>
                <w:color w:val="000000"/>
                <w:sz w:val="21"/>
                <w:szCs w:val="22"/>
              </w:rPr>
            </w:pPr>
            <w:r w:rsidRPr="00E544AC">
              <w:rPr>
                <w:rFonts w:hint="eastAsia"/>
                <w:color w:val="000000"/>
                <w:sz w:val="21"/>
                <w:szCs w:val="22"/>
              </w:rPr>
              <w:t>436</w:t>
            </w:r>
            <w:r w:rsidRPr="00E544AC">
              <w:rPr>
                <w:rFonts w:hAnsi="ＭＳ Ｐゴシック" w:cs="ＭＳ Ｐゴシック" w:hint="eastAsia"/>
                <w:color w:val="000000"/>
                <w:kern w:val="0"/>
                <w:sz w:val="21"/>
                <w:szCs w:val="21"/>
              </w:rPr>
              <w:t>人</w:t>
            </w:r>
          </w:p>
        </w:tc>
        <w:tc>
          <w:tcPr>
            <w:tcW w:w="2402" w:type="dxa"/>
            <w:tcBorders>
              <w:top w:val="dotted" w:sz="4" w:space="0" w:color="auto"/>
              <w:left w:val="nil"/>
              <w:bottom w:val="single" w:sz="4" w:space="0" w:color="auto"/>
              <w:right w:val="single" w:sz="4" w:space="0" w:color="000000"/>
            </w:tcBorders>
            <w:shd w:val="clear" w:color="auto" w:fill="auto"/>
            <w:noWrap/>
            <w:vAlign w:val="bottom"/>
            <w:hideMark/>
          </w:tcPr>
          <w:p w14:paraId="320AA0B6" w14:textId="74477652" w:rsidR="0086309C" w:rsidRPr="00E544AC" w:rsidRDefault="0086309C" w:rsidP="00790A3F">
            <w:pPr>
              <w:widowControl w:val="0"/>
              <w:autoSpaceDE w:val="0"/>
              <w:autoSpaceDN w:val="0"/>
              <w:jc w:val="right"/>
              <w:rPr>
                <w:color w:val="000000"/>
                <w:sz w:val="21"/>
                <w:szCs w:val="22"/>
              </w:rPr>
            </w:pPr>
            <w:r w:rsidRPr="00E544AC">
              <w:rPr>
                <w:color w:val="000000"/>
                <w:sz w:val="21"/>
                <w:szCs w:val="22"/>
              </w:rPr>
              <w:t>369</w:t>
            </w:r>
            <w:r w:rsidRPr="00E544AC">
              <w:rPr>
                <w:rFonts w:hAnsi="ＭＳ Ｐゴシック" w:cs="ＭＳ Ｐゴシック" w:hint="eastAsia"/>
                <w:color w:val="000000"/>
                <w:kern w:val="0"/>
                <w:sz w:val="21"/>
                <w:szCs w:val="21"/>
              </w:rPr>
              <w:t>人</w:t>
            </w:r>
          </w:p>
        </w:tc>
        <w:tc>
          <w:tcPr>
            <w:tcW w:w="1587" w:type="dxa"/>
            <w:vMerge/>
            <w:tcBorders>
              <w:top w:val="single" w:sz="4" w:space="0" w:color="auto"/>
              <w:left w:val="single" w:sz="4" w:space="0" w:color="auto"/>
              <w:bottom w:val="single" w:sz="4" w:space="0" w:color="auto"/>
              <w:right w:val="single" w:sz="4" w:space="0" w:color="000000"/>
            </w:tcBorders>
            <w:shd w:val="clear" w:color="auto" w:fill="auto"/>
            <w:vAlign w:val="center"/>
            <w:hideMark/>
          </w:tcPr>
          <w:p w14:paraId="5CC4268E" w14:textId="77777777" w:rsidR="0086309C" w:rsidRPr="00E544AC" w:rsidRDefault="0086309C" w:rsidP="00790A3F">
            <w:pPr>
              <w:widowControl w:val="0"/>
              <w:autoSpaceDE w:val="0"/>
              <w:autoSpaceDN w:val="0"/>
              <w:spacing w:line="300" w:lineRule="exact"/>
              <w:jc w:val="left"/>
              <w:rPr>
                <w:rFonts w:hAnsi="ＭＳ Ｐゴシック" w:cs="ＭＳ Ｐゴシック"/>
                <w:color w:val="000000"/>
                <w:kern w:val="0"/>
                <w:sz w:val="21"/>
                <w:szCs w:val="21"/>
              </w:rPr>
            </w:pPr>
          </w:p>
        </w:tc>
        <w:tc>
          <w:tcPr>
            <w:tcW w:w="1673" w:type="dxa"/>
            <w:tcBorders>
              <w:top w:val="dotted" w:sz="4" w:space="0" w:color="auto"/>
              <w:left w:val="single" w:sz="4" w:space="0" w:color="auto"/>
              <w:bottom w:val="single" w:sz="4" w:space="0" w:color="auto"/>
              <w:right w:val="single" w:sz="4" w:space="0" w:color="000000"/>
            </w:tcBorders>
            <w:vAlign w:val="bottom"/>
          </w:tcPr>
          <w:p w14:paraId="6C07F784" w14:textId="77777777" w:rsidR="0086309C" w:rsidRPr="00E544AC" w:rsidRDefault="0086309C" w:rsidP="00790A3F">
            <w:pPr>
              <w:widowControl w:val="0"/>
              <w:autoSpaceDE w:val="0"/>
              <w:autoSpaceDN w:val="0"/>
              <w:jc w:val="right"/>
              <w:rPr>
                <w:color w:val="000000"/>
              </w:rPr>
            </w:pPr>
            <w:r w:rsidRPr="00E544AC">
              <w:rPr>
                <w:rFonts w:hint="eastAsia"/>
                <w:color w:val="000000"/>
              </w:rPr>
              <w:t>182</w:t>
            </w:r>
            <w:r w:rsidRPr="00E544AC">
              <w:rPr>
                <w:rFonts w:hAnsi="ＭＳ Ｐゴシック" w:cs="ＭＳ Ｐゴシック" w:hint="eastAsia"/>
                <w:color w:val="000000"/>
                <w:kern w:val="0"/>
                <w:sz w:val="21"/>
                <w:szCs w:val="21"/>
              </w:rPr>
              <w:t>人</w:t>
            </w:r>
          </w:p>
        </w:tc>
      </w:tr>
      <w:tr w:rsidR="0086309C" w:rsidRPr="00E544AC" w14:paraId="419812A7" w14:textId="77777777" w:rsidTr="0086309C">
        <w:trPr>
          <w:trHeight w:val="340"/>
          <w:jc w:val="center"/>
        </w:trPr>
        <w:tc>
          <w:tcPr>
            <w:tcW w:w="968" w:type="dxa"/>
            <w:vMerge w:val="restart"/>
            <w:tcBorders>
              <w:top w:val="nil"/>
              <w:left w:val="single" w:sz="4" w:space="0" w:color="auto"/>
              <w:right w:val="single" w:sz="4" w:space="0" w:color="000000"/>
            </w:tcBorders>
            <w:shd w:val="clear" w:color="auto" w:fill="auto"/>
            <w:noWrap/>
            <w:vAlign w:val="center"/>
            <w:hideMark/>
          </w:tcPr>
          <w:p w14:paraId="4CDAAECC" w14:textId="77777777" w:rsidR="0086309C" w:rsidRPr="00E544AC" w:rsidRDefault="0086309C" w:rsidP="00790A3F">
            <w:pPr>
              <w:widowControl w:val="0"/>
              <w:autoSpaceDE w:val="0"/>
              <w:autoSpaceDN w:val="0"/>
              <w:spacing w:line="300" w:lineRule="exact"/>
              <w:jc w:val="center"/>
              <w:rPr>
                <w:rFonts w:hAnsi="ＭＳ Ｐゴシック" w:cs="ＭＳ Ｐゴシック"/>
                <w:color w:val="000000"/>
                <w:kern w:val="0"/>
                <w:sz w:val="21"/>
                <w:szCs w:val="21"/>
              </w:rPr>
            </w:pPr>
            <w:r w:rsidRPr="00E544AC">
              <w:rPr>
                <w:rFonts w:hAnsi="ＭＳ Ｐゴシック" w:cs="ＭＳ Ｐゴシック" w:hint="eastAsia"/>
                <w:color w:val="000000"/>
                <w:kern w:val="0"/>
                <w:sz w:val="21"/>
                <w:szCs w:val="21"/>
              </w:rPr>
              <w:t>平成27年度</w:t>
            </w:r>
          </w:p>
        </w:tc>
        <w:tc>
          <w:tcPr>
            <w:tcW w:w="1587" w:type="dxa"/>
            <w:tcBorders>
              <w:top w:val="single" w:sz="4" w:space="0" w:color="auto"/>
              <w:left w:val="nil"/>
              <w:bottom w:val="dotted" w:sz="4" w:space="0" w:color="auto"/>
              <w:right w:val="single" w:sz="4" w:space="0" w:color="000000"/>
            </w:tcBorders>
            <w:shd w:val="clear" w:color="auto" w:fill="auto"/>
            <w:noWrap/>
            <w:vAlign w:val="bottom"/>
            <w:hideMark/>
          </w:tcPr>
          <w:p w14:paraId="7C70A65E" w14:textId="77777777" w:rsidR="0086309C" w:rsidRPr="00E544AC" w:rsidRDefault="0086309C" w:rsidP="00790A3F">
            <w:pPr>
              <w:widowControl w:val="0"/>
              <w:autoSpaceDE w:val="0"/>
              <w:autoSpaceDN w:val="0"/>
              <w:jc w:val="right"/>
              <w:rPr>
                <w:color w:val="000000"/>
                <w:sz w:val="21"/>
                <w:szCs w:val="22"/>
              </w:rPr>
            </w:pPr>
            <w:r w:rsidRPr="00E544AC">
              <w:rPr>
                <w:rFonts w:hint="eastAsia"/>
                <w:color w:val="000000"/>
                <w:sz w:val="21"/>
                <w:szCs w:val="22"/>
              </w:rPr>
              <w:t>11</w:t>
            </w:r>
            <w:r w:rsidRPr="00E544AC">
              <w:rPr>
                <w:rFonts w:hAnsi="ＭＳ Ｐゴシック" w:cs="ＭＳ Ｐゴシック" w:hint="eastAsia"/>
                <w:color w:val="000000"/>
                <w:kern w:val="0"/>
                <w:sz w:val="21"/>
                <w:szCs w:val="21"/>
              </w:rPr>
              <w:t>回</w:t>
            </w:r>
          </w:p>
        </w:tc>
        <w:tc>
          <w:tcPr>
            <w:tcW w:w="2402" w:type="dxa"/>
            <w:tcBorders>
              <w:top w:val="single" w:sz="4" w:space="0" w:color="auto"/>
              <w:left w:val="nil"/>
              <w:bottom w:val="dotted" w:sz="4" w:space="0" w:color="auto"/>
              <w:right w:val="single" w:sz="4" w:space="0" w:color="000000"/>
            </w:tcBorders>
            <w:shd w:val="clear" w:color="auto" w:fill="auto"/>
            <w:noWrap/>
            <w:vAlign w:val="bottom"/>
            <w:hideMark/>
          </w:tcPr>
          <w:p w14:paraId="2F5B834B" w14:textId="74930C31" w:rsidR="0086309C" w:rsidRPr="00E544AC" w:rsidRDefault="0086309C" w:rsidP="00790A3F">
            <w:pPr>
              <w:widowControl w:val="0"/>
              <w:autoSpaceDE w:val="0"/>
              <w:autoSpaceDN w:val="0"/>
              <w:jc w:val="right"/>
              <w:rPr>
                <w:color w:val="000000"/>
                <w:sz w:val="21"/>
                <w:szCs w:val="22"/>
              </w:rPr>
            </w:pPr>
            <w:r w:rsidRPr="00E544AC">
              <w:rPr>
                <w:color w:val="000000"/>
                <w:sz w:val="21"/>
                <w:szCs w:val="22"/>
              </w:rPr>
              <w:t>26</w:t>
            </w:r>
            <w:r w:rsidRPr="00E544AC">
              <w:rPr>
                <w:rFonts w:hAnsi="ＭＳ Ｐゴシック" w:cs="ＭＳ Ｐゴシック" w:hint="eastAsia"/>
                <w:color w:val="000000"/>
                <w:kern w:val="0"/>
                <w:sz w:val="21"/>
                <w:szCs w:val="21"/>
              </w:rPr>
              <w:t>回</w:t>
            </w:r>
          </w:p>
        </w:tc>
        <w:tc>
          <w:tcPr>
            <w:tcW w:w="1587" w:type="dxa"/>
            <w:tcBorders>
              <w:top w:val="single" w:sz="4" w:space="0" w:color="auto"/>
              <w:left w:val="nil"/>
              <w:bottom w:val="dotted" w:sz="4" w:space="0" w:color="auto"/>
              <w:right w:val="single" w:sz="4" w:space="0" w:color="000000"/>
            </w:tcBorders>
            <w:shd w:val="clear" w:color="auto" w:fill="auto"/>
            <w:noWrap/>
            <w:vAlign w:val="bottom"/>
            <w:hideMark/>
          </w:tcPr>
          <w:p w14:paraId="64C8992E" w14:textId="77777777" w:rsidR="0086309C" w:rsidRPr="00E544AC" w:rsidRDefault="0086309C" w:rsidP="00790A3F">
            <w:pPr>
              <w:widowControl w:val="0"/>
              <w:autoSpaceDE w:val="0"/>
              <w:autoSpaceDN w:val="0"/>
              <w:jc w:val="right"/>
              <w:rPr>
                <w:color w:val="000000"/>
              </w:rPr>
            </w:pPr>
            <w:r w:rsidRPr="00E544AC">
              <w:rPr>
                <w:rFonts w:hint="eastAsia"/>
                <w:color w:val="000000"/>
              </w:rPr>
              <w:t>7</w:t>
            </w:r>
            <w:r w:rsidRPr="00E544AC">
              <w:rPr>
                <w:rFonts w:hAnsi="ＭＳ Ｐゴシック" w:cs="ＭＳ Ｐゴシック" w:hint="eastAsia"/>
                <w:color w:val="000000"/>
                <w:kern w:val="0"/>
                <w:sz w:val="21"/>
                <w:szCs w:val="21"/>
              </w:rPr>
              <w:t>回</w:t>
            </w:r>
          </w:p>
        </w:tc>
        <w:tc>
          <w:tcPr>
            <w:tcW w:w="1673" w:type="dxa"/>
            <w:tcBorders>
              <w:top w:val="single" w:sz="4" w:space="0" w:color="auto"/>
              <w:left w:val="nil"/>
              <w:bottom w:val="dotted" w:sz="4" w:space="0" w:color="auto"/>
              <w:right w:val="single" w:sz="4" w:space="0" w:color="000000"/>
            </w:tcBorders>
            <w:vAlign w:val="bottom"/>
          </w:tcPr>
          <w:p w14:paraId="7EA957BE" w14:textId="77777777" w:rsidR="0086309C" w:rsidRPr="00E544AC" w:rsidRDefault="0086309C" w:rsidP="00790A3F">
            <w:pPr>
              <w:widowControl w:val="0"/>
              <w:autoSpaceDE w:val="0"/>
              <w:autoSpaceDN w:val="0"/>
              <w:jc w:val="right"/>
              <w:rPr>
                <w:color w:val="000000"/>
              </w:rPr>
            </w:pPr>
            <w:r w:rsidRPr="00E544AC">
              <w:rPr>
                <w:rFonts w:hint="eastAsia"/>
                <w:color w:val="000000"/>
              </w:rPr>
              <w:t>23</w:t>
            </w:r>
            <w:r w:rsidRPr="00E544AC">
              <w:rPr>
                <w:rFonts w:hAnsi="ＭＳ Ｐゴシック" w:cs="ＭＳ Ｐゴシック" w:hint="eastAsia"/>
                <w:color w:val="000000"/>
                <w:kern w:val="0"/>
                <w:sz w:val="21"/>
                <w:szCs w:val="21"/>
              </w:rPr>
              <w:t>回</w:t>
            </w:r>
          </w:p>
        </w:tc>
      </w:tr>
      <w:tr w:rsidR="0086309C" w:rsidRPr="00E544AC" w14:paraId="5311FB14" w14:textId="77777777" w:rsidTr="0086309C">
        <w:trPr>
          <w:trHeight w:val="340"/>
          <w:jc w:val="center"/>
        </w:trPr>
        <w:tc>
          <w:tcPr>
            <w:tcW w:w="968" w:type="dxa"/>
            <w:vMerge/>
            <w:tcBorders>
              <w:left w:val="single" w:sz="4" w:space="0" w:color="auto"/>
              <w:bottom w:val="single" w:sz="4" w:space="0" w:color="auto"/>
              <w:right w:val="single" w:sz="4" w:space="0" w:color="000000"/>
            </w:tcBorders>
            <w:shd w:val="clear" w:color="auto" w:fill="auto"/>
            <w:noWrap/>
            <w:vAlign w:val="center"/>
            <w:hideMark/>
          </w:tcPr>
          <w:p w14:paraId="0210699D" w14:textId="77777777" w:rsidR="0086309C" w:rsidRPr="00E544AC" w:rsidRDefault="0086309C" w:rsidP="00790A3F">
            <w:pPr>
              <w:widowControl w:val="0"/>
              <w:autoSpaceDE w:val="0"/>
              <w:autoSpaceDN w:val="0"/>
              <w:spacing w:line="300" w:lineRule="exact"/>
              <w:jc w:val="center"/>
              <w:rPr>
                <w:rFonts w:hAnsi="ＭＳ Ｐゴシック" w:cs="ＭＳ Ｐゴシック"/>
                <w:color w:val="000000"/>
                <w:kern w:val="0"/>
                <w:sz w:val="21"/>
                <w:szCs w:val="21"/>
              </w:rPr>
            </w:pPr>
          </w:p>
        </w:tc>
        <w:tc>
          <w:tcPr>
            <w:tcW w:w="1587" w:type="dxa"/>
            <w:tcBorders>
              <w:top w:val="dotted" w:sz="4" w:space="0" w:color="auto"/>
              <w:left w:val="single" w:sz="4" w:space="0" w:color="000000"/>
              <w:bottom w:val="single" w:sz="4" w:space="0" w:color="auto"/>
              <w:right w:val="single" w:sz="4" w:space="0" w:color="000000"/>
            </w:tcBorders>
            <w:shd w:val="clear" w:color="auto" w:fill="auto"/>
            <w:noWrap/>
            <w:vAlign w:val="bottom"/>
            <w:hideMark/>
          </w:tcPr>
          <w:p w14:paraId="4AB05073" w14:textId="77777777" w:rsidR="0086309C" w:rsidRPr="00E544AC" w:rsidRDefault="0086309C" w:rsidP="00790A3F">
            <w:pPr>
              <w:widowControl w:val="0"/>
              <w:autoSpaceDE w:val="0"/>
              <w:autoSpaceDN w:val="0"/>
              <w:jc w:val="right"/>
              <w:rPr>
                <w:color w:val="000000"/>
                <w:sz w:val="21"/>
                <w:szCs w:val="22"/>
              </w:rPr>
            </w:pPr>
            <w:r w:rsidRPr="00E544AC">
              <w:rPr>
                <w:rFonts w:hint="eastAsia"/>
                <w:color w:val="000000"/>
                <w:sz w:val="21"/>
                <w:szCs w:val="22"/>
              </w:rPr>
              <w:t>479</w:t>
            </w:r>
            <w:r w:rsidRPr="00E544AC">
              <w:rPr>
                <w:rFonts w:hAnsi="ＭＳ Ｐゴシック" w:cs="ＭＳ Ｐゴシック" w:hint="eastAsia"/>
                <w:color w:val="000000"/>
                <w:kern w:val="0"/>
                <w:sz w:val="21"/>
                <w:szCs w:val="21"/>
              </w:rPr>
              <w:t>人</w:t>
            </w:r>
          </w:p>
        </w:tc>
        <w:tc>
          <w:tcPr>
            <w:tcW w:w="2402" w:type="dxa"/>
            <w:tcBorders>
              <w:top w:val="dotted" w:sz="4" w:space="0" w:color="auto"/>
              <w:left w:val="nil"/>
              <w:bottom w:val="single" w:sz="4" w:space="0" w:color="auto"/>
              <w:right w:val="single" w:sz="4" w:space="0" w:color="000000"/>
            </w:tcBorders>
            <w:shd w:val="clear" w:color="auto" w:fill="auto"/>
            <w:noWrap/>
            <w:vAlign w:val="bottom"/>
            <w:hideMark/>
          </w:tcPr>
          <w:p w14:paraId="6D4734B5" w14:textId="48479CED" w:rsidR="0086309C" w:rsidRPr="00E544AC" w:rsidRDefault="0086309C" w:rsidP="00790A3F">
            <w:pPr>
              <w:widowControl w:val="0"/>
              <w:autoSpaceDE w:val="0"/>
              <w:autoSpaceDN w:val="0"/>
              <w:jc w:val="right"/>
              <w:rPr>
                <w:color w:val="000000"/>
                <w:sz w:val="21"/>
                <w:szCs w:val="22"/>
              </w:rPr>
            </w:pPr>
            <w:r w:rsidRPr="00E544AC">
              <w:rPr>
                <w:color w:val="000000"/>
                <w:sz w:val="21"/>
                <w:szCs w:val="22"/>
              </w:rPr>
              <w:t>728</w:t>
            </w:r>
            <w:r w:rsidRPr="00E544AC">
              <w:rPr>
                <w:rFonts w:hAnsi="ＭＳ Ｐゴシック" w:cs="ＭＳ Ｐゴシック" w:hint="eastAsia"/>
                <w:color w:val="000000"/>
                <w:kern w:val="0"/>
                <w:sz w:val="21"/>
                <w:szCs w:val="21"/>
              </w:rPr>
              <w:t>人</w:t>
            </w:r>
          </w:p>
        </w:tc>
        <w:tc>
          <w:tcPr>
            <w:tcW w:w="1587" w:type="dxa"/>
            <w:tcBorders>
              <w:top w:val="dotted" w:sz="4" w:space="0" w:color="auto"/>
              <w:left w:val="nil"/>
              <w:bottom w:val="single" w:sz="4" w:space="0" w:color="auto"/>
              <w:right w:val="single" w:sz="4" w:space="0" w:color="000000"/>
            </w:tcBorders>
            <w:shd w:val="clear" w:color="auto" w:fill="auto"/>
            <w:noWrap/>
            <w:vAlign w:val="bottom"/>
            <w:hideMark/>
          </w:tcPr>
          <w:p w14:paraId="5FBDF0B3" w14:textId="77777777" w:rsidR="0086309C" w:rsidRPr="00E544AC" w:rsidRDefault="0086309C" w:rsidP="00790A3F">
            <w:pPr>
              <w:widowControl w:val="0"/>
              <w:autoSpaceDE w:val="0"/>
              <w:autoSpaceDN w:val="0"/>
              <w:jc w:val="right"/>
              <w:rPr>
                <w:color w:val="000000"/>
              </w:rPr>
            </w:pPr>
            <w:r w:rsidRPr="00E544AC">
              <w:rPr>
                <w:rFonts w:hint="eastAsia"/>
                <w:color w:val="000000"/>
              </w:rPr>
              <w:t>231</w:t>
            </w:r>
            <w:r w:rsidRPr="00E544AC">
              <w:rPr>
                <w:rFonts w:hAnsi="ＭＳ Ｐゴシック" w:cs="ＭＳ Ｐゴシック" w:hint="eastAsia"/>
                <w:color w:val="000000"/>
                <w:kern w:val="0"/>
                <w:sz w:val="21"/>
                <w:szCs w:val="21"/>
              </w:rPr>
              <w:t>人</w:t>
            </w:r>
          </w:p>
        </w:tc>
        <w:tc>
          <w:tcPr>
            <w:tcW w:w="1673" w:type="dxa"/>
            <w:tcBorders>
              <w:top w:val="dotted" w:sz="4" w:space="0" w:color="auto"/>
              <w:left w:val="nil"/>
              <w:bottom w:val="single" w:sz="4" w:space="0" w:color="auto"/>
              <w:right w:val="single" w:sz="4" w:space="0" w:color="000000"/>
            </w:tcBorders>
            <w:vAlign w:val="bottom"/>
          </w:tcPr>
          <w:p w14:paraId="14C7E111" w14:textId="77777777" w:rsidR="0086309C" w:rsidRPr="00E544AC" w:rsidRDefault="0086309C" w:rsidP="00790A3F">
            <w:pPr>
              <w:widowControl w:val="0"/>
              <w:autoSpaceDE w:val="0"/>
              <w:autoSpaceDN w:val="0"/>
              <w:jc w:val="right"/>
              <w:rPr>
                <w:color w:val="000000"/>
              </w:rPr>
            </w:pPr>
            <w:r w:rsidRPr="00E544AC">
              <w:rPr>
                <w:rFonts w:hint="eastAsia"/>
                <w:color w:val="000000"/>
              </w:rPr>
              <w:t>142</w:t>
            </w:r>
            <w:r w:rsidRPr="00E544AC">
              <w:rPr>
                <w:rFonts w:hAnsi="ＭＳ Ｐゴシック" w:cs="ＭＳ Ｐゴシック" w:hint="eastAsia"/>
                <w:color w:val="000000"/>
                <w:kern w:val="0"/>
                <w:sz w:val="21"/>
                <w:szCs w:val="21"/>
              </w:rPr>
              <w:t>人</w:t>
            </w:r>
          </w:p>
        </w:tc>
      </w:tr>
      <w:tr w:rsidR="0086309C" w:rsidRPr="00E544AC" w14:paraId="219840B9" w14:textId="77777777" w:rsidTr="0086309C">
        <w:trPr>
          <w:trHeight w:val="340"/>
          <w:jc w:val="center"/>
        </w:trPr>
        <w:tc>
          <w:tcPr>
            <w:tcW w:w="968" w:type="dxa"/>
            <w:vMerge w:val="restart"/>
            <w:tcBorders>
              <w:top w:val="nil"/>
              <w:left w:val="single" w:sz="4" w:space="0" w:color="auto"/>
              <w:right w:val="single" w:sz="4" w:space="0" w:color="000000"/>
            </w:tcBorders>
            <w:shd w:val="clear" w:color="auto" w:fill="auto"/>
            <w:noWrap/>
            <w:vAlign w:val="center"/>
            <w:hideMark/>
          </w:tcPr>
          <w:p w14:paraId="73DA070E" w14:textId="77777777" w:rsidR="0086309C" w:rsidRPr="00E544AC" w:rsidRDefault="0086309C" w:rsidP="00790A3F">
            <w:pPr>
              <w:widowControl w:val="0"/>
              <w:autoSpaceDE w:val="0"/>
              <w:autoSpaceDN w:val="0"/>
              <w:spacing w:line="300" w:lineRule="exact"/>
              <w:jc w:val="center"/>
              <w:rPr>
                <w:rFonts w:hAnsi="ＭＳ Ｐゴシック" w:cs="ＭＳ Ｐゴシック"/>
                <w:color w:val="000000"/>
                <w:kern w:val="0"/>
                <w:sz w:val="21"/>
                <w:szCs w:val="21"/>
              </w:rPr>
            </w:pPr>
            <w:r w:rsidRPr="00E544AC">
              <w:rPr>
                <w:rFonts w:hAnsi="ＭＳ Ｐゴシック" w:cs="ＭＳ Ｐゴシック" w:hint="eastAsia"/>
                <w:color w:val="000000"/>
                <w:kern w:val="0"/>
                <w:sz w:val="21"/>
                <w:szCs w:val="21"/>
              </w:rPr>
              <w:t>平成28年度</w:t>
            </w:r>
          </w:p>
        </w:tc>
        <w:tc>
          <w:tcPr>
            <w:tcW w:w="1587" w:type="dxa"/>
            <w:tcBorders>
              <w:top w:val="single" w:sz="4" w:space="0" w:color="auto"/>
              <w:left w:val="nil"/>
              <w:bottom w:val="dotted" w:sz="4" w:space="0" w:color="auto"/>
              <w:right w:val="single" w:sz="4" w:space="0" w:color="000000"/>
            </w:tcBorders>
            <w:shd w:val="clear" w:color="auto" w:fill="auto"/>
            <w:noWrap/>
            <w:vAlign w:val="bottom"/>
            <w:hideMark/>
          </w:tcPr>
          <w:p w14:paraId="0E4D874B" w14:textId="77777777" w:rsidR="0086309C" w:rsidRPr="00E544AC" w:rsidRDefault="0086309C" w:rsidP="00790A3F">
            <w:pPr>
              <w:widowControl w:val="0"/>
              <w:autoSpaceDE w:val="0"/>
              <w:autoSpaceDN w:val="0"/>
              <w:jc w:val="right"/>
              <w:rPr>
                <w:color w:val="000000"/>
                <w:sz w:val="21"/>
                <w:szCs w:val="22"/>
              </w:rPr>
            </w:pPr>
            <w:r w:rsidRPr="00E544AC">
              <w:rPr>
                <w:rFonts w:hint="eastAsia"/>
                <w:color w:val="000000"/>
                <w:sz w:val="21"/>
                <w:szCs w:val="22"/>
              </w:rPr>
              <w:t>19</w:t>
            </w:r>
            <w:r w:rsidRPr="00E544AC">
              <w:rPr>
                <w:rFonts w:hAnsi="ＭＳ Ｐゴシック" w:cs="ＭＳ Ｐゴシック" w:hint="eastAsia"/>
                <w:color w:val="000000"/>
                <w:kern w:val="0"/>
                <w:sz w:val="21"/>
                <w:szCs w:val="21"/>
              </w:rPr>
              <w:t>回</w:t>
            </w:r>
          </w:p>
        </w:tc>
        <w:tc>
          <w:tcPr>
            <w:tcW w:w="2402" w:type="dxa"/>
            <w:tcBorders>
              <w:top w:val="single" w:sz="4" w:space="0" w:color="auto"/>
              <w:left w:val="nil"/>
              <w:bottom w:val="dotted" w:sz="4" w:space="0" w:color="auto"/>
              <w:right w:val="single" w:sz="4" w:space="0" w:color="000000"/>
            </w:tcBorders>
            <w:shd w:val="clear" w:color="auto" w:fill="auto"/>
            <w:noWrap/>
            <w:vAlign w:val="bottom"/>
            <w:hideMark/>
          </w:tcPr>
          <w:p w14:paraId="33D9194A" w14:textId="7E5C03F0" w:rsidR="0086309C" w:rsidRPr="00E544AC" w:rsidRDefault="0086309C" w:rsidP="00790A3F">
            <w:pPr>
              <w:widowControl w:val="0"/>
              <w:autoSpaceDE w:val="0"/>
              <w:autoSpaceDN w:val="0"/>
              <w:jc w:val="right"/>
              <w:rPr>
                <w:color w:val="000000"/>
                <w:sz w:val="21"/>
                <w:szCs w:val="22"/>
              </w:rPr>
            </w:pPr>
            <w:r w:rsidRPr="00E544AC">
              <w:rPr>
                <w:color w:val="000000"/>
                <w:sz w:val="21"/>
                <w:szCs w:val="22"/>
              </w:rPr>
              <w:t>29</w:t>
            </w:r>
            <w:r w:rsidRPr="00E544AC">
              <w:rPr>
                <w:rFonts w:hAnsi="ＭＳ Ｐゴシック" w:cs="ＭＳ Ｐゴシック" w:hint="eastAsia"/>
                <w:color w:val="000000"/>
                <w:kern w:val="0"/>
                <w:sz w:val="21"/>
                <w:szCs w:val="21"/>
              </w:rPr>
              <w:t>回</w:t>
            </w:r>
          </w:p>
        </w:tc>
        <w:tc>
          <w:tcPr>
            <w:tcW w:w="1587" w:type="dxa"/>
            <w:tcBorders>
              <w:top w:val="single" w:sz="4" w:space="0" w:color="auto"/>
              <w:left w:val="nil"/>
              <w:bottom w:val="dotted" w:sz="4" w:space="0" w:color="auto"/>
              <w:right w:val="single" w:sz="4" w:space="0" w:color="000000"/>
            </w:tcBorders>
            <w:shd w:val="clear" w:color="auto" w:fill="auto"/>
            <w:noWrap/>
            <w:vAlign w:val="bottom"/>
            <w:hideMark/>
          </w:tcPr>
          <w:p w14:paraId="2AAC0294" w14:textId="77777777" w:rsidR="0086309C" w:rsidRPr="00E544AC" w:rsidRDefault="0086309C" w:rsidP="00790A3F">
            <w:pPr>
              <w:widowControl w:val="0"/>
              <w:autoSpaceDE w:val="0"/>
              <w:autoSpaceDN w:val="0"/>
              <w:jc w:val="right"/>
              <w:rPr>
                <w:color w:val="000000"/>
              </w:rPr>
            </w:pPr>
            <w:r w:rsidRPr="00E544AC">
              <w:rPr>
                <w:rFonts w:hint="eastAsia"/>
                <w:color w:val="000000"/>
              </w:rPr>
              <w:t>30</w:t>
            </w:r>
            <w:r w:rsidRPr="00E544AC">
              <w:rPr>
                <w:rFonts w:hAnsi="ＭＳ Ｐゴシック" w:cs="ＭＳ Ｐゴシック" w:hint="eastAsia"/>
                <w:color w:val="000000"/>
                <w:kern w:val="0"/>
                <w:sz w:val="21"/>
                <w:szCs w:val="21"/>
              </w:rPr>
              <w:t>回</w:t>
            </w:r>
          </w:p>
        </w:tc>
        <w:tc>
          <w:tcPr>
            <w:tcW w:w="1673" w:type="dxa"/>
            <w:tcBorders>
              <w:top w:val="single" w:sz="4" w:space="0" w:color="auto"/>
              <w:left w:val="nil"/>
              <w:bottom w:val="dotted" w:sz="4" w:space="0" w:color="auto"/>
              <w:right w:val="single" w:sz="4" w:space="0" w:color="000000"/>
            </w:tcBorders>
            <w:vAlign w:val="bottom"/>
          </w:tcPr>
          <w:p w14:paraId="23EBA150" w14:textId="77777777" w:rsidR="0086309C" w:rsidRPr="00E544AC" w:rsidRDefault="0086309C" w:rsidP="00790A3F">
            <w:pPr>
              <w:widowControl w:val="0"/>
              <w:autoSpaceDE w:val="0"/>
              <w:autoSpaceDN w:val="0"/>
              <w:jc w:val="right"/>
              <w:rPr>
                <w:color w:val="000000"/>
              </w:rPr>
            </w:pPr>
            <w:r w:rsidRPr="00E544AC">
              <w:rPr>
                <w:rFonts w:hint="eastAsia"/>
                <w:color w:val="000000"/>
              </w:rPr>
              <w:t>18</w:t>
            </w:r>
            <w:r w:rsidRPr="00E544AC">
              <w:rPr>
                <w:rFonts w:hAnsi="ＭＳ Ｐゴシック" w:cs="ＭＳ Ｐゴシック" w:hint="eastAsia"/>
                <w:color w:val="000000"/>
                <w:kern w:val="0"/>
                <w:sz w:val="21"/>
                <w:szCs w:val="21"/>
              </w:rPr>
              <w:t>回</w:t>
            </w:r>
          </w:p>
        </w:tc>
      </w:tr>
      <w:tr w:rsidR="0086309C" w:rsidRPr="00E544AC" w14:paraId="3E976879" w14:textId="77777777" w:rsidTr="0086309C">
        <w:trPr>
          <w:trHeight w:val="340"/>
          <w:jc w:val="center"/>
        </w:trPr>
        <w:tc>
          <w:tcPr>
            <w:tcW w:w="968" w:type="dxa"/>
            <w:vMerge/>
            <w:tcBorders>
              <w:left w:val="single" w:sz="4" w:space="0" w:color="auto"/>
              <w:bottom w:val="single" w:sz="4" w:space="0" w:color="auto"/>
              <w:right w:val="single" w:sz="4" w:space="0" w:color="000000"/>
            </w:tcBorders>
            <w:shd w:val="clear" w:color="auto" w:fill="auto"/>
            <w:noWrap/>
            <w:vAlign w:val="center"/>
            <w:hideMark/>
          </w:tcPr>
          <w:p w14:paraId="68F7B7B2" w14:textId="77777777" w:rsidR="0086309C" w:rsidRPr="00E544AC" w:rsidRDefault="0086309C" w:rsidP="00790A3F">
            <w:pPr>
              <w:widowControl w:val="0"/>
              <w:autoSpaceDE w:val="0"/>
              <w:autoSpaceDN w:val="0"/>
              <w:spacing w:line="300" w:lineRule="exact"/>
              <w:jc w:val="center"/>
              <w:rPr>
                <w:rFonts w:hAnsi="ＭＳ Ｐゴシック" w:cs="ＭＳ Ｐゴシック"/>
                <w:color w:val="000000"/>
                <w:kern w:val="0"/>
                <w:sz w:val="21"/>
                <w:szCs w:val="21"/>
              </w:rPr>
            </w:pPr>
          </w:p>
        </w:tc>
        <w:tc>
          <w:tcPr>
            <w:tcW w:w="1587" w:type="dxa"/>
            <w:tcBorders>
              <w:top w:val="dotted" w:sz="4" w:space="0" w:color="auto"/>
              <w:left w:val="single" w:sz="4" w:space="0" w:color="000000"/>
              <w:bottom w:val="single" w:sz="4" w:space="0" w:color="auto"/>
              <w:right w:val="single" w:sz="4" w:space="0" w:color="000000"/>
            </w:tcBorders>
            <w:shd w:val="clear" w:color="auto" w:fill="auto"/>
            <w:noWrap/>
            <w:vAlign w:val="bottom"/>
            <w:hideMark/>
          </w:tcPr>
          <w:p w14:paraId="024F143D" w14:textId="77777777" w:rsidR="0086309C" w:rsidRPr="00E544AC" w:rsidRDefault="0086309C" w:rsidP="00790A3F">
            <w:pPr>
              <w:widowControl w:val="0"/>
              <w:autoSpaceDE w:val="0"/>
              <w:autoSpaceDN w:val="0"/>
              <w:jc w:val="right"/>
              <w:rPr>
                <w:color w:val="000000"/>
                <w:sz w:val="21"/>
                <w:szCs w:val="22"/>
              </w:rPr>
            </w:pPr>
            <w:r w:rsidRPr="00E544AC">
              <w:rPr>
                <w:rFonts w:hint="eastAsia"/>
                <w:color w:val="000000"/>
                <w:sz w:val="21"/>
                <w:szCs w:val="22"/>
              </w:rPr>
              <w:t>817</w:t>
            </w:r>
            <w:r w:rsidRPr="00E544AC">
              <w:rPr>
                <w:rFonts w:hAnsi="ＭＳ Ｐゴシック" w:cs="ＭＳ Ｐゴシック" w:hint="eastAsia"/>
                <w:color w:val="000000"/>
                <w:kern w:val="0"/>
                <w:sz w:val="21"/>
                <w:szCs w:val="21"/>
              </w:rPr>
              <w:t>人</w:t>
            </w:r>
          </w:p>
        </w:tc>
        <w:tc>
          <w:tcPr>
            <w:tcW w:w="2402" w:type="dxa"/>
            <w:tcBorders>
              <w:top w:val="dotted" w:sz="4" w:space="0" w:color="auto"/>
              <w:left w:val="nil"/>
              <w:bottom w:val="single" w:sz="4" w:space="0" w:color="auto"/>
              <w:right w:val="single" w:sz="4" w:space="0" w:color="000000"/>
            </w:tcBorders>
            <w:shd w:val="clear" w:color="auto" w:fill="auto"/>
            <w:noWrap/>
            <w:vAlign w:val="bottom"/>
            <w:hideMark/>
          </w:tcPr>
          <w:p w14:paraId="4EFB60D4" w14:textId="2B101835" w:rsidR="0086309C" w:rsidRPr="00E544AC" w:rsidRDefault="0086309C" w:rsidP="00790A3F">
            <w:pPr>
              <w:widowControl w:val="0"/>
              <w:autoSpaceDE w:val="0"/>
              <w:autoSpaceDN w:val="0"/>
              <w:jc w:val="right"/>
              <w:rPr>
                <w:color w:val="000000"/>
                <w:sz w:val="21"/>
                <w:szCs w:val="22"/>
              </w:rPr>
            </w:pPr>
            <w:r w:rsidRPr="00E544AC">
              <w:rPr>
                <w:color w:val="000000"/>
                <w:sz w:val="21"/>
                <w:szCs w:val="22"/>
              </w:rPr>
              <w:t>702</w:t>
            </w:r>
            <w:r w:rsidRPr="00E544AC">
              <w:rPr>
                <w:rFonts w:hAnsi="ＭＳ Ｐゴシック" w:cs="ＭＳ Ｐゴシック" w:hint="eastAsia"/>
                <w:color w:val="000000"/>
                <w:kern w:val="0"/>
                <w:sz w:val="21"/>
                <w:szCs w:val="21"/>
              </w:rPr>
              <w:t>人</w:t>
            </w:r>
          </w:p>
        </w:tc>
        <w:tc>
          <w:tcPr>
            <w:tcW w:w="1587" w:type="dxa"/>
            <w:tcBorders>
              <w:top w:val="dotted" w:sz="4" w:space="0" w:color="auto"/>
              <w:left w:val="nil"/>
              <w:bottom w:val="single" w:sz="4" w:space="0" w:color="auto"/>
              <w:right w:val="single" w:sz="4" w:space="0" w:color="000000"/>
            </w:tcBorders>
            <w:shd w:val="clear" w:color="auto" w:fill="auto"/>
            <w:noWrap/>
            <w:vAlign w:val="bottom"/>
            <w:hideMark/>
          </w:tcPr>
          <w:p w14:paraId="1CBE74D1" w14:textId="77777777" w:rsidR="0086309C" w:rsidRPr="00E544AC" w:rsidRDefault="0086309C" w:rsidP="00790A3F">
            <w:pPr>
              <w:widowControl w:val="0"/>
              <w:autoSpaceDE w:val="0"/>
              <w:autoSpaceDN w:val="0"/>
              <w:jc w:val="right"/>
              <w:rPr>
                <w:color w:val="000000"/>
              </w:rPr>
            </w:pPr>
            <w:r w:rsidRPr="00E544AC">
              <w:rPr>
                <w:rFonts w:hint="eastAsia"/>
                <w:color w:val="000000"/>
              </w:rPr>
              <w:t>1</w:t>
            </w:r>
            <w:r w:rsidRPr="00E544AC">
              <w:rPr>
                <w:color w:val="000000"/>
              </w:rPr>
              <w:t>,</w:t>
            </w:r>
            <w:r w:rsidRPr="00E544AC">
              <w:rPr>
                <w:rFonts w:hint="eastAsia"/>
                <w:color w:val="000000"/>
              </w:rPr>
              <w:t>100</w:t>
            </w:r>
            <w:r w:rsidRPr="00E544AC">
              <w:rPr>
                <w:rFonts w:hAnsi="ＭＳ Ｐゴシック" w:cs="ＭＳ Ｐゴシック" w:hint="eastAsia"/>
                <w:color w:val="000000"/>
                <w:kern w:val="0"/>
                <w:sz w:val="21"/>
                <w:szCs w:val="21"/>
              </w:rPr>
              <w:t>人</w:t>
            </w:r>
          </w:p>
        </w:tc>
        <w:tc>
          <w:tcPr>
            <w:tcW w:w="1673" w:type="dxa"/>
            <w:tcBorders>
              <w:top w:val="dotted" w:sz="4" w:space="0" w:color="auto"/>
              <w:left w:val="nil"/>
              <w:bottom w:val="single" w:sz="4" w:space="0" w:color="auto"/>
              <w:right w:val="single" w:sz="4" w:space="0" w:color="000000"/>
            </w:tcBorders>
            <w:vAlign w:val="bottom"/>
          </w:tcPr>
          <w:p w14:paraId="51943A8F" w14:textId="77777777" w:rsidR="0086309C" w:rsidRPr="00E544AC" w:rsidRDefault="0086309C" w:rsidP="00790A3F">
            <w:pPr>
              <w:widowControl w:val="0"/>
              <w:autoSpaceDE w:val="0"/>
              <w:autoSpaceDN w:val="0"/>
              <w:jc w:val="right"/>
              <w:rPr>
                <w:color w:val="000000"/>
              </w:rPr>
            </w:pPr>
            <w:r w:rsidRPr="00E544AC">
              <w:rPr>
                <w:rFonts w:hint="eastAsia"/>
                <w:color w:val="000000"/>
              </w:rPr>
              <w:t>130</w:t>
            </w:r>
            <w:r w:rsidRPr="00E544AC">
              <w:rPr>
                <w:rFonts w:hAnsi="ＭＳ Ｐゴシック" w:cs="ＭＳ Ｐゴシック" w:hint="eastAsia"/>
                <w:color w:val="000000"/>
                <w:kern w:val="0"/>
                <w:sz w:val="21"/>
                <w:szCs w:val="21"/>
              </w:rPr>
              <w:t>人</w:t>
            </w:r>
          </w:p>
        </w:tc>
      </w:tr>
      <w:tr w:rsidR="0086309C" w:rsidRPr="00E544AC" w14:paraId="681045E7" w14:textId="77777777" w:rsidTr="0086309C">
        <w:trPr>
          <w:trHeight w:val="340"/>
          <w:jc w:val="center"/>
        </w:trPr>
        <w:tc>
          <w:tcPr>
            <w:tcW w:w="968" w:type="dxa"/>
            <w:vMerge w:val="restart"/>
            <w:tcBorders>
              <w:top w:val="single" w:sz="4" w:space="0" w:color="auto"/>
              <w:left w:val="single" w:sz="4" w:space="0" w:color="auto"/>
              <w:right w:val="single" w:sz="4" w:space="0" w:color="000000"/>
            </w:tcBorders>
            <w:shd w:val="clear" w:color="auto" w:fill="auto"/>
            <w:noWrap/>
            <w:vAlign w:val="center"/>
            <w:hideMark/>
          </w:tcPr>
          <w:p w14:paraId="518FD2B5" w14:textId="77777777" w:rsidR="0086309C" w:rsidRPr="00E544AC" w:rsidRDefault="0086309C" w:rsidP="00790A3F">
            <w:pPr>
              <w:widowControl w:val="0"/>
              <w:autoSpaceDE w:val="0"/>
              <w:autoSpaceDN w:val="0"/>
              <w:spacing w:line="300" w:lineRule="exact"/>
              <w:jc w:val="center"/>
              <w:rPr>
                <w:rFonts w:hAnsi="ＭＳ Ｐゴシック" w:cs="ＭＳ Ｐゴシック"/>
                <w:color w:val="000000"/>
                <w:kern w:val="0"/>
                <w:sz w:val="21"/>
                <w:szCs w:val="21"/>
              </w:rPr>
            </w:pPr>
            <w:r w:rsidRPr="00E544AC">
              <w:rPr>
                <w:rFonts w:hAnsi="ＭＳ Ｐゴシック" w:cs="ＭＳ Ｐゴシック" w:hint="eastAsia"/>
                <w:color w:val="000000"/>
                <w:kern w:val="0"/>
                <w:sz w:val="21"/>
                <w:szCs w:val="21"/>
              </w:rPr>
              <w:t>平成29年度</w:t>
            </w:r>
          </w:p>
        </w:tc>
        <w:tc>
          <w:tcPr>
            <w:tcW w:w="1587" w:type="dxa"/>
            <w:tcBorders>
              <w:top w:val="single" w:sz="4" w:space="0" w:color="auto"/>
              <w:left w:val="nil"/>
              <w:bottom w:val="dotted" w:sz="4" w:space="0" w:color="auto"/>
              <w:right w:val="single" w:sz="4" w:space="0" w:color="000000"/>
            </w:tcBorders>
            <w:shd w:val="clear" w:color="auto" w:fill="auto"/>
            <w:noWrap/>
            <w:vAlign w:val="bottom"/>
            <w:hideMark/>
          </w:tcPr>
          <w:p w14:paraId="1593410C" w14:textId="77777777" w:rsidR="0086309C" w:rsidRPr="00E544AC" w:rsidRDefault="0086309C" w:rsidP="00790A3F">
            <w:pPr>
              <w:widowControl w:val="0"/>
              <w:autoSpaceDE w:val="0"/>
              <w:autoSpaceDN w:val="0"/>
              <w:jc w:val="right"/>
              <w:rPr>
                <w:color w:val="000000"/>
                <w:sz w:val="21"/>
                <w:szCs w:val="22"/>
              </w:rPr>
            </w:pPr>
            <w:r w:rsidRPr="00E544AC">
              <w:rPr>
                <w:rFonts w:hint="eastAsia"/>
                <w:color w:val="000000"/>
                <w:sz w:val="21"/>
                <w:szCs w:val="22"/>
              </w:rPr>
              <w:t>62</w:t>
            </w:r>
            <w:r w:rsidRPr="00E544AC">
              <w:rPr>
                <w:rFonts w:hAnsi="ＭＳ Ｐゴシック" w:cs="ＭＳ Ｐゴシック" w:hint="eastAsia"/>
                <w:color w:val="000000"/>
                <w:kern w:val="0"/>
                <w:sz w:val="21"/>
                <w:szCs w:val="21"/>
              </w:rPr>
              <w:t>回</w:t>
            </w:r>
          </w:p>
        </w:tc>
        <w:tc>
          <w:tcPr>
            <w:tcW w:w="2402" w:type="dxa"/>
            <w:tcBorders>
              <w:top w:val="single" w:sz="4" w:space="0" w:color="auto"/>
              <w:left w:val="nil"/>
              <w:bottom w:val="dotted" w:sz="4" w:space="0" w:color="auto"/>
              <w:right w:val="single" w:sz="4" w:space="0" w:color="000000"/>
            </w:tcBorders>
            <w:shd w:val="clear" w:color="auto" w:fill="auto"/>
            <w:noWrap/>
            <w:vAlign w:val="bottom"/>
            <w:hideMark/>
          </w:tcPr>
          <w:p w14:paraId="4069C6EF" w14:textId="237D7336" w:rsidR="0086309C" w:rsidRPr="00E544AC" w:rsidRDefault="0086309C" w:rsidP="00790A3F">
            <w:pPr>
              <w:widowControl w:val="0"/>
              <w:autoSpaceDE w:val="0"/>
              <w:autoSpaceDN w:val="0"/>
              <w:jc w:val="right"/>
              <w:rPr>
                <w:color w:val="000000"/>
                <w:sz w:val="21"/>
                <w:szCs w:val="22"/>
              </w:rPr>
            </w:pPr>
            <w:r w:rsidRPr="00E544AC">
              <w:rPr>
                <w:color w:val="000000"/>
                <w:sz w:val="21"/>
                <w:szCs w:val="22"/>
              </w:rPr>
              <w:t>33</w:t>
            </w:r>
            <w:r w:rsidRPr="00E544AC">
              <w:rPr>
                <w:rFonts w:hAnsi="ＭＳ Ｐゴシック" w:cs="ＭＳ Ｐゴシック" w:hint="eastAsia"/>
                <w:color w:val="000000"/>
                <w:kern w:val="0"/>
                <w:sz w:val="21"/>
                <w:szCs w:val="21"/>
              </w:rPr>
              <w:t>回</w:t>
            </w:r>
          </w:p>
        </w:tc>
        <w:tc>
          <w:tcPr>
            <w:tcW w:w="1587" w:type="dxa"/>
            <w:tcBorders>
              <w:top w:val="single" w:sz="4" w:space="0" w:color="auto"/>
              <w:left w:val="nil"/>
              <w:bottom w:val="dotted" w:sz="4" w:space="0" w:color="auto"/>
              <w:right w:val="single" w:sz="4" w:space="0" w:color="000000"/>
            </w:tcBorders>
            <w:shd w:val="clear" w:color="auto" w:fill="auto"/>
            <w:noWrap/>
            <w:vAlign w:val="bottom"/>
            <w:hideMark/>
          </w:tcPr>
          <w:p w14:paraId="3501A6AD" w14:textId="77777777" w:rsidR="0086309C" w:rsidRPr="00E544AC" w:rsidRDefault="0086309C" w:rsidP="00790A3F">
            <w:pPr>
              <w:widowControl w:val="0"/>
              <w:autoSpaceDE w:val="0"/>
              <w:autoSpaceDN w:val="0"/>
              <w:jc w:val="right"/>
              <w:rPr>
                <w:color w:val="000000"/>
              </w:rPr>
            </w:pPr>
            <w:r w:rsidRPr="00E544AC">
              <w:rPr>
                <w:rFonts w:hint="eastAsia"/>
                <w:color w:val="000000"/>
              </w:rPr>
              <w:t>51</w:t>
            </w:r>
            <w:r w:rsidRPr="00E544AC">
              <w:rPr>
                <w:rFonts w:hAnsi="ＭＳ Ｐゴシック" w:cs="ＭＳ Ｐゴシック" w:hint="eastAsia"/>
                <w:color w:val="000000"/>
                <w:kern w:val="0"/>
                <w:sz w:val="21"/>
                <w:szCs w:val="21"/>
              </w:rPr>
              <w:t>回</w:t>
            </w:r>
          </w:p>
        </w:tc>
        <w:tc>
          <w:tcPr>
            <w:tcW w:w="1673" w:type="dxa"/>
            <w:tcBorders>
              <w:top w:val="single" w:sz="4" w:space="0" w:color="auto"/>
              <w:left w:val="nil"/>
              <w:bottom w:val="dotted" w:sz="4" w:space="0" w:color="auto"/>
              <w:right w:val="single" w:sz="4" w:space="0" w:color="000000"/>
            </w:tcBorders>
            <w:vAlign w:val="bottom"/>
          </w:tcPr>
          <w:p w14:paraId="1B640B40" w14:textId="77777777" w:rsidR="0086309C" w:rsidRPr="00E544AC" w:rsidRDefault="0086309C" w:rsidP="00790A3F">
            <w:pPr>
              <w:widowControl w:val="0"/>
              <w:autoSpaceDE w:val="0"/>
              <w:autoSpaceDN w:val="0"/>
              <w:jc w:val="right"/>
              <w:rPr>
                <w:color w:val="000000"/>
              </w:rPr>
            </w:pPr>
            <w:r w:rsidRPr="00E544AC">
              <w:rPr>
                <w:rFonts w:hint="eastAsia"/>
                <w:color w:val="000000"/>
              </w:rPr>
              <w:t>23</w:t>
            </w:r>
            <w:r w:rsidRPr="00E544AC">
              <w:rPr>
                <w:rFonts w:hAnsi="ＭＳ Ｐゴシック" w:cs="ＭＳ Ｐゴシック" w:hint="eastAsia"/>
                <w:color w:val="000000"/>
                <w:kern w:val="0"/>
                <w:sz w:val="21"/>
                <w:szCs w:val="21"/>
              </w:rPr>
              <w:t>回</w:t>
            </w:r>
          </w:p>
        </w:tc>
      </w:tr>
      <w:tr w:rsidR="0086309C" w:rsidRPr="00E544AC" w14:paraId="1CE72C96" w14:textId="77777777" w:rsidTr="0086309C">
        <w:trPr>
          <w:trHeight w:val="340"/>
          <w:jc w:val="center"/>
        </w:trPr>
        <w:tc>
          <w:tcPr>
            <w:tcW w:w="968" w:type="dxa"/>
            <w:vMerge/>
            <w:tcBorders>
              <w:left w:val="single" w:sz="4" w:space="0" w:color="auto"/>
              <w:bottom w:val="single" w:sz="4" w:space="0" w:color="auto"/>
              <w:right w:val="single" w:sz="4" w:space="0" w:color="000000"/>
            </w:tcBorders>
            <w:shd w:val="clear" w:color="auto" w:fill="auto"/>
            <w:noWrap/>
            <w:vAlign w:val="center"/>
            <w:hideMark/>
          </w:tcPr>
          <w:p w14:paraId="53569CD6" w14:textId="77777777" w:rsidR="0086309C" w:rsidRPr="00E544AC" w:rsidRDefault="0086309C" w:rsidP="00790A3F">
            <w:pPr>
              <w:widowControl w:val="0"/>
              <w:autoSpaceDE w:val="0"/>
              <w:autoSpaceDN w:val="0"/>
              <w:spacing w:line="300" w:lineRule="exact"/>
              <w:jc w:val="left"/>
              <w:rPr>
                <w:rFonts w:hAnsi="ＭＳ Ｐゴシック" w:cs="ＭＳ Ｐゴシック"/>
                <w:color w:val="000000"/>
                <w:kern w:val="0"/>
                <w:sz w:val="21"/>
                <w:szCs w:val="21"/>
              </w:rPr>
            </w:pPr>
          </w:p>
        </w:tc>
        <w:tc>
          <w:tcPr>
            <w:tcW w:w="1587" w:type="dxa"/>
            <w:tcBorders>
              <w:top w:val="dotted" w:sz="4" w:space="0" w:color="auto"/>
              <w:left w:val="single" w:sz="4" w:space="0" w:color="000000"/>
              <w:bottom w:val="single" w:sz="4" w:space="0" w:color="auto"/>
              <w:right w:val="single" w:sz="4" w:space="0" w:color="000000"/>
            </w:tcBorders>
            <w:shd w:val="clear" w:color="auto" w:fill="auto"/>
            <w:noWrap/>
            <w:vAlign w:val="bottom"/>
            <w:hideMark/>
          </w:tcPr>
          <w:p w14:paraId="3CCBA97D" w14:textId="77777777" w:rsidR="0086309C" w:rsidRPr="00E544AC" w:rsidRDefault="0086309C" w:rsidP="00790A3F">
            <w:pPr>
              <w:widowControl w:val="0"/>
              <w:autoSpaceDE w:val="0"/>
              <w:autoSpaceDN w:val="0"/>
              <w:jc w:val="right"/>
              <w:rPr>
                <w:color w:val="000000"/>
                <w:sz w:val="21"/>
                <w:szCs w:val="22"/>
              </w:rPr>
            </w:pPr>
            <w:r w:rsidRPr="00E544AC">
              <w:rPr>
                <w:rFonts w:hint="eastAsia"/>
                <w:color w:val="000000"/>
                <w:sz w:val="21"/>
                <w:szCs w:val="22"/>
              </w:rPr>
              <w:t>2</w:t>
            </w:r>
            <w:r w:rsidRPr="00E544AC">
              <w:rPr>
                <w:color w:val="000000"/>
                <w:sz w:val="21"/>
                <w:szCs w:val="22"/>
              </w:rPr>
              <w:t>,</w:t>
            </w:r>
            <w:r w:rsidRPr="00E544AC">
              <w:rPr>
                <w:rFonts w:hint="eastAsia"/>
                <w:color w:val="000000"/>
                <w:sz w:val="21"/>
                <w:szCs w:val="22"/>
              </w:rPr>
              <w:t>606</w:t>
            </w:r>
            <w:r w:rsidRPr="00E544AC">
              <w:rPr>
                <w:rFonts w:hAnsi="ＭＳ Ｐゴシック" w:cs="ＭＳ Ｐゴシック" w:hint="eastAsia"/>
                <w:color w:val="000000"/>
                <w:kern w:val="0"/>
                <w:sz w:val="21"/>
                <w:szCs w:val="21"/>
              </w:rPr>
              <w:t>人</w:t>
            </w:r>
          </w:p>
        </w:tc>
        <w:tc>
          <w:tcPr>
            <w:tcW w:w="2402" w:type="dxa"/>
            <w:tcBorders>
              <w:top w:val="dotted" w:sz="4" w:space="0" w:color="auto"/>
              <w:left w:val="nil"/>
              <w:bottom w:val="single" w:sz="4" w:space="0" w:color="auto"/>
              <w:right w:val="single" w:sz="4" w:space="0" w:color="000000"/>
            </w:tcBorders>
            <w:shd w:val="clear" w:color="auto" w:fill="auto"/>
            <w:noWrap/>
            <w:vAlign w:val="bottom"/>
            <w:hideMark/>
          </w:tcPr>
          <w:p w14:paraId="557F6DBB" w14:textId="477358DC" w:rsidR="0086309C" w:rsidRPr="00E544AC" w:rsidRDefault="005E08BF" w:rsidP="00790A3F">
            <w:pPr>
              <w:widowControl w:val="0"/>
              <w:autoSpaceDE w:val="0"/>
              <w:autoSpaceDN w:val="0"/>
              <w:jc w:val="right"/>
              <w:rPr>
                <w:color w:val="000000"/>
                <w:sz w:val="21"/>
                <w:szCs w:val="22"/>
              </w:rPr>
            </w:pPr>
            <w:r w:rsidRPr="00F02890">
              <w:rPr>
                <w:rFonts w:hint="eastAsia"/>
                <w:sz w:val="21"/>
                <w:szCs w:val="22"/>
              </w:rPr>
              <w:t>1,113</w:t>
            </w:r>
            <w:r w:rsidR="0086309C" w:rsidRPr="00E544AC">
              <w:rPr>
                <w:rFonts w:hAnsi="ＭＳ Ｐゴシック" w:cs="ＭＳ Ｐゴシック" w:hint="eastAsia"/>
                <w:color w:val="000000"/>
                <w:kern w:val="0"/>
                <w:sz w:val="21"/>
                <w:szCs w:val="21"/>
              </w:rPr>
              <w:t>人</w:t>
            </w:r>
          </w:p>
        </w:tc>
        <w:tc>
          <w:tcPr>
            <w:tcW w:w="1587" w:type="dxa"/>
            <w:tcBorders>
              <w:top w:val="dotted" w:sz="4" w:space="0" w:color="auto"/>
              <w:left w:val="nil"/>
              <w:bottom w:val="single" w:sz="4" w:space="0" w:color="auto"/>
              <w:right w:val="single" w:sz="4" w:space="0" w:color="000000"/>
            </w:tcBorders>
            <w:shd w:val="clear" w:color="auto" w:fill="auto"/>
            <w:noWrap/>
            <w:vAlign w:val="bottom"/>
            <w:hideMark/>
          </w:tcPr>
          <w:p w14:paraId="14A179F9" w14:textId="77777777" w:rsidR="0086309C" w:rsidRPr="00E544AC" w:rsidRDefault="0086309C" w:rsidP="00790A3F">
            <w:pPr>
              <w:widowControl w:val="0"/>
              <w:autoSpaceDE w:val="0"/>
              <w:autoSpaceDN w:val="0"/>
              <w:jc w:val="right"/>
              <w:rPr>
                <w:color w:val="000000"/>
              </w:rPr>
            </w:pPr>
            <w:r w:rsidRPr="00E544AC">
              <w:rPr>
                <w:rFonts w:hint="eastAsia"/>
                <w:color w:val="000000"/>
              </w:rPr>
              <w:t>1</w:t>
            </w:r>
            <w:r w:rsidRPr="00E544AC">
              <w:rPr>
                <w:color w:val="000000"/>
              </w:rPr>
              <w:t>,</w:t>
            </w:r>
            <w:r w:rsidRPr="00E544AC">
              <w:rPr>
                <w:rFonts w:hint="eastAsia"/>
                <w:color w:val="000000"/>
              </w:rPr>
              <w:t>711</w:t>
            </w:r>
            <w:r w:rsidRPr="00E544AC">
              <w:rPr>
                <w:rFonts w:hAnsi="ＭＳ Ｐゴシック" w:cs="ＭＳ Ｐゴシック" w:hint="eastAsia"/>
                <w:color w:val="000000"/>
                <w:kern w:val="0"/>
                <w:sz w:val="21"/>
                <w:szCs w:val="21"/>
              </w:rPr>
              <w:t>人</w:t>
            </w:r>
          </w:p>
        </w:tc>
        <w:tc>
          <w:tcPr>
            <w:tcW w:w="1673" w:type="dxa"/>
            <w:tcBorders>
              <w:top w:val="dotted" w:sz="4" w:space="0" w:color="auto"/>
              <w:left w:val="nil"/>
              <w:bottom w:val="single" w:sz="4" w:space="0" w:color="auto"/>
              <w:right w:val="single" w:sz="4" w:space="0" w:color="000000"/>
            </w:tcBorders>
            <w:vAlign w:val="bottom"/>
          </w:tcPr>
          <w:p w14:paraId="11D11389" w14:textId="77777777" w:rsidR="0086309C" w:rsidRPr="00E544AC" w:rsidRDefault="0086309C" w:rsidP="00790A3F">
            <w:pPr>
              <w:widowControl w:val="0"/>
              <w:autoSpaceDE w:val="0"/>
              <w:autoSpaceDN w:val="0"/>
              <w:jc w:val="right"/>
              <w:rPr>
                <w:color w:val="000000"/>
              </w:rPr>
            </w:pPr>
            <w:r w:rsidRPr="00E544AC">
              <w:rPr>
                <w:rFonts w:hint="eastAsia"/>
                <w:color w:val="000000"/>
              </w:rPr>
              <w:t>177</w:t>
            </w:r>
            <w:r w:rsidRPr="00E544AC">
              <w:rPr>
                <w:rFonts w:hAnsi="ＭＳ Ｐゴシック" w:cs="ＭＳ Ｐゴシック" w:hint="eastAsia"/>
                <w:color w:val="000000"/>
                <w:kern w:val="0"/>
                <w:sz w:val="21"/>
                <w:szCs w:val="21"/>
              </w:rPr>
              <w:t>人</w:t>
            </w:r>
          </w:p>
        </w:tc>
      </w:tr>
      <w:tr w:rsidR="0086309C" w:rsidRPr="00E544AC" w14:paraId="1C98501D" w14:textId="77777777" w:rsidTr="0086309C">
        <w:trPr>
          <w:trHeight w:val="340"/>
          <w:jc w:val="center"/>
        </w:trPr>
        <w:tc>
          <w:tcPr>
            <w:tcW w:w="968" w:type="dxa"/>
            <w:vMerge w:val="restart"/>
            <w:tcBorders>
              <w:top w:val="single" w:sz="4" w:space="0" w:color="auto"/>
              <w:left w:val="single" w:sz="4" w:space="0" w:color="auto"/>
              <w:right w:val="single" w:sz="4" w:space="0" w:color="000000"/>
            </w:tcBorders>
            <w:shd w:val="clear" w:color="auto" w:fill="auto"/>
            <w:noWrap/>
            <w:vAlign w:val="center"/>
          </w:tcPr>
          <w:p w14:paraId="6BA64AB6" w14:textId="77777777" w:rsidR="0086309C" w:rsidRPr="00E544AC" w:rsidRDefault="0086309C" w:rsidP="00790A3F">
            <w:pPr>
              <w:widowControl w:val="0"/>
              <w:autoSpaceDE w:val="0"/>
              <w:autoSpaceDN w:val="0"/>
              <w:spacing w:line="300" w:lineRule="exact"/>
              <w:jc w:val="center"/>
              <w:rPr>
                <w:rFonts w:hAnsi="ＭＳ Ｐゴシック" w:cs="ＭＳ Ｐゴシック"/>
                <w:color w:val="000000"/>
                <w:kern w:val="0"/>
                <w:sz w:val="21"/>
                <w:szCs w:val="21"/>
              </w:rPr>
            </w:pPr>
            <w:r w:rsidRPr="00E544AC">
              <w:rPr>
                <w:rFonts w:hAnsi="ＭＳ Ｐゴシック" w:cs="ＭＳ Ｐゴシック" w:hint="eastAsia"/>
                <w:color w:val="000000"/>
                <w:kern w:val="0"/>
                <w:sz w:val="21"/>
                <w:szCs w:val="21"/>
              </w:rPr>
              <w:t>平成30年度</w:t>
            </w:r>
          </w:p>
        </w:tc>
        <w:tc>
          <w:tcPr>
            <w:tcW w:w="1587" w:type="dxa"/>
            <w:tcBorders>
              <w:top w:val="single" w:sz="4" w:space="0" w:color="auto"/>
              <w:left w:val="single" w:sz="4" w:space="0" w:color="000000"/>
              <w:bottom w:val="dotted" w:sz="4" w:space="0" w:color="auto"/>
              <w:right w:val="single" w:sz="4" w:space="0" w:color="000000"/>
            </w:tcBorders>
            <w:shd w:val="clear" w:color="auto" w:fill="auto"/>
            <w:noWrap/>
            <w:vAlign w:val="bottom"/>
          </w:tcPr>
          <w:p w14:paraId="658D0840" w14:textId="0815C8B7" w:rsidR="0086309C" w:rsidRPr="00E544AC" w:rsidRDefault="00A13492" w:rsidP="00790A3F">
            <w:pPr>
              <w:widowControl w:val="0"/>
              <w:autoSpaceDE w:val="0"/>
              <w:autoSpaceDN w:val="0"/>
              <w:spacing w:line="300" w:lineRule="exact"/>
              <w:jc w:val="right"/>
              <w:rPr>
                <w:rFonts w:hAnsi="ＭＳ Ｐゴシック" w:cs="ＭＳ Ｐゴシック"/>
                <w:color w:val="000000"/>
                <w:kern w:val="0"/>
                <w:sz w:val="21"/>
                <w:szCs w:val="21"/>
              </w:rPr>
            </w:pPr>
            <w:r w:rsidRPr="00E544AC">
              <w:rPr>
                <w:rFonts w:hAnsi="ＭＳ Ｐゴシック" w:cs="ＭＳ Ｐゴシック" w:hint="eastAsia"/>
                <w:color w:val="000000"/>
                <w:kern w:val="0"/>
                <w:sz w:val="21"/>
                <w:szCs w:val="21"/>
              </w:rPr>
              <w:t>129回</w:t>
            </w:r>
          </w:p>
        </w:tc>
        <w:tc>
          <w:tcPr>
            <w:tcW w:w="2402" w:type="dxa"/>
            <w:tcBorders>
              <w:top w:val="single" w:sz="4" w:space="0" w:color="auto"/>
              <w:left w:val="nil"/>
              <w:bottom w:val="dotted" w:sz="4" w:space="0" w:color="auto"/>
              <w:right w:val="single" w:sz="4" w:space="0" w:color="000000"/>
            </w:tcBorders>
            <w:shd w:val="clear" w:color="auto" w:fill="auto"/>
            <w:noWrap/>
            <w:vAlign w:val="bottom"/>
          </w:tcPr>
          <w:p w14:paraId="19E595ED" w14:textId="7206709E" w:rsidR="0086309C" w:rsidRPr="00E544AC" w:rsidRDefault="001E4366" w:rsidP="00790A3F">
            <w:pPr>
              <w:widowControl w:val="0"/>
              <w:autoSpaceDE w:val="0"/>
              <w:autoSpaceDN w:val="0"/>
              <w:spacing w:line="300" w:lineRule="exact"/>
              <w:jc w:val="right"/>
              <w:rPr>
                <w:rFonts w:hAnsi="ＭＳ Ｐゴシック" w:cs="ＭＳ Ｐゴシック"/>
                <w:color w:val="000000"/>
                <w:kern w:val="0"/>
                <w:sz w:val="21"/>
                <w:szCs w:val="21"/>
              </w:rPr>
            </w:pPr>
            <w:r w:rsidRPr="00E544AC">
              <w:rPr>
                <w:rFonts w:hAnsi="ＭＳ Ｐゴシック" w:cs="ＭＳ Ｐゴシック" w:hint="eastAsia"/>
                <w:color w:val="000000"/>
                <w:kern w:val="0"/>
                <w:sz w:val="21"/>
                <w:szCs w:val="21"/>
              </w:rPr>
              <w:t>41回</w:t>
            </w:r>
          </w:p>
        </w:tc>
        <w:tc>
          <w:tcPr>
            <w:tcW w:w="1587" w:type="dxa"/>
            <w:tcBorders>
              <w:top w:val="single" w:sz="4" w:space="0" w:color="auto"/>
              <w:left w:val="nil"/>
              <w:bottom w:val="dotted" w:sz="4" w:space="0" w:color="auto"/>
              <w:right w:val="single" w:sz="4" w:space="0" w:color="000000"/>
            </w:tcBorders>
            <w:shd w:val="clear" w:color="auto" w:fill="auto"/>
            <w:noWrap/>
            <w:vAlign w:val="bottom"/>
          </w:tcPr>
          <w:p w14:paraId="17B56876" w14:textId="05C4FF5B" w:rsidR="0086309C" w:rsidRPr="00E544AC" w:rsidRDefault="00A13492" w:rsidP="00790A3F">
            <w:pPr>
              <w:widowControl w:val="0"/>
              <w:autoSpaceDE w:val="0"/>
              <w:autoSpaceDN w:val="0"/>
              <w:spacing w:line="300" w:lineRule="exact"/>
              <w:jc w:val="right"/>
              <w:rPr>
                <w:rFonts w:hAnsi="ＭＳ Ｐゴシック" w:cs="ＭＳ Ｐゴシック"/>
                <w:color w:val="000000"/>
                <w:kern w:val="0"/>
                <w:sz w:val="21"/>
                <w:szCs w:val="21"/>
              </w:rPr>
            </w:pPr>
            <w:r w:rsidRPr="00E544AC">
              <w:rPr>
                <w:rFonts w:hAnsi="ＭＳ Ｐゴシック" w:cs="ＭＳ Ｐゴシック"/>
                <w:color w:val="000000"/>
                <w:kern w:val="0"/>
                <w:sz w:val="21"/>
                <w:szCs w:val="21"/>
              </w:rPr>
              <w:t>32人</w:t>
            </w:r>
          </w:p>
        </w:tc>
        <w:tc>
          <w:tcPr>
            <w:tcW w:w="1673" w:type="dxa"/>
            <w:tcBorders>
              <w:top w:val="single" w:sz="4" w:space="0" w:color="auto"/>
              <w:left w:val="nil"/>
              <w:bottom w:val="dotted" w:sz="4" w:space="0" w:color="auto"/>
              <w:right w:val="single" w:sz="4" w:space="0" w:color="000000"/>
            </w:tcBorders>
          </w:tcPr>
          <w:p w14:paraId="257535A9" w14:textId="0808C815" w:rsidR="0086309C" w:rsidRPr="00E544AC" w:rsidRDefault="001E4366" w:rsidP="00790A3F">
            <w:pPr>
              <w:widowControl w:val="0"/>
              <w:autoSpaceDE w:val="0"/>
              <w:autoSpaceDN w:val="0"/>
              <w:spacing w:line="300" w:lineRule="exact"/>
              <w:jc w:val="right"/>
              <w:rPr>
                <w:rFonts w:hAnsi="ＭＳ Ｐゴシック" w:cs="ＭＳ Ｐゴシック"/>
                <w:color w:val="000000"/>
                <w:kern w:val="0"/>
                <w:sz w:val="21"/>
                <w:szCs w:val="21"/>
              </w:rPr>
            </w:pPr>
            <w:r w:rsidRPr="00E544AC">
              <w:rPr>
                <w:rFonts w:hAnsi="ＭＳ Ｐゴシック" w:cs="ＭＳ Ｐゴシック" w:hint="eastAsia"/>
                <w:color w:val="000000"/>
                <w:kern w:val="0"/>
                <w:sz w:val="21"/>
                <w:szCs w:val="21"/>
              </w:rPr>
              <w:t>23回</w:t>
            </w:r>
          </w:p>
        </w:tc>
      </w:tr>
      <w:tr w:rsidR="0086309C" w:rsidRPr="00E544AC" w14:paraId="061E9B22" w14:textId="77777777" w:rsidTr="0086309C">
        <w:trPr>
          <w:trHeight w:val="340"/>
          <w:jc w:val="center"/>
        </w:trPr>
        <w:tc>
          <w:tcPr>
            <w:tcW w:w="968" w:type="dxa"/>
            <w:vMerge/>
            <w:tcBorders>
              <w:left w:val="single" w:sz="4" w:space="0" w:color="auto"/>
              <w:bottom w:val="single" w:sz="4" w:space="0" w:color="auto"/>
              <w:right w:val="single" w:sz="4" w:space="0" w:color="000000"/>
            </w:tcBorders>
            <w:shd w:val="clear" w:color="auto" w:fill="auto"/>
            <w:noWrap/>
            <w:vAlign w:val="bottom"/>
          </w:tcPr>
          <w:p w14:paraId="1A463976" w14:textId="77777777" w:rsidR="0086309C" w:rsidRPr="00E544AC" w:rsidRDefault="0086309C" w:rsidP="00790A3F">
            <w:pPr>
              <w:widowControl w:val="0"/>
              <w:autoSpaceDE w:val="0"/>
              <w:autoSpaceDN w:val="0"/>
              <w:spacing w:line="300" w:lineRule="exact"/>
              <w:jc w:val="left"/>
              <w:rPr>
                <w:rFonts w:hAnsi="ＭＳ Ｐゴシック" w:cs="ＭＳ Ｐゴシック"/>
                <w:color w:val="000000"/>
                <w:kern w:val="0"/>
                <w:sz w:val="21"/>
                <w:szCs w:val="21"/>
              </w:rPr>
            </w:pPr>
          </w:p>
        </w:tc>
        <w:tc>
          <w:tcPr>
            <w:tcW w:w="1587" w:type="dxa"/>
            <w:tcBorders>
              <w:top w:val="dotted" w:sz="4" w:space="0" w:color="auto"/>
              <w:left w:val="single" w:sz="4" w:space="0" w:color="000000"/>
              <w:bottom w:val="single" w:sz="4" w:space="0" w:color="auto"/>
              <w:right w:val="single" w:sz="4" w:space="0" w:color="000000"/>
            </w:tcBorders>
            <w:shd w:val="clear" w:color="auto" w:fill="auto"/>
            <w:noWrap/>
            <w:vAlign w:val="bottom"/>
          </w:tcPr>
          <w:p w14:paraId="13171DF1" w14:textId="7784AB25" w:rsidR="0086309C" w:rsidRPr="000672DE" w:rsidRDefault="00A13492" w:rsidP="00790A3F">
            <w:pPr>
              <w:widowControl w:val="0"/>
              <w:autoSpaceDE w:val="0"/>
              <w:autoSpaceDN w:val="0"/>
              <w:spacing w:line="300" w:lineRule="exact"/>
              <w:jc w:val="right"/>
              <w:rPr>
                <w:rFonts w:hAnsi="ＭＳ Ｐゴシック" w:cs="ＭＳ Ｐゴシック"/>
                <w:color w:val="FF0000"/>
                <w:kern w:val="0"/>
                <w:sz w:val="21"/>
                <w:szCs w:val="21"/>
              </w:rPr>
            </w:pPr>
            <w:r w:rsidRPr="00F02890">
              <w:rPr>
                <w:rFonts w:hAnsi="ＭＳ Ｐゴシック" w:cs="ＭＳ Ｐゴシック" w:hint="eastAsia"/>
                <w:kern w:val="0"/>
                <w:sz w:val="21"/>
                <w:szCs w:val="21"/>
              </w:rPr>
              <w:t>4</w:t>
            </w:r>
            <w:r w:rsidR="00404A9A" w:rsidRPr="00F02890">
              <w:rPr>
                <w:rFonts w:hAnsi="ＭＳ Ｐゴシック" w:cs="ＭＳ Ｐゴシック" w:hint="eastAsia"/>
                <w:kern w:val="0"/>
                <w:sz w:val="21"/>
                <w:szCs w:val="21"/>
              </w:rPr>
              <w:t>,</w:t>
            </w:r>
            <w:r w:rsidRPr="00F02890">
              <w:rPr>
                <w:rFonts w:hAnsi="ＭＳ Ｐゴシック" w:cs="ＭＳ Ｐゴシック" w:hint="eastAsia"/>
                <w:kern w:val="0"/>
                <w:sz w:val="21"/>
                <w:szCs w:val="21"/>
              </w:rPr>
              <w:t>336人</w:t>
            </w:r>
          </w:p>
        </w:tc>
        <w:tc>
          <w:tcPr>
            <w:tcW w:w="2402" w:type="dxa"/>
            <w:tcBorders>
              <w:top w:val="dotted" w:sz="4" w:space="0" w:color="auto"/>
              <w:left w:val="nil"/>
              <w:bottom w:val="single" w:sz="4" w:space="0" w:color="auto"/>
              <w:right w:val="single" w:sz="4" w:space="0" w:color="000000"/>
            </w:tcBorders>
            <w:shd w:val="clear" w:color="auto" w:fill="auto"/>
            <w:noWrap/>
            <w:vAlign w:val="bottom"/>
          </w:tcPr>
          <w:p w14:paraId="6A0E3F58" w14:textId="6353D608" w:rsidR="0086309C" w:rsidRPr="000672DE" w:rsidRDefault="001E4366" w:rsidP="00790A3F">
            <w:pPr>
              <w:widowControl w:val="0"/>
              <w:autoSpaceDE w:val="0"/>
              <w:autoSpaceDN w:val="0"/>
              <w:spacing w:line="300" w:lineRule="exact"/>
              <w:jc w:val="right"/>
              <w:rPr>
                <w:rFonts w:hAnsi="ＭＳ Ｐゴシック" w:cs="ＭＳ Ｐゴシック"/>
                <w:color w:val="FF0000"/>
                <w:kern w:val="0"/>
                <w:sz w:val="21"/>
                <w:szCs w:val="21"/>
              </w:rPr>
            </w:pPr>
            <w:r w:rsidRPr="00F02890">
              <w:rPr>
                <w:rFonts w:hAnsi="ＭＳ Ｐゴシック" w:cs="ＭＳ Ｐゴシック" w:hint="eastAsia"/>
                <w:kern w:val="0"/>
                <w:sz w:val="21"/>
                <w:szCs w:val="21"/>
              </w:rPr>
              <w:t>1</w:t>
            </w:r>
            <w:r w:rsidR="00404A9A" w:rsidRPr="00F02890">
              <w:rPr>
                <w:rFonts w:hAnsi="ＭＳ Ｐゴシック" w:cs="ＭＳ Ｐゴシック" w:hint="eastAsia"/>
                <w:kern w:val="0"/>
                <w:sz w:val="21"/>
                <w:szCs w:val="21"/>
              </w:rPr>
              <w:t>,</w:t>
            </w:r>
            <w:r w:rsidRPr="00F02890">
              <w:rPr>
                <w:rFonts w:hAnsi="ＭＳ Ｐゴシック" w:cs="ＭＳ Ｐゴシック" w:hint="eastAsia"/>
                <w:kern w:val="0"/>
                <w:sz w:val="21"/>
                <w:szCs w:val="21"/>
              </w:rPr>
              <w:t>088人</w:t>
            </w:r>
          </w:p>
        </w:tc>
        <w:tc>
          <w:tcPr>
            <w:tcW w:w="1587" w:type="dxa"/>
            <w:tcBorders>
              <w:top w:val="dotted" w:sz="4" w:space="0" w:color="auto"/>
              <w:left w:val="nil"/>
              <w:bottom w:val="single" w:sz="4" w:space="0" w:color="auto"/>
              <w:right w:val="single" w:sz="4" w:space="0" w:color="000000"/>
            </w:tcBorders>
            <w:shd w:val="clear" w:color="auto" w:fill="auto"/>
            <w:noWrap/>
            <w:vAlign w:val="bottom"/>
          </w:tcPr>
          <w:p w14:paraId="3FA1023D" w14:textId="16C7B059" w:rsidR="0086309C" w:rsidRPr="00E544AC" w:rsidRDefault="00A13492" w:rsidP="00790A3F">
            <w:pPr>
              <w:widowControl w:val="0"/>
              <w:autoSpaceDE w:val="0"/>
              <w:autoSpaceDN w:val="0"/>
              <w:spacing w:line="300" w:lineRule="exact"/>
              <w:jc w:val="right"/>
              <w:rPr>
                <w:rFonts w:hAnsi="ＭＳ Ｐゴシック" w:cs="ＭＳ Ｐゴシック"/>
                <w:color w:val="000000"/>
                <w:kern w:val="0"/>
                <w:sz w:val="21"/>
                <w:szCs w:val="21"/>
              </w:rPr>
            </w:pPr>
            <w:r w:rsidRPr="00E544AC">
              <w:rPr>
                <w:rFonts w:hAnsi="ＭＳ Ｐゴシック" w:cs="ＭＳ Ｐゴシック"/>
                <w:color w:val="000000"/>
                <w:kern w:val="0"/>
                <w:sz w:val="21"/>
                <w:szCs w:val="21"/>
              </w:rPr>
              <w:t>845人</w:t>
            </w:r>
          </w:p>
        </w:tc>
        <w:tc>
          <w:tcPr>
            <w:tcW w:w="1673" w:type="dxa"/>
            <w:tcBorders>
              <w:top w:val="dotted" w:sz="4" w:space="0" w:color="auto"/>
              <w:left w:val="nil"/>
              <w:bottom w:val="single" w:sz="4" w:space="0" w:color="auto"/>
              <w:right w:val="single" w:sz="4" w:space="0" w:color="000000"/>
            </w:tcBorders>
          </w:tcPr>
          <w:p w14:paraId="1EDFADE3" w14:textId="0914C815" w:rsidR="0086309C" w:rsidRPr="00E544AC" w:rsidRDefault="001E4366" w:rsidP="00790A3F">
            <w:pPr>
              <w:widowControl w:val="0"/>
              <w:autoSpaceDE w:val="0"/>
              <w:autoSpaceDN w:val="0"/>
              <w:spacing w:line="300" w:lineRule="exact"/>
              <w:jc w:val="right"/>
              <w:rPr>
                <w:rFonts w:hAnsi="ＭＳ Ｐゴシック" w:cs="ＭＳ Ｐゴシック"/>
                <w:color w:val="000000"/>
                <w:kern w:val="0"/>
                <w:sz w:val="21"/>
                <w:szCs w:val="21"/>
              </w:rPr>
            </w:pPr>
            <w:r w:rsidRPr="00E544AC">
              <w:rPr>
                <w:rFonts w:hAnsi="ＭＳ Ｐゴシック" w:cs="ＭＳ Ｐゴシック" w:hint="eastAsia"/>
                <w:color w:val="000000"/>
                <w:kern w:val="0"/>
                <w:sz w:val="21"/>
                <w:szCs w:val="21"/>
              </w:rPr>
              <w:t>196人</w:t>
            </w:r>
          </w:p>
        </w:tc>
      </w:tr>
      <w:tr w:rsidR="0086309C" w:rsidRPr="009371FB" w14:paraId="230D883B" w14:textId="77777777" w:rsidTr="0086309C">
        <w:trPr>
          <w:trHeight w:val="20"/>
          <w:jc w:val="center"/>
        </w:trPr>
        <w:tc>
          <w:tcPr>
            <w:tcW w:w="8217" w:type="dxa"/>
            <w:gridSpan w:val="5"/>
            <w:tcBorders>
              <w:top w:val="single" w:sz="4" w:space="0" w:color="auto"/>
            </w:tcBorders>
            <w:shd w:val="clear" w:color="auto" w:fill="auto"/>
            <w:noWrap/>
            <w:vAlign w:val="bottom"/>
          </w:tcPr>
          <w:p w14:paraId="227122C6" w14:textId="29E97E1A" w:rsidR="0086309C" w:rsidRPr="0086309C" w:rsidRDefault="0086309C" w:rsidP="00790A3F">
            <w:pPr>
              <w:pStyle w:val="af2"/>
              <w:widowControl w:val="0"/>
              <w:autoSpaceDE w:val="0"/>
              <w:autoSpaceDN w:val="0"/>
            </w:pPr>
            <w:r>
              <w:rPr>
                <w:rFonts w:hint="eastAsia"/>
              </w:rPr>
              <w:t>訪問サービス開催実績</w:t>
            </w:r>
          </w:p>
        </w:tc>
      </w:tr>
      <w:tr w:rsidR="0086309C" w:rsidRPr="009371FB" w14:paraId="1FAC04A3" w14:textId="77777777" w:rsidTr="0086309C">
        <w:trPr>
          <w:trHeight w:val="20"/>
          <w:jc w:val="center"/>
        </w:trPr>
        <w:tc>
          <w:tcPr>
            <w:tcW w:w="8217" w:type="dxa"/>
            <w:gridSpan w:val="5"/>
            <w:shd w:val="clear" w:color="auto" w:fill="auto"/>
            <w:noWrap/>
            <w:vAlign w:val="bottom"/>
          </w:tcPr>
          <w:p w14:paraId="6713C458" w14:textId="62CB598F" w:rsidR="0086309C" w:rsidRPr="0086309C" w:rsidRDefault="0086309C" w:rsidP="00790A3F">
            <w:pPr>
              <w:pStyle w:val="af3"/>
              <w:widowControl w:val="0"/>
            </w:pPr>
            <w:r>
              <w:rPr>
                <w:rFonts w:hint="eastAsia"/>
              </w:rPr>
              <w:t>出典：</w:t>
            </w:r>
            <w:r w:rsidRPr="00FA686C">
              <w:rPr>
                <w:rFonts w:hint="eastAsia"/>
              </w:rPr>
              <w:t>品川区立図書館事業年報</w:t>
            </w:r>
          </w:p>
        </w:tc>
      </w:tr>
    </w:tbl>
    <w:p w14:paraId="56CE14C9" w14:textId="77777777" w:rsidR="00F27EC0" w:rsidRDefault="00F27EC0" w:rsidP="00790A3F">
      <w:pPr>
        <w:widowControl w:val="0"/>
        <w:autoSpaceDE w:val="0"/>
        <w:autoSpaceDN w:val="0"/>
      </w:pPr>
      <w:r>
        <w:br w:type="page"/>
      </w:r>
    </w:p>
    <w:p w14:paraId="3B004DB8" w14:textId="2D0DE051" w:rsidR="00994345" w:rsidRDefault="00F27EC0" w:rsidP="00790A3F">
      <w:pPr>
        <w:pStyle w:val="3"/>
        <w:widowControl w:val="0"/>
        <w:autoSpaceDE w:val="0"/>
        <w:autoSpaceDN w:val="0"/>
      </w:pPr>
      <w:r>
        <w:rPr>
          <w:rFonts w:hint="eastAsia"/>
        </w:rPr>
        <w:lastRenderedPageBreak/>
        <w:t>２</w:t>
      </w:r>
      <w:r w:rsidR="00994345">
        <w:rPr>
          <w:rFonts w:hint="eastAsia"/>
        </w:rPr>
        <w:t xml:space="preserve">　学校等での</w:t>
      </w:r>
      <w:r w:rsidR="00A25386">
        <w:rPr>
          <w:rFonts w:hint="eastAsia"/>
        </w:rPr>
        <w:t>取り組み</w:t>
      </w:r>
    </w:p>
    <w:p w14:paraId="15B25880" w14:textId="77777777" w:rsidR="00994345" w:rsidRDefault="00F27EC0" w:rsidP="00790A3F">
      <w:pPr>
        <w:pStyle w:val="4"/>
        <w:widowControl w:val="0"/>
      </w:pPr>
      <w:r>
        <w:rPr>
          <w:rFonts w:hint="eastAsia"/>
        </w:rPr>
        <w:t>学校図書館の利用状況</w:t>
      </w:r>
    </w:p>
    <w:p w14:paraId="75F9D301" w14:textId="363CB87B" w:rsidR="00F27EC0" w:rsidRDefault="00F27EC0" w:rsidP="00790A3F">
      <w:pPr>
        <w:pStyle w:val="11"/>
        <w:widowControl w:val="0"/>
      </w:pPr>
      <w:r>
        <w:rPr>
          <w:rFonts w:hint="eastAsia"/>
        </w:rPr>
        <w:t>平成30年度における</w:t>
      </w:r>
      <w:r w:rsidR="004B33A7">
        <w:rPr>
          <w:rFonts w:hint="eastAsia"/>
        </w:rPr>
        <w:t>小学校・義務教育学校（前期課程）</w:t>
      </w:r>
      <w:r>
        <w:rPr>
          <w:rFonts w:hint="eastAsia"/>
        </w:rPr>
        <w:t>における学校図書館利用時限数は合計10,064</w:t>
      </w:r>
      <w:r w:rsidR="000D7A28">
        <w:rPr>
          <w:rFonts w:hint="eastAsia"/>
        </w:rPr>
        <w:t>回</w:t>
      </w:r>
      <w:r>
        <w:rPr>
          <w:rFonts w:hint="eastAsia"/>
        </w:rPr>
        <w:t>、</w:t>
      </w:r>
      <w:r w:rsidR="004B33A7">
        <w:rPr>
          <w:rFonts w:hint="eastAsia"/>
        </w:rPr>
        <w:t>中学校・義務教育学校（後期課程）</w:t>
      </w:r>
      <w:r>
        <w:rPr>
          <w:rFonts w:hint="eastAsia"/>
        </w:rPr>
        <w:t>では合計1,664</w:t>
      </w:r>
      <w:r w:rsidR="000D7A28">
        <w:rPr>
          <w:rFonts w:hint="eastAsia"/>
        </w:rPr>
        <w:t>回</w:t>
      </w:r>
      <w:r>
        <w:rPr>
          <w:rFonts w:hint="eastAsia"/>
        </w:rPr>
        <w:t>でした。</w:t>
      </w:r>
      <w:r w:rsidR="004B33A7">
        <w:rPr>
          <w:rFonts w:hint="eastAsia"/>
        </w:rPr>
        <w:t>小学校・義務教育学校（前期課程）</w:t>
      </w:r>
      <w:r>
        <w:rPr>
          <w:rFonts w:hint="eastAsia"/>
        </w:rPr>
        <w:t>においては、毎月各</w:t>
      </w:r>
      <w:r w:rsidR="00E660D9">
        <w:rPr>
          <w:rFonts w:hint="eastAsia"/>
        </w:rPr>
        <w:t>学級</w:t>
      </w:r>
      <w:r>
        <w:rPr>
          <w:rFonts w:hint="eastAsia"/>
        </w:rPr>
        <w:t>１回以上利用している水準ですが、</w:t>
      </w:r>
      <w:r w:rsidR="00E660D9">
        <w:rPr>
          <w:rFonts w:hint="eastAsia"/>
        </w:rPr>
        <w:t>中学校・義務教育学校（後期課程）</w:t>
      </w:r>
      <w:r>
        <w:rPr>
          <w:rFonts w:hint="eastAsia"/>
        </w:rPr>
        <w:t>ではその水準は満たしていません。</w:t>
      </w:r>
    </w:p>
    <w:p w14:paraId="0C20C986" w14:textId="35071692" w:rsidR="00F27EC0" w:rsidRDefault="004B33A7" w:rsidP="00790A3F">
      <w:pPr>
        <w:pStyle w:val="11"/>
        <w:widowControl w:val="0"/>
      </w:pPr>
      <w:r>
        <w:rPr>
          <w:rFonts w:hint="eastAsia"/>
        </w:rPr>
        <w:t>小学校・義務教育学校（前期課程）</w:t>
      </w:r>
      <w:r w:rsidR="00F27EC0">
        <w:rPr>
          <w:rFonts w:hint="eastAsia"/>
        </w:rPr>
        <w:t>では図書</w:t>
      </w:r>
      <w:r w:rsidR="002658D6" w:rsidRPr="00F02890">
        <w:rPr>
          <w:rFonts w:hint="eastAsia"/>
          <w:color w:val="auto"/>
        </w:rPr>
        <w:t>の時間</w:t>
      </w:r>
      <w:r w:rsidR="00C45D38">
        <w:rPr>
          <w:rFonts w:hint="eastAsia"/>
        </w:rPr>
        <w:t>での利用が9,392</w:t>
      </w:r>
      <w:r w:rsidR="000D7A28">
        <w:rPr>
          <w:rFonts w:hint="eastAsia"/>
        </w:rPr>
        <w:t>件で</w:t>
      </w:r>
      <w:r w:rsidR="00C45D38">
        <w:rPr>
          <w:rFonts w:hint="eastAsia"/>
        </w:rPr>
        <w:t>、</w:t>
      </w:r>
      <w:r w:rsidR="000D7A28">
        <w:rPr>
          <w:rFonts w:hint="eastAsia"/>
        </w:rPr>
        <w:t>利用時限数のほとんどを占めています。そのほか、国語科で</w:t>
      </w:r>
      <w:r w:rsidR="00C45D38">
        <w:rPr>
          <w:rFonts w:hint="eastAsia"/>
        </w:rPr>
        <w:t>309</w:t>
      </w:r>
      <w:r w:rsidR="000D7A28">
        <w:rPr>
          <w:rFonts w:hint="eastAsia"/>
        </w:rPr>
        <w:t>回、社会科で</w:t>
      </w:r>
      <w:r w:rsidR="00C45D38">
        <w:rPr>
          <w:rFonts w:hint="eastAsia"/>
        </w:rPr>
        <w:t>65</w:t>
      </w:r>
      <w:r w:rsidR="000D7A28">
        <w:rPr>
          <w:rFonts w:hint="eastAsia"/>
        </w:rPr>
        <w:t>回、理科で</w:t>
      </w:r>
      <w:r w:rsidR="00C45D38">
        <w:rPr>
          <w:rFonts w:hint="eastAsia"/>
        </w:rPr>
        <w:t>29回です。</w:t>
      </w:r>
      <w:r>
        <w:rPr>
          <w:rFonts w:hint="eastAsia"/>
        </w:rPr>
        <w:t>中学校・義務教育学校（後期課程）</w:t>
      </w:r>
      <w:r w:rsidR="00C45D38">
        <w:rPr>
          <w:rFonts w:hint="eastAsia"/>
        </w:rPr>
        <w:t>でも図書</w:t>
      </w:r>
      <w:r w:rsidR="002658D6" w:rsidRPr="00F02890">
        <w:rPr>
          <w:rFonts w:hint="eastAsia"/>
          <w:color w:val="auto"/>
        </w:rPr>
        <w:t>の時間</w:t>
      </w:r>
      <w:r w:rsidR="00C45D38">
        <w:rPr>
          <w:rFonts w:hint="eastAsia"/>
        </w:rPr>
        <w:t>の利用が751回と多いですが、国語科での利用も</w:t>
      </w:r>
      <w:r w:rsidR="00C45D38" w:rsidRPr="00C45D38">
        <w:t>577</w:t>
      </w:r>
      <w:r w:rsidR="000D7A28">
        <w:rPr>
          <w:rFonts w:hint="eastAsia"/>
        </w:rPr>
        <w:t>回と多くなっています</w:t>
      </w:r>
      <w:r w:rsidR="00C45D38">
        <w:rPr>
          <w:rFonts w:hint="eastAsia"/>
        </w:rPr>
        <w:t>。その他、社会科での利用が37回となっています。</w:t>
      </w:r>
    </w:p>
    <w:p w14:paraId="60DFCC68" w14:textId="18DB8C8C" w:rsidR="00994345" w:rsidRDefault="004B33A7" w:rsidP="00790A3F">
      <w:pPr>
        <w:pStyle w:val="11"/>
        <w:widowControl w:val="0"/>
      </w:pPr>
      <w:r>
        <w:rPr>
          <w:rFonts w:hint="eastAsia"/>
        </w:rPr>
        <w:t>中学校・義務教育学校（後期課程）</w:t>
      </w:r>
      <w:r w:rsidR="00C45D38">
        <w:rPr>
          <w:rFonts w:hint="eastAsia"/>
        </w:rPr>
        <w:t>での学校図書館利用</w:t>
      </w:r>
      <w:r w:rsidR="000D7A28">
        <w:rPr>
          <w:rFonts w:hint="eastAsia"/>
        </w:rPr>
        <w:t>時限数の減少は、</w:t>
      </w:r>
      <w:r w:rsidR="00C45D38">
        <w:rPr>
          <w:rFonts w:hint="eastAsia"/>
        </w:rPr>
        <w:t>図書の時間が減ることが原因と考えられます。ただ、授業用資料を学校図書館で収集した回数は、</w:t>
      </w:r>
      <w:r>
        <w:rPr>
          <w:rFonts w:hint="eastAsia"/>
        </w:rPr>
        <w:t>小学校・義務教育学校（前期課程）</w:t>
      </w:r>
      <w:r w:rsidR="00C45D38">
        <w:rPr>
          <w:rFonts w:hint="eastAsia"/>
        </w:rPr>
        <w:t>で</w:t>
      </w:r>
      <w:r w:rsidR="00C45D38" w:rsidRPr="00C45D38">
        <w:t>1</w:t>
      </w:r>
      <w:r w:rsidR="00C45D38">
        <w:t>,</w:t>
      </w:r>
      <w:r w:rsidR="00C45D38" w:rsidRPr="00C45D38">
        <w:t>662</w:t>
      </w:r>
      <w:r w:rsidR="000D7A28">
        <w:rPr>
          <w:rFonts w:hint="eastAsia"/>
        </w:rPr>
        <w:t>回（</w:t>
      </w:r>
      <w:r w:rsidR="00E660D9">
        <w:rPr>
          <w:rFonts w:hint="eastAsia"/>
        </w:rPr>
        <w:t>学級</w:t>
      </w:r>
      <w:r w:rsidR="000D7A28">
        <w:rPr>
          <w:rFonts w:hint="eastAsia"/>
        </w:rPr>
        <w:t>平均</w:t>
      </w:r>
      <w:r w:rsidR="00833912">
        <w:rPr>
          <w:rFonts w:hint="eastAsia"/>
        </w:rPr>
        <w:t>3</w:t>
      </w:r>
      <w:r w:rsidR="00833912">
        <w:t>.2</w:t>
      </w:r>
      <w:r w:rsidR="000D7A28">
        <w:rPr>
          <w:rFonts w:hint="eastAsia"/>
        </w:rPr>
        <w:t>回）であるのに対して、</w:t>
      </w:r>
      <w:r>
        <w:rPr>
          <w:rFonts w:hint="eastAsia"/>
        </w:rPr>
        <w:t>中学校・義務教育学校（後期課程）</w:t>
      </w:r>
      <w:r w:rsidR="00C45D38">
        <w:rPr>
          <w:rFonts w:hint="eastAsia"/>
        </w:rPr>
        <w:t>で</w:t>
      </w:r>
      <w:r w:rsidR="000D7A28">
        <w:rPr>
          <w:rFonts w:hint="eastAsia"/>
        </w:rPr>
        <w:t>は</w:t>
      </w:r>
      <w:r w:rsidR="00C45D38" w:rsidRPr="00C45D38">
        <w:t>235</w:t>
      </w:r>
      <w:r w:rsidR="00C45D38">
        <w:rPr>
          <w:rFonts w:hint="eastAsia"/>
        </w:rPr>
        <w:t>回（</w:t>
      </w:r>
      <w:r w:rsidR="00E660D9">
        <w:rPr>
          <w:rFonts w:hint="eastAsia"/>
        </w:rPr>
        <w:t>学級</w:t>
      </w:r>
      <w:r w:rsidR="00C45D38">
        <w:rPr>
          <w:rFonts w:hint="eastAsia"/>
        </w:rPr>
        <w:t>平</w:t>
      </w:r>
      <w:r w:rsidR="00C45D38" w:rsidRPr="00955EC2">
        <w:rPr>
          <w:rFonts w:hint="eastAsia"/>
          <w:shd w:val="clear" w:color="auto" w:fill="auto"/>
        </w:rPr>
        <w:t>均1.</w:t>
      </w:r>
      <w:r w:rsidR="00833912">
        <w:rPr>
          <w:shd w:val="clear" w:color="auto" w:fill="auto"/>
        </w:rPr>
        <w:t>5</w:t>
      </w:r>
      <w:r w:rsidR="000D7A28" w:rsidRPr="00955EC2">
        <w:rPr>
          <w:rFonts w:hint="eastAsia"/>
          <w:shd w:val="clear" w:color="auto" w:fill="auto"/>
        </w:rPr>
        <w:t>回）と少なくなって</w:t>
      </w:r>
      <w:r w:rsidR="000D7A28">
        <w:rPr>
          <w:rFonts w:hint="eastAsia"/>
        </w:rPr>
        <w:t>おり、授業での学校図書館活用についても改善の</w:t>
      </w:r>
      <w:r w:rsidR="00C45D38">
        <w:rPr>
          <w:rFonts w:hint="eastAsia"/>
        </w:rPr>
        <w:t>余地はあると</w:t>
      </w:r>
      <w:r w:rsidR="003B616E">
        <w:rPr>
          <w:rFonts w:hint="eastAsia"/>
        </w:rPr>
        <w:t>い</w:t>
      </w:r>
      <w:r w:rsidR="00C45D38">
        <w:rPr>
          <w:rFonts w:hint="eastAsia"/>
        </w:rPr>
        <w:t>えます。</w:t>
      </w:r>
    </w:p>
    <w:p w14:paraId="15129E11" w14:textId="6940CD94" w:rsidR="00086BF2" w:rsidRDefault="00086BF2" w:rsidP="00790A3F">
      <w:pPr>
        <w:pStyle w:val="11"/>
        <w:widowControl w:val="0"/>
      </w:pPr>
    </w:p>
    <w:tbl>
      <w:tblPr>
        <w:tblStyle w:val="af1"/>
        <w:tblW w:w="8847" w:type="dxa"/>
        <w:jc w:val="center"/>
        <w:tblLayout w:type="fixed"/>
        <w:tblLook w:val="04A0" w:firstRow="1" w:lastRow="0" w:firstColumn="1" w:lastColumn="0" w:noHBand="0" w:noVBand="1"/>
      </w:tblPr>
      <w:tblGrid>
        <w:gridCol w:w="1476"/>
        <w:gridCol w:w="864"/>
        <w:gridCol w:w="723"/>
        <w:gridCol w:w="723"/>
        <w:gridCol w:w="723"/>
        <w:gridCol w:w="723"/>
        <w:gridCol w:w="723"/>
        <w:gridCol w:w="723"/>
        <w:gridCol w:w="723"/>
        <w:gridCol w:w="723"/>
        <w:gridCol w:w="723"/>
      </w:tblGrid>
      <w:tr w:rsidR="00955EC2" w:rsidRPr="00955EC2" w14:paraId="10B6FD97" w14:textId="77777777" w:rsidTr="00FF07A8">
        <w:trPr>
          <w:jc w:val="center"/>
        </w:trPr>
        <w:tc>
          <w:tcPr>
            <w:tcW w:w="1476" w:type="dxa"/>
            <w:tcBorders>
              <w:bottom w:val="nil"/>
            </w:tcBorders>
            <w:shd w:val="clear" w:color="auto" w:fill="D9D9D9" w:themeFill="background1" w:themeFillShade="D9"/>
          </w:tcPr>
          <w:p w14:paraId="03C65E41" w14:textId="77777777" w:rsidR="00955EC2" w:rsidRPr="00955EC2" w:rsidRDefault="00955EC2" w:rsidP="00790A3F">
            <w:pPr>
              <w:pStyle w:val="11"/>
              <w:widowControl w:val="0"/>
              <w:spacing w:line="300" w:lineRule="exact"/>
              <w:ind w:leftChars="0" w:left="0" w:firstLine="0"/>
              <w:rPr>
                <w:sz w:val="21"/>
                <w:szCs w:val="21"/>
              </w:rPr>
            </w:pPr>
          </w:p>
        </w:tc>
        <w:tc>
          <w:tcPr>
            <w:tcW w:w="864" w:type="dxa"/>
            <w:vMerge w:val="restart"/>
            <w:tcBorders>
              <w:right w:val="nil"/>
            </w:tcBorders>
            <w:shd w:val="clear" w:color="auto" w:fill="D9D9D9" w:themeFill="background1" w:themeFillShade="D9"/>
            <w:textDirection w:val="tbRlV"/>
            <w:vAlign w:val="center"/>
          </w:tcPr>
          <w:p w14:paraId="15BAA2DA" w14:textId="1A1BA7A2" w:rsidR="00955EC2" w:rsidRPr="00AD70C5" w:rsidRDefault="00955EC2" w:rsidP="00790A3F">
            <w:pPr>
              <w:pStyle w:val="11"/>
              <w:widowControl w:val="0"/>
              <w:spacing w:line="300" w:lineRule="exact"/>
              <w:ind w:leftChars="50" w:left="110" w:firstLine="1"/>
              <w:jc w:val="left"/>
              <w:rPr>
                <w:sz w:val="21"/>
                <w:szCs w:val="21"/>
                <w:shd w:val="clear" w:color="auto" w:fill="auto"/>
              </w:rPr>
            </w:pPr>
            <w:r w:rsidRPr="00AD70C5">
              <w:rPr>
                <w:rFonts w:hint="eastAsia"/>
                <w:sz w:val="21"/>
                <w:szCs w:val="21"/>
                <w:shd w:val="clear" w:color="auto" w:fill="auto"/>
              </w:rPr>
              <w:t>教科利用時限</w:t>
            </w:r>
          </w:p>
        </w:tc>
        <w:tc>
          <w:tcPr>
            <w:tcW w:w="723" w:type="dxa"/>
            <w:tcBorders>
              <w:left w:val="nil"/>
              <w:right w:val="nil"/>
            </w:tcBorders>
            <w:shd w:val="clear" w:color="auto" w:fill="D9D9D9" w:themeFill="background1" w:themeFillShade="D9"/>
          </w:tcPr>
          <w:p w14:paraId="6C1AA52C" w14:textId="737CCC68" w:rsidR="00955EC2" w:rsidRPr="00AD70C5" w:rsidRDefault="00955EC2" w:rsidP="00790A3F">
            <w:pPr>
              <w:pStyle w:val="11"/>
              <w:widowControl w:val="0"/>
              <w:spacing w:line="300" w:lineRule="exact"/>
              <w:ind w:leftChars="0" w:left="0" w:firstLine="0"/>
              <w:jc w:val="center"/>
              <w:rPr>
                <w:sz w:val="21"/>
                <w:szCs w:val="21"/>
                <w:shd w:val="clear" w:color="auto" w:fill="auto"/>
              </w:rPr>
            </w:pPr>
          </w:p>
        </w:tc>
        <w:tc>
          <w:tcPr>
            <w:tcW w:w="723" w:type="dxa"/>
            <w:tcBorders>
              <w:left w:val="nil"/>
              <w:right w:val="nil"/>
            </w:tcBorders>
            <w:shd w:val="clear" w:color="auto" w:fill="D9D9D9" w:themeFill="background1" w:themeFillShade="D9"/>
          </w:tcPr>
          <w:p w14:paraId="553F86B7" w14:textId="77777777" w:rsidR="00955EC2" w:rsidRPr="00AD70C5" w:rsidRDefault="00955EC2" w:rsidP="00790A3F">
            <w:pPr>
              <w:pStyle w:val="11"/>
              <w:widowControl w:val="0"/>
              <w:spacing w:line="300" w:lineRule="exact"/>
              <w:ind w:leftChars="0" w:left="0" w:firstLine="0"/>
              <w:jc w:val="center"/>
              <w:rPr>
                <w:sz w:val="21"/>
                <w:szCs w:val="21"/>
                <w:shd w:val="clear" w:color="auto" w:fill="auto"/>
              </w:rPr>
            </w:pPr>
          </w:p>
        </w:tc>
        <w:tc>
          <w:tcPr>
            <w:tcW w:w="723" w:type="dxa"/>
            <w:tcBorders>
              <w:left w:val="nil"/>
              <w:right w:val="nil"/>
            </w:tcBorders>
            <w:shd w:val="clear" w:color="auto" w:fill="D9D9D9" w:themeFill="background1" w:themeFillShade="D9"/>
          </w:tcPr>
          <w:p w14:paraId="011FEC88" w14:textId="77777777" w:rsidR="00955EC2" w:rsidRPr="00AD70C5" w:rsidRDefault="00955EC2" w:rsidP="00790A3F">
            <w:pPr>
              <w:pStyle w:val="11"/>
              <w:widowControl w:val="0"/>
              <w:spacing w:line="300" w:lineRule="exact"/>
              <w:ind w:leftChars="0" w:left="0" w:firstLine="0"/>
              <w:jc w:val="center"/>
              <w:rPr>
                <w:sz w:val="21"/>
                <w:szCs w:val="21"/>
                <w:shd w:val="clear" w:color="auto" w:fill="auto"/>
              </w:rPr>
            </w:pPr>
          </w:p>
        </w:tc>
        <w:tc>
          <w:tcPr>
            <w:tcW w:w="723" w:type="dxa"/>
            <w:tcBorders>
              <w:left w:val="nil"/>
              <w:right w:val="nil"/>
            </w:tcBorders>
            <w:shd w:val="clear" w:color="auto" w:fill="D9D9D9" w:themeFill="background1" w:themeFillShade="D9"/>
          </w:tcPr>
          <w:p w14:paraId="40C1CCE9" w14:textId="77777777" w:rsidR="00955EC2" w:rsidRPr="00AD70C5" w:rsidRDefault="00955EC2" w:rsidP="00790A3F">
            <w:pPr>
              <w:pStyle w:val="11"/>
              <w:widowControl w:val="0"/>
              <w:spacing w:line="300" w:lineRule="exact"/>
              <w:ind w:leftChars="0" w:left="0" w:firstLine="0"/>
              <w:jc w:val="center"/>
              <w:rPr>
                <w:sz w:val="21"/>
                <w:szCs w:val="21"/>
                <w:shd w:val="clear" w:color="auto" w:fill="auto"/>
              </w:rPr>
            </w:pPr>
          </w:p>
        </w:tc>
        <w:tc>
          <w:tcPr>
            <w:tcW w:w="723" w:type="dxa"/>
            <w:tcBorders>
              <w:left w:val="nil"/>
              <w:right w:val="nil"/>
            </w:tcBorders>
            <w:shd w:val="clear" w:color="auto" w:fill="D9D9D9" w:themeFill="background1" w:themeFillShade="D9"/>
          </w:tcPr>
          <w:p w14:paraId="65DEE6A0" w14:textId="77777777" w:rsidR="00955EC2" w:rsidRPr="00AD70C5" w:rsidRDefault="00955EC2" w:rsidP="00790A3F">
            <w:pPr>
              <w:pStyle w:val="11"/>
              <w:widowControl w:val="0"/>
              <w:spacing w:line="300" w:lineRule="exact"/>
              <w:ind w:leftChars="0" w:left="0" w:firstLine="0"/>
              <w:jc w:val="center"/>
              <w:rPr>
                <w:sz w:val="21"/>
                <w:szCs w:val="21"/>
                <w:shd w:val="clear" w:color="auto" w:fill="auto"/>
              </w:rPr>
            </w:pPr>
          </w:p>
        </w:tc>
        <w:tc>
          <w:tcPr>
            <w:tcW w:w="723" w:type="dxa"/>
            <w:tcBorders>
              <w:left w:val="nil"/>
            </w:tcBorders>
            <w:shd w:val="clear" w:color="auto" w:fill="D9D9D9" w:themeFill="background1" w:themeFillShade="D9"/>
          </w:tcPr>
          <w:p w14:paraId="1A58117C" w14:textId="77777777" w:rsidR="00955EC2" w:rsidRPr="00AD70C5" w:rsidRDefault="00955EC2" w:rsidP="00790A3F">
            <w:pPr>
              <w:pStyle w:val="11"/>
              <w:widowControl w:val="0"/>
              <w:spacing w:line="300" w:lineRule="exact"/>
              <w:ind w:leftChars="0" w:left="0" w:firstLine="0"/>
              <w:jc w:val="center"/>
              <w:rPr>
                <w:sz w:val="21"/>
                <w:szCs w:val="21"/>
                <w:shd w:val="clear" w:color="auto" w:fill="auto"/>
              </w:rPr>
            </w:pPr>
          </w:p>
        </w:tc>
        <w:tc>
          <w:tcPr>
            <w:tcW w:w="723" w:type="dxa"/>
            <w:vMerge w:val="restart"/>
            <w:shd w:val="clear" w:color="auto" w:fill="D9D9D9" w:themeFill="background1" w:themeFillShade="D9"/>
            <w:textDirection w:val="tbRlV"/>
            <w:vAlign w:val="center"/>
          </w:tcPr>
          <w:p w14:paraId="3FA377EC" w14:textId="0F31951D" w:rsidR="00955EC2" w:rsidRPr="00AD70C5" w:rsidRDefault="00955EC2" w:rsidP="00790A3F">
            <w:pPr>
              <w:pStyle w:val="11"/>
              <w:widowControl w:val="0"/>
              <w:spacing w:line="300" w:lineRule="exact"/>
              <w:ind w:leftChars="50" w:left="110" w:firstLine="1"/>
              <w:jc w:val="left"/>
              <w:rPr>
                <w:sz w:val="21"/>
                <w:szCs w:val="21"/>
                <w:shd w:val="clear" w:color="auto" w:fill="auto"/>
              </w:rPr>
            </w:pPr>
            <w:r w:rsidRPr="00AD70C5">
              <w:rPr>
                <w:rFonts w:hint="eastAsia"/>
                <w:sz w:val="21"/>
                <w:szCs w:val="21"/>
                <w:shd w:val="clear" w:color="auto" w:fill="auto"/>
              </w:rPr>
              <w:t>授業用資料収集回数</w:t>
            </w:r>
          </w:p>
        </w:tc>
        <w:tc>
          <w:tcPr>
            <w:tcW w:w="723" w:type="dxa"/>
            <w:vMerge w:val="restart"/>
            <w:shd w:val="clear" w:color="auto" w:fill="D9D9D9" w:themeFill="background1" w:themeFillShade="D9"/>
            <w:textDirection w:val="tbRlV"/>
            <w:vAlign w:val="center"/>
          </w:tcPr>
          <w:p w14:paraId="7A7ED691" w14:textId="5F0002B3" w:rsidR="00955EC2" w:rsidRPr="00AD70C5" w:rsidRDefault="00955EC2" w:rsidP="00790A3F">
            <w:pPr>
              <w:pStyle w:val="11"/>
              <w:widowControl w:val="0"/>
              <w:spacing w:line="300" w:lineRule="exact"/>
              <w:ind w:leftChars="50" w:left="110" w:right="113" w:firstLine="1"/>
              <w:jc w:val="left"/>
              <w:rPr>
                <w:sz w:val="21"/>
                <w:szCs w:val="21"/>
                <w:shd w:val="clear" w:color="auto" w:fill="auto"/>
              </w:rPr>
            </w:pPr>
            <w:r w:rsidRPr="00AD70C5">
              <w:rPr>
                <w:rFonts w:hint="eastAsia"/>
                <w:sz w:val="21"/>
                <w:szCs w:val="21"/>
                <w:shd w:val="clear" w:color="auto" w:fill="auto"/>
              </w:rPr>
              <w:t>読み聞かせ回数</w:t>
            </w:r>
          </w:p>
        </w:tc>
        <w:tc>
          <w:tcPr>
            <w:tcW w:w="723" w:type="dxa"/>
            <w:vMerge w:val="restart"/>
            <w:shd w:val="clear" w:color="auto" w:fill="D9D9D9" w:themeFill="background1" w:themeFillShade="D9"/>
            <w:textDirection w:val="tbRlV"/>
            <w:vAlign w:val="center"/>
          </w:tcPr>
          <w:p w14:paraId="3C14CCA3" w14:textId="2ECC6E77" w:rsidR="00955EC2" w:rsidRPr="00AD70C5" w:rsidRDefault="00955EC2" w:rsidP="00790A3F">
            <w:pPr>
              <w:pStyle w:val="11"/>
              <w:widowControl w:val="0"/>
              <w:spacing w:line="300" w:lineRule="exact"/>
              <w:ind w:leftChars="50" w:left="110" w:right="113" w:firstLine="1"/>
              <w:jc w:val="left"/>
              <w:rPr>
                <w:sz w:val="21"/>
                <w:szCs w:val="21"/>
                <w:shd w:val="clear" w:color="auto" w:fill="auto"/>
              </w:rPr>
            </w:pPr>
            <w:r w:rsidRPr="00AD70C5">
              <w:rPr>
                <w:rFonts w:hint="eastAsia"/>
                <w:sz w:val="21"/>
                <w:szCs w:val="21"/>
                <w:shd w:val="clear" w:color="auto" w:fill="auto"/>
              </w:rPr>
              <w:t>ブックトーク回数</w:t>
            </w:r>
          </w:p>
        </w:tc>
      </w:tr>
      <w:tr w:rsidR="00955EC2" w:rsidRPr="00955EC2" w14:paraId="2FB5E026" w14:textId="77777777" w:rsidTr="00FF07A8">
        <w:trPr>
          <w:cantSplit/>
          <w:trHeight w:val="1818"/>
          <w:jc w:val="center"/>
        </w:trPr>
        <w:tc>
          <w:tcPr>
            <w:tcW w:w="1476" w:type="dxa"/>
            <w:tcBorders>
              <w:top w:val="nil"/>
            </w:tcBorders>
            <w:shd w:val="clear" w:color="auto" w:fill="D9D9D9" w:themeFill="background1" w:themeFillShade="D9"/>
          </w:tcPr>
          <w:p w14:paraId="286B8144" w14:textId="77777777" w:rsidR="00955EC2" w:rsidRPr="00955EC2" w:rsidRDefault="00955EC2" w:rsidP="00790A3F">
            <w:pPr>
              <w:pStyle w:val="11"/>
              <w:widowControl w:val="0"/>
              <w:spacing w:line="300" w:lineRule="exact"/>
              <w:ind w:leftChars="0" w:left="0" w:firstLine="0"/>
              <w:rPr>
                <w:sz w:val="21"/>
                <w:szCs w:val="21"/>
              </w:rPr>
            </w:pPr>
          </w:p>
        </w:tc>
        <w:tc>
          <w:tcPr>
            <w:tcW w:w="864" w:type="dxa"/>
            <w:vMerge/>
            <w:shd w:val="clear" w:color="auto" w:fill="D9D9D9" w:themeFill="background1" w:themeFillShade="D9"/>
            <w:textDirection w:val="tbRlV"/>
          </w:tcPr>
          <w:p w14:paraId="6E48A9B0" w14:textId="686A573F" w:rsidR="00955EC2" w:rsidRPr="00955EC2" w:rsidRDefault="00955EC2" w:rsidP="00790A3F">
            <w:pPr>
              <w:pStyle w:val="11"/>
              <w:widowControl w:val="0"/>
              <w:spacing w:line="300" w:lineRule="exact"/>
              <w:ind w:leftChars="0" w:left="113" w:right="113" w:firstLine="0"/>
              <w:jc w:val="left"/>
              <w:rPr>
                <w:sz w:val="21"/>
                <w:szCs w:val="21"/>
              </w:rPr>
            </w:pPr>
          </w:p>
        </w:tc>
        <w:tc>
          <w:tcPr>
            <w:tcW w:w="723" w:type="dxa"/>
            <w:tcBorders>
              <w:top w:val="nil"/>
              <w:left w:val="single" w:sz="4" w:space="0" w:color="auto"/>
              <w:bottom w:val="single" w:sz="4" w:space="0" w:color="auto"/>
              <w:right w:val="single" w:sz="4" w:space="0" w:color="auto"/>
            </w:tcBorders>
            <w:shd w:val="clear" w:color="auto" w:fill="D9D9D9" w:themeFill="background1" w:themeFillShade="D9"/>
            <w:textDirection w:val="tbRlV"/>
            <w:vAlign w:val="center"/>
          </w:tcPr>
          <w:p w14:paraId="3F4ACE4B" w14:textId="309D49EF" w:rsidR="00955EC2" w:rsidRPr="00AD70C5" w:rsidRDefault="00955EC2" w:rsidP="00790A3F">
            <w:pPr>
              <w:pStyle w:val="11"/>
              <w:widowControl w:val="0"/>
              <w:spacing w:line="300" w:lineRule="exact"/>
              <w:ind w:leftChars="0" w:left="113" w:right="113" w:firstLine="0"/>
              <w:jc w:val="left"/>
              <w:rPr>
                <w:sz w:val="21"/>
                <w:szCs w:val="21"/>
                <w:shd w:val="clear" w:color="auto" w:fill="auto"/>
              </w:rPr>
            </w:pPr>
            <w:r w:rsidRPr="00AD70C5">
              <w:rPr>
                <w:rFonts w:hint="eastAsia"/>
                <w:sz w:val="21"/>
                <w:szCs w:val="21"/>
                <w:shd w:val="clear" w:color="auto" w:fill="auto"/>
              </w:rPr>
              <w:t>図書</w:t>
            </w:r>
            <w:r w:rsidR="006749F1">
              <w:rPr>
                <w:rFonts w:hint="eastAsia"/>
                <w:sz w:val="21"/>
                <w:szCs w:val="21"/>
                <w:shd w:val="clear" w:color="auto" w:fill="auto"/>
              </w:rPr>
              <w:t>の時間</w:t>
            </w:r>
          </w:p>
        </w:tc>
        <w:tc>
          <w:tcPr>
            <w:tcW w:w="723" w:type="dxa"/>
            <w:tcBorders>
              <w:top w:val="nil"/>
              <w:left w:val="nil"/>
              <w:bottom w:val="single" w:sz="4" w:space="0" w:color="auto"/>
              <w:right w:val="single" w:sz="4" w:space="0" w:color="auto"/>
            </w:tcBorders>
            <w:shd w:val="clear" w:color="auto" w:fill="D9D9D9" w:themeFill="background1" w:themeFillShade="D9"/>
            <w:textDirection w:val="tbRlV"/>
            <w:vAlign w:val="center"/>
          </w:tcPr>
          <w:p w14:paraId="33D8DCC0" w14:textId="7B08D53B" w:rsidR="00955EC2" w:rsidRPr="00AD70C5" w:rsidRDefault="00955EC2" w:rsidP="00790A3F">
            <w:pPr>
              <w:pStyle w:val="11"/>
              <w:widowControl w:val="0"/>
              <w:spacing w:line="300" w:lineRule="exact"/>
              <w:ind w:leftChars="0" w:left="113" w:right="113" w:firstLine="0"/>
              <w:jc w:val="left"/>
              <w:rPr>
                <w:sz w:val="21"/>
                <w:szCs w:val="21"/>
                <w:shd w:val="clear" w:color="auto" w:fill="auto"/>
              </w:rPr>
            </w:pPr>
            <w:r w:rsidRPr="00AD70C5">
              <w:rPr>
                <w:rFonts w:hint="eastAsia"/>
                <w:sz w:val="21"/>
                <w:szCs w:val="21"/>
                <w:shd w:val="clear" w:color="auto" w:fill="auto"/>
              </w:rPr>
              <w:t>国語科</w:t>
            </w:r>
          </w:p>
        </w:tc>
        <w:tc>
          <w:tcPr>
            <w:tcW w:w="723" w:type="dxa"/>
            <w:tcBorders>
              <w:top w:val="nil"/>
              <w:left w:val="nil"/>
              <w:bottom w:val="single" w:sz="4" w:space="0" w:color="auto"/>
              <w:right w:val="single" w:sz="4" w:space="0" w:color="auto"/>
            </w:tcBorders>
            <w:shd w:val="clear" w:color="auto" w:fill="D9D9D9" w:themeFill="background1" w:themeFillShade="D9"/>
            <w:textDirection w:val="tbRlV"/>
            <w:vAlign w:val="center"/>
          </w:tcPr>
          <w:p w14:paraId="219992DC" w14:textId="1CE92861" w:rsidR="00955EC2" w:rsidRPr="00AD70C5" w:rsidRDefault="00955EC2" w:rsidP="00790A3F">
            <w:pPr>
              <w:pStyle w:val="11"/>
              <w:widowControl w:val="0"/>
              <w:spacing w:line="300" w:lineRule="exact"/>
              <w:ind w:leftChars="0" w:left="113" w:right="113" w:firstLine="0"/>
              <w:jc w:val="left"/>
              <w:rPr>
                <w:sz w:val="21"/>
                <w:szCs w:val="21"/>
                <w:shd w:val="clear" w:color="auto" w:fill="auto"/>
              </w:rPr>
            </w:pPr>
            <w:r w:rsidRPr="00AD70C5">
              <w:rPr>
                <w:rFonts w:hint="eastAsia"/>
                <w:sz w:val="21"/>
                <w:szCs w:val="21"/>
                <w:shd w:val="clear" w:color="auto" w:fill="auto"/>
              </w:rPr>
              <w:t>社会科</w:t>
            </w:r>
          </w:p>
        </w:tc>
        <w:tc>
          <w:tcPr>
            <w:tcW w:w="723" w:type="dxa"/>
            <w:tcBorders>
              <w:top w:val="single" w:sz="4" w:space="0" w:color="auto"/>
              <w:left w:val="nil"/>
              <w:bottom w:val="single" w:sz="4" w:space="0" w:color="auto"/>
              <w:right w:val="single" w:sz="4" w:space="0" w:color="auto"/>
            </w:tcBorders>
            <w:shd w:val="clear" w:color="auto" w:fill="D9D9D9" w:themeFill="background1" w:themeFillShade="D9"/>
            <w:textDirection w:val="tbRlV"/>
            <w:vAlign w:val="center"/>
          </w:tcPr>
          <w:p w14:paraId="1BA3C4FC" w14:textId="22688F88" w:rsidR="00955EC2" w:rsidRPr="00AD70C5" w:rsidRDefault="00955EC2" w:rsidP="00790A3F">
            <w:pPr>
              <w:pStyle w:val="11"/>
              <w:widowControl w:val="0"/>
              <w:spacing w:line="300" w:lineRule="exact"/>
              <w:ind w:leftChars="0" w:left="113" w:right="113" w:firstLine="0"/>
              <w:jc w:val="left"/>
              <w:rPr>
                <w:sz w:val="21"/>
                <w:szCs w:val="21"/>
                <w:shd w:val="clear" w:color="auto" w:fill="auto"/>
              </w:rPr>
            </w:pPr>
            <w:r w:rsidRPr="00AD70C5">
              <w:rPr>
                <w:rFonts w:hint="eastAsia"/>
                <w:sz w:val="21"/>
                <w:szCs w:val="21"/>
                <w:shd w:val="clear" w:color="auto" w:fill="auto"/>
              </w:rPr>
              <w:t>算数／数学</w:t>
            </w:r>
          </w:p>
        </w:tc>
        <w:tc>
          <w:tcPr>
            <w:tcW w:w="723" w:type="dxa"/>
            <w:tcBorders>
              <w:top w:val="single" w:sz="4" w:space="0" w:color="auto"/>
              <w:left w:val="nil"/>
              <w:bottom w:val="single" w:sz="4" w:space="0" w:color="auto"/>
              <w:right w:val="single" w:sz="4" w:space="0" w:color="auto"/>
            </w:tcBorders>
            <w:shd w:val="clear" w:color="auto" w:fill="D9D9D9" w:themeFill="background1" w:themeFillShade="D9"/>
            <w:textDirection w:val="tbRlV"/>
            <w:vAlign w:val="center"/>
          </w:tcPr>
          <w:p w14:paraId="74C8C0D3" w14:textId="2EB55953" w:rsidR="00955EC2" w:rsidRPr="00AD70C5" w:rsidRDefault="00955EC2" w:rsidP="00790A3F">
            <w:pPr>
              <w:pStyle w:val="11"/>
              <w:widowControl w:val="0"/>
              <w:spacing w:line="300" w:lineRule="exact"/>
              <w:ind w:leftChars="0" w:left="113" w:right="113" w:firstLine="0"/>
              <w:jc w:val="left"/>
              <w:rPr>
                <w:sz w:val="21"/>
                <w:szCs w:val="21"/>
                <w:shd w:val="clear" w:color="auto" w:fill="auto"/>
              </w:rPr>
            </w:pPr>
            <w:r w:rsidRPr="00AD70C5">
              <w:rPr>
                <w:rFonts w:hint="eastAsia"/>
                <w:sz w:val="21"/>
                <w:szCs w:val="21"/>
                <w:shd w:val="clear" w:color="auto" w:fill="auto"/>
              </w:rPr>
              <w:t>理科</w:t>
            </w:r>
          </w:p>
        </w:tc>
        <w:tc>
          <w:tcPr>
            <w:tcW w:w="723" w:type="dxa"/>
            <w:shd w:val="clear" w:color="auto" w:fill="D9D9D9" w:themeFill="background1" w:themeFillShade="D9"/>
            <w:textDirection w:val="tbRlV"/>
            <w:vAlign w:val="center"/>
          </w:tcPr>
          <w:p w14:paraId="3F2AA0D8" w14:textId="44BAC3D0" w:rsidR="00955EC2" w:rsidRPr="00AD70C5" w:rsidRDefault="00955EC2" w:rsidP="00790A3F">
            <w:pPr>
              <w:pStyle w:val="11"/>
              <w:widowControl w:val="0"/>
              <w:spacing w:line="300" w:lineRule="exact"/>
              <w:ind w:leftChars="0" w:left="113" w:right="113" w:firstLine="0"/>
              <w:rPr>
                <w:sz w:val="21"/>
                <w:szCs w:val="21"/>
                <w:shd w:val="clear" w:color="auto" w:fill="auto"/>
              </w:rPr>
            </w:pPr>
            <w:r w:rsidRPr="00AD70C5">
              <w:rPr>
                <w:rFonts w:hint="eastAsia"/>
                <w:sz w:val="21"/>
                <w:szCs w:val="21"/>
                <w:shd w:val="clear" w:color="auto" w:fill="auto"/>
              </w:rPr>
              <w:t>その他</w:t>
            </w:r>
          </w:p>
        </w:tc>
        <w:tc>
          <w:tcPr>
            <w:tcW w:w="723" w:type="dxa"/>
            <w:vMerge/>
            <w:tcBorders>
              <w:bottom w:val="single" w:sz="4" w:space="0" w:color="auto"/>
            </w:tcBorders>
            <w:shd w:val="clear" w:color="auto" w:fill="D9D9D9" w:themeFill="background1" w:themeFillShade="D9"/>
            <w:textDirection w:val="tbRlV"/>
            <w:vAlign w:val="bottom"/>
          </w:tcPr>
          <w:p w14:paraId="61694D97" w14:textId="2BC71306" w:rsidR="00955EC2" w:rsidRPr="00AD70C5" w:rsidRDefault="00955EC2" w:rsidP="00790A3F">
            <w:pPr>
              <w:pStyle w:val="11"/>
              <w:widowControl w:val="0"/>
              <w:spacing w:line="300" w:lineRule="exact"/>
              <w:ind w:leftChars="0" w:left="113" w:right="113" w:firstLine="0"/>
              <w:jc w:val="left"/>
              <w:rPr>
                <w:sz w:val="21"/>
                <w:szCs w:val="21"/>
                <w:shd w:val="clear" w:color="auto" w:fill="auto"/>
              </w:rPr>
            </w:pPr>
          </w:p>
        </w:tc>
        <w:tc>
          <w:tcPr>
            <w:tcW w:w="723" w:type="dxa"/>
            <w:vMerge/>
            <w:tcBorders>
              <w:bottom w:val="single" w:sz="4" w:space="0" w:color="auto"/>
            </w:tcBorders>
            <w:shd w:val="clear" w:color="auto" w:fill="D9D9D9" w:themeFill="background1" w:themeFillShade="D9"/>
            <w:textDirection w:val="tbRlV"/>
            <w:vAlign w:val="bottom"/>
          </w:tcPr>
          <w:p w14:paraId="1FD292DE" w14:textId="34ACA9EF" w:rsidR="00955EC2" w:rsidRPr="00AD70C5" w:rsidRDefault="00955EC2" w:rsidP="00790A3F">
            <w:pPr>
              <w:pStyle w:val="11"/>
              <w:widowControl w:val="0"/>
              <w:spacing w:line="300" w:lineRule="exact"/>
              <w:ind w:leftChars="0" w:left="113" w:right="113" w:firstLine="0"/>
              <w:jc w:val="left"/>
              <w:rPr>
                <w:sz w:val="21"/>
                <w:szCs w:val="21"/>
                <w:shd w:val="clear" w:color="auto" w:fill="auto"/>
              </w:rPr>
            </w:pPr>
          </w:p>
        </w:tc>
        <w:tc>
          <w:tcPr>
            <w:tcW w:w="723" w:type="dxa"/>
            <w:vMerge/>
            <w:tcBorders>
              <w:bottom w:val="single" w:sz="4" w:space="0" w:color="auto"/>
            </w:tcBorders>
            <w:shd w:val="clear" w:color="auto" w:fill="D9D9D9" w:themeFill="background1" w:themeFillShade="D9"/>
            <w:textDirection w:val="tbRlV"/>
            <w:vAlign w:val="bottom"/>
          </w:tcPr>
          <w:p w14:paraId="6C590F89" w14:textId="0281209A" w:rsidR="00955EC2" w:rsidRPr="00AD70C5" w:rsidRDefault="00955EC2" w:rsidP="00790A3F">
            <w:pPr>
              <w:pStyle w:val="11"/>
              <w:widowControl w:val="0"/>
              <w:spacing w:line="300" w:lineRule="exact"/>
              <w:ind w:leftChars="0" w:left="113" w:right="113" w:firstLine="0"/>
              <w:jc w:val="left"/>
              <w:rPr>
                <w:sz w:val="21"/>
                <w:szCs w:val="21"/>
                <w:shd w:val="clear" w:color="auto" w:fill="auto"/>
              </w:rPr>
            </w:pPr>
          </w:p>
        </w:tc>
      </w:tr>
      <w:tr w:rsidR="00AD70C5" w:rsidRPr="0020525B" w14:paraId="09A97AB9" w14:textId="77777777" w:rsidTr="00FF07A8">
        <w:trPr>
          <w:trHeight w:val="445"/>
          <w:jc w:val="center"/>
        </w:trPr>
        <w:tc>
          <w:tcPr>
            <w:tcW w:w="1476" w:type="dxa"/>
            <w:vMerge w:val="restart"/>
            <w:vAlign w:val="center"/>
          </w:tcPr>
          <w:p w14:paraId="642BD17C" w14:textId="77777777" w:rsidR="00AD70C5" w:rsidRPr="00955EC2" w:rsidRDefault="00AD70C5" w:rsidP="00790A3F">
            <w:pPr>
              <w:pStyle w:val="11"/>
              <w:widowControl w:val="0"/>
              <w:spacing w:line="300" w:lineRule="exact"/>
              <w:ind w:leftChars="0" w:left="0" w:firstLine="0"/>
              <w:rPr>
                <w:sz w:val="21"/>
                <w:szCs w:val="21"/>
              </w:rPr>
            </w:pPr>
            <w:r w:rsidRPr="00955EC2">
              <w:rPr>
                <w:rFonts w:hint="eastAsia"/>
                <w:sz w:val="21"/>
                <w:szCs w:val="21"/>
              </w:rPr>
              <w:t>小学校・</w:t>
            </w:r>
          </w:p>
          <w:p w14:paraId="2AD74EA3" w14:textId="77777777" w:rsidR="00AD70C5" w:rsidRPr="00955EC2" w:rsidRDefault="00AD70C5" w:rsidP="00790A3F">
            <w:pPr>
              <w:pStyle w:val="11"/>
              <w:widowControl w:val="0"/>
              <w:spacing w:line="300" w:lineRule="exact"/>
              <w:ind w:leftChars="0" w:left="0" w:firstLine="0"/>
              <w:rPr>
                <w:sz w:val="21"/>
                <w:szCs w:val="21"/>
              </w:rPr>
            </w:pPr>
            <w:r w:rsidRPr="00955EC2">
              <w:rPr>
                <w:rFonts w:hint="eastAsia"/>
                <w:sz w:val="21"/>
                <w:szCs w:val="21"/>
              </w:rPr>
              <w:t>義務教育学校</w:t>
            </w:r>
          </w:p>
          <w:p w14:paraId="572B3DC8" w14:textId="0ECB5DBA" w:rsidR="00AD70C5" w:rsidRPr="00955EC2" w:rsidRDefault="00AD70C5" w:rsidP="00790A3F">
            <w:pPr>
              <w:pStyle w:val="11"/>
              <w:widowControl w:val="0"/>
              <w:spacing w:line="300" w:lineRule="exact"/>
              <w:ind w:leftChars="0" w:left="0" w:firstLine="0"/>
              <w:rPr>
                <w:sz w:val="21"/>
                <w:szCs w:val="21"/>
              </w:rPr>
            </w:pPr>
            <w:r w:rsidRPr="00955EC2">
              <w:rPr>
                <w:rFonts w:hint="eastAsia"/>
                <w:sz w:val="21"/>
                <w:szCs w:val="21"/>
              </w:rPr>
              <w:t>（前期課程）</w:t>
            </w:r>
          </w:p>
        </w:tc>
        <w:tc>
          <w:tcPr>
            <w:tcW w:w="864" w:type="dxa"/>
            <w:vMerge w:val="restart"/>
            <w:vAlign w:val="center"/>
          </w:tcPr>
          <w:p w14:paraId="213E612D" w14:textId="6B9A2C66" w:rsidR="00AD70C5" w:rsidRPr="00955EC2" w:rsidRDefault="00AD70C5" w:rsidP="00790A3F">
            <w:pPr>
              <w:pStyle w:val="11"/>
              <w:widowControl w:val="0"/>
              <w:spacing w:line="300" w:lineRule="exact"/>
              <w:ind w:leftChars="-100" w:left="-220" w:firstLine="0"/>
              <w:jc w:val="right"/>
              <w:rPr>
                <w:sz w:val="20"/>
                <w:szCs w:val="20"/>
              </w:rPr>
            </w:pPr>
            <w:r w:rsidRPr="00955EC2">
              <w:rPr>
                <w:rFonts w:hint="eastAsia"/>
                <w:sz w:val="20"/>
                <w:szCs w:val="20"/>
              </w:rPr>
              <w:t>1</w:t>
            </w:r>
            <w:r w:rsidRPr="00955EC2">
              <w:rPr>
                <w:sz w:val="20"/>
                <w:szCs w:val="20"/>
              </w:rPr>
              <w:t>0</w:t>
            </w:r>
            <w:r w:rsidRPr="00955EC2">
              <w:rPr>
                <w:rFonts w:hint="eastAsia"/>
                <w:sz w:val="20"/>
                <w:szCs w:val="20"/>
              </w:rPr>
              <w:t>,</w:t>
            </w:r>
            <w:r w:rsidRPr="00955EC2">
              <w:rPr>
                <w:sz w:val="20"/>
                <w:szCs w:val="20"/>
              </w:rPr>
              <w:t>064</w:t>
            </w:r>
          </w:p>
        </w:tc>
        <w:tc>
          <w:tcPr>
            <w:tcW w:w="723" w:type="dxa"/>
            <w:vMerge w:val="restart"/>
            <w:vAlign w:val="center"/>
          </w:tcPr>
          <w:p w14:paraId="30EDF6C7" w14:textId="3055770B" w:rsidR="00AD70C5" w:rsidRPr="00955EC2" w:rsidRDefault="00AD70C5" w:rsidP="00790A3F">
            <w:pPr>
              <w:pStyle w:val="11"/>
              <w:widowControl w:val="0"/>
              <w:spacing w:line="300" w:lineRule="exact"/>
              <w:ind w:leftChars="0" w:left="0" w:firstLine="0"/>
              <w:jc w:val="right"/>
              <w:rPr>
                <w:sz w:val="20"/>
                <w:szCs w:val="20"/>
              </w:rPr>
            </w:pPr>
            <w:r w:rsidRPr="00955EC2">
              <w:rPr>
                <w:sz w:val="20"/>
                <w:szCs w:val="20"/>
              </w:rPr>
              <w:t>9,392</w:t>
            </w:r>
          </w:p>
        </w:tc>
        <w:tc>
          <w:tcPr>
            <w:tcW w:w="723" w:type="dxa"/>
            <w:vMerge w:val="restart"/>
            <w:vAlign w:val="center"/>
          </w:tcPr>
          <w:p w14:paraId="3420F0F5" w14:textId="771FB998" w:rsidR="00AD70C5" w:rsidRPr="00955EC2" w:rsidRDefault="00AD70C5" w:rsidP="00790A3F">
            <w:pPr>
              <w:pStyle w:val="11"/>
              <w:widowControl w:val="0"/>
              <w:spacing w:line="300" w:lineRule="exact"/>
              <w:ind w:leftChars="0" w:left="0" w:firstLine="0"/>
              <w:jc w:val="right"/>
              <w:rPr>
                <w:sz w:val="20"/>
                <w:szCs w:val="20"/>
              </w:rPr>
            </w:pPr>
            <w:r w:rsidRPr="00955EC2">
              <w:rPr>
                <w:sz w:val="20"/>
                <w:szCs w:val="20"/>
              </w:rPr>
              <w:t>309</w:t>
            </w:r>
          </w:p>
        </w:tc>
        <w:tc>
          <w:tcPr>
            <w:tcW w:w="723" w:type="dxa"/>
            <w:vMerge w:val="restart"/>
            <w:vAlign w:val="center"/>
          </w:tcPr>
          <w:p w14:paraId="6EC8B779" w14:textId="171FF3BC" w:rsidR="00AD70C5" w:rsidRPr="00955EC2" w:rsidRDefault="00AD70C5" w:rsidP="00790A3F">
            <w:pPr>
              <w:pStyle w:val="11"/>
              <w:widowControl w:val="0"/>
              <w:spacing w:line="300" w:lineRule="exact"/>
              <w:ind w:leftChars="0" w:left="0" w:firstLine="0"/>
              <w:jc w:val="right"/>
              <w:rPr>
                <w:sz w:val="20"/>
                <w:szCs w:val="20"/>
              </w:rPr>
            </w:pPr>
            <w:r w:rsidRPr="00955EC2">
              <w:rPr>
                <w:sz w:val="20"/>
                <w:szCs w:val="20"/>
              </w:rPr>
              <w:t>65</w:t>
            </w:r>
          </w:p>
        </w:tc>
        <w:tc>
          <w:tcPr>
            <w:tcW w:w="723" w:type="dxa"/>
            <w:vMerge w:val="restart"/>
            <w:vAlign w:val="center"/>
          </w:tcPr>
          <w:p w14:paraId="2533A04F" w14:textId="3FD632E9" w:rsidR="00AD70C5" w:rsidRPr="00955EC2" w:rsidRDefault="00AD70C5" w:rsidP="00790A3F">
            <w:pPr>
              <w:pStyle w:val="11"/>
              <w:widowControl w:val="0"/>
              <w:spacing w:line="300" w:lineRule="exact"/>
              <w:ind w:leftChars="0" w:left="0" w:firstLine="0"/>
              <w:jc w:val="right"/>
              <w:rPr>
                <w:sz w:val="20"/>
                <w:szCs w:val="20"/>
              </w:rPr>
            </w:pPr>
            <w:r w:rsidRPr="00955EC2">
              <w:rPr>
                <w:sz w:val="20"/>
                <w:szCs w:val="20"/>
              </w:rPr>
              <w:t>7</w:t>
            </w:r>
          </w:p>
        </w:tc>
        <w:tc>
          <w:tcPr>
            <w:tcW w:w="723" w:type="dxa"/>
            <w:vMerge w:val="restart"/>
            <w:vAlign w:val="center"/>
          </w:tcPr>
          <w:p w14:paraId="4899BA36" w14:textId="176BF6A7" w:rsidR="00AD70C5" w:rsidRPr="00955EC2" w:rsidRDefault="00AD70C5" w:rsidP="00790A3F">
            <w:pPr>
              <w:pStyle w:val="11"/>
              <w:widowControl w:val="0"/>
              <w:spacing w:line="300" w:lineRule="exact"/>
              <w:ind w:leftChars="0" w:left="0" w:firstLine="0"/>
              <w:jc w:val="right"/>
              <w:rPr>
                <w:sz w:val="20"/>
                <w:szCs w:val="20"/>
              </w:rPr>
            </w:pPr>
            <w:r w:rsidRPr="00955EC2">
              <w:rPr>
                <w:sz w:val="20"/>
                <w:szCs w:val="20"/>
              </w:rPr>
              <w:t>29</w:t>
            </w:r>
          </w:p>
        </w:tc>
        <w:tc>
          <w:tcPr>
            <w:tcW w:w="723" w:type="dxa"/>
            <w:vMerge w:val="restart"/>
            <w:vAlign w:val="center"/>
          </w:tcPr>
          <w:p w14:paraId="508DE7CF" w14:textId="08B6BB76" w:rsidR="00AD70C5" w:rsidRPr="00955EC2" w:rsidRDefault="00AD70C5" w:rsidP="00790A3F">
            <w:pPr>
              <w:pStyle w:val="11"/>
              <w:widowControl w:val="0"/>
              <w:spacing w:line="300" w:lineRule="exact"/>
              <w:ind w:leftChars="0" w:left="0" w:firstLine="0"/>
              <w:jc w:val="right"/>
              <w:rPr>
                <w:sz w:val="20"/>
                <w:szCs w:val="20"/>
              </w:rPr>
            </w:pPr>
            <w:r w:rsidRPr="00955EC2">
              <w:rPr>
                <w:sz w:val="20"/>
                <w:szCs w:val="20"/>
              </w:rPr>
              <w:t>262</w:t>
            </w:r>
          </w:p>
        </w:tc>
        <w:tc>
          <w:tcPr>
            <w:tcW w:w="723" w:type="dxa"/>
            <w:tcBorders>
              <w:bottom w:val="nil"/>
            </w:tcBorders>
            <w:vAlign w:val="center"/>
          </w:tcPr>
          <w:p w14:paraId="6F02C1DE" w14:textId="2E644C14" w:rsidR="00AD70C5" w:rsidRPr="00955EC2" w:rsidRDefault="00AD70C5" w:rsidP="00790A3F">
            <w:pPr>
              <w:pStyle w:val="11"/>
              <w:widowControl w:val="0"/>
              <w:spacing w:line="300" w:lineRule="exact"/>
              <w:ind w:leftChars="0" w:left="0" w:firstLine="0"/>
              <w:jc w:val="right"/>
              <w:rPr>
                <w:sz w:val="20"/>
                <w:szCs w:val="20"/>
              </w:rPr>
            </w:pPr>
            <w:r w:rsidRPr="00955EC2">
              <w:rPr>
                <w:sz w:val="20"/>
                <w:szCs w:val="20"/>
              </w:rPr>
              <w:t>1</w:t>
            </w:r>
            <w:r>
              <w:rPr>
                <w:rFonts w:hint="eastAsia"/>
                <w:sz w:val="20"/>
                <w:szCs w:val="20"/>
              </w:rPr>
              <w:t>,</w:t>
            </w:r>
            <w:r w:rsidRPr="00955EC2">
              <w:rPr>
                <w:sz w:val="20"/>
                <w:szCs w:val="20"/>
              </w:rPr>
              <w:t>662</w:t>
            </w:r>
          </w:p>
        </w:tc>
        <w:tc>
          <w:tcPr>
            <w:tcW w:w="723" w:type="dxa"/>
            <w:tcBorders>
              <w:bottom w:val="nil"/>
            </w:tcBorders>
            <w:vAlign w:val="center"/>
          </w:tcPr>
          <w:p w14:paraId="17613F7E" w14:textId="58C75F99" w:rsidR="00AD70C5" w:rsidRPr="00955EC2" w:rsidRDefault="00AD70C5" w:rsidP="00790A3F">
            <w:pPr>
              <w:pStyle w:val="11"/>
              <w:widowControl w:val="0"/>
              <w:spacing w:line="300" w:lineRule="exact"/>
              <w:ind w:leftChars="0" w:left="0" w:firstLine="0"/>
              <w:jc w:val="right"/>
              <w:rPr>
                <w:sz w:val="20"/>
                <w:szCs w:val="20"/>
              </w:rPr>
            </w:pPr>
            <w:r w:rsidRPr="00955EC2">
              <w:rPr>
                <w:sz w:val="20"/>
                <w:szCs w:val="20"/>
              </w:rPr>
              <w:t>5</w:t>
            </w:r>
            <w:r>
              <w:rPr>
                <w:sz w:val="20"/>
                <w:szCs w:val="20"/>
              </w:rPr>
              <w:t>,</w:t>
            </w:r>
            <w:r w:rsidRPr="00955EC2">
              <w:rPr>
                <w:sz w:val="20"/>
                <w:szCs w:val="20"/>
              </w:rPr>
              <w:t>867</w:t>
            </w:r>
          </w:p>
        </w:tc>
        <w:tc>
          <w:tcPr>
            <w:tcW w:w="723" w:type="dxa"/>
            <w:tcBorders>
              <w:bottom w:val="nil"/>
            </w:tcBorders>
            <w:vAlign w:val="center"/>
          </w:tcPr>
          <w:p w14:paraId="3A44EB12" w14:textId="73AB6398" w:rsidR="00AD70C5" w:rsidRPr="00955EC2" w:rsidRDefault="00AD70C5" w:rsidP="00790A3F">
            <w:pPr>
              <w:pStyle w:val="11"/>
              <w:widowControl w:val="0"/>
              <w:spacing w:line="300" w:lineRule="exact"/>
              <w:ind w:leftChars="0" w:left="0" w:firstLine="0"/>
              <w:jc w:val="right"/>
              <w:rPr>
                <w:sz w:val="20"/>
                <w:szCs w:val="20"/>
              </w:rPr>
            </w:pPr>
            <w:r w:rsidRPr="00955EC2">
              <w:rPr>
                <w:sz w:val="20"/>
                <w:szCs w:val="20"/>
              </w:rPr>
              <w:t>1</w:t>
            </w:r>
            <w:r>
              <w:rPr>
                <w:sz w:val="20"/>
                <w:szCs w:val="20"/>
              </w:rPr>
              <w:t>,</w:t>
            </w:r>
            <w:r w:rsidRPr="00955EC2">
              <w:rPr>
                <w:sz w:val="20"/>
                <w:szCs w:val="20"/>
              </w:rPr>
              <w:t>340</w:t>
            </w:r>
          </w:p>
        </w:tc>
      </w:tr>
      <w:tr w:rsidR="00AD70C5" w:rsidRPr="0020525B" w14:paraId="2BE1D22E" w14:textId="77777777" w:rsidTr="00FF07A8">
        <w:trPr>
          <w:trHeight w:val="445"/>
          <w:jc w:val="center"/>
        </w:trPr>
        <w:tc>
          <w:tcPr>
            <w:tcW w:w="1476" w:type="dxa"/>
            <w:vMerge/>
            <w:vAlign w:val="center"/>
          </w:tcPr>
          <w:p w14:paraId="45D5B791" w14:textId="77777777" w:rsidR="00AD70C5" w:rsidRPr="00955EC2" w:rsidRDefault="00AD70C5" w:rsidP="00790A3F">
            <w:pPr>
              <w:pStyle w:val="11"/>
              <w:widowControl w:val="0"/>
              <w:spacing w:line="300" w:lineRule="exact"/>
              <w:ind w:leftChars="0" w:left="0" w:firstLine="0"/>
              <w:rPr>
                <w:sz w:val="21"/>
                <w:szCs w:val="21"/>
              </w:rPr>
            </w:pPr>
          </w:p>
        </w:tc>
        <w:tc>
          <w:tcPr>
            <w:tcW w:w="864" w:type="dxa"/>
            <w:vMerge/>
            <w:vAlign w:val="center"/>
          </w:tcPr>
          <w:p w14:paraId="5BE71752" w14:textId="77777777" w:rsidR="00AD70C5" w:rsidRPr="00AD70C5" w:rsidRDefault="00AD70C5" w:rsidP="00790A3F">
            <w:pPr>
              <w:pStyle w:val="11"/>
              <w:widowControl w:val="0"/>
              <w:spacing w:line="300" w:lineRule="exact"/>
              <w:ind w:leftChars="0" w:left="0" w:firstLine="0"/>
              <w:jc w:val="right"/>
              <w:rPr>
                <w:sz w:val="20"/>
                <w:szCs w:val="21"/>
              </w:rPr>
            </w:pPr>
          </w:p>
        </w:tc>
        <w:tc>
          <w:tcPr>
            <w:tcW w:w="723" w:type="dxa"/>
            <w:vMerge/>
            <w:vAlign w:val="center"/>
          </w:tcPr>
          <w:p w14:paraId="32EFFD88" w14:textId="7122B783" w:rsidR="00AD70C5" w:rsidRPr="00AD70C5" w:rsidRDefault="00AD70C5" w:rsidP="00790A3F">
            <w:pPr>
              <w:pStyle w:val="11"/>
              <w:widowControl w:val="0"/>
              <w:spacing w:line="300" w:lineRule="exact"/>
              <w:ind w:leftChars="0" w:left="0" w:firstLine="0"/>
              <w:jc w:val="right"/>
              <w:rPr>
                <w:sz w:val="20"/>
                <w:szCs w:val="21"/>
              </w:rPr>
            </w:pPr>
          </w:p>
        </w:tc>
        <w:tc>
          <w:tcPr>
            <w:tcW w:w="723" w:type="dxa"/>
            <w:vMerge/>
            <w:vAlign w:val="center"/>
          </w:tcPr>
          <w:p w14:paraId="3BDE2BAA" w14:textId="77777777" w:rsidR="00AD70C5" w:rsidRPr="00AD70C5" w:rsidRDefault="00AD70C5" w:rsidP="00790A3F">
            <w:pPr>
              <w:pStyle w:val="11"/>
              <w:widowControl w:val="0"/>
              <w:spacing w:line="300" w:lineRule="exact"/>
              <w:ind w:leftChars="0" w:left="0" w:firstLine="0"/>
              <w:jc w:val="right"/>
              <w:rPr>
                <w:sz w:val="20"/>
                <w:szCs w:val="21"/>
              </w:rPr>
            </w:pPr>
          </w:p>
        </w:tc>
        <w:tc>
          <w:tcPr>
            <w:tcW w:w="723" w:type="dxa"/>
            <w:vMerge/>
            <w:vAlign w:val="center"/>
          </w:tcPr>
          <w:p w14:paraId="553DE9C1" w14:textId="77777777" w:rsidR="00AD70C5" w:rsidRPr="00AD70C5" w:rsidRDefault="00AD70C5" w:rsidP="00790A3F">
            <w:pPr>
              <w:pStyle w:val="11"/>
              <w:widowControl w:val="0"/>
              <w:spacing w:line="300" w:lineRule="exact"/>
              <w:ind w:leftChars="0" w:left="0" w:firstLine="0"/>
              <w:jc w:val="right"/>
              <w:rPr>
                <w:sz w:val="20"/>
                <w:szCs w:val="21"/>
              </w:rPr>
            </w:pPr>
          </w:p>
        </w:tc>
        <w:tc>
          <w:tcPr>
            <w:tcW w:w="723" w:type="dxa"/>
            <w:vMerge/>
            <w:vAlign w:val="center"/>
          </w:tcPr>
          <w:p w14:paraId="433D7884" w14:textId="77777777" w:rsidR="00AD70C5" w:rsidRPr="00AD70C5" w:rsidRDefault="00AD70C5" w:rsidP="00790A3F">
            <w:pPr>
              <w:pStyle w:val="11"/>
              <w:widowControl w:val="0"/>
              <w:spacing w:line="300" w:lineRule="exact"/>
              <w:ind w:leftChars="0" w:left="0" w:firstLine="0"/>
              <w:jc w:val="right"/>
              <w:rPr>
                <w:sz w:val="20"/>
                <w:szCs w:val="21"/>
              </w:rPr>
            </w:pPr>
          </w:p>
        </w:tc>
        <w:tc>
          <w:tcPr>
            <w:tcW w:w="723" w:type="dxa"/>
            <w:vMerge/>
            <w:vAlign w:val="center"/>
          </w:tcPr>
          <w:p w14:paraId="28452CE8" w14:textId="77777777" w:rsidR="00AD70C5" w:rsidRPr="00AD70C5" w:rsidRDefault="00AD70C5" w:rsidP="00790A3F">
            <w:pPr>
              <w:pStyle w:val="11"/>
              <w:widowControl w:val="0"/>
              <w:spacing w:line="300" w:lineRule="exact"/>
              <w:ind w:leftChars="0" w:left="0" w:firstLine="0"/>
              <w:jc w:val="right"/>
              <w:rPr>
                <w:sz w:val="20"/>
                <w:szCs w:val="21"/>
              </w:rPr>
            </w:pPr>
          </w:p>
        </w:tc>
        <w:tc>
          <w:tcPr>
            <w:tcW w:w="723" w:type="dxa"/>
            <w:vMerge/>
            <w:vAlign w:val="center"/>
          </w:tcPr>
          <w:p w14:paraId="0DFFA712" w14:textId="77777777" w:rsidR="00AD70C5" w:rsidRPr="00AD70C5" w:rsidRDefault="00AD70C5" w:rsidP="00790A3F">
            <w:pPr>
              <w:pStyle w:val="11"/>
              <w:widowControl w:val="0"/>
              <w:spacing w:line="300" w:lineRule="exact"/>
              <w:ind w:leftChars="0" w:left="0" w:firstLine="0"/>
              <w:jc w:val="right"/>
              <w:rPr>
                <w:sz w:val="20"/>
                <w:szCs w:val="21"/>
              </w:rPr>
            </w:pPr>
          </w:p>
        </w:tc>
        <w:tc>
          <w:tcPr>
            <w:tcW w:w="723" w:type="dxa"/>
            <w:tcBorders>
              <w:top w:val="nil"/>
              <w:bottom w:val="single" w:sz="4" w:space="0" w:color="auto"/>
            </w:tcBorders>
            <w:vAlign w:val="center"/>
          </w:tcPr>
          <w:p w14:paraId="23B911B1" w14:textId="6A0B4A84" w:rsidR="00AD70C5" w:rsidRPr="00AD70C5" w:rsidRDefault="00AD70C5" w:rsidP="00790A3F">
            <w:pPr>
              <w:pStyle w:val="11"/>
              <w:widowControl w:val="0"/>
              <w:spacing w:line="300" w:lineRule="exact"/>
              <w:ind w:leftChars="0" w:left="0" w:rightChars="-50" w:right="-110" w:firstLine="0"/>
              <w:jc w:val="right"/>
              <w:rPr>
                <w:sz w:val="20"/>
                <w:szCs w:val="21"/>
              </w:rPr>
            </w:pPr>
            <w:r w:rsidRPr="00AD70C5">
              <w:rPr>
                <w:rFonts w:hint="eastAsia"/>
                <w:sz w:val="20"/>
                <w:szCs w:val="21"/>
              </w:rPr>
              <w:t>（</w:t>
            </w:r>
            <w:r w:rsidRPr="00AD70C5">
              <w:rPr>
                <w:sz w:val="20"/>
                <w:szCs w:val="21"/>
              </w:rPr>
              <w:t>3</w:t>
            </w:r>
            <w:r>
              <w:rPr>
                <w:sz w:val="20"/>
                <w:szCs w:val="21"/>
              </w:rPr>
              <w:t>.</w:t>
            </w:r>
            <w:r w:rsidR="00833912">
              <w:rPr>
                <w:rFonts w:hint="eastAsia"/>
                <w:sz w:val="20"/>
                <w:szCs w:val="21"/>
              </w:rPr>
              <w:t>2</w:t>
            </w:r>
            <w:r w:rsidRPr="00AD70C5">
              <w:rPr>
                <w:rFonts w:hint="eastAsia"/>
                <w:sz w:val="20"/>
                <w:szCs w:val="21"/>
              </w:rPr>
              <w:t>）</w:t>
            </w:r>
          </w:p>
        </w:tc>
        <w:tc>
          <w:tcPr>
            <w:tcW w:w="723" w:type="dxa"/>
            <w:tcBorders>
              <w:top w:val="nil"/>
              <w:bottom w:val="single" w:sz="4" w:space="0" w:color="auto"/>
            </w:tcBorders>
            <w:vAlign w:val="center"/>
          </w:tcPr>
          <w:p w14:paraId="4E14FAB7" w14:textId="48B5BA18" w:rsidR="00AD70C5" w:rsidRPr="00AD70C5" w:rsidRDefault="00AD70C5" w:rsidP="00790A3F">
            <w:pPr>
              <w:pStyle w:val="11"/>
              <w:widowControl w:val="0"/>
              <w:spacing w:line="300" w:lineRule="exact"/>
              <w:ind w:leftChars="-50" w:left="-110" w:rightChars="-50" w:right="-110" w:firstLine="0"/>
              <w:jc w:val="right"/>
              <w:rPr>
                <w:sz w:val="20"/>
                <w:szCs w:val="21"/>
              </w:rPr>
            </w:pPr>
            <w:r w:rsidRPr="00AD70C5">
              <w:rPr>
                <w:rFonts w:hint="eastAsia"/>
                <w:sz w:val="20"/>
                <w:szCs w:val="21"/>
              </w:rPr>
              <w:t>（</w:t>
            </w:r>
            <w:r w:rsidRPr="00AD70C5">
              <w:rPr>
                <w:sz w:val="20"/>
                <w:szCs w:val="21"/>
              </w:rPr>
              <w:t>1</w:t>
            </w:r>
            <w:r w:rsidR="00833912">
              <w:rPr>
                <w:sz w:val="20"/>
                <w:szCs w:val="21"/>
              </w:rPr>
              <w:t>1.2</w:t>
            </w:r>
            <w:r w:rsidRPr="00AD70C5">
              <w:rPr>
                <w:rFonts w:hint="eastAsia"/>
                <w:sz w:val="20"/>
                <w:szCs w:val="21"/>
              </w:rPr>
              <w:t>）</w:t>
            </w:r>
          </w:p>
        </w:tc>
        <w:tc>
          <w:tcPr>
            <w:tcW w:w="723" w:type="dxa"/>
            <w:tcBorders>
              <w:top w:val="nil"/>
              <w:bottom w:val="single" w:sz="4" w:space="0" w:color="auto"/>
            </w:tcBorders>
            <w:vAlign w:val="center"/>
          </w:tcPr>
          <w:p w14:paraId="338C8C47" w14:textId="665DD6DD" w:rsidR="00AD70C5" w:rsidRPr="00AD70C5" w:rsidRDefault="00AD70C5" w:rsidP="00790A3F">
            <w:pPr>
              <w:pStyle w:val="11"/>
              <w:widowControl w:val="0"/>
              <w:spacing w:line="300" w:lineRule="exact"/>
              <w:ind w:leftChars="0" w:left="0" w:rightChars="-50" w:right="-110" w:firstLine="0"/>
              <w:jc w:val="right"/>
              <w:rPr>
                <w:sz w:val="20"/>
                <w:szCs w:val="21"/>
              </w:rPr>
            </w:pPr>
            <w:r w:rsidRPr="00AD70C5">
              <w:rPr>
                <w:rFonts w:hint="eastAsia"/>
                <w:sz w:val="20"/>
                <w:szCs w:val="21"/>
              </w:rPr>
              <w:t>（</w:t>
            </w:r>
            <w:r w:rsidRPr="00AD70C5">
              <w:rPr>
                <w:sz w:val="20"/>
                <w:szCs w:val="21"/>
              </w:rPr>
              <w:t>2.</w:t>
            </w:r>
            <w:r w:rsidR="00833912">
              <w:rPr>
                <w:sz w:val="20"/>
                <w:szCs w:val="21"/>
              </w:rPr>
              <w:t>5</w:t>
            </w:r>
            <w:r w:rsidRPr="00AD70C5">
              <w:rPr>
                <w:rFonts w:hint="eastAsia"/>
                <w:sz w:val="20"/>
                <w:szCs w:val="21"/>
              </w:rPr>
              <w:t>）</w:t>
            </w:r>
          </w:p>
        </w:tc>
      </w:tr>
      <w:tr w:rsidR="00AD70C5" w:rsidRPr="0020525B" w14:paraId="0DEAD40A" w14:textId="77777777" w:rsidTr="00FF07A8">
        <w:trPr>
          <w:trHeight w:val="445"/>
          <w:jc w:val="center"/>
        </w:trPr>
        <w:tc>
          <w:tcPr>
            <w:tcW w:w="1476" w:type="dxa"/>
            <w:vMerge w:val="restart"/>
            <w:vAlign w:val="center"/>
          </w:tcPr>
          <w:p w14:paraId="4B497810" w14:textId="77777777" w:rsidR="00AD70C5" w:rsidRPr="00955EC2" w:rsidRDefault="00AD70C5" w:rsidP="00790A3F">
            <w:pPr>
              <w:pStyle w:val="11"/>
              <w:widowControl w:val="0"/>
              <w:spacing w:line="300" w:lineRule="exact"/>
              <w:ind w:leftChars="0" w:left="0" w:firstLine="0"/>
              <w:rPr>
                <w:sz w:val="21"/>
                <w:szCs w:val="21"/>
              </w:rPr>
            </w:pPr>
            <w:r w:rsidRPr="00955EC2">
              <w:rPr>
                <w:rFonts w:hint="eastAsia"/>
                <w:sz w:val="21"/>
                <w:szCs w:val="21"/>
              </w:rPr>
              <w:t>中学校・</w:t>
            </w:r>
          </w:p>
          <w:p w14:paraId="4598A3DE" w14:textId="77777777" w:rsidR="00AD70C5" w:rsidRPr="00955EC2" w:rsidRDefault="00AD70C5" w:rsidP="00790A3F">
            <w:pPr>
              <w:pStyle w:val="11"/>
              <w:widowControl w:val="0"/>
              <w:spacing w:line="300" w:lineRule="exact"/>
              <w:ind w:leftChars="0" w:left="0" w:firstLine="0"/>
              <w:rPr>
                <w:sz w:val="21"/>
                <w:szCs w:val="21"/>
              </w:rPr>
            </w:pPr>
            <w:r w:rsidRPr="00955EC2">
              <w:rPr>
                <w:rFonts w:hint="eastAsia"/>
                <w:sz w:val="21"/>
                <w:szCs w:val="21"/>
              </w:rPr>
              <w:t>義務教育学校</w:t>
            </w:r>
          </w:p>
          <w:p w14:paraId="114900B9" w14:textId="20F0812F" w:rsidR="00AD70C5" w:rsidRPr="00955EC2" w:rsidRDefault="00AD70C5" w:rsidP="00790A3F">
            <w:pPr>
              <w:pStyle w:val="11"/>
              <w:widowControl w:val="0"/>
              <w:spacing w:line="300" w:lineRule="exact"/>
              <w:ind w:leftChars="0" w:left="0" w:firstLine="0"/>
              <w:rPr>
                <w:sz w:val="21"/>
                <w:szCs w:val="21"/>
              </w:rPr>
            </w:pPr>
            <w:r w:rsidRPr="00955EC2">
              <w:rPr>
                <w:rFonts w:hint="eastAsia"/>
                <w:sz w:val="21"/>
                <w:szCs w:val="21"/>
              </w:rPr>
              <w:t>（後期課程）</w:t>
            </w:r>
          </w:p>
        </w:tc>
        <w:tc>
          <w:tcPr>
            <w:tcW w:w="864" w:type="dxa"/>
            <w:vMerge w:val="restart"/>
            <w:vAlign w:val="center"/>
          </w:tcPr>
          <w:p w14:paraId="1EF294FC" w14:textId="4F74D149" w:rsidR="00AD70C5" w:rsidRPr="00955EC2" w:rsidRDefault="00AD70C5" w:rsidP="00790A3F">
            <w:pPr>
              <w:pStyle w:val="11"/>
              <w:widowControl w:val="0"/>
              <w:spacing w:line="300" w:lineRule="exact"/>
              <w:ind w:leftChars="0" w:left="0" w:firstLine="0"/>
              <w:jc w:val="right"/>
              <w:rPr>
                <w:sz w:val="20"/>
                <w:szCs w:val="20"/>
              </w:rPr>
            </w:pPr>
            <w:r w:rsidRPr="00955EC2">
              <w:rPr>
                <w:sz w:val="20"/>
                <w:szCs w:val="20"/>
              </w:rPr>
              <w:t>1,664</w:t>
            </w:r>
          </w:p>
        </w:tc>
        <w:tc>
          <w:tcPr>
            <w:tcW w:w="723" w:type="dxa"/>
            <w:vMerge w:val="restart"/>
            <w:vAlign w:val="center"/>
          </w:tcPr>
          <w:p w14:paraId="38AD7869" w14:textId="7CEA3737" w:rsidR="00AD70C5" w:rsidRPr="00955EC2" w:rsidRDefault="00AD70C5" w:rsidP="00790A3F">
            <w:pPr>
              <w:pStyle w:val="11"/>
              <w:widowControl w:val="0"/>
              <w:spacing w:line="300" w:lineRule="exact"/>
              <w:ind w:leftChars="0" w:left="0" w:firstLine="0"/>
              <w:jc w:val="right"/>
              <w:rPr>
                <w:sz w:val="20"/>
                <w:szCs w:val="20"/>
              </w:rPr>
            </w:pPr>
            <w:r w:rsidRPr="00955EC2">
              <w:rPr>
                <w:sz w:val="20"/>
                <w:szCs w:val="20"/>
              </w:rPr>
              <w:t>751</w:t>
            </w:r>
          </w:p>
        </w:tc>
        <w:tc>
          <w:tcPr>
            <w:tcW w:w="723" w:type="dxa"/>
            <w:vMerge w:val="restart"/>
            <w:vAlign w:val="center"/>
          </w:tcPr>
          <w:p w14:paraId="71F12301" w14:textId="40553763" w:rsidR="00AD70C5" w:rsidRPr="00955EC2" w:rsidRDefault="00AD70C5" w:rsidP="00790A3F">
            <w:pPr>
              <w:pStyle w:val="11"/>
              <w:widowControl w:val="0"/>
              <w:spacing w:line="300" w:lineRule="exact"/>
              <w:ind w:leftChars="0" w:left="0" w:firstLine="0"/>
              <w:jc w:val="right"/>
              <w:rPr>
                <w:sz w:val="20"/>
                <w:szCs w:val="20"/>
              </w:rPr>
            </w:pPr>
            <w:r w:rsidRPr="00955EC2">
              <w:rPr>
                <w:sz w:val="20"/>
                <w:szCs w:val="20"/>
              </w:rPr>
              <w:t>577</w:t>
            </w:r>
          </w:p>
        </w:tc>
        <w:tc>
          <w:tcPr>
            <w:tcW w:w="723" w:type="dxa"/>
            <w:vMerge w:val="restart"/>
            <w:vAlign w:val="center"/>
          </w:tcPr>
          <w:p w14:paraId="4AD8D134" w14:textId="203A94ED" w:rsidR="00AD70C5" w:rsidRPr="00955EC2" w:rsidRDefault="00AD70C5" w:rsidP="00790A3F">
            <w:pPr>
              <w:pStyle w:val="11"/>
              <w:widowControl w:val="0"/>
              <w:spacing w:line="300" w:lineRule="exact"/>
              <w:ind w:leftChars="0" w:left="0" w:firstLine="0"/>
              <w:jc w:val="right"/>
              <w:rPr>
                <w:sz w:val="20"/>
                <w:szCs w:val="20"/>
              </w:rPr>
            </w:pPr>
            <w:r w:rsidRPr="00955EC2">
              <w:rPr>
                <w:sz w:val="20"/>
                <w:szCs w:val="20"/>
              </w:rPr>
              <w:t>37</w:t>
            </w:r>
          </w:p>
        </w:tc>
        <w:tc>
          <w:tcPr>
            <w:tcW w:w="723" w:type="dxa"/>
            <w:vMerge w:val="restart"/>
            <w:vAlign w:val="center"/>
          </w:tcPr>
          <w:p w14:paraId="7ADE8AD5" w14:textId="02701846" w:rsidR="00AD70C5" w:rsidRPr="00955EC2" w:rsidRDefault="00AD70C5" w:rsidP="00790A3F">
            <w:pPr>
              <w:pStyle w:val="11"/>
              <w:widowControl w:val="0"/>
              <w:spacing w:line="300" w:lineRule="exact"/>
              <w:ind w:leftChars="0" w:left="0" w:firstLine="0"/>
              <w:jc w:val="right"/>
              <w:rPr>
                <w:sz w:val="20"/>
                <w:szCs w:val="20"/>
              </w:rPr>
            </w:pPr>
            <w:r w:rsidRPr="00955EC2">
              <w:rPr>
                <w:sz w:val="20"/>
                <w:szCs w:val="20"/>
              </w:rPr>
              <w:t>6</w:t>
            </w:r>
          </w:p>
        </w:tc>
        <w:tc>
          <w:tcPr>
            <w:tcW w:w="723" w:type="dxa"/>
            <w:vMerge w:val="restart"/>
            <w:vAlign w:val="center"/>
          </w:tcPr>
          <w:p w14:paraId="46811081" w14:textId="215FF68B" w:rsidR="00AD70C5" w:rsidRPr="00955EC2" w:rsidRDefault="00AD70C5" w:rsidP="00790A3F">
            <w:pPr>
              <w:pStyle w:val="11"/>
              <w:widowControl w:val="0"/>
              <w:spacing w:line="300" w:lineRule="exact"/>
              <w:ind w:leftChars="0" w:left="0" w:firstLine="0"/>
              <w:jc w:val="right"/>
              <w:rPr>
                <w:sz w:val="20"/>
                <w:szCs w:val="20"/>
              </w:rPr>
            </w:pPr>
            <w:r w:rsidRPr="00955EC2">
              <w:rPr>
                <w:sz w:val="20"/>
                <w:szCs w:val="20"/>
              </w:rPr>
              <w:t>12</w:t>
            </w:r>
          </w:p>
        </w:tc>
        <w:tc>
          <w:tcPr>
            <w:tcW w:w="723" w:type="dxa"/>
            <w:vMerge w:val="restart"/>
            <w:vAlign w:val="center"/>
          </w:tcPr>
          <w:p w14:paraId="501A1957" w14:textId="1DED857C" w:rsidR="00AD70C5" w:rsidRPr="00955EC2" w:rsidRDefault="00AD70C5" w:rsidP="00790A3F">
            <w:pPr>
              <w:pStyle w:val="11"/>
              <w:widowControl w:val="0"/>
              <w:spacing w:line="300" w:lineRule="exact"/>
              <w:ind w:leftChars="0" w:left="0" w:firstLine="0"/>
              <w:jc w:val="right"/>
              <w:rPr>
                <w:sz w:val="20"/>
                <w:szCs w:val="20"/>
              </w:rPr>
            </w:pPr>
            <w:r w:rsidRPr="00955EC2">
              <w:rPr>
                <w:rFonts w:hint="eastAsia"/>
                <w:sz w:val="20"/>
                <w:szCs w:val="20"/>
              </w:rPr>
              <w:t>2</w:t>
            </w:r>
            <w:r w:rsidRPr="00955EC2">
              <w:rPr>
                <w:sz w:val="20"/>
                <w:szCs w:val="20"/>
              </w:rPr>
              <w:t>81</w:t>
            </w:r>
          </w:p>
        </w:tc>
        <w:tc>
          <w:tcPr>
            <w:tcW w:w="723" w:type="dxa"/>
            <w:tcBorders>
              <w:bottom w:val="nil"/>
            </w:tcBorders>
            <w:vAlign w:val="center"/>
          </w:tcPr>
          <w:p w14:paraId="144AF334" w14:textId="090A9A84" w:rsidR="00AD70C5" w:rsidRPr="00955EC2" w:rsidRDefault="00AD70C5" w:rsidP="00790A3F">
            <w:pPr>
              <w:pStyle w:val="11"/>
              <w:widowControl w:val="0"/>
              <w:spacing w:line="300" w:lineRule="exact"/>
              <w:ind w:leftChars="0" w:left="0" w:firstLine="0"/>
              <w:jc w:val="right"/>
              <w:rPr>
                <w:sz w:val="20"/>
                <w:szCs w:val="20"/>
              </w:rPr>
            </w:pPr>
            <w:r w:rsidRPr="00AD70C5">
              <w:rPr>
                <w:sz w:val="20"/>
                <w:szCs w:val="20"/>
              </w:rPr>
              <w:t>235</w:t>
            </w:r>
          </w:p>
        </w:tc>
        <w:tc>
          <w:tcPr>
            <w:tcW w:w="723" w:type="dxa"/>
            <w:tcBorders>
              <w:bottom w:val="nil"/>
            </w:tcBorders>
            <w:vAlign w:val="center"/>
          </w:tcPr>
          <w:p w14:paraId="43319E95" w14:textId="76D666FB" w:rsidR="00AD70C5" w:rsidRPr="00955EC2" w:rsidRDefault="00AD70C5" w:rsidP="00790A3F">
            <w:pPr>
              <w:pStyle w:val="11"/>
              <w:widowControl w:val="0"/>
              <w:spacing w:line="300" w:lineRule="exact"/>
              <w:ind w:leftChars="0" w:left="0" w:firstLine="0"/>
              <w:jc w:val="right"/>
              <w:rPr>
                <w:sz w:val="20"/>
                <w:szCs w:val="20"/>
              </w:rPr>
            </w:pPr>
            <w:r w:rsidRPr="00AD70C5">
              <w:rPr>
                <w:sz w:val="20"/>
                <w:szCs w:val="20"/>
              </w:rPr>
              <w:t>541</w:t>
            </w:r>
          </w:p>
        </w:tc>
        <w:tc>
          <w:tcPr>
            <w:tcW w:w="723" w:type="dxa"/>
            <w:tcBorders>
              <w:bottom w:val="nil"/>
            </w:tcBorders>
            <w:vAlign w:val="center"/>
          </w:tcPr>
          <w:p w14:paraId="1B962B35" w14:textId="1A39B1C2" w:rsidR="00AD70C5" w:rsidRPr="00955EC2" w:rsidRDefault="00AD70C5" w:rsidP="00790A3F">
            <w:pPr>
              <w:pStyle w:val="11"/>
              <w:widowControl w:val="0"/>
              <w:spacing w:line="300" w:lineRule="exact"/>
              <w:ind w:leftChars="0" w:left="0" w:firstLine="0"/>
              <w:jc w:val="right"/>
              <w:rPr>
                <w:sz w:val="20"/>
                <w:szCs w:val="20"/>
              </w:rPr>
            </w:pPr>
            <w:r w:rsidRPr="00AD70C5">
              <w:rPr>
                <w:sz w:val="20"/>
                <w:szCs w:val="20"/>
              </w:rPr>
              <w:t>205</w:t>
            </w:r>
          </w:p>
        </w:tc>
      </w:tr>
      <w:tr w:rsidR="00AD70C5" w:rsidRPr="0020525B" w14:paraId="334BE1AE" w14:textId="77777777" w:rsidTr="00FF07A8">
        <w:trPr>
          <w:trHeight w:val="445"/>
          <w:jc w:val="center"/>
        </w:trPr>
        <w:tc>
          <w:tcPr>
            <w:tcW w:w="1476" w:type="dxa"/>
            <w:vMerge/>
            <w:tcBorders>
              <w:bottom w:val="single" w:sz="4" w:space="0" w:color="auto"/>
            </w:tcBorders>
            <w:vAlign w:val="center"/>
          </w:tcPr>
          <w:p w14:paraId="6C6BB076" w14:textId="77777777" w:rsidR="00AD70C5" w:rsidRPr="00955EC2" w:rsidRDefault="00AD70C5" w:rsidP="00790A3F">
            <w:pPr>
              <w:pStyle w:val="11"/>
              <w:widowControl w:val="0"/>
              <w:spacing w:line="300" w:lineRule="exact"/>
              <w:ind w:leftChars="0" w:left="0" w:firstLine="0"/>
              <w:jc w:val="right"/>
              <w:rPr>
                <w:sz w:val="21"/>
                <w:szCs w:val="21"/>
              </w:rPr>
            </w:pPr>
          </w:p>
        </w:tc>
        <w:tc>
          <w:tcPr>
            <w:tcW w:w="864" w:type="dxa"/>
            <w:vMerge/>
            <w:tcBorders>
              <w:bottom w:val="single" w:sz="4" w:space="0" w:color="auto"/>
            </w:tcBorders>
            <w:vAlign w:val="center"/>
          </w:tcPr>
          <w:p w14:paraId="4E33B3E6" w14:textId="77777777" w:rsidR="00AD70C5" w:rsidRPr="00955EC2" w:rsidRDefault="00AD70C5" w:rsidP="00790A3F">
            <w:pPr>
              <w:pStyle w:val="11"/>
              <w:widowControl w:val="0"/>
              <w:spacing w:line="300" w:lineRule="exact"/>
              <w:ind w:leftChars="0" w:left="0" w:firstLine="0"/>
              <w:jc w:val="right"/>
              <w:rPr>
                <w:sz w:val="20"/>
                <w:szCs w:val="20"/>
              </w:rPr>
            </w:pPr>
          </w:p>
        </w:tc>
        <w:tc>
          <w:tcPr>
            <w:tcW w:w="723" w:type="dxa"/>
            <w:vMerge/>
            <w:tcBorders>
              <w:bottom w:val="single" w:sz="4" w:space="0" w:color="auto"/>
            </w:tcBorders>
            <w:vAlign w:val="center"/>
          </w:tcPr>
          <w:p w14:paraId="7A5D958D" w14:textId="5B4A588B" w:rsidR="00AD70C5" w:rsidRPr="00955EC2" w:rsidRDefault="00AD70C5" w:rsidP="00790A3F">
            <w:pPr>
              <w:pStyle w:val="11"/>
              <w:widowControl w:val="0"/>
              <w:spacing w:line="300" w:lineRule="exact"/>
              <w:ind w:leftChars="0" w:left="0" w:firstLine="0"/>
              <w:jc w:val="right"/>
              <w:rPr>
                <w:sz w:val="20"/>
                <w:szCs w:val="20"/>
              </w:rPr>
            </w:pPr>
          </w:p>
        </w:tc>
        <w:tc>
          <w:tcPr>
            <w:tcW w:w="723" w:type="dxa"/>
            <w:vMerge/>
            <w:tcBorders>
              <w:bottom w:val="single" w:sz="4" w:space="0" w:color="auto"/>
            </w:tcBorders>
            <w:vAlign w:val="center"/>
          </w:tcPr>
          <w:p w14:paraId="733F37A2" w14:textId="77777777" w:rsidR="00AD70C5" w:rsidRPr="00955EC2" w:rsidRDefault="00AD70C5" w:rsidP="00790A3F">
            <w:pPr>
              <w:pStyle w:val="11"/>
              <w:widowControl w:val="0"/>
              <w:spacing w:line="300" w:lineRule="exact"/>
              <w:ind w:leftChars="0" w:left="0" w:firstLine="0"/>
              <w:jc w:val="right"/>
              <w:rPr>
                <w:sz w:val="20"/>
                <w:szCs w:val="20"/>
              </w:rPr>
            </w:pPr>
          </w:p>
        </w:tc>
        <w:tc>
          <w:tcPr>
            <w:tcW w:w="723" w:type="dxa"/>
            <w:vMerge/>
            <w:tcBorders>
              <w:bottom w:val="single" w:sz="4" w:space="0" w:color="auto"/>
            </w:tcBorders>
            <w:vAlign w:val="center"/>
          </w:tcPr>
          <w:p w14:paraId="5B4633F7" w14:textId="77777777" w:rsidR="00AD70C5" w:rsidRPr="00955EC2" w:rsidRDefault="00AD70C5" w:rsidP="00790A3F">
            <w:pPr>
              <w:pStyle w:val="11"/>
              <w:widowControl w:val="0"/>
              <w:spacing w:line="300" w:lineRule="exact"/>
              <w:ind w:leftChars="0" w:left="0" w:firstLine="0"/>
              <w:jc w:val="right"/>
              <w:rPr>
                <w:sz w:val="20"/>
                <w:szCs w:val="20"/>
              </w:rPr>
            </w:pPr>
          </w:p>
        </w:tc>
        <w:tc>
          <w:tcPr>
            <w:tcW w:w="723" w:type="dxa"/>
            <w:vMerge/>
            <w:tcBorders>
              <w:bottom w:val="single" w:sz="4" w:space="0" w:color="auto"/>
            </w:tcBorders>
            <w:vAlign w:val="center"/>
          </w:tcPr>
          <w:p w14:paraId="2F447D26" w14:textId="77777777" w:rsidR="00AD70C5" w:rsidRPr="00955EC2" w:rsidRDefault="00AD70C5" w:rsidP="00790A3F">
            <w:pPr>
              <w:pStyle w:val="11"/>
              <w:widowControl w:val="0"/>
              <w:spacing w:line="300" w:lineRule="exact"/>
              <w:ind w:leftChars="0" w:left="0" w:firstLine="0"/>
              <w:jc w:val="right"/>
              <w:rPr>
                <w:sz w:val="20"/>
                <w:szCs w:val="20"/>
              </w:rPr>
            </w:pPr>
          </w:p>
        </w:tc>
        <w:tc>
          <w:tcPr>
            <w:tcW w:w="723" w:type="dxa"/>
            <w:vMerge/>
            <w:tcBorders>
              <w:bottom w:val="single" w:sz="4" w:space="0" w:color="auto"/>
            </w:tcBorders>
            <w:vAlign w:val="center"/>
          </w:tcPr>
          <w:p w14:paraId="7181DC4A" w14:textId="77777777" w:rsidR="00AD70C5" w:rsidRPr="00955EC2" w:rsidRDefault="00AD70C5" w:rsidP="00790A3F">
            <w:pPr>
              <w:pStyle w:val="11"/>
              <w:widowControl w:val="0"/>
              <w:spacing w:line="300" w:lineRule="exact"/>
              <w:ind w:leftChars="0" w:left="0" w:firstLine="0"/>
              <w:jc w:val="right"/>
              <w:rPr>
                <w:sz w:val="20"/>
                <w:szCs w:val="20"/>
              </w:rPr>
            </w:pPr>
          </w:p>
        </w:tc>
        <w:tc>
          <w:tcPr>
            <w:tcW w:w="723" w:type="dxa"/>
            <w:vMerge/>
            <w:tcBorders>
              <w:bottom w:val="single" w:sz="4" w:space="0" w:color="auto"/>
            </w:tcBorders>
            <w:vAlign w:val="center"/>
          </w:tcPr>
          <w:p w14:paraId="27320509" w14:textId="77777777" w:rsidR="00AD70C5" w:rsidRPr="00955EC2" w:rsidRDefault="00AD70C5" w:rsidP="00790A3F">
            <w:pPr>
              <w:pStyle w:val="11"/>
              <w:widowControl w:val="0"/>
              <w:spacing w:line="300" w:lineRule="exact"/>
              <w:ind w:leftChars="0" w:left="0" w:firstLine="0"/>
              <w:jc w:val="right"/>
              <w:rPr>
                <w:sz w:val="20"/>
                <w:szCs w:val="20"/>
              </w:rPr>
            </w:pPr>
          </w:p>
        </w:tc>
        <w:tc>
          <w:tcPr>
            <w:tcW w:w="723" w:type="dxa"/>
            <w:tcBorders>
              <w:top w:val="nil"/>
              <w:bottom w:val="single" w:sz="4" w:space="0" w:color="auto"/>
            </w:tcBorders>
            <w:vAlign w:val="center"/>
          </w:tcPr>
          <w:p w14:paraId="44F7F8CB" w14:textId="1E6DB93B" w:rsidR="00AD70C5" w:rsidRPr="00AD70C5" w:rsidRDefault="00AD70C5" w:rsidP="00833912">
            <w:pPr>
              <w:pStyle w:val="11"/>
              <w:widowControl w:val="0"/>
              <w:spacing w:line="300" w:lineRule="exact"/>
              <w:ind w:leftChars="0" w:left="0" w:rightChars="-50" w:right="-110" w:firstLine="0"/>
              <w:jc w:val="right"/>
              <w:rPr>
                <w:sz w:val="20"/>
                <w:szCs w:val="21"/>
              </w:rPr>
            </w:pPr>
            <w:r>
              <w:rPr>
                <w:rFonts w:hint="eastAsia"/>
                <w:sz w:val="20"/>
                <w:szCs w:val="21"/>
              </w:rPr>
              <w:t>（</w:t>
            </w:r>
            <w:r w:rsidRPr="00AD70C5">
              <w:rPr>
                <w:sz w:val="20"/>
                <w:szCs w:val="21"/>
              </w:rPr>
              <w:t>1.</w:t>
            </w:r>
            <w:r w:rsidR="00833912">
              <w:rPr>
                <w:sz w:val="20"/>
                <w:szCs w:val="21"/>
              </w:rPr>
              <w:t>5</w:t>
            </w:r>
            <w:r>
              <w:rPr>
                <w:rFonts w:hint="eastAsia"/>
                <w:sz w:val="20"/>
                <w:szCs w:val="21"/>
              </w:rPr>
              <w:t>）</w:t>
            </w:r>
          </w:p>
        </w:tc>
        <w:tc>
          <w:tcPr>
            <w:tcW w:w="723" w:type="dxa"/>
            <w:tcBorders>
              <w:top w:val="nil"/>
              <w:bottom w:val="single" w:sz="4" w:space="0" w:color="auto"/>
            </w:tcBorders>
            <w:vAlign w:val="center"/>
          </w:tcPr>
          <w:p w14:paraId="78106B5E" w14:textId="12C6CD79" w:rsidR="00AD70C5" w:rsidRPr="00AD70C5" w:rsidRDefault="00AD70C5" w:rsidP="00833912">
            <w:pPr>
              <w:pStyle w:val="11"/>
              <w:widowControl w:val="0"/>
              <w:spacing w:line="300" w:lineRule="exact"/>
              <w:ind w:leftChars="0" w:left="0" w:rightChars="-50" w:right="-110" w:firstLine="0"/>
              <w:jc w:val="right"/>
              <w:rPr>
                <w:sz w:val="20"/>
                <w:szCs w:val="21"/>
              </w:rPr>
            </w:pPr>
            <w:r>
              <w:rPr>
                <w:rFonts w:hint="eastAsia"/>
                <w:sz w:val="20"/>
                <w:szCs w:val="21"/>
              </w:rPr>
              <w:t>（</w:t>
            </w:r>
            <w:r w:rsidRPr="00AD70C5">
              <w:rPr>
                <w:sz w:val="20"/>
                <w:szCs w:val="21"/>
              </w:rPr>
              <w:t>3.</w:t>
            </w:r>
            <w:r w:rsidR="00833912">
              <w:rPr>
                <w:sz w:val="20"/>
                <w:szCs w:val="21"/>
              </w:rPr>
              <w:t>4</w:t>
            </w:r>
            <w:r>
              <w:rPr>
                <w:rFonts w:hint="eastAsia"/>
                <w:sz w:val="20"/>
                <w:szCs w:val="21"/>
              </w:rPr>
              <w:t>）</w:t>
            </w:r>
          </w:p>
        </w:tc>
        <w:tc>
          <w:tcPr>
            <w:tcW w:w="723" w:type="dxa"/>
            <w:tcBorders>
              <w:top w:val="nil"/>
              <w:bottom w:val="single" w:sz="4" w:space="0" w:color="auto"/>
            </w:tcBorders>
            <w:vAlign w:val="center"/>
          </w:tcPr>
          <w:p w14:paraId="28F3FD5F" w14:textId="00503F23" w:rsidR="00AD70C5" w:rsidRPr="00AD70C5" w:rsidRDefault="00AD70C5" w:rsidP="00833912">
            <w:pPr>
              <w:pStyle w:val="11"/>
              <w:widowControl w:val="0"/>
              <w:spacing w:line="300" w:lineRule="exact"/>
              <w:ind w:leftChars="0" w:left="0" w:rightChars="-50" w:right="-110" w:firstLine="0"/>
              <w:jc w:val="right"/>
              <w:rPr>
                <w:sz w:val="20"/>
                <w:szCs w:val="21"/>
              </w:rPr>
            </w:pPr>
            <w:r>
              <w:rPr>
                <w:rFonts w:hint="eastAsia"/>
                <w:sz w:val="20"/>
                <w:szCs w:val="21"/>
              </w:rPr>
              <w:t>（</w:t>
            </w:r>
            <w:r w:rsidRPr="00AD70C5">
              <w:rPr>
                <w:sz w:val="20"/>
                <w:szCs w:val="21"/>
              </w:rPr>
              <w:t>1.</w:t>
            </w:r>
            <w:r w:rsidR="00833912">
              <w:rPr>
                <w:sz w:val="20"/>
                <w:szCs w:val="21"/>
              </w:rPr>
              <w:t>3</w:t>
            </w:r>
            <w:r>
              <w:rPr>
                <w:rFonts w:hint="eastAsia"/>
                <w:sz w:val="20"/>
                <w:szCs w:val="21"/>
              </w:rPr>
              <w:t>）</w:t>
            </w:r>
          </w:p>
        </w:tc>
      </w:tr>
      <w:tr w:rsidR="00AD70C5" w:rsidRPr="0020525B" w14:paraId="4901A84A" w14:textId="77777777" w:rsidTr="00FF07A8">
        <w:trPr>
          <w:trHeight w:val="20"/>
          <w:jc w:val="center"/>
        </w:trPr>
        <w:tc>
          <w:tcPr>
            <w:tcW w:w="8847" w:type="dxa"/>
            <w:gridSpan w:val="11"/>
            <w:tcBorders>
              <w:top w:val="single" w:sz="4" w:space="0" w:color="auto"/>
              <w:left w:val="nil"/>
              <w:bottom w:val="nil"/>
              <w:right w:val="nil"/>
            </w:tcBorders>
          </w:tcPr>
          <w:p w14:paraId="1BAFF974" w14:textId="21BB4C8A" w:rsidR="00AD70C5" w:rsidRPr="00AD70C5" w:rsidRDefault="00AD70C5" w:rsidP="00790A3F">
            <w:pPr>
              <w:pStyle w:val="af2"/>
              <w:widowControl w:val="0"/>
              <w:autoSpaceDE w:val="0"/>
              <w:autoSpaceDN w:val="0"/>
            </w:pPr>
            <w:r>
              <w:rPr>
                <w:rFonts w:hint="eastAsia"/>
              </w:rPr>
              <w:t>学校図書館利用</w:t>
            </w:r>
            <w:r w:rsidRPr="00EA283F">
              <w:rPr>
                <w:rFonts w:hint="eastAsia"/>
              </w:rPr>
              <w:t>実績</w:t>
            </w:r>
            <w:r>
              <w:rPr>
                <w:rFonts w:hint="eastAsia"/>
              </w:rPr>
              <w:t>(平成30年度)</w:t>
            </w:r>
          </w:p>
        </w:tc>
      </w:tr>
      <w:tr w:rsidR="00AD70C5" w:rsidRPr="00E544AC" w14:paraId="5E86F710" w14:textId="77777777" w:rsidTr="00FF07A8">
        <w:trPr>
          <w:trHeight w:val="20"/>
          <w:jc w:val="center"/>
        </w:trPr>
        <w:tc>
          <w:tcPr>
            <w:tcW w:w="8847" w:type="dxa"/>
            <w:gridSpan w:val="11"/>
            <w:tcBorders>
              <w:top w:val="nil"/>
              <w:left w:val="nil"/>
              <w:bottom w:val="nil"/>
              <w:right w:val="nil"/>
            </w:tcBorders>
          </w:tcPr>
          <w:p w14:paraId="44F0A216" w14:textId="75344E91" w:rsidR="00AD70C5" w:rsidRPr="00E544AC" w:rsidRDefault="00E544AC" w:rsidP="00790A3F">
            <w:pPr>
              <w:pStyle w:val="af3"/>
              <w:widowControl w:val="0"/>
              <w:rPr>
                <w:color w:val="000000"/>
                <w:sz w:val="20"/>
                <w:szCs w:val="21"/>
              </w:rPr>
            </w:pPr>
            <w:r>
              <w:rPr>
                <w:rFonts w:hint="eastAsia"/>
                <w:color w:val="000000"/>
              </w:rPr>
              <w:t>学校図書館月間作業報告（平成30</w:t>
            </w:r>
            <w:r w:rsidR="0054160D" w:rsidRPr="00E544AC">
              <w:rPr>
                <w:rFonts w:hint="eastAsia"/>
                <w:color w:val="000000"/>
              </w:rPr>
              <w:t>年度）</w:t>
            </w:r>
            <w:r w:rsidR="005A0C8E" w:rsidRPr="00E544AC">
              <w:rPr>
                <w:rFonts w:hint="eastAsia"/>
                <w:color w:val="000000"/>
              </w:rPr>
              <w:t>より</w:t>
            </w:r>
          </w:p>
        </w:tc>
      </w:tr>
    </w:tbl>
    <w:p w14:paraId="76E99C17" w14:textId="1EE97CA0" w:rsidR="00AD70C5" w:rsidRPr="00E544AC" w:rsidRDefault="00AD70C5" w:rsidP="00790A3F">
      <w:pPr>
        <w:pStyle w:val="11"/>
        <w:widowControl w:val="0"/>
        <w:spacing w:line="320" w:lineRule="exact"/>
        <w:ind w:left="441" w:hanging="221"/>
        <w:rPr>
          <w:sz w:val="20"/>
          <w:szCs w:val="20"/>
        </w:rPr>
      </w:pPr>
      <w:r w:rsidRPr="00E544AC">
        <w:rPr>
          <w:rFonts w:hint="eastAsia"/>
          <w:sz w:val="20"/>
          <w:szCs w:val="20"/>
        </w:rPr>
        <w:t>※授業用資料収集回数、</w:t>
      </w:r>
      <w:r w:rsidRPr="00E544AC">
        <w:rPr>
          <w:sz w:val="20"/>
          <w:szCs w:val="20"/>
        </w:rPr>
        <w:t>読み聞かせ回数</w:t>
      </w:r>
      <w:r w:rsidRPr="00E544AC">
        <w:rPr>
          <w:rFonts w:hint="eastAsia"/>
          <w:sz w:val="20"/>
          <w:szCs w:val="20"/>
        </w:rPr>
        <w:t>、</w:t>
      </w:r>
      <w:r w:rsidRPr="00E544AC">
        <w:rPr>
          <w:sz w:val="20"/>
          <w:szCs w:val="20"/>
        </w:rPr>
        <w:t>ブックトーク回数</w:t>
      </w:r>
      <w:r w:rsidRPr="00E544AC">
        <w:rPr>
          <w:rFonts w:hint="eastAsia"/>
          <w:sz w:val="20"/>
          <w:szCs w:val="20"/>
        </w:rPr>
        <w:t>の（）内の数字は</w:t>
      </w:r>
      <w:bookmarkStart w:id="5" w:name="_Hlk24120076"/>
      <w:r w:rsidR="00B42057">
        <w:rPr>
          <w:rFonts w:hint="eastAsia"/>
          <w:sz w:val="20"/>
          <w:szCs w:val="20"/>
        </w:rPr>
        <w:t>学級</w:t>
      </w:r>
      <w:bookmarkEnd w:id="5"/>
      <w:r w:rsidRPr="00E544AC">
        <w:rPr>
          <w:rFonts w:hint="eastAsia"/>
          <w:sz w:val="20"/>
          <w:szCs w:val="20"/>
        </w:rPr>
        <w:t>平均の回数です。</w:t>
      </w:r>
    </w:p>
    <w:p w14:paraId="586BF3D9" w14:textId="16F8AED9" w:rsidR="003B219A" w:rsidRPr="003B219A" w:rsidRDefault="003B219A" w:rsidP="003B219A">
      <w:pPr>
        <w:pStyle w:val="11"/>
        <w:widowControl w:val="0"/>
        <w:spacing w:line="320" w:lineRule="exact"/>
        <w:ind w:left="441" w:hanging="221"/>
        <w:rPr>
          <w:sz w:val="20"/>
          <w:szCs w:val="20"/>
        </w:rPr>
      </w:pPr>
      <w:r w:rsidRPr="003B219A">
        <w:rPr>
          <w:rFonts w:hint="eastAsia"/>
          <w:sz w:val="20"/>
          <w:szCs w:val="20"/>
        </w:rPr>
        <w:t>※</w:t>
      </w:r>
      <w:r w:rsidRPr="00F02890">
        <w:rPr>
          <w:rFonts w:hint="eastAsia"/>
          <w:color w:val="auto"/>
          <w:sz w:val="20"/>
          <w:szCs w:val="20"/>
        </w:rPr>
        <w:t>平成</w:t>
      </w:r>
      <w:r w:rsidR="002658D6" w:rsidRPr="00F02890">
        <w:rPr>
          <w:rFonts w:hint="eastAsia"/>
          <w:color w:val="auto"/>
          <w:sz w:val="20"/>
          <w:szCs w:val="20"/>
        </w:rPr>
        <w:t>30</w:t>
      </w:r>
      <w:r w:rsidRPr="00F02890">
        <w:rPr>
          <w:rFonts w:hint="eastAsia"/>
          <w:color w:val="auto"/>
          <w:sz w:val="20"/>
          <w:szCs w:val="20"/>
        </w:rPr>
        <w:t>年度の</w:t>
      </w:r>
      <w:r w:rsidRPr="003B219A">
        <w:rPr>
          <w:rFonts w:hint="eastAsia"/>
          <w:sz w:val="20"/>
          <w:szCs w:val="20"/>
        </w:rPr>
        <w:t>小学校・義務教育学校（前期課程）のクラス数（特別支援学級含む）は</w:t>
      </w:r>
      <w:r w:rsidRPr="00F02890">
        <w:rPr>
          <w:rFonts w:hint="eastAsia"/>
          <w:color w:val="auto"/>
          <w:sz w:val="20"/>
          <w:szCs w:val="20"/>
        </w:rPr>
        <w:t>526</w:t>
      </w:r>
      <w:r w:rsidRPr="003B219A">
        <w:rPr>
          <w:rFonts w:hint="eastAsia"/>
          <w:sz w:val="20"/>
          <w:szCs w:val="20"/>
        </w:rPr>
        <w:t>学級です。中学校・義務教育学校（後期課程）のクラス数（特別支援学級含む）は</w:t>
      </w:r>
      <w:r w:rsidRPr="00F02890">
        <w:rPr>
          <w:rFonts w:hint="eastAsia"/>
          <w:color w:val="auto"/>
          <w:sz w:val="20"/>
          <w:szCs w:val="20"/>
        </w:rPr>
        <w:t>160</w:t>
      </w:r>
      <w:r w:rsidRPr="003B219A">
        <w:rPr>
          <w:rFonts w:hint="eastAsia"/>
          <w:sz w:val="20"/>
          <w:szCs w:val="20"/>
        </w:rPr>
        <w:t>学級です。</w:t>
      </w:r>
    </w:p>
    <w:p w14:paraId="40769DF4" w14:textId="77777777" w:rsidR="003B219A" w:rsidRPr="003B219A" w:rsidRDefault="003B219A" w:rsidP="003B219A">
      <w:pPr>
        <w:pStyle w:val="11"/>
        <w:widowControl w:val="0"/>
        <w:spacing w:line="320" w:lineRule="exact"/>
        <w:ind w:left="441" w:hanging="221"/>
        <w:rPr>
          <w:sz w:val="20"/>
          <w:szCs w:val="20"/>
        </w:rPr>
      </w:pPr>
      <w:r w:rsidRPr="003B219A">
        <w:rPr>
          <w:rFonts w:hint="eastAsia"/>
          <w:sz w:val="20"/>
          <w:szCs w:val="20"/>
        </w:rPr>
        <w:t>※学校図書館月間作業報告とは、学校図書館運営支援スタッフが従事している年間</w:t>
      </w:r>
      <w:r w:rsidRPr="00F02890">
        <w:rPr>
          <w:rFonts w:hint="eastAsia"/>
          <w:color w:val="auto"/>
          <w:sz w:val="20"/>
          <w:szCs w:val="20"/>
        </w:rPr>
        <w:t>735</w:t>
      </w:r>
      <w:r w:rsidRPr="003B219A">
        <w:rPr>
          <w:rFonts w:hint="eastAsia"/>
          <w:sz w:val="20"/>
          <w:szCs w:val="20"/>
        </w:rPr>
        <w:t>時間についての月別報告です。</w:t>
      </w:r>
    </w:p>
    <w:p w14:paraId="15BED180" w14:textId="2A354384" w:rsidR="00E660D9" w:rsidRPr="003B219A" w:rsidRDefault="00E660D9" w:rsidP="00790A3F">
      <w:pPr>
        <w:pStyle w:val="11"/>
        <w:widowControl w:val="0"/>
        <w:spacing w:line="320" w:lineRule="exact"/>
        <w:ind w:left="441" w:hanging="221"/>
        <w:rPr>
          <w:sz w:val="20"/>
          <w:szCs w:val="20"/>
        </w:rPr>
      </w:pPr>
    </w:p>
    <w:p w14:paraId="04B18A80" w14:textId="600E0ABD" w:rsidR="00E660D9" w:rsidRPr="003B219A" w:rsidRDefault="00E660D9" w:rsidP="00790A3F">
      <w:pPr>
        <w:pStyle w:val="a3"/>
        <w:widowControl w:val="0"/>
        <w:autoSpaceDE w:val="0"/>
        <w:autoSpaceDN w:val="0"/>
        <w:rPr>
          <w:color w:val="000000"/>
          <w:shd w:val="clear" w:color="auto" w:fill="FFFFFF"/>
        </w:rPr>
      </w:pPr>
      <w:r w:rsidRPr="003B219A">
        <w:br w:type="page"/>
      </w:r>
    </w:p>
    <w:p w14:paraId="2A1B0660" w14:textId="77777777" w:rsidR="00C45D38" w:rsidRDefault="00C45D38" w:rsidP="00790A3F">
      <w:pPr>
        <w:pStyle w:val="4"/>
        <w:widowControl w:val="0"/>
      </w:pPr>
      <w:r>
        <w:rPr>
          <w:rFonts w:hint="eastAsia"/>
        </w:rPr>
        <w:lastRenderedPageBreak/>
        <w:t>学校での読書活動</w:t>
      </w:r>
    </w:p>
    <w:p w14:paraId="69D05B5A" w14:textId="0D8029D0" w:rsidR="00C45D38" w:rsidRDefault="00C45D38" w:rsidP="00790A3F">
      <w:pPr>
        <w:pStyle w:val="11"/>
        <w:widowControl w:val="0"/>
      </w:pPr>
      <w:r>
        <w:rPr>
          <w:rFonts w:hint="eastAsia"/>
        </w:rPr>
        <w:t>学校においても読み聞かせやブックトークを行って</w:t>
      </w:r>
      <w:r w:rsidR="000672DE" w:rsidRPr="00F02890">
        <w:rPr>
          <w:rFonts w:hint="eastAsia"/>
          <w:color w:val="auto"/>
        </w:rPr>
        <w:t>います。</w:t>
      </w:r>
      <w:r>
        <w:rPr>
          <w:rFonts w:hint="eastAsia"/>
        </w:rPr>
        <w:t>平成30年度には、</w:t>
      </w:r>
      <w:r w:rsidR="004B33A7">
        <w:rPr>
          <w:rFonts w:hint="eastAsia"/>
        </w:rPr>
        <w:t>小学校・義務教育学校（前期課程）</w:t>
      </w:r>
      <w:r>
        <w:rPr>
          <w:rFonts w:hint="eastAsia"/>
        </w:rPr>
        <w:t>で読み聞かせは5,867回、ブックトークは1,340回行われており、それぞれの</w:t>
      </w:r>
      <w:r w:rsidR="00A3096C">
        <w:rPr>
          <w:rFonts w:hint="eastAsia"/>
        </w:rPr>
        <w:t>学級</w:t>
      </w:r>
      <w:r>
        <w:rPr>
          <w:rFonts w:hint="eastAsia"/>
        </w:rPr>
        <w:t>平均は</w:t>
      </w:r>
      <w:r w:rsidR="00833912">
        <w:t>11.2</w:t>
      </w:r>
      <w:r>
        <w:rPr>
          <w:rFonts w:hint="eastAsia"/>
        </w:rPr>
        <w:t>回、</w:t>
      </w:r>
      <w:r w:rsidR="00207DD3">
        <w:rPr>
          <w:rFonts w:hint="eastAsia"/>
        </w:rPr>
        <w:t>2.</w:t>
      </w:r>
      <w:r w:rsidR="00833912">
        <w:rPr>
          <w:rFonts w:hint="eastAsia"/>
        </w:rPr>
        <w:t>5</w:t>
      </w:r>
      <w:r w:rsidR="00207DD3">
        <w:rPr>
          <w:rFonts w:hint="eastAsia"/>
        </w:rPr>
        <w:t>回でした。</w:t>
      </w:r>
      <w:r w:rsidR="004B33A7">
        <w:rPr>
          <w:rFonts w:hint="eastAsia"/>
        </w:rPr>
        <w:t>中学校・義務教育学校（後期課程）</w:t>
      </w:r>
      <w:r>
        <w:rPr>
          <w:rFonts w:hint="eastAsia"/>
        </w:rPr>
        <w:t>においては、読み聞かせが541回、ブックトークが205回行われており、</w:t>
      </w:r>
      <w:r w:rsidR="00A3096C">
        <w:rPr>
          <w:rFonts w:hint="eastAsia"/>
        </w:rPr>
        <w:t>学級</w:t>
      </w:r>
      <w:r>
        <w:rPr>
          <w:rFonts w:hint="eastAsia"/>
        </w:rPr>
        <w:t>平均は</w:t>
      </w:r>
      <w:r w:rsidRPr="00C45D38">
        <w:t>3.</w:t>
      </w:r>
      <w:r w:rsidR="00833912">
        <w:t>4</w:t>
      </w:r>
      <w:r>
        <w:rPr>
          <w:rFonts w:hint="eastAsia"/>
        </w:rPr>
        <w:t>回、</w:t>
      </w:r>
      <w:r w:rsidRPr="00C45D38">
        <w:t>1.</w:t>
      </w:r>
      <w:r w:rsidR="00833912">
        <w:t>3</w:t>
      </w:r>
      <w:r>
        <w:rPr>
          <w:rFonts w:hint="eastAsia"/>
        </w:rPr>
        <w:t>回でした</w:t>
      </w:r>
      <w:r w:rsidR="00937688">
        <w:rPr>
          <w:rStyle w:val="ab"/>
        </w:rPr>
        <w:footnoteReference w:id="9"/>
      </w:r>
      <w:r w:rsidR="00FF2CCD">
        <w:rPr>
          <w:rFonts w:hint="eastAsia"/>
        </w:rPr>
        <w:t>。</w:t>
      </w:r>
    </w:p>
    <w:p w14:paraId="2C67A5F9" w14:textId="09457D05" w:rsidR="00C45D38" w:rsidRDefault="00127467" w:rsidP="00790A3F">
      <w:pPr>
        <w:pStyle w:val="11"/>
        <w:widowControl w:val="0"/>
      </w:pPr>
      <w:r>
        <w:rPr>
          <w:rFonts w:hint="eastAsia"/>
        </w:rPr>
        <w:t>その他、児童・生徒に学校図書館の利用を促すため、資料面・環境面での様々な</w:t>
      </w:r>
      <w:r w:rsidR="00A25386">
        <w:rPr>
          <w:rFonts w:hint="eastAsia"/>
        </w:rPr>
        <w:t>取り組み</w:t>
      </w:r>
      <w:r>
        <w:rPr>
          <w:rFonts w:hint="eastAsia"/>
        </w:rPr>
        <w:t>が行われているほか、教室に学校図書館資料を配架することで本を手に取りやすくするアウトリーチ型の</w:t>
      </w:r>
      <w:r w:rsidR="00A25386">
        <w:rPr>
          <w:rFonts w:hint="eastAsia"/>
        </w:rPr>
        <w:t>取り組み</w:t>
      </w:r>
      <w:r>
        <w:rPr>
          <w:rFonts w:hint="eastAsia"/>
        </w:rPr>
        <w:t>や、区立図書館と連携した来館促進の</w:t>
      </w:r>
      <w:r w:rsidR="00A25386">
        <w:rPr>
          <w:rFonts w:hint="eastAsia"/>
        </w:rPr>
        <w:t>取り組み</w:t>
      </w:r>
      <w:r>
        <w:rPr>
          <w:rFonts w:hint="eastAsia"/>
        </w:rPr>
        <w:t>も行われています。</w:t>
      </w:r>
    </w:p>
    <w:p w14:paraId="72B703D6" w14:textId="77777777" w:rsidR="00E544AC" w:rsidRPr="00C45D38" w:rsidRDefault="00E544AC" w:rsidP="00790A3F">
      <w:pPr>
        <w:pStyle w:val="11"/>
        <w:widowControl w:val="0"/>
      </w:pPr>
    </w:p>
    <w:p w14:paraId="1F570F9C" w14:textId="77777777" w:rsidR="00F27EC0" w:rsidRDefault="00C45D38" w:rsidP="00790A3F">
      <w:pPr>
        <w:pStyle w:val="4"/>
        <w:widowControl w:val="0"/>
      </w:pPr>
      <w:r>
        <w:rPr>
          <w:rFonts w:hint="eastAsia"/>
        </w:rPr>
        <w:t>学校図書館の運営体制</w:t>
      </w:r>
    </w:p>
    <w:p w14:paraId="69FE9874" w14:textId="7661B725" w:rsidR="00F27EC0" w:rsidRDefault="00C45D38" w:rsidP="00790A3F">
      <w:pPr>
        <w:pStyle w:val="11"/>
        <w:widowControl w:val="0"/>
      </w:pPr>
      <w:r>
        <w:rPr>
          <w:rFonts w:hint="eastAsia"/>
        </w:rPr>
        <w:t>学校図書館法の改正を踏まえ、外部事業者に委託するかたちで、すべての区立学校に学校図書館運営支援スタッフを配置しています。</w:t>
      </w:r>
      <w:r w:rsidRPr="00C45D38">
        <w:rPr>
          <w:rFonts w:hint="eastAsia"/>
        </w:rPr>
        <w:t>運営支援スタッフの業務内容は、</w:t>
      </w:r>
      <w:r>
        <w:rPr>
          <w:rFonts w:hint="eastAsia"/>
        </w:rPr>
        <w:t>資料収集のほか、</w:t>
      </w:r>
      <w:r w:rsidRPr="00C45D38">
        <w:rPr>
          <w:rFonts w:hint="eastAsia"/>
        </w:rPr>
        <w:t>学校におけるレファレンス</w:t>
      </w:r>
      <w:r>
        <w:rPr>
          <w:rFonts w:hint="eastAsia"/>
        </w:rPr>
        <w:t>、</w:t>
      </w:r>
      <w:r w:rsidRPr="00C45D38">
        <w:rPr>
          <w:rFonts w:hint="eastAsia"/>
        </w:rPr>
        <w:t>ブックトーク</w:t>
      </w:r>
      <w:r>
        <w:rPr>
          <w:rFonts w:hint="eastAsia"/>
        </w:rPr>
        <w:t>、</w:t>
      </w:r>
      <w:r w:rsidRPr="00C45D38">
        <w:rPr>
          <w:rFonts w:hint="eastAsia"/>
        </w:rPr>
        <w:t>授業支援</w:t>
      </w:r>
      <w:r w:rsidR="00906F9F">
        <w:rPr>
          <w:rFonts w:hint="eastAsia"/>
        </w:rPr>
        <w:t>等</w:t>
      </w:r>
      <w:r w:rsidRPr="00C45D38">
        <w:rPr>
          <w:rFonts w:hint="eastAsia"/>
        </w:rPr>
        <w:t>多岐にわたる業務</w:t>
      </w:r>
      <w:r>
        <w:rPr>
          <w:rFonts w:hint="eastAsia"/>
        </w:rPr>
        <w:t>を行っています。</w:t>
      </w:r>
    </w:p>
    <w:p w14:paraId="0D574475" w14:textId="66D8326E" w:rsidR="00F27EC0" w:rsidRPr="00733599" w:rsidRDefault="00C45D38" w:rsidP="000672DE">
      <w:pPr>
        <w:pStyle w:val="11"/>
        <w:widowControl w:val="0"/>
      </w:pPr>
      <w:r>
        <w:rPr>
          <w:rFonts w:hint="eastAsia"/>
        </w:rPr>
        <w:t>学校図書館運営支援スタッフにくわえて、学校図書館ボランティアも学校単位で募集しています</w:t>
      </w:r>
      <w:r w:rsidR="00BD0CAD">
        <w:rPr>
          <w:rStyle w:val="ab"/>
        </w:rPr>
        <w:footnoteReference w:id="10"/>
      </w:r>
      <w:r>
        <w:rPr>
          <w:rFonts w:hint="eastAsia"/>
        </w:rPr>
        <w:t>。</w:t>
      </w:r>
      <w:r w:rsidR="00556AEC">
        <w:rPr>
          <w:rFonts w:hint="eastAsia"/>
        </w:rPr>
        <w:t>品川区立図書館においては、</w:t>
      </w:r>
      <w:r w:rsidR="00556AEC">
        <w:t>学校から</w:t>
      </w:r>
      <w:r w:rsidR="00556AEC">
        <w:rPr>
          <w:rFonts w:hint="eastAsia"/>
        </w:rPr>
        <w:t>要請</w:t>
      </w:r>
      <w:r w:rsidR="00733599">
        <w:rPr>
          <w:rFonts w:hint="eastAsia"/>
        </w:rPr>
        <w:t>に応じて、</w:t>
      </w:r>
      <w:r w:rsidR="00733599">
        <w:t>ボランティア実務講座</w:t>
      </w:r>
      <w:r w:rsidR="00733599">
        <w:rPr>
          <w:rFonts w:hint="eastAsia"/>
        </w:rPr>
        <w:t>の</w:t>
      </w:r>
      <w:r w:rsidR="00556AEC">
        <w:t>開催</w:t>
      </w:r>
      <w:r w:rsidR="00556AEC">
        <w:rPr>
          <w:rFonts w:hint="eastAsia"/>
        </w:rPr>
        <w:t>や</w:t>
      </w:r>
      <w:r w:rsidR="00733599">
        <w:t>講師の派遣</w:t>
      </w:r>
      <w:r w:rsidR="00733599">
        <w:rPr>
          <w:rFonts w:hint="eastAsia"/>
        </w:rPr>
        <w:t>を</w:t>
      </w:r>
      <w:r w:rsidR="00556AEC">
        <w:t>行</w:t>
      </w:r>
      <w:r w:rsidR="00556AEC">
        <w:rPr>
          <w:rFonts w:hint="eastAsia"/>
        </w:rPr>
        <w:t>い、ボランティア</w:t>
      </w:r>
      <w:r w:rsidR="00BD0CAD">
        <w:rPr>
          <w:rFonts w:hint="eastAsia"/>
        </w:rPr>
        <w:t>活動</w:t>
      </w:r>
      <w:r w:rsidR="00556AEC">
        <w:rPr>
          <w:rFonts w:hint="eastAsia"/>
        </w:rPr>
        <w:t>の質の向上を図っています</w:t>
      </w:r>
      <w:r w:rsidR="00035A81">
        <w:rPr>
          <w:rFonts w:hint="eastAsia"/>
        </w:rPr>
        <w:t>。</w:t>
      </w:r>
    </w:p>
    <w:p w14:paraId="7BAB06C2" w14:textId="5DCE6E0F" w:rsidR="00994345" w:rsidRDefault="00994345" w:rsidP="00790A3F">
      <w:pPr>
        <w:widowControl w:val="0"/>
        <w:autoSpaceDE w:val="0"/>
        <w:autoSpaceDN w:val="0"/>
      </w:pPr>
    </w:p>
    <w:p w14:paraId="536127CA" w14:textId="77777777" w:rsidR="000672DE" w:rsidRDefault="000672DE" w:rsidP="00790A3F">
      <w:pPr>
        <w:widowControl w:val="0"/>
        <w:autoSpaceDE w:val="0"/>
        <w:autoSpaceDN w:val="0"/>
      </w:pPr>
    </w:p>
    <w:p w14:paraId="51405144" w14:textId="77777777" w:rsidR="000672DE" w:rsidRDefault="000672DE" w:rsidP="00790A3F">
      <w:pPr>
        <w:widowControl w:val="0"/>
        <w:autoSpaceDE w:val="0"/>
        <w:autoSpaceDN w:val="0"/>
      </w:pPr>
    </w:p>
    <w:p w14:paraId="2B7A7239" w14:textId="77777777" w:rsidR="000672DE" w:rsidRDefault="000672DE" w:rsidP="00790A3F">
      <w:pPr>
        <w:widowControl w:val="0"/>
        <w:autoSpaceDE w:val="0"/>
        <w:autoSpaceDN w:val="0"/>
      </w:pPr>
    </w:p>
    <w:p w14:paraId="137CCA5A" w14:textId="77777777" w:rsidR="000672DE" w:rsidRDefault="000672DE" w:rsidP="00790A3F">
      <w:pPr>
        <w:widowControl w:val="0"/>
        <w:autoSpaceDE w:val="0"/>
        <w:autoSpaceDN w:val="0"/>
      </w:pPr>
    </w:p>
    <w:p w14:paraId="356BA9C6" w14:textId="77777777" w:rsidR="000672DE" w:rsidRDefault="000672DE" w:rsidP="00790A3F">
      <w:pPr>
        <w:widowControl w:val="0"/>
        <w:autoSpaceDE w:val="0"/>
        <w:autoSpaceDN w:val="0"/>
      </w:pPr>
    </w:p>
    <w:p w14:paraId="7E5CEAEA" w14:textId="77777777" w:rsidR="000672DE" w:rsidRDefault="000672DE" w:rsidP="00790A3F">
      <w:pPr>
        <w:widowControl w:val="0"/>
        <w:autoSpaceDE w:val="0"/>
        <w:autoSpaceDN w:val="0"/>
      </w:pPr>
    </w:p>
    <w:p w14:paraId="4DAD18FB" w14:textId="77777777" w:rsidR="000672DE" w:rsidRDefault="000672DE" w:rsidP="00790A3F">
      <w:pPr>
        <w:widowControl w:val="0"/>
        <w:autoSpaceDE w:val="0"/>
        <w:autoSpaceDN w:val="0"/>
      </w:pPr>
    </w:p>
    <w:p w14:paraId="04A42656" w14:textId="77777777" w:rsidR="000672DE" w:rsidRDefault="000672DE" w:rsidP="00790A3F">
      <w:pPr>
        <w:widowControl w:val="0"/>
        <w:autoSpaceDE w:val="0"/>
        <w:autoSpaceDN w:val="0"/>
      </w:pPr>
    </w:p>
    <w:p w14:paraId="285F59DB" w14:textId="77777777" w:rsidR="000672DE" w:rsidRDefault="000672DE" w:rsidP="00790A3F">
      <w:pPr>
        <w:widowControl w:val="0"/>
        <w:autoSpaceDE w:val="0"/>
        <w:autoSpaceDN w:val="0"/>
      </w:pPr>
    </w:p>
    <w:p w14:paraId="6D06EB44" w14:textId="77777777" w:rsidR="000672DE" w:rsidRDefault="000672DE" w:rsidP="00790A3F">
      <w:pPr>
        <w:widowControl w:val="0"/>
        <w:autoSpaceDE w:val="0"/>
        <w:autoSpaceDN w:val="0"/>
      </w:pPr>
    </w:p>
    <w:p w14:paraId="3D7C7F32" w14:textId="77777777" w:rsidR="000672DE" w:rsidRDefault="000672DE" w:rsidP="00790A3F">
      <w:pPr>
        <w:widowControl w:val="0"/>
        <w:autoSpaceDE w:val="0"/>
        <w:autoSpaceDN w:val="0"/>
      </w:pPr>
    </w:p>
    <w:p w14:paraId="6C2885CA" w14:textId="77777777" w:rsidR="000672DE" w:rsidRDefault="000672DE" w:rsidP="00790A3F">
      <w:pPr>
        <w:widowControl w:val="0"/>
        <w:autoSpaceDE w:val="0"/>
        <w:autoSpaceDN w:val="0"/>
      </w:pPr>
    </w:p>
    <w:p w14:paraId="69A19469" w14:textId="77777777" w:rsidR="000672DE" w:rsidRDefault="000672DE" w:rsidP="00790A3F">
      <w:pPr>
        <w:widowControl w:val="0"/>
        <w:autoSpaceDE w:val="0"/>
        <w:autoSpaceDN w:val="0"/>
      </w:pPr>
    </w:p>
    <w:p w14:paraId="76C76DE9" w14:textId="77777777" w:rsidR="000672DE" w:rsidRDefault="000672DE" w:rsidP="00790A3F">
      <w:pPr>
        <w:widowControl w:val="0"/>
        <w:autoSpaceDE w:val="0"/>
        <w:autoSpaceDN w:val="0"/>
      </w:pPr>
    </w:p>
    <w:p w14:paraId="5BD087D1" w14:textId="77777777" w:rsidR="000672DE" w:rsidRDefault="000672DE" w:rsidP="00790A3F">
      <w:pPr>
        <w:widowControl w:val="0"/>
        <w:autoSpaceDE w:val="0"/>
        <w:autoSpaceDN w:val="0"/>
      </w:pPr>
    </w:p>
    <w:p w14:paraId="69F746A6" w14:textId="77777777" w:rsidR="000672DE" w:rsidRDefault="000672DE" w:rsidP="00790A3F">
      <w:pPr>
        <w:widowControl w:val="0"/>
        <w:autoSpaceDE w:val="0"/>
        <w:autoSpaceDN w:val="0"/>
      </w:pPr>
    </w:p>
    <w:p w14:paraId="4E5E3375" w14:textId="49B35A80" w:rsidR="002B6DA1" w:rsidRDefault="002B6DA1">
      <w:r>
        <w:br w:type="page"/>
      </w:r>
    </w:p>
    <w:p w14:paraId="6B2F2E9E" w14:textId="77777777" w:rsidR="00994345" w:rsidRDefault="00994345" w:rsidP="00790A3F">
      <w:pPr>
        <w:pStyle w:val="2"/>
      </w:pPr>
      <w:bookmarkStart w:id="6" w:name="_Toc24359904"/>
      <w:r>
        <w:rPr>
          <w:rFonts w:hint="eastAsia"/>
        </w:rPr>
        <w:lastRenderedPageBreak/>
        <w:t>第二　子どもや家庭の読書活動の実態</w:t>
      </w:r>
      <w:bookmarkEnd w:id="6"/>
    </w:p>
    <w:p w14:paraId="12CDAAED" w14:textId="448490A1" w:rsidR="00994345" w:rsidRDefault="00D622B8" w:rsidP="00790A3F">
      <w:pPr>
        <w:pStyle w:val="3"/>
        <w:widowControl w:val="0"/>
        <w:autoSpaceDE w:val="0"/>
        <w:autoSpaceDN w:val="0"/>
      </w:pPr>
      <w:r>
        <w:rPr>
          <w:rFonts w:hint="eastAsia"/>
        </w:rPr>
        <w:t>１</w:t>
      </w:r>
      <w:r w:rsidR="00994345">
        <w:rPr>
          <w:rFonts w:hint="eastAsia"/>
        </w:rPr>
        <w:t xml:space="preserve">　</w:t>
      </w:r>
      <w:r>
        <w:rPr>
          <w:rFonts w:hint="eastAsia"/>
        </w:rPr>
        <w:t>子どもの読書実態</w:t>
      </w:r>
    </w:p>
    <w:p w14:paraId="7722FDB1" w14:textId="62AD77E5" w:rsidR="00994345" w:rsidRDefault="00D622B8" w:rsidP="00D011F3">
      <w:pPr>
        <w:pStyle w:val="4"/>
        <w:widowControl w:val="0"/>
        <w:spacing w:line="360" w:lineRule="exact"/>
      </w:pPr>
      <w:r>
        <w:rPr>
          <w:rFonts w:hint="eastAsia"/>
        </w:rPr>
        <w:t>年代別の読書状況</w:t>
      </w:r>
    </w:p>
    <w:p w14:paraId="13BAC9DE" w14:textId="378335E7" w:rsidR="00D622B8" w:rsidRDefault="00D622B8" w:rsidP="00D011F3">
      <w:pPr>
        <w:pStyle w:val="11"/>
        <w:widowControl w:val="0"/>
        <w:spacing w:line="360" w:lineRule="exact"/>
      </w:pPr>
      <w:r w:rsidRPr="00E544AC">
        <w:rPr>
          <w:rFonts w:hint="eastAsia"/>
        </w:rPr>
        <w:t>計画策定のために実施したアンケート調査では、過去１か月に本を読んだ子ども</w:t>
      </w:r>
      <w:r w:rsidR="009210E5" w:rsidRPr="00E544AC">
        <w:rPr>
          <w:rFonts w:hint="eastAsia"/>
        </w:rPr>
        <w:t>は、１～４年生で</w:t>
      </w:r>
      <w:r w:rsidR="00C53619" w:rsidRPr="00E544AC">
        <w:rPr>
          <w:rFonts w:hint="eastAsia"/>
        </w:rPr>
        <w:t>88.4</w:t>
      </w:r>
      <w:r w:rsidR="009210E5" w:rsidRPr="00E544AC">
        <w:rPr>
          <w:rFonts w:hint="eastAsia"/>
        </w:rPr>
        <w:t>％、５年生で</w:t>
      </w:r>
      <w:r w:rsidR="00C53619" w:rsidRPr="00E544AC">
        <w:t>90.5</w:t>
      </w:r>
      <w:r w:rsidR="009210E5" w:rsidRPr="00E544AC">
        <w:rPr>
          <w:rFonts w:hint="eastAsia"/>
        </w:rPr>
        <w:t>％、８年生で</w:t>
      </w:r>
      <w:r w:rsidR="00C53619" w:rsidRPr="00E544AC">
        <w:t>73.8</w:t>
      </w:r>
      <w:r w:rsidR="009210E5" w:rsidRPr="00E544AC">
        <w:rPr>
          <w:rFonts w:hint="eastAsia"/>
        </w:rPr>
        <w:t>％、高校２年生で</w:t>
      </w:r>
      <w:r w:rsidR="00C53619" w:rsidRPr="00E544AC">
        <w:t>60.5</w:t>
      </w:r>
      <w:r w:rsidR="009210E5" w:rsidRPr="00E544AC">
        <w:rPr>
          <w:rFonts w:hint="eastAsia"/>
        </w:rPr>
        <w:t>％です</w:t>
      </w:r>
      <w:r w:rsidR="000178A9" w:rsidRPr="00E544AC">
        <w:rPr>
          <w:rStyle w:val="ab"/>
        </w:rPr>
        <w:footnoteReference w:id="11"/>
      </w:r>
      <w:r w:rsidRPr="00E544AC">
        <w:rPr>
          <w:rFonts w:hint="eastAsia"/>
        </w:rPr>
        <w:t>。</w:t>
      </w:r>
      <w:r w:rsidR="004409FA" w:rsidRPr="00E544AC">
        <w:rPr>
          <w:rFonts w:hint="eastAsia"/>
        </w:rPr>
        <w:t>小学校高学年以降は</w:t>
      </w:r>
      <w:r w:rsidR="00733599" w:rsidRPr="00E544AC">
        <w:rPr>
          <w:rFonts w:hint="eastAsia"/>
        </w:rPr>
        <w:t>全国</w:t>
      </w:r>
      <w:r w:rsidR="00733599">
        <w:rPr>
          <w:rFonts w:hint="eastAsia"/>
        </w:rPr>
        <w:t>の傾向と同じく</w:t>
      </w:r>
      <w:r w:rsidR="009210E5">
        <w:rPr>
          <w:rFonts w:hint="eastAsia"/>
        </w:rPr>
        <w:t>、学年が上がるにつれて本を読む子どもは少なくなります</w:t>
      </w:r>
      <w:r w:rsidR="003967FD">
        <w:rPr>
          <w:rStyle w:val="ab"/>
        </w:rPr>
        <w:footnoteReference w:id="12"/>
      </w:r>
      <w:r w:rsidR="009210E5">
        <w:rPr>
          <w:rFonts w:hint="eastAsia"/>
        </w:rPr>
        <w:t>。</w:t>
      </w:r>
    </w:p>
    <w:p w14:paraId="4A680E7E" w14:textId="00E8531D" w:rsidR="00994345" w:rsidRDefault="009210E5" w:rsidP="00D011F3">
      <w:pPr>
        <w:pStyle w:val="11"/>
        <w:widowControl w:val="0"/>
        <w:spacing w:line="360" w:lineRule="exact"/>
      </w:pPr>
      <w:r>
        <w:rPr>
          <w:rFonts w:hint="eastAsia"/>
        </w:rPr>
        <w:t>一方、本を読むことが好きだという子どもは、１～４年生で</w:t>
      </w:r>
      <w:r w:rsidR="00C53619">
        <w:t>81.3</w:t>
      </w:r>
      <w:r>
        <w:rPr>
          <w:rFonts w:hint="eastAsia"/>
        </w:rPr>
        <w:t>％、５年生で</w:t>
      </w:r>
      <w:r>
        <w:t>8</w:t>
      </w:r>
      <w:r w:rsidR="00C53619">
        <w:t>2.2</w:t>
      </w:r>
      <w:r>
        <w:rPr>
          <w:rFonts w:hint="eastAsia"/>
        </w:rPr>
        <w:t>％、</w:t>
      </w:r>
      <w:r w:rsidRPr="009210E5">
        <w:rPr>
          <w:rFonts w:hint="eastAsia"/>
        </w:rPr>
        <w:t>８年生</w:t>
      </w:r>
      <w:r>
        <w:rPr>
          <w:rFonts w:hint="eastAsia"/>
        </w:rPr>
        <w:t>で</w:t>
      </w:r>
      <w:r w:rsidR="00C53619">
        <w:t>69.5</w:t>
      </w:r>
      <w:r w:rsidRPr="009210E5">
        <w:t>％</w:t>
      </w:r>
      <w:r>
        <w:rPr>
          <w:rFonts w:hint="eastAsia"/>
        </w:rPr>
        <w:t>、高校２年生で</w:t>
      </w:r>
      <w:r w:rsidR="00C53619">
        <w:t>73.7</w:t>
      </w:r>
      <w:r w:rsidRPr="009210E5">
        <w:t>％</w:t>
      </w:r>
      <w:r w:rsidR="00733599">
        <w:rPr>
          <w:rFonts w:hint="eastAsia"/>
        </w:rPr>
        <w:t>であり、学年が上がるにつれて減少しているものの、実際に本を読んだ子どもの割合ほどは減少しておらず、また高校２年生では好きな子どもの方が多くなっています。</w:t>
      </w:r>
    </w:p>
    <w:p w14:paraId="238C0068" w14:textId="77777777" w:rsidR="00733599" w:rsidRPr="006A7E14" w:rsidRDefault="00733599" w:rsidP="00790A3F">
      <w:pPr>
        <w:pStyle w:val="a4"/>
        <w:widowControl w:val="0"/>
      </w:pPr>
    </w:p>
    <w:p w14:paraId="360665E2" w14:textId="24DF2E45" w:rsidR="009210E5" w:rsidRDefault="005823D4" w:rsidP="00790A3F">
      <w:pPr>
        <w:pStyle w:val="a3"/>
        <w:widowControl w:val="0"/>
        <w:autoSpaceDE w:val="0"/>
        <w:autoSpaceDN w:val="0"/>
      </w:pPr>
      <w:r w:rsidRPr="005823D4">
        <w:rPr>
          <w:noProof/>
        </w:rPr>
        <w:drawing>
          <wp:inline distT="0" distB="0" distL="0" distR="0" wp14:anchorId="19A294EC" wp14:editId="3C321ACE">
            <wp:extent cx="4517280" cy="1746360"/>
            <wp:effectExtent l="0" t="0" r="0" b="6350"/>
            <wp:docPr id="115" name="図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517280" cy="1746360"/>
                    </a:xfrm>
                    <a:prstGeom prst="rect">
                      <a:avLst/>
                    </a:prstGeom>
                    <a:noFill/>
                    <a:ln>
                      <a:noFill/>
                    </a:ln>
                  </pic:spPr>
                </pic:pic>
              </a:graphicData>
            </a:graphic>
          </wp:inline>
        </w:drawing>
      </w:r>
    </w:p>
    <w:p w14:paraId="24124619" w14:textId="5077C8BF" w:rsidR="003967FD" w:rsidRDefault="00C530A0" w:rsidP="00761996">
      <w:pPr>
        <w:pStyle w:val="af2"/>
        <w:widowControl w:val="0"/>
        <w:spacing w:line="280" w:lineRule="exact"/>
      </w:pPr>
      <w:r>
        <w:rPr>
          <w:rFonts w:hint="eastAsia"/>
        </w:rPr>
        <w:t>過去１か月に</w:t>
      </w:r>
      <w:r w:rsidR="00EA7144">
        <w:rPr>
          <w:rFonts w:hint="eastAsia"/>
        </w:rPr>
        <w:t>本を読んだかどうか（学年別）</w:t>
      </w:r>
    </w:p>
    <w:p w14:paraId="69FD6144" w14:textId="20493808" w:rsidR="00EA7144" w:rsidRPr="00F02890" w:rsidRDefault="006A7E14" w:rsidP="00790A3F">
      <w:pPr>
        <w:pStyle w:val="af3"/>
        <w:widowControl w:val="0"/>
        <w:ind w:right="320"/>
      </w:pPr>
      <w:r w:rsidRPr="006A7E14">
        <w:rPr>
          <w:rFonts w:hint="eastAsia"/>
        </w:rPr>
        <w:t>品川区子どもの読書活動</w:t>
      </w:r>
      <w:r w:rsidRPr="00E544AC">
        <w:rPr>
          <w:rFonts w:hint="eastAsia"/>
          <w:color w:val="000000"/>
        </w:rPr>
        <w:t>に関するアンケート調査</w:t>
      </w:r>
      <w:r w:rsidR="000A7436" w:rsidRPr="00E544AC">
        <w:rPr>
          <w:rFonts w:hint="eastAsia"/>
          <w:color w:val="000000"/>
        </w:rPr>
        <w:t>より</w:t>
      </w:r>
    </w:p>
    <w:p w14:paraId="2BF66637" w14:textId="3428D462" w:rsidR="00EA7144" w:rsidRDefault="00EA7144" w:rsidP="00790A3F">
      <w:pPr>
        <w:pStyle w:val="a4"/>
        <w:widowControl w:val="0"/>
        <w:spacing w:line="120" w:lineRule="exact"/>
      </w:pPr>
    </w:p>
    <w:p w14:paraId="4F8853E7" w14:textId="001E53F9" w:rsidR="00EA7144" w:rsidRDefault="005823D4" w:rsidP="00790A3F">
      <w:pPr>
        <w:pStyle w:val="a3"/>
        <w:widowControl w:val="0"/>
        <w:autoSpaceDE w:val="0"/>
        <w:autoSpaceDN w:val="0"/>
      </w:pPr>
      <w:r w:rsidRPr="005823D4">
        <w:rPr>
          <w:noProof/>
        </w:rPr>
        <w:drawing>
          <wp:inline distT="0" distB="0" distL="0" distR="0" wp14:anchorId="43E5AA66" wp14:editId="693B3563">
            <wp:extent cx="4512960" cy="1981800"/>
            <wp:effectExtent l="0" t="0" r="1905" b="0"/>
            <wp:docPr id="114" name="図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2">
                      <a:extLst>
                        <a:ext uri="{28A0092B-C50C-407E-A947-70E740481C1C}">
                          <a14:useLocalDpi xmlns:a14="http://schemas.microsoft.com/office/drawing/2010/main" val="0"/>
                        </a:ext>
                      </a:extLst>
                    </a:blip>
                    <a:srcRect b="2784"/>
                    <a:stretch/>
                  </pic:blipFill>
                  <pic:spPr bwMode="auto">
                    <a:xfrm>
                      <a:off x="0" y="0"/>
                      <a:ext cx="4512960" cy="1981800"/>
                    </a:xfrm>
                    <a:prstGeom prst="rect">
                      <a:avLst/>
                    </a:prstGeom>
                    <a:noFill/>
                    <a:ln>
                      <a:noFill/>
                    </a:ln>
                    <a:extLst>
                      <a:ext uri="{53640926-AAD7-44D8-BBD7-CCE9431645EC}">
                        <a14:shadowObscured xmlns:a14="http://schemas.microsoft.com/office/drawing/2010/main"/>
                      </a:ext>
                    </a:extLst>
                  </pic:spPr>
                </pic:pic>
              </a:graphicData>
            </a:graphic>
          </wp:inline>
        </w:drawing>
      </w:r>
    </w:p>
    <w:p w14:paraId="67BB8F6E" w14:textId="77777777" w:rsidR="005823D4" w:rsidRPr="00E544AC" w:rsidRDefault="006A7E14" w:rsidP="00761996">
      <w:pPr>
        <w:pStyle w:val="af2"/>
        <w:widowControl w:val="0"/>
        <w:spacing w:line="280" w:lineRule="exact"/>
        <w:ind w:firstLine="238"/>
        <w:rPr>
          <w:color w:val="000000"/>
        </w:rPr>
      </w:pPr>
      <w:r>
        <w:rPr>
          <w:rFonts w:hint="eastAsia"/>
        </w:rPr>
        <w:t>本を読むことが好きかどうか（学年別）</w:t>
      </w:r>
    </w:p>
    <w:p w14:paraId="1DB65455" w14:textId="33606390" w:rsidR="006A7E14" w:rsidRPr="00E544AC" w:rsidRDefault="006A7E14" w:rsidP="00790A3F">
      <w:pPr>
        <w:pStyle w:val="af3"/>
        <w:widowControl w:val="0"/>
        <w:ind w:right="320"/>
        <w:rPr>
          <w:color w:val="000000"/>
        </w:rPr>
      </w:pPr>
      <w:r w:rsidRPr="00E544AC">
        <w:rPr>
          <w:rFonts w:hint="eastAsia"/>
          <w:color w:val="000000"/>
        </w:rPr>
        <w:t>品川区子どもの読書活動に関するアンケート調査</w:t>
      </w:r>
      <w:r w:rsidR="005A0C8E" w:rsidRPr="00E544AC">
        <w:rPr>
          <w:rFonts w:hint="eastAsia"/>
          <w:color w:val="000000"/>
        </w:rPr>
        <w:t>より</w:t>
      </w:r>
    </w:p>
    <w:p w14:paraId="1500E3E6" w14:textId="192A42B6" w:rsidR="00365F10" w:rsidRDefault="005E7D24" w:rsidP="00790A3F">
      <w:pPr>
        <w:pStyle w:val="4"/>
        <w:widowControl w:val="0"/>
      </w:pPr>
      <w:r>
        <w:rPr>
          <w:rFonts w:hint="eastAsia"/>
        </w:rPr>
        <w:lastRenderedPageBreak/>
        <w:t>本を読まない理由</w:t>
      </w:r>
    </w:p>
    <w:p w14:paraId="5E33A626" w14:textId="7D7338AB" w:rsidR="00994345" w:rsidRDefault="00733599" w:rsidP="00790A3F">
      <w:pPr>
        <w:pStyle w:val="11"/>
        <w:widowControl w:val="0"/>
      </w:pPr>
      <w:r>
        <w:rPr>
          <w:rFonts w:hint="eastAsia"/>
        </w:rPr>
        <w:t>本を読まない理由については、</w:t>
      </w:r>
      <w:r w:rsidR="003967FD">
        <w:rPr>
          <w:rFonts w:hint="eastAsia"/>
        </w:rPr>
        <w:t>５年生・８年生</w:t>
      </w:r>
      <w:r>
        <w:rPr>
          <w:rFonts w:hint="eastAsia"/>
        </w:rPr>
        <w:t>・高校２年生の調査では、忙しさや別のことをしている</w:t>
      </w:r>
      <w:r w:rsidR="00906F9F">
        <w:rPr>
          <w:rFonts w:hint="eastAsia"/>
        </w:rPr>
        <w:t>など</w:t>
      </w:r>
      <w:r>
        <w:rPr>
          <w:rFonts w:hint="eastAsia"/>
        </w:rPr>
        <w:t>の時間的な理由が多いほか</w:t>
      </w:r>
      <w:r w:rsidR="003967FD">
        <w:rPr>
          <w:rFonts w:hint="eastAsia"/>
        </w:rPr>
        <w:t>、普段から読書をしないという子ども</w:t>
      </w:r>
      <w:r w:rsidR="00940064" w:rsidRPr="00F02890">
        <w:rPr>
          <w:rFonts w:hint="eastAsia"/>
          <w:color w:val="auto"/>
        </w:rPr>
        <w:t>も</w:t>
      </w:r>
      <w:r w:rsidR="003967FD">
        <w:rPr>
          <w:rFonts w:hint="eastAsia"/>
        </w:rPr>
        <w:t>８年生・高校２年生では１割半ばいました。</w:t>
      </w:r>
    </w:p>
    <w:p w14:paraId="3D3BD169" w14:textId="3CA8D7B1" w:rsidR="007C7202" w:rsidRDefault="003967FD" w:rsidP="007C7202">
      <w:pPr>
        <w:pStyle w:val="11"/>
        <w:widowControl w:val="0"/>
      </w:pPr>
      <w:r>
        <w:rPr>
          <w:rFonts w:hint="eastAsia"/>
        </w:rPr>
        <w:t>また、本を読むことが苦手だから読書をしないという子どもは、５年生で</w:t>
      </w:r>
      <w:r w:rsidR="00C53619">
        <w:t>4.0</w:t>
      </w:r>
      <w:r>
        <w:rPr>
          <w:rFonts w:hint="eastAsia"/>
        </w:rPr>
        <w:t>％、８年生で</w:t>
      </w:r>
      <w:r w:rsidR="00C53619">
        <w:t>14.6</w:t>
      </w:r>
      <w:r>
        <w:rPr>
          <w:rFonts w:hint="eastAsia"/>
        </w:rPr>
        <w:t>％、高校２年生で</w:t>
      </w:r>
      <w:r w:rsidR="00C53619">
        <w:t>16.9</w:t>
      </w:r>
      <w:r>
        <w:rPr>
          <w:rFonts w:hint="eastAsia"/>
        </w:rPr>
        <w:t>％です。</w:t>
      </w:r>
      <w:r w:rsidR="00C53619">
        <w:rPr>
          <w:rFonts w:hint="eastAsia"/>
        </w:rPr>
        <w:t>割合としては１割前後</w:t>
      </w:r>
      <w:r w:rsidR="003B616E">
        <w:rPr>
          <w:rFonts w:hint="eastAsia"/>
        </w:rPr>
        <w:t>ですが、</w:t>
      </w:r>
      <w:r w:rsidR="00733599">
        <w:rPr>
          <w:rFonts w:hint="eastAsia"/>
        </w:rPr>
        <w:t>読解力が課題として提起されていることを踏まえると</w:t>
      </w:r>
      <w:r w:rsidR="003B616E">
        <w:rPr>
          <w:rFonts w:hint="eastAsia"/>
        </w:rPr>
        <w:t>着目する必要があります。</w:t>
      </w:r>
    </w:p>
    <w:p w14:paraId="26D55001" w14:textId="75F91B8B" w:rsidR="00B42057" w:rsidRPr="00F02890" w:rsidRDefault="00B42057" w:rsidP="00B42057">
      <w:pPr>
        <w:pStyle w:val="11"/>
        <w:widowControl w:val="0"/>
        <w:rPr>
          <w:color w:val="auto"/>
        </w:rPr>
      </w:pPr>
      <w:r w:rsidRPr="00F02890">
        <w:rPr>
          <w:rFonts w:hint="eastAsia"/>
          <w:color w:val="auto"/>
        </w:rPr>
        <w:t>また、区内の中高生、大学生を対象としたワークショップにおいて、本を読むようになるきっかけについて考えたところ、好きな映画やマンガなどの幅広いメディアから本に導入することや、自分が好きなテーマやジャンルの本を個別にすすめることなどが挙げられました。</w:t>
      </w:r>
    </w:p>
    <w:p w14:paraId="7B3E7345" w14:textId="46C52813" w:rsidR="006A7E14" w:rsidRPr="00F02890" w:rsidRDefault="006A7E14" w:rsidP="00790A3F">
      <w:pPr>
        <w:pStyle w:val="11"/>
        <w:widowControl w:val="0"/>
        <w:rPr>
          <w:color w:val="auto"/>
        </w:rPr>
      </w:pPr>
    </w:p>
    <w:p w14:paraId="0A1DB14F" w14:textId="55643426" w:rsidR="00B42057" w:rsidRPr="00F02890" w:rsidRDefault="00B42057" w:rsidP="00B42057">
      <w:pPr>
        <w:pStyle w:val="4"/>
        <w:rPr>
          <w:color w:val="auto"/>
        </w:rPr>
      </w:pPr>
      <w:r w:rsidRPr="00F02890">
        <w:rPr>
          <w:rFonts w:hint="eastAsia"/>
          <w:color w:val="auto"/>
        </w:rPr>
        <w:t>インターネット等の利用状況</w:t>
      </w:r>
    </w:p>
    <w:p w14:paraId="6C7C32D9" w14:textId="003171BF" w:rsidR="00486FED" w:rsidRPr="00F02890" w:rsidRDefault="00AD222D" w:rsidP="00790A3F">
      <w:pPr>
        <w:pStyle w:val="11"/>
        <w:widowControl w:val="0"/>
        <w:rPr>
          <w:color w:val="auto"/>
        </w:rPr>
      </w:pPr>
      <w:r w:rsidRPr="00105F67">
        <w:rPr>
          <w:rFonts w:hint="eastAsia"/>
          <w:noProof/>
          <w:color w:val="FF0000"/>
        </w:rPr>
        <w:drawing>
          <wp:anchor distT="0" distB="0" distL="114300" distR="114300" simplePos="0" relativeHeight="251771904" behindDoc="0" locked="0" layoutInCell="1" allowOverlap="1" wp14:anchorId="4DD82489" wp14:editId="56BB4989">
            <wp:simplePos x="0" y="0"/>
            <wp:positionH relativeFrom="column">
              <wp:posOffset>2764155</wp:posOffset>
            </wp:positionH>
            <wp:positionV relativeFrom="paragraph">
              <wp:posOffset>29210</wp:posOffset>
            </wp:positionV>
            <wp:extent cx="2990880" cy="5173168"/>
            <wp:effectExtent l="0" t="0" r="0" b="8890"/>
            <wp:wrapSquare wrapText="bothSides"/>
            <wp:docPr id="100" name="図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3">
                      <a:extLst>
                        <a:ext uri="{28A0092B-C50C-407E-A947-70E740481C1C}">
                          <a14:useLocalDpi xmlns:a14="http://schemas.microsoft.com/office/drawing/2010/main" val="0"/>
                        </a:ext>
                      </a:extLst>
                    </a:blip>
                    <a:srcRect l="2446"/>
                    <a:stretch/>
                  </pic:blipFill>
                  <pic:spPr bwMode="auto">
                    <a:xfrm>
                      <a:off x="0" y="0"/>
                      <a:ext cx="2990880" cy="517316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42057" w:rsidRPr="00F02890">
        <w:rPr>
          <w:rFonts w:hint="eastAsia"/>
          <w:color w:val="auto"/>
        </w:rPr>
        <w:t>過去１か月にスマートフォンやタブレット端末、パソコンを使ってインターネット等を利用した子どもは、５年生で</w:t>
      </w:r>
      <w:r w:rsidRPr="00F02890">
        <w:rPr>
          <w:rFonts w:hint="eastAsia"/>
          <w:color w:val="auto"/>
        </w:rPr>
        <w:t>83.0％、８年生で95.0％、高校２年生で99.1％です。</w:t>
      </w:r>
    </w:p>
    <w:p w14:paraId="6476766F" w14:textId="78B8295F" w:rsidR="00AD222D" w:rsidRPr="00F02890" w:rsidRDefault="00AD222D" w:rsidP="00790A3F">
      <w:pPr>
        <w:pStyle w:val="11"/>
        <w:widowControl w:val="0"/>
        <w:rPr>
          <w:color w:val="auto"/>
        </w:rPr>
      </w:pPr>
      <w:r w:rsidRPr="00F02890">
        <w:rPr>
          <w:rFonts w:hint="eastAsia"/>
          <w:color w:val="auto"/>
        </w:rPr>
        <w:t>具体的な利用内容をみると、いずれの学年も動画や音楽の視聴、ゲーム利用が多いですが、学年が上がるにつれて、新聞記事の購読や検索サイトの利用、インターネット上の事典・図鑑の利用が増加します。特に検索サイトの利用は、高校２年生では87.1％となっています。</w:t>
      </w:r>
    </w:p>
    <w:p w14:paraId="4C182A55" w14:textId="71AD2CF6" w:rsidR="00AD222D" w:rsidRPr="00F02890" w:rsidRDefault="00AD222D" w:rsidP="00790A3F">
      <w:pPr>
        <w:pStyle w:val="11"/>
        <w:widowControl w:val="0"/>
        <w:rPr>
          <w:color w:val="auto"/>
        </w:rPr>
      </w:pPr>
      <w:r w:rsidRPr="00F02890">
        <w:rPr>
          <w:rFonts w:hint="eastAsia"/>
          <w:color w:val="auto"/>
        </w:rPr>
        <w:t>本を読んでいる子どもや読書が好きな子どもは、そうでない子どもに比べて、調べごとでの利用や新聞購読が多い傾向がみられました。</w:t>
      </w:r>
    </w:p>
    <w:p w14:paraId="42CB6A74" w14:textId="171491F4" w:rsidR="00486FED" w:rsidRDefault="00AD222D">
      <w:pPr>
        <w:rPr>
          <w:color w:val="000000"/>
          <w:shd w:val="clear" w:color="auto" w:fill="FFFFFF"/>
        </w:rPr>
      </w:pPr>
      <w:r w:rsidRPr="00105F67">
        <w:rPr>
          <w:rFonts w:hint="eastAsia"/>
          <w:noProof/>
          <w:color w:val="FF0000"/>
        </w:rPr>
        <mc:AlternateContent>
          <mc:Choice Requires="wps">
            <w:drawing>
              <wp:anchor distT="0" distB="0" distL="114300" distR="114300" simplePos="0" relativeHeight="251774976" behindDoc="0" locked="0" layoutInCell="1" allowOverlap="1" wp14:anchorId="14907443" wp14:editId="1C968D66">
                <wp:simplePos x="0" y="0"/>
                <wp:positionH relativeFrom="margin">
                  <wp:posOffset>2763520</wp:posOffset>
                </wp:positionH>
                <wp:positionV relativeFrom="paragraph">
                  <wp:posOffset>1687195</wp:posOffset>
                </wp:positionV>
                <wp:extent cx="2781300" cy="914400"/>
                <wp:effectExtent l="0" t="0" r="0" b="0"/>
                <wp:wrapNone/>
                <wp:docPr id="101" name="テキスト ボックス 101"/>
                <wp:cNvGraphicFramePr/>
                <a:graphic xmlns:a="http://schemas.openxmlformats.org/drawingml/2006/main">
                  <a:graphicData uri="http://schemas.microsoft.com/office/word/2010/wordprocessingShape">
                    <wps:wsp>
                      <wps:cNvSpPr txBox="1"/>
                      <wps:spPr>
                        <a:xfrm>
                          <a:off x="0" y="0"/>
                          <a:ext cx="2781300" cy="914400"/>
                        </a:xfrm>
                        <a:prstGeom prst="rect">
                          <a:avLst/>
                        </a:prstGeom>
                        <a:solidFill>
                          <a:schemeClr val="lt1"/>
                        </a:solidFill>
                        <a:ln w="6350">
                          <a:noFill/>
                        </a:ln>
                      </wps:spPr>
                      <wps:txbx>
                        <w:txbxContent>
                          <w:p w14:paraId="378A19EE" w14:textId="1872DBCC" w:rsidR="00D32240" w:rsidRPr="00F02890" w:rsidRDefault="00D32240" w:rsidP="00AD222D">
                            <w:pPr>
                              <w:pStyle w:val="af2"/>
                              <w:rPr>
                                <w:color w:val="000000" w:themeColor="text1"/>
                              </w:rPr>
                            </w:pPr>
                            <w:r w:rsidRPr="00F02890">
                              <w:rPr>
                                <w:rFonts w:hint="eastAsia"/>
                                <w:color w:val="000000" w:themeColor="text1"/>
                              </w:rPr>
                              <w:t>インターネット等の利用状況</w:t>
                            </w:r>
                            <w:r w:rsidRPr="00F02890">
                              <w:rPr>
                                <w:color w:val="000000" w:themeColor="text1"/>
                              </w:rPr>
                              <w:t>（学年別）</w:t>
                            </w:r>
                          </w:p>
                          <w:p w14:paraId="48118837" w14:textId="77777777" w:rsidR="00D32240" w:rsidRPr="00F02890" w:rsidRDefault="00D32240" w:rsidP="00AD222D">
                            <w:pPr>
                              <w:pStyle w:val="af3"/>
                              <w:rPr>
                                <w:color w:val="000000" w:themeColor="text1"/>
                              </w:rPr>
                            </w:pPr>
                            <w:r w:rsidRPr="00F02890">
                              <w:rPr>
                                <w:rFonts w:hint="eastAsia"/>
                                <w:color w:val="000000" w:themeColor="text1"/>
                              </w:rPr>
                              <w:t>品川区子どもの読書活動に関するアンケート調査より</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4907443" id="テキスト ボックス 101" o:spid="_x0000_s1028" type="#_x0000_t202" style="position:absolute;left:0;text-align:left;margin-left:217.6pt;margin-top:132.85pt;width:219pt;height:1in;z-index:25177497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" fillcolor="white [3201]" stroked="f" strokeweight=".5pt">
                <v:textbox style="mso-fit-shape-to-text:t" inset="0,0,0,0">
                  <w:txbxContent>
                    <w:p w14:paraId="378A19EE" w14:textId="1872DBCC" w:rsidR="00D32240" w:rsidRPr="00F02890" w:rsidRDefault="00D32240" w:rsidP="00AD222D">
                      <w:pPr>
                        <w:pStyle w:val="af2"/>
                        <w:rPr>
                          <w:color w:val="000000" w:themeColor="text1"/>
                        </w:rPr>
                      </w:pPr>
                      <w:r w:rsidRPr="00F02890">
                        <w:rPr>
                          <w:rFonts w:hint="eastAsia"/>
                          <w:color w:val="000000" w:themeColor="text1"/>
                        </w:rPr>
                        <w:t>インターネット等の利用状況</w:t>
                      </w:r>
                      <w:r w:rsidRPr="00F02890">
                        <w:rPr>
                          <w:color w:val="000000" w:themeColor="text1"/>
                        </w:rPr>
                        <w:t>（学年別）</w:t>
                      </w:r>
                    </w:p>
                    <w:p w14:paraId="48118837" w14:textId="77777777" w:rsidR="00D32240" w:rsidRPr="00F02890" w:rsidRDefault="00D32240" w:rsidP="00AD222D">
                      <w:pPr>
                        <w:pStyle w:val="af3"/>
                        <w:rPr>
                          <w:color w:val="000000" w:themeColor="text1"/>
                        </w:rPr>
                      </w:pPr>
                      <w:r w:rsidRPr="00F02890">
                        <w:rPr>
                          <w:rFonts w:hint="eastAsia"/>
                          <w:color w:val="000000" w:themeColor="text1"/>
                        </w:rPr>
                        <w:t>品川区子どもの読書活動に関するアンケート調査より</w:t>
                      </w:r>
                    </w:p>
                  </w:txbxContent>
                </v:textbox>
                <w10:wrap anchorx="margin"/>
              </v:shape>
            </w:pict>
          </mc:Fallback>
        </mc:AlternateContent>
      </w:r>
      <w:r w:rsidR="00486FED" w:rsidRPr="00F02890">
        <w:br w:type="page"/>
      </w:r>
    </w:p>
    <w:p w14:paraId="4E1A20E1" w14:textId="412C23D8" w:rsidR="005E7D24" w:rsidRDefault="005E7D24" w:rsidP="00790A3F">
      <w:pPr>
        <w:pStyle w:val="4"/>
        <w:widowControl w:val="0"/>
      </w:pPr>
      <w:r>
        <w:rPr>
          <w:rFonts w:hint="eastAsia"/>
        </w:rPr>
        <w:lastRenderedPageBreak/>
        <w:t>調べるときに利用するメディア</w:t>
      </w:r>
    </w:p>
    <w:p w14:paraId="5B6C3732" w14:textId="751DA63E" w:rsidR="00994345" w:rsidRDefault="00833912" w:rsidP="00790A3F">
      <w:pPr>
        <w:pStyle w:val="11"/>
        <w:widowControl w:val="0"/>
        <w:ind w:rightChars="2250" w:right="4950"/>
      </w:pPr>
      <w:r w:rsidRPr="00833912">
        <w:rPr>
          <w:noProof/>
        </w:rPr>
        <w:drawing>
          <wp:anchor distT="0" distB="0" distL="114300" distR="114300" simplePos="0" relativeHeight="251537406" behindDoc="0" locked="0" layoutInCell="1" allowOverlap="1" wp14:anchorId="5E422313" wp14:editId="4C9BCFFD">
            <wp:simplePos x="0" y="0"/>
            <wp:positionH relativeFrom="column">
              <wp:posOffset>2745105</wp:posOffset>
            </wp:positionH>
            <wp:positionV relativeFrom="paragraph">
              <wp:posOffset>65091</wp:posOffset>
            </wp:positionV>
            <wp:extent cx="2990850" cy="6002020"/>
            <wp:effectExtent l="0" t="0" r="0" b="0"/>
            <wp:wrapNone/>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90850" cy="60020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B616E">
        <w:rPr>
          <w:rFonts w:hint="eastAsia"/>
        </w:rPr>
        <w:t>何かを調べる際に事典・図鑑を活用するという子どもは、５年生で</w:t>
      </w:r>
      <w:r w:rsidR="003B616E" w:rsidRPr="00C24FBA">
        <w:t>59.0</w:t>
      </w:r>
      <w:r w:rsidR="003B616E">
        <w:rPr>
          <w:rFonts w:hint="eastAsia"/>
        </w:rPr>
        <w:t>％、８年生で</w:t>
      </w:r>
      <w:r w:rsidR="00C53619">
        <w:t>29.</w:t>
      </w:r>
      <w:r w:rsidR="00C53619">
        <w:rPr>
          <w:rFonts w:hint="eastAsia"/>
        </w:rPr>
        <w:t>9</w:t>
      </w:r>
      <w:r w:rsidR="003B616E">
        <w:rPr>
          <w:rFonts w:hint="eastAsia"/>
        </w:rPr>
        <w:t>％、高校２年生で</w:t>
      </w:r>
      <w:r w:rsidR="00C53619">
        <w:t>29.</w:t>
      </w:r>
      <w:r w:rsidR="00C53619">
        <w:rPr>
          <w:rFonts w:hint="eastAsia"/>
        </w:rPr>
        <w:t>5</w:t>
      </w:r>
      <w:r w:rsidR="00733599">
        <w:rPr>
          <w:rFonts w:hint="eastAsia"/>
        </w:rPr>
        <w:t>％と減少し</w:t>
      </w:r>
      <w:r w:rsidR="003B616E">
        <w:rPr>
          <w:rFonts w:hint="eastAsia"/>
        </w:rPr>
        <w:t>ます。一方、インターネットを利用して調べごとをする子どもは、５年生で</w:t>
      </w:r>
      <w:r w:rsidR="00C53619">
        <w:t>53.1</w:t>
      </w:r>
      <w:r w:rsidR="003B616E">
        <w:rPr>
          <w:rFonts w:hint="eastAsia"/>
        </w:rPr>
        <w:t>％、８年生で</w:t>
      </w:r>
      <w:r w:rsidR="00C53619">
        <w:t>86.4</w:t>
      </w:r>
      <w:r w:rsidR="003B616E">
        <w:rPr>
          <w:rFonts w:hint="eastAsia"/>
        </w:rPr>
        <w:t>％、高校２年生で</w:t>
      </w:r>
      <w:r w:rsidR="00C53619">
        <w:rPr>
          <w:rFonts w:hint="eastAsia"/>
        </w:rPr>
        <w:t>96.8</w:t>
      </w:r>
      <w:r w:rsidR="003B616E">
        <w:rPr>
          <w:rFonts w:hint="eastAsia"/>
        </w:rPr>
        <w:t>％と増加します。</w:t>
      </w:r>
    </w:p>
    <w:p w14:paraId="07372656" w14:textId="3E478143" w:rsidR="003B616E" w:rsidRPr="00E544AC" w:rsidRDefault="003B616E" w:rsidP="00790A3F">
      <w:pPr>
        <w:pStyle w:val="11"/>
        <w:widowControl w:val="0"/>
        <w:ind w:rightChars="2250" w:right="4950"/>
      </w:pPr>
      <w:r>
        <w:rPr>
          <w:rFonts w:hint="eastAsia"/>
        </w:rPr>
        <w:t>実際の利用も同様であり、紙の事典・図鑑の利用は学年が上がるにつれて減少するのに対して、インターネットの検索サイトの利用は増加します。</w:t>
      </w:r>
      <w:r w:rsidR="00940064" w:rsidRPr="00F02890">
        <w:rPr>
          <w:rFonts w:hint="eastAsia"/>
          <w:color w:val="auto"/>
        </w:rPr>
        <w:t>さらに</w:t>
      </w:r>
      <w:r>
        <w:rPr>
          <w:rFonts w:hint="eastAsia"/>
        </w:rPr>
        <w:t>、インターネット上の事典・図鑑の利用については、５・８年生では２割台</w:t>
      </w:r>
      <w:r w:rsidRPr="00E544AC">
        <w:rPr>
          <w:rFonts w:hint="eastAsia"/>
        </w:rPr>
        <w:t>であるのに対して、高校</w:t>
      </w:r>
      <w:r w:rsidR="00733599" w:rsidRPr="00E544AC">
        <w:rPr>
          <w:rFonts w:hint="eastAsia"/>
        </w:rPr>
        <w:t>２年生になると約６割に増加し</w:t>
      </w:r>
      <w:r w:rsidRPr="00E544AC">
        <w:rPr>
          <w:rFonts w:hint="eastAsia"/>
        </w:rPr>
        <w:t>ます。</w:t>
      </w:r>
    </w:p>
    <w:p w14:paraId="03719730" w14:textId="72C16DE4" w:rsidR="003249B4" w:rsidRDefault="00C922DB" w:rsidP="00940064">
      <w:pPr>
        <w:pStyle w:val="11"/>
        <w:widowControl w:val="0"/>
        <w:ind w:rightChars="2250" w:right="4950"/>
      </w:pPr>
      <w:r w:rsidRPr="00E544AC">
        <w:rPr>
          <w:rFonts w:hint="eastAsia"/>
        </w:rPr>
        <w:t>右のグラフでは</w:t>
      </w:r>
      <w:r w:rsidR="004656E6" w:rsidRPr="00E544AC">
        <w:rPr>
          <w:rFonts w:hint="eastAsia"/>
        </w:rPr>
        <w:t>特に過去１か月に本を読んだ子どもや本を読むことが好きな子どもは、そうでない子どもに比べて、調べるときに事典・図鑑を利用する傾向が</w:t>
      </w:r>
      <w:r w:rsidR="00A3096C" w:rsidRPr="00E544AC">
        <w:rPr>
          <w:rFonts w:hint="eastAsia"/>
        </w:rPr>
        <w:t>あるほか</w:t>
      </w:r>
      <w:r w:rsidR="00086BF2" w:rsidRPr="00E544AC">
        <w:rPr>
          <w:rFonts w:hint="eastAsia"/>
        </w:rPr>
        <w:t>、複数のメディアを選</w:t>
      </w:r>
      <w:r w:rsidR="00086BF2">
        <w:rPr>
          <w:rFonts w:hint="eastAsia"/>
        </w:rPr>
        <w:t>択している傾向もみられました。また、実際のインターネット利用においても、</w:t>
      </w:r>
      <w:r w:rsidR="00010FAA">
        <w:rPr>
          <w:rFonts w:hint="eastAsia"/>
        </w:rPr>
        <w:t>過</w:t>
      </w:r>
      <w:r w:rsidR="00A3096C">
        <w:rPr>
          <w:rFonts w:hint="eastAsia"/>
        </w:rPr>
        <w:t>去１か月に本を読んだ子どもや本を読むことが好きな子どもの方が</w:t>
      </w:r>
      <w:r w:rsidR="00940064" w:rsidRPr="00F02890">
        <w:rPr>
          <w:rFonts w:hint="eastAsia"/>
          <w:color w:val="auto"/>
        </w:rPr>
        <w:t>、</w:t>
      </w:r>
      <w:r w:rsidR="00835B8B">
        <w:rPr>
          <w:rFonts w:hint="eastAsia"/>
        </w:rPr>
        <w:t>オンラインの事典・図鑑を</w:t>
      </w:r>
      <w:r w:rsidR="00940064" w:rsidRPr="00F02890">
        <w:rPr>
          <w:rFonts w:hint="eastAsia"/>
          <w:color w:val="auto"/>
        </w:rPr>
        <w:t>多く</w:t>
      </w:r>
      <w:r w:rsidR="00835B8B">
        <w:rPr>
          <w:rFonts w:hint="eastAsia"/>
        </w:rPr>
        <w:t>利用</w:t>
      </w:r>
      <w:r w:rsidR="00A3096C">
        <w:rPr>
          <w:rFonts w:hint="eastAsia"/>
        </w:rPr>
        <w:t>する傾向もみられました</w:t>
      </w:r>
      <w:r w:rsidR="00835B8B">
        <w:rPr>
          <w:rFonts w:hint="eastAsia"/>
        </w:rPr>
        <w:t>。</w:t>
      </w:r>
    </w:p>
    <w:p w14:paraId="30FF781C" w14:textId="77777777" w:rsidR="00D32240" w:rsidRDefault="00720BAE" w:rsidP="00790A3F">
      <w:pPr>
        <w:pStyle w:val="11"/>
        <w:widowControl w:val="0"/>
        <w:ind w:rightChars="2250" w:right="4950"/>
      </w:pPr>
      <w:r>
        <w:rPr>
          <w:rFonts w:hint="eastAsia"/>
          <w:noProof/>
          <w:shd w:val="clear" w:color="auto" w:fill="auto"/>
        </w:rPr>
        <mc:AlternateContent>
          <mc:Choice Requires="wps">
            <w:drawing>
              <wp:anchor distT="0" distB="0" distL="114300" distR="114300" simplePos="0" relativeHeight="251578368" behindDoc="0" locked="0" layoutInCell="1" allowOverlap="1" wp14:anchorId="4770B1D8" wp14:editId="2354BC20">
                <wp:simplePos x="0" y="0"/>
                <wp:positionH relativeFrom="margin">
                  <wp:posOffset>2839720</wp:posOffset>
                </wp:positionH>
                <wp:positionV relativeFrom="paragraph">
                  <wp:posOffset>563583</wp:posOffset>
                </wp:positionV>
                <wp:extent cx="2781300" cy="914400"/>
                <wp:effectExtent l="0" t="0" r="0" b="0"/>
                <wp:wrapNone/>
                <wp:docPr id="63" name="テキスト ボックス 63"/>
                <wp:cNvGraphicFramePr/>
                <a:graphic xmlns:a="http://schemas.openxmlformats.org/drawingml/2006/main">
                  <a:graphicData uri="http://schemas.microsoft.com/office/word/2010/wordprocessingShape">
                    <wps:wsp>
                      <wps:cNvSpPr txBox="1"/>
                      <wps:spPr>
                        <a:xfrm>
                          <a:off x="0" y="0"/>
                          <a:ext cx="2781300" cy="914400"/>
                        </a:xfrm>
                        <a:prstGeom prst="rect">
                          <a:avLst/>
                        </a:prstGeom>
                        <a:solidFill>
                          <a:schemeClr val="lt1"/>
                        </a:solidFill>
                        <a:ln w="6350">
                          <a:noFill/>
                        </a:ln>
                      </wps:spPr>
                      <wps:txbx>
                        <w:txbxContent>
                          <w:p w14:paraId="095DDD14" w14:textId="050BC08F" w:rsidR="00D32240" w:rsidRPr="00585C2C" w:rsidRDefault="00D32240" w:rsidP="00035A81">
                            <w:pPr>
                              <w:pStyle w:val="af2"/>
                              <w:ind w:firstLineChars="200" w:firstLine="400"/>
                              <w:jc w:val="both"/>
                            </w:pPr>
                            <w:r w:rsidRPr="00585C2C">
                              <w:rPr>
                                <w:rFonts w:hint="eastAsia"/>
                              </w:rPr>
                              <w:t>調べるときに利用するメディア</w:t>
                            </w:r>
                            <w:r w:rsidRPr="00585C2C">
                              <w:t>（学年別）</w:t>
                            </w:r>
                          </w:p>
                          <w:p w14:paraId="0C25E08B" w14:textId="6FDB58C5" w:rsidR="00D32240" w:rsidRPr="00585C2C" w:rsidRDefault="00D32240" w:rsidP="00035A81">
                            <w:pPr>
                              <w:pStyle w:val="af3"/>
                              <w:ind w:right="320"/>
                            </w:pPr>
                            <w:r w:rsidRPr="00585C2C">
                              <w:rPr>
                                <w:rFonts w:hint="eastAsia"/>
                              </w:rPr>
                              <w:t>品川区子どもの読書活動に関するアンケート調査</w:t>
                            </w:r>
                            <w:r>
                              <w:rPr>
                                <w:rFonts w:hint="eastAsia"/>
                              </w:rPr>
                              <w:t>より</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770B1D8" id="テキスト ボックス 63" o:spid="_x0000_s1029" type="#_x0000_t202" style="position:absolute;left:0;text-align:left;margin-left:223.6pt;margin-top:44.4pt;width:219pt;height:1in;z-index:25157836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" fillcolor="white [3201]" stroked="f" strokeweight=".5pt">
                <v:textbox style="mso-fit-shape-to-text:t" inset="0,0,0,0">
                  <w:txbxContent>
                    <w:p w14:paraId="095DDD14" w14:textId="050BC08F" w:rsidR="00D32240" w:rsidRPr="00585C2C" w:rsidRDefault="00D32240" w:rsidP="00035A81">
                      <w:pPr>
                        <w:pStyle w:val="af2"/>
                        <w:ind w:firstLineChars="200" w:firstLine="400"/>
                        <w:jc w:val="both"/>
                      </w:pPr>
                      <w:r w:rsidRPr="00585C2C">
                        <w:rPr>
                          <w:rFonts w:hint="eastAsia"/>
                        </w:rPr>
                        <w:t>調べるときに利用するメディア</w:t>
                      </w:r>
                      <w:r w:rsidRPr="00585C2C">
                        <w:t>（学年別）</w:t>
                      </w:r>
                    </w:p>
                    <w:p w14:paraId="0C25E08B" w14:textId="6FDB58C5" w:rsidR="00D32240" w:rsidRPr="00585C2C" w:rsidRDefault="00D32240" w:rsidP="00035A81">
                      <w:pPr>
                        <w:pStyle w:val="af3"/>
                        <w:ind w:right="320"/>
                      </w:pPr>
                      <w:r w:rsidRPr="00585C2C">
                        <w:rPr>
                          <w:rFonts w:hint="eastAsia"/>
                        </w:rPr>
                        <w:t>品川区子どもの読書活動に関するアンケート調査</w:t>
                      </w:r>
                      <w:r>
                        <w:rPr>
                          <w:rFonts w:hint="eastAsia"/>
                        </w:rPr>
                        <w:t>より</w:t>
                      </w:r>
                    </w:p>
                  </w:txbxContent>
                </v:textbox>
                <w10:wrap anchorx="margin"/>
              </v:shape>
            </w:pict>
          </mc:Fallback>
        </mc:AlternateContent>
      </w:r>
      <w:r w:rsidR="00733599">
        <w:rPr>
          <w:rFonts w:hint="eastAsia"/>
        </w:rPr>
        <w:t>こ</w:t>
      </w:r>
      <w:r w:rsidR="008F2100">
        <w:rPr>
          <w:rFonts w:hint="eastAsia"/>
        </w:rPr>
        <w:t>れらの</w:t>
      </w:r>
      <w:r w:rsidR="00733599">
        <w:rPr>
          <w:rFonts w:hint="eastAsia"/>
        </w:rPr>
        <w:t>ことから、インターネットを調べごとに利用することと、本を読むことや読書が好きだということが関係</w:t>
      </w:r>
      <w:r w:rsidR="00010FAA">
        <w:rPr>
          <w:rFonts w:hint="eastAsia"/>
        </w:rPr>
        <w:t>している</w:t>
      </w:r>
      <w:r w:rsidR="00733599">
        <w:rPr>
          <w:rFonts w:hint="eastAsia"/>
        </w:rPr>
        <w:t>と</w:t>
      </w:r>
      <w:r w:rsidR="00A3096C">
        <w:rPr>
          <w:rFonts w:hint="eastAsia"/>
        </w:rPr>
        <w:t>考えられます。</w:t>
      </w:r>
    </w:p>
    <w:p w14:paraId="13A6FF1A" w14:textId="09A0B3C8" w:rsidR="00D32240" w:rsidRDefault="00D32240" w:rsidP="00790A3F">
      <w:pPr>
        <w:pStyle w:val="11"/>
        <w:widowControl w:val="0"/>
        <w:ind w:rightChars="2250" w:right="4950"/>
      </w:pPr>
    </w:p>
    <w:p w14:paraId="77C55CEE" w14:textId="53AFA057" w:rsidR="006A7E14" w:rsidRDefault="006A7E14" w:rsidP="00790A3F">
      <w:pPr>
        <w:pStyle w:val="11"/>
        <w:widowControl w:val="0"/>
        <w:ind w:rightChars="2250" w:right="4950"/>
      </w:pPr>
      <w:r>
        <w:br w:type="page"/>
      </w:r>
    </w:p>
    <w:p w14:paraId="193A6D34" w14:textId="1A6E5DE3" w:rsidR="005E7D24" w:rsidRDefault="00284E1B" w:rsidP="00790A3F">
      <w:pPr>
        <w:pStyle w:val="3"/>
        <w:widowControl w:val="0"/>
        <w:autoSpaceDE w:val="0"/>
        <w:autoSpaceDN w:val="0"/>
      </w:pPr>
      <w:r>
        <w:rPr>
          <w:rFonts w:hint="eastAsia"/>
        </w:rPr>
        <w:lastRenderedPageBreak/>
        <w:t xml:space="preserve">２　</w:t>
      </w:r>
      <w:r w:rsidR="005E7D24">
        <w:rPr>
          <w:rFonts w:hint="eastAsia"/>
        </w:rPr>
        <w:t>読書環境の利用状況</w:t>
      </w:r>
    </w:p>
    <w:p w14:paraId="0CD49E51" w14:textId="55C6E859" w:rsidR="004656E6" w:rsidRPr="00E544AC" w:rsidRDefault="004656E6" w:rsidP="00790A3F">
      <w:pPr>
        <w:pStyle w:val="11"/>
        <w:widowControl w:val="0"/>
      </w:pPr>
      <w:r>
        <w:rPr>
          <w:rFonts w:hint="eastAsia"/>
        </w:rPr>
        <w:t>過去１年間に区立図書館を利用した子どもは、５年生で</w:t>
      </w:r>
      <w:r w:rsidR="00C53619">
        <w:rPr>
          <w:rFonts w:hint="eastAsia"/>
        </w:rPr>
        <w:t>43.0</w:t>
      </w:r>
      <w:r>
        <w:rPr>
          <w:rFonts w:hint="eastAsia"/>
        </w:rPr>
        <w:t>％、８年生では29.5％、高校</w:t>
      </w:r>
      <w:r w:rsidR="00284E1B">
        <w:rPr>
          <w:rFonts w:hint="eastAsia"/>
        </w:rPr>
        <w:t>２年</w:t>
      </w:r>
      <w:r>
        <w:rPr>
          <w:rFonts w:hint="eastAsia"/>
        </w:rPr>
        <w:t>生では</w:t>
      </w:r>
      <w:r w:rsidR="00C53619">
        <w:rPr>
          <w:rFonts w:hint="eastAsia"/>
        </w:rPr>
        <w:t>32.1</w:t>
      </w:r>
      <w:r w:rsidR="00C530A0">
        <w:rPr>
          <w:rFonts w:hint="eastAsia"/>
        </w:rPr>
        <w:t>％です。一方、学校図書館を過去１か月に</w:t>
      </w:r>
      <w:r>
        <w:rPr>
          <w:rFonts w:hint="eastAsia"/>
        </w:rPr>
        <w:t>利用した子どもは、それぞれ</w:t>
      </w:r>
      <w:r w:rsidR="00C53619">
        <w:rPr>
          <w:rFonts w:hint="eastAsia"/>
        </w:rPr>
        <w:t>88</w:t>
      </w:r>
      <w:r>
        <w:rPr>
          <w:rFonts w:hint="eastAsia"/>
        </w:rPr>
        <w:t>.9％、</w:t>
      </w:r>
      <w:r w:rsidR="00C53619">
        <w:rPr>
          <w:rFonts w:hint="eastAsia"/>
        </w:rPr>
        <w:t>62.2</w:t>
      </w:r>
      <w:r>
        <w:rPr>
          <w:rFonts w:hint="eastAsia"/>
        </w:rPr>
        <w:t>％、</w:t>
      </w:r>
      <w:r w:rsidR="00C53619">
        <w:rPr>
          <w:rFonts w:hint="eastAsia"/>
        </w:rPr>
        <w:t>59.3</w:t>
      </w:r>
      <w:r>
        <w:rPr>
          <w:rFonts w:hint="eastAsia"/>
        </w:rPr>
        <w:t>％であり、いず</w:t>
      </w:r>
      <w:r w:rsidRPr="00E544AC">
        <w:rPr>
          <w:rFonts w:hint="eastAsia"/>
        </w:rPr>
        <w:t>れの学年においても学校図書館の方が利用されています。また、１～４年生に関しては、学校図書館を利用しているという理由で区立図書館を利用しない子どもが多いことから、子どもにとって学校図書館が重要な読書環境であることが分かります。</w:t>
      </w:r>
    </w:p>
    <w:p w14:paraId="7D9A678D" w14:textId="6C942168" w:rsidR="004656E6" w:rsidRPr="00CA4B8C" w:rsidRDefault="00733599" w:rsidP="00790A3F">
      <w:pPr>
        <w:pStyle w:val="11"/>
        <w:widowControl w:val="0"/>
      </w:pPr>
      <w:r w:rsidRPr="00E544AC">
        <w:rPr>
          <w:rFonts w:hint="eastAsia"/>
        </w:rPr>
        <w:t>ただ、区立図書館と学校図書館のいずれもが、</w:t>
      </w:r>
      <w:r w:rsidR="00FF07A8" w:rsidRPr="00E544AC">
        <w:rPr>
          <w:rFonts w:hint="eastAsia"/>
        </w:rPr>
        <w:t>学年が上がるにつれて利用する割合は少なくな</w:t>
      </w:r>
      <w:r w:rsidR="00C922DB" w:rsidRPr="00E544AC">
        <w:rPr>
          <w:rFonts w:hint="eastAsia"/>
        </w:rPr>
        <w:t>る傾向にあり</w:t>
      </w:r>
      <w:r w:rsidR="00CA4B8C" w:rsidRPr="00E544AC">
        <w:rPr>
          <w:rFonts w:hint="eastAsia"/>
        </w:rPr>
        <w:t>ます。さらに、</w:t>
      </w:r>
      <w:r w:rsidRPr="00E544AC">
        <w:rPr>
          <w:rFonts w:hint="eastAsia"/>
        </w:rPr>
        <w:t>学校図書館を</w:t>
      </w:r>
      <w:r w:rsidR="00CA4B8C" w:rsidRPr="00E544AC">
        <w:rPr>
          <w:rFonts w:hint="eastAsia"/>
        </w:rPr>
        <w:t>授業で利用した割合をみると、５年生では</w:t>
      </w:r>
      <w:r w:rsidR="00C53619" w:rsidRPr="00E544AC">
        <w:rPr>
          <w:rFonts w:hint="eastAsia"/>
        </w:rPr>
        <w:t>64.6</w:t>
      </w:r>
      <w:r w:rsidR="00CA4B8C" w:rsidRPr="00E544AC">
        <w:rPr>
          <w:rFonts w:hint="eastAsia"/>
        </w:rPr>
        <w:t>％と他の利用内容に比べて多いです</w:t>
      </w:r>
      <w:r w:rsidR="00CA4B8C">
        <w:rPr>
          <w:rFonts w:hint="eastAsia"/>
        </w:rPr>
        <w:t>が、８年生では</w:t>
      </w:r>
      <w:r w:rsidR="00C53619">
        <w:rPr>
          <w:rFonts w:hint="eastAsia"/>
        </w:rPr>
        <w:t>26.2</w:t>
      </w:r>
      <w:r w:rsidR="00CA4B8C">
        <w:rPr>
          <w:rFonts w:hint="eastAsia"/>
        </w:rPr>
        <w:t>％、高校２年生では</w:t>
      </w:r>
      <w:r w:rsidR="00C53619">
        <w:t>17.2</w:t>
      </w:r>
      <w:r w:rsidR="00CA4B8C">
        <w:rPr>
          <w:rFonts w:hint="eastAsia"/>
        </w:rPr>
        <w:t>％となり、学年が上がるにつれて授業での利用が減少しています。</w:t>
      </w:r>
    </w:p>
    <w:p w14:paraId="7499605E" w14:textId="2E3B958C" w:rsidR="000178A9" w:rsidRDefault="000178A9" w:rsidP="00790A3F">
      <w:pPr>
        <w:pStyle w:val="a4"/>
        <w:widowControl w:val="0"/>
        <w:autoSpaceDE w:val="0"/>
        <w:autoSpaceDN w:val="0"/>
      </w:pPr>
    </w:p>
    <w:p w14:paraId="6C67BAA1" w14:textId="420F8D5C" w:rsidR="00EF4EB6" w:rsidRDefault="005823D4" w:rsidP="00790A3F">
      <w:pPr>
        <w:pStyle w:val="a3"/>
        <w:widowControl w:val="0"/>
      </w:pPr>
      <w:r w:rsidRPr="005823D4">
        <w:rPr>
          <w:noProof/>
        </w:rPr>
        <w:drawing>
          <wp:inline distT="0" distB="0" distL="0" distR="0" wp14:anchorId="5164AF20" wp14:editId="34780353">
            <wp:extent cx="4676760" cy="1631160"/>
            <wp:effectExtent l="0" t="0" r="0" b="7620"/>
            <wp:docPr id="122" name="図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676760" cy="1631160"/>
                    </a:xfrm>
                    <a:prstGeom prst="rect">
                      <a:avLst/>
                    </a:prstGeom>
                    <a:noFill/>
                    <a:ln>
                      <a:noFill/>
                    </a:ln>
                  </pic:spPr>
                </pic:pic>
              </a:graphicData>
            </a:graphic>
          </wp:inline>
        </w:drawing>
      </w:r>
    </w:p>
    <w:p w14:paraId="20DCF598" w14:textId="5836BBA2" w:rsidR="00EF4EB6" w:rsidRDefault="00EF4EB6" w:rsidP="00790A3F">
      <w:pPr>
        <w:pStyle w:val="af2"/>
        <w:widowControl w:val="0"/>
      </w:pPr>
      <w:r>
        <w:rPr>
          <w:rFonts w:hint="eastAsia"/>
        </w:rPr>
        <w:t>過去１年間における区立図書館の利用</w:t>
      </w:r>
      <w:r w:rsidR="0008508B">
        <w:rPr>
          <w:rFonts w:hint="eastAsia"/>
        </w:rPr>
        <w:t>状況</w:t>
      </w:r>
      <w:r>
        <w:rPr>
          <w:rFonts w:hint="eastAsia"/>
        </w:rPr>
        <w:t>（学年別）</w:t>
      </w:r>
    </w:p>
    <w:p w14:paraId="68F70B01" w14:textId="2FAC0E21" w:rsidR="0008508B" w:rsidRPr="00E544AC" w:rsidRDefault="0008508B" w:rsidP="00790A3F">
      <w:pPr>
        <w:pStyle w:val="af3"/>
        <w:widowControl w:val="0"/>
        <w:ind w:right="320"/>
        <w:rPr>
          <w:color w:val="000000"/>
        </w:rPr>
      </w:pPr>
      <w:r w:rsidRPr="006A7E14">
        <w:rPr>
          <w:rFonts w:hint="eastAsia"/>
        </w:rPr>
        <w:t>品川区子どもの読書活動に関するアンケー</w:t>
      </w:r>
      <w:r w:rsidRPr="00E544AC">
        <w:rPr>
          <w:rFonts w:hint="eastAsia"/>
          <w:color w:val="000000"/>
        </w:rPr>
        <w:t>ト調査</w:t>
      </w:r>
      <w:r w:rsidR="000A7436" w:rsidRPr="00E544AC">
        <w:rPr>
          <w:rFonts w:hint="eastAsia"/>
          <w:color w:val="000000"/>
        </w:rPr>
        <w:t>より</w:t>
      </w:r>
    </w:p>
    <w:p w14:paraId="3F70A215" w14:textId="29D89BBD" w:rsidR="00EF4EB6" w:rsidRPr="00E544AC" w:rsidRDefault="00EF4EB6" w:rsidP="00790A3F">
      <w:pPr>
        <w:pStyle w:val="a4"/>
        <w:widowControl w:val="0"/>
        <w:rPr>
          <w:color w:val="000000"/>
        </w:rPr>
      </w:pPr>
    </w:p>
    <w:p w14:paraId="0C0BA5FA" w14:textId="77777777" w:rsidR="0008508B" w:rsidRPr="00E544AC" w:rsidRDefault="0008508B" w:rsidP="00790A3F">
      <w:pPr>
        <w:pStyle w:val="a3"/>
        <w:widowControl w:val="0"/>
        <w:rPr>
          <w:color w:val="000000"/>
        </w:rPr>
      </w:pPr>
      <w:r w:rsidRPr="00E544AC">
        <w:rPr>
          <w:noProof/>
          <w:color w:val="000000"/>
        </w:rPr>
        <w:drawing>
          <wp:inline distT="0" distB="0" distL="0" distR="0" wp14:anchorId="556955EF" wp14:editId="7B244411">
            <wp:extent cx="3821072" cy="3633849"/>
            <wp:effectExtent l="0" t="0" r="8255" b="5080"/>
            <wp:docPr id="102" name="図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6">
                      <a:extLst>
                        <a:ext uri="{28A0092B-C50C-407E-A947-70E740481C1C}">
                          <a14:useLocalDpi xmlns:a14="http://schemas.microsoft.com/office/drawing/2010/main" val="0"/>
                        </a:ext>
                      </a:extLst>
                    </a:blip>
                    <a:srcRect t="-1" b="799"/>
                    <a:stretch/>
                  </pic:blipFill>
                  <pic:spPr bwMode="auto">
                    <a:xfrm>
                      <a:off x="0" y="0"/>
                      <a:ext cx="3823200" cy="3635873"/>
                    </a:xfrm>
                    <a:prstGeom prst="rect">
                      <a:avLst/>
                    </a:prstGeom>
                    <a:noFill/>
                    <a:ln>
                      <a:noFill/>
                    </a:ln>
                    <a:extLst>
                      <a:ext uri="{53640926-AAD7-44D8-BBD7-CCE9431645EC}">
                        <a14:shadowObscured xmlns:a14="http://schemas.microsoft.com/office/drawing/2010/main"/>
                      </a:ext>
                    </a:extLst>
                  </pic:spPr>
                </pic:pic>
              </a:graphicData>
            </a:graphic>
          </wp:inline>
        </w:drawing>
      </w:r>
    </w:p>
    <w:p w14:paraId="04DB2D8E" w14:textId="5324E277" w:rsidR="0008508B" w:rsidRPr="00E544AC" w:rsidRDefault="0008508B" w:rsidP="00790A3F">
      <w:pPr>
        <w:pStyle w:val="a3"/>
        <w:widowControl w:val="0"/>
        <w:rPr>
          <w:color w:val="000000"/>
        </w:rPr>
      </w:pPr>
      <w:r w:rsidRPr="00E544AC">
        <w:rPr>
          <w:rFonts w:hint="eastAsia"/>
          <w:color w:val="000000"/>
        </w:rPr>
        <w:t>過去１か月における学校図書館の利用状況（学年別）</w:t>
      </w:r>
    </w:p>
    <w:p w14:paraId="676F5C4D" w14:textId="52BFE334" w:rsidR="0008508B" w:rsidRPr="00E544AC" w:rsidRDefault="0008508B" w:rsidP="00790A3F">
      <w:pPr>
        <w:pStyle w:val="af3"/>
        <w:widowControl w:val="0"/>
        <w:ind w:right="480"/>
        <w:rPr>
          <w:color w:val="000000"/>
        </w:rPr>
      </w:pPr>
      <w:r w:rsidRPr="00E544AC">
        <w:rPr>
          <w:rFonts w:hint="eastAsia"/>
          <w:color w:val="000000"/>
        </w:rPr>
        <w:t>品川区子どもの読書活動に関するアンケート調査</w:t>
      </w:r>
      <w:r w:rsidR="000A7436" w:rsidRPr="00E544AC">
        <w:rPr>
          <w:rFonts w:hint="eastAsia"/>
          <w:color w:val="000000"/>
        </w:rPr>
        <w:t>より</w:t>
      </w:r>
    </w:p>
    <w:p w14:paraId="1EF5AF7D" w14:textId="5F06C2EA" w:rsidR="000178A9" w:rsidRPr="0008508B" w:rsidRDefault="000178A9" w:rsidP="00790A3F">
      <w:pPr>
        <w:pStyle w:val="af2"/>
        <w:widowControl w:val="0"/>
      </w:pPr>
    </w:p>
    <w:p w14:paraId="1398685A" w14:textId="565DED5A" w:rsidR="004656E6" w:rsidRDefault="00284E1B" w:rsidP="00790A3F">
      <w:pPr>
        <w:pStyle w:val="3"/>
        <w:widowControl w:val="0"/>
        <w:autoSpaceDE w:val="0"/>
        <w:autoSpaceDN w:val="0"/>
      </w:pPr>
      <w:r>
        <w:rPr>
          <w:rFonts w:hint="eastAsia"/>
        </w:rPr>
        <w:lastRenderedPageBreak/>
        <w:t xml:space="preserve">３　</w:t>
      </w:r>
      <w:r w:rsidR="004656E6">
        <w:rPr>
          <w:rFonts w:hint="eastAsia"/>
        </w:rPr>
        <w:t>家庭</w:t>
      </w:r>
      <w:r w:rsidR="00CA4B8C">
        <w:rPr>
          <w:rFonts w:hint="eastAsia"/>
        </w:rPr>
        <w:t>等</w:t>
      </w:r>
      <w:r w:rsidR="004656E6">
        <w:rPr>
          <w:rFonts w:hint="eastAsia"/>
        </w:rPr>
        <w:t>での読書活動の状況</w:t>
      </w:r>
    </w:p>
    <w:p w14:paraId="574B6B26" w14:textId="7F81C8B1" w:rsidR="00284E1B" w:rsidRDefault="00284E1B" w:rsidP="00790A3F">
      <w:pPr>
        <w:pStyle w:val="4"/>
        <w:widowControl w:val="0"/>
      </w:pPr>
      <w:r>
        <w:rPr>
          <w:rFonts w:hint="eastAsia"/>
        </w:rPr>
        <w:t>読み聞かせの状況</w:t>
      </w:r>
    </w:p>
    <w:p w14:paraId="6F686BD8" w14:textId="09C18F24" w:rsidR="00CA4B8C" w:rsidRDefault="004656E6" w:rsidP="00790A3F">
      <w:pPr>
        <w:pStyle w:val="11"/>
        <w:widowControl w:val="0"/>
      </w:pPr>
      <w:r>
        <w:rPr>
          <w:rFonts w:hint="eastAsia"/>
        </w:rPr>
        <w:t>１～４年生</w:t>
      </w:r>
      <w:r w:rsidR="00CA4B8C">
        <w:rPr>
          <w:rFonts w:hint="eastAsia"/>
        </w:rPr>
        <w:t>の家庭では</w:t>
      </w:r>
      <w:r>
        <w:rPr>
          <w:rFonts w:hint="eastAsia"/>
        </w:rPr>
        <w:t>、</w:t>
      </w:r>
      <w:r w:rsidR="00245ACD">
        <w:rPr>
          <w:rFonts w:hint="eastAsia"/>
        </w:rPr>
        <w:t>乳幼児期</w:t>
      </w:r>
      <w:r>
        <w:rPr>
          <w:rFonts w:hint="eastAsia"/>
        </w:rPr>
        <w:t>に読み聞かせをしていた家庭は</w:t>
      </w:r>
      <w:r w:rsidR="00C53619">
        <w:t>88.5</w:t>
      </w:r>
      <w:r>
        <w:t>％</w:t>
      </w:r>
      <w:r>
        <w:rPr>
          <w:rFonts w:hint="eastAsia"/>
        </w:rPr>
        <w:t>でした。</w:t>
      </w:r>
      <w:r w:rsidR="00CA4B8C">
        <w:rPr>
          <w:rFonts w:hint="eastAsia"/>
        </w:rPr>
        <w:t>読み聞かせをしている家庭がほとん</w:t>
      </w:r>
      <w:r w:rsidR="000178A9">
        <w:rPr>
          <w:rFonts w:hint="eastAsia"/>
        </w:rPr>
        <w:t>ど</w:t>
      </w:r>
      <w:r w:rsidR="00CA4B8C">
        <w:rPr>
          <w:rFonts w:hint="eastAsia"/>
        </w:rPr>
        <w:t>ですが、国等の調査では、</w:t>
      </w:r>
      <w:r w:rsidR="00245ACD">
        <w:rPr>
          <w:rFonts w:hint="eastAsia"/>
        </w:rPr>
        <w:t>乳幼児</w:t>
      </w:r>
      <w:r w:rsidR="00CA4B8C">
        <w:rPr>
          <w:rFonts w:hint="eastAsia"/>
        </w:rPr>
        <w:t>期に読み聞かせを行っていた家庭の子どもほど本を読む傾向にあることが分かっていることから、</w:t>
      </w:r>
      <w:r w:rsidR="00086BF2">
        <w:rPr>
          <w:rFonts w:hint="eastAsia"/>
        </w:rPr>
        <w:t>読み聞かせをしていない家庭</w:t>
      </w:r>
      <w:r w:rsidR="00A3096C">
        <w:rPr>
          <w:rFonts w:hint="eastAsia"/>
        </w:rPr>
        <w:t>が</w:t>
      </w:r>
      <w:r w:rsidR="00CA4B8C">
        <w:rPr>
          <w:rFonts w:hint="eastAsia"/>
        </w:rPr>
        <w:t>１割程度で</w:t>
      </w:r>
      <w:r w:rsidR="00E369CE">
        <w:rPr>
          <w:rFonts w:hint="eastAsia"/>
        </w:rPr>
        <w:t>すが</w:t>
      </w:r>
      <w:r w:rsidR="00CA4B8C">
        <w:rPr>
          <w:rFonts w:hint="eastAsia"/>
        </w:rPr>
        <w:t>、着目する必要があります</w:t>
      </w:r>
      <w:r w:rsidR="000178A9">
        <w:rPr>
          <w:rStyle w:val="ab"/>
        </w:rPr>
        <w:footnoteReference w:id="13"/>
      </w:r>
      <w:r w:rsidR="00CA4B8C">
        <w:rPr>
          <w:rFonts w:hint="eastAsia"/>
        </w:rPr>
        <w:t>。</w:t>
      </w:r>
    </w:p>
    <w:p w14:paraId="10F4AD54" w14:textId="1F16594D" w:rsidR="00284E1B" w:rsidRDefault="00284E1B" w:rsidP="00790A3F">
      <w:pPr>
        <w:pStyle w:val="a4"/>
        <w:widowControl w:val="0"/>
        <w:autoSpaceDE w:val="0"/>
        <w:autoSpaceDN w:val="0"/>
      </w:pPr>
    </w:p>
    <w:p w14:paraId="4D8DFC8A" w14:textId="77777777" w:rsidR="005823D4" w:rsidRDefault="005823D4" w:rsidP="00790A3F">
      <w:pPr>
        <w:pStyle w:val="a3"/>
        <w:widowControl w:val="0"/>
        <w:autoSpaceDE w:val="0"/>
        <w:autoSpaceDN w:val="0"/>
      </w:pPr>
      <w:r w:rsidRPr="0008508B">
        <w:rPr>
          <w:noProof/>
        </w:rPr>
        <w:drawing>
          <wp:inline distT="0" distB="0" distL="0" distR="0" wp14:anchorId="30FC6D64" wp14:editId="395433DE">
            <wp:extent cx="3960159" cy="2343150"/>
            <wp:effectExtent l="0" t="0" r="2540" b="0"/>
            <wp:docPr id="107" name="図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7">
                      <a:extLst>
                        <a:ext uri="{28A0092B-C50C-407E-A947-70E740481C1C}">
                          <a14:useLocalDpi xmlns:a14="http://schemas.microsoft.com/office/drawing/2010/main" val="0"/>
                        </a:ext>
                      </a:extLst>
                    </a:blip>
                    <a:srcRect b="3831"/>
                    <a:stretch/>
                  </pic:blipFill>
                  <pic:spPr bwMode="auto">
                    <a:xfrm>
                      <a:off x="0" y="0"/>
                      <a:ext cx="3960720" cy="2343482"/>
                    </a:xfrm>
                    <a:prstGeom prst="rect">
                      <a:avLst/>
                    </a:prstGeom>
                    <a:noFill/>
                    <a:ln>
                      <a:noFill/>
                    </a:ln>
                    <a:extLst>
                      <a:ext uri="{53640926-AAD7-44D8-BBD7-CCE9431645EC}">
                        <a14:shadowObscured xmlns:a14="http://schemas.microsoft.com/office/drawing/2010/main"/>
                      </a:ext>
                    </a:extLst>
                  </pic:spPr>
                </pic:pic>
              </a:graphicData>
            </a:graphic>
          </wp:inline>
        </w:drawing>
      </w:r>
    </w:p>
    <w:p w14:paraId="5B1E2BF3" w14:textId="5F400CB5" w:rsidR="005823D4" w:rsidRDefault="00245ACD" w:rsidP="00790A3F">
      <w:pPr>
        <w:pStyle w:val="af2"/>
        <w:widowControl w:val="0"/>
      </w:pPr>
      <w:r>
        <w:rPr>
          <w:rFonts w:hint="eastAsia"/>
        </w:rPr>
        <w:t>乳幼児期</w:t>
      </w:r>
      <w:r w:rsidR="005823D4">
        <w:rPr>
          <w:rFonts w:hint="eastAsia"/>
        </w:rPr>
        <w:t>の読み聞かせの状況（１～４年生）</w:t>
      </w:r>
    </w:p>
    <w:p w14:paraId="2F88DFBF" w14:textId="358F70F4" w:rsidR="005823D4" w:rsidRPr="00E544AC" w:rsidRDefault="005823D4" w:rsidP="00790A3F">
      <w:pPr>
        <w:pStyle w:val="af3"/>
        <w:widowControl w:val="0"/>
        <w:ind w:left="270" w:right="320" w:hanging="270"/>
        <w:rPr>
          <w:color w:val="000000"/>
        </w:rPr>
      </w:pPr>
      <w:r w:rsidRPr="00E544AC">
        <w:rPr>
          <w:rFonts w:hint="eastAsia"/>
          <w:color w:val="000000"/>
        </w:rPr>
        <w:t>品川区子どもの読書活動に関するアンケート調査</w:t>
      </w:r>
      <w:r w:rsidR="000A7436" w:rsidRPr="00E544AC">
        <w:rPr>
          <w:rFonts w:hint="eastAsia"/>
          <w:color w:val="000000"/>
        </w:rPr>
        <w:t>より</w:t>
      </w:r>
    </w:p>
    <w:p w14:paraId="187A18CE" w14:textId="6BD20A7A" w:rsidR="00A3096C" w:rsidRPr="00E544AC" w:rsidRDefault="00A3096C" w:rsidP="00790A3F">
      <w:pPr>
        <w:widowControl w:val="0"/>
        <w:rPr>
          <w:color w:val="000000"/>
        </w:rPr>
      </w:pPr>
    </w:p>
    <w:p w14:paraId="7D358DDD" w14:textId="647B5E00" w:rsidR="00284E1B" w:rsidRPr="00E544AC" w:rsidRDefault="00284E1B" w:rsidP="00790A3F">
      <w:pPr>
        <w:pStyle w:val="4"/>
        <w:widowControl w:val="0"/>
      </w:pPr>
      <w:r w:rsidRPr="00E544AC">
        <w:rPr>
          <w:rFonts w:hint="eastAsia"/>
        </w:rPr>
        <w:t>家庭や友だち間での本を通じたコミュニケーション等</w:t>
      </w:r>
    </w:p>
    <w:p w14:paraId="6E464459" w14:textId="46C91CF4" w:rsidR="00CA4B8C" w:rsidRDefault="00CA4B8C" w:rsidP="00790A3F">
      <w:pPr>
        <w:pStyle w:val="11"/>
        <w:widowControl w:val="0"/>
      </w:pPr>
      <w:r w:rsidRPr="00E544AC">
        <w:rPr>
          <w:rFonts w:hint="eastAsia"/>
        </w:rPr>
        <w:t>国の「第四次計画」では、家庭で保護者と子どもがいっしょに取り組む「</w:t>
      </w:r>
      <w:r w:rsidR="00C922DB" w:rsidRPr="00E544AC">
        <w:ruby>
          <w:rubyPr>
            <w:rubyAlign w:val="distributeSpace"/>
            <w:hps w:val="11"/>
            <w:hpsRaise w:val="20"/>
            <w:hpsBaseText w:val="22"/>
            <w:lid w:val="ja-JP"/>
          </w:rubyPr>
          <w:rt>
            <w:r w:rsidR="00C922DB" w:rsidRPr="00E544AC">
              <w:rPr>
                <w:sz w:val="11"/>
              </w:rPr>
              <w:t>うちどく</w:t>
            </w:r>
          </w:rt>
          <w:rubyBase>
            <w:r w:rsidR="00C922DB" w:rsidRPr="00E544AC">
              <w:t>家読</w:t>
            </w:r>
          </w:rubyBase>
        </w:ruby>
      </w:r>
      <w:r w:rsidRPr="00E544AC">
        <w:rPr>
          <w:rFonts w:hint="eastAsia"/>
        </w:rPr>
        <w:t>」や</w:t>
      </w:r>
      <w:r w:rsidR="000178A9" w:rsidRPr="00E544AC">
        <w:rPr>
          <w:rFonts w:hint="eastAsia"/>
        </w:rPr>
        <w:t>子ども同士の本のすすめ合い</w:t>
      </w:r>
      <w:r w:rsidR="00906F9F">
        <w:rPr>
          <w:rFonts w:hint="eastAsia"/>
        </w:rPr>
        <w:t>等</w:t>
      </w:r>
      <w:r w:rsidR="000178A9" w:rsidRPr="00E544AC">
        <w:rPr>
          <w:rFonts w:hint="eastAsia"/>
        </w:rPr>
        <w:t>を推奨しています</w:t>
      </w:r>
      <w:r w:rsidR="000178A9" w:rsidRPr="00E544AC">
        <w:rPr>
          <w:rStyle w:val="ab"/>
        </w:rPr>
        <w:footnoteReference w:id="14"/>
      </w:r>
      <w:r w:rsidR="000178A9" w:rsidRPr="00E544AC">
        <w:rPr>
          <w:rFonts w:hint="eastAsia"/>
        </w:rPr>
        <w:t>。</w:t>
      </w:r>
      <w:r w:rsidR="00010FAA" w:rsidRPr="00E544AC">
        <w:rPr>
          <w:rFonts w:hint="eastAsia"/>
        </w:rPr>
        <w:t>「</w:t>
      </w:r>
      <w:r w:rsidR="00A25386">
        <w:ruby>
          <w:rubyPr>
            <w:rubyAlign w:val="distributeSpace"/>
            <w:hps w:val="11"/>
            <w:hpsRaise w:val="20"/>
            <w:hpsBaseText w:val="22"/>
            <w:lid w:val="ja-JP"/>
          </w:rubyPr>
          <w:rt>
            <w:r w:rsidR="00A25386" w:rsidRPr="00A25386">
              <w:rPr>
                <w:sz w:val="11"/>
              </w:rPr>
              <w:t>うちどく</w:t>
            </w:r>
          </w:rt>
          <w:rubyBase>
            <w:r w:rsidR="00A25386">
              <w:t>家読</w:t>
            </w:r>
          </w:rubyBase>
        </w:ruby>
      </w:r>
      <w:r w:rsidR="00010FAA" w:rsidRPr="00E544AC">
        <w:rPr>
          <w:rFonts w:hint="eastAsia"/>
        </w:rPr>
        <w:t>」</w:t>
      </w:r>
      <w:r w:rsidR="000178A9" w:rsidRPr="00E544AC">
        <w:rPr>
          <w:rFonts w:hint="eastAsia"/>
        </w:rPr>
        <w:t>にあたる活動の状況をみると、５・８年生では半数以上の家庭で読んだ本について話がされており、４割程度の家庭で同じタイトルの本を読む、同じ時</w:t>
      </w:r>
      <w:r w:rsidR="000178A9">
        <w:rPr>
          <w:rFonts w:hint="eastAsia"/>
        </w:rPr>
        <w:t>間に本を読むという活動がなされています。また</w:t>
      </w:r>
      <w:r w:rsidR="00940064">
        <w:rPr>
          <w:rFonts w:hint="eastAsia"/>
        </w:rPr>
        <w:t>、</w:t>
      </w:r>
      <w:r w:rsidR="000178A9">
        <w:rPr>
          <w:rFonts w:hint="eastAsia"/>
        </w:rPr>
        <w:t>高校２年生においても、３割程度の家庭で読んだ本について話す、家庭で同じタイトルの本を読むということがなされています。</w:t>
      </w:r>
    </w:p>
    <w:p w14:paraId="5C4B614F" w14:textId="2C689415" w:rsidR="000178A9" w:rsidRPr="00D622B8" w:rsidRDefault="00940064" w:rsidP="00790A3F">
      <w:pPr>
        <w:pStyle w:val="11"/>
        <w:widowControl w:val="0"/>
      </w:pPr>
      <w:r w:rsidRPr="00F02890">
        <w:rPr>
          <w:rFonts w:hint="eastAsia"/>
          <w:color w:val="auto"/>
        </w:rPr>
        <w:t>さらに</w:t>
      </w:r>
      <w:r w:rsidR="000178A9">
        <w:rPr>
          <w:rFonts w:hint="eastAsia"/>
        </w:rPr>
        <w:t>、高校２年生においては、友だちと本の話をしたり、すすめ合</w:t>
      </w:r>
      <w:r w:rsidR="00346C38">
        <w:rPr>
          <w:rFonts w:hint="eastAsia"/>
        </w:rPr>
        <w:t>ったりする</w:t>
      </w:r>
      <w:r w:rsidR="000178A9">
        <w:rPr>
          <w:rFonts w:hint="eastAsia"/>
        </w:rPr>
        <w:t>ことも４割程度の子どもが行っていることが分かりました。</w:t>
      </w:r>
    </w:p>
    <w:p w14:paraId="1CECEAE8" w14:textId="77777777" w:rsidR="000178A9" w:rsidRPr="00C45D38" w:rsidRDefault="000178A9" w:rsidP="00790A3F">
      <w:pPr>
        <w:pStyle w:val="11"/>
        <w:widowControl w:val="0"/>
      </w:pPr>
    </w:p>
    <w:p w14:paraId="066BED3E" w14:textId="08164FF8" w:rsidR="007E407E" w:rsidRDefault="007E407E">
      <w:pPr>
        <w:rPr>
          <w:color w:val="000000"/>
          <w:shd w:val="clear" w:color="auto" w:fill="FFFFFF"/>
        </w:rPr>
      </w:pPr>
      <w:r>
        <w:br w:type="page"/>
      </w:r>
    </w:p>
    <w:p w14:paraId="16F59B96" w14:textId="63D6B78B" w:rsidR="005E7D24" w:rsidRPr="00F02890" w:rsidRDefault="00BD0CAD" w:rsidP="00BD0CAD">
      <w:pPr>
        <w:pStyle w:val="2"/>
      </w:pPr>
      <w:bookmarkStart w:id="7" w:name="_Toc24359905"/>
      <w:r w:rsidRPr="00F02890">
        <w:rPr>
          <w:rFonts w:hint="eastAsia"/>
        </w:rPr>
        <w:lastRenderedPageBreak/>
        <w:t xml:space="preserve">第三　</w:t>
      </w:r>
      <w:r w:rsidR="00756E06" w:rsidRPr="00F02890">
        <w:rPr>
          <w:rFonts w:hint="eastAsia"/>
        </w:rPr>
        <w:t>計画策定の背景（まとめ）</w:t>
      </w:r>
      <w:bookmarkEnd w:id="7"/>
    </w:p>
    <w:p w14:paraId="46F99236" w14:textId="3A7D4673" w:rsidR="004A1831" w:rsidRPr="00F02890" w:rsidRDefault="00417208" w:rsidP="004A1831">
      <w:pPr>
        <w:pStyle w:val="4"/>
        <w:rPr>
          <w:color w:val="auto"/>
        </w:rPr>
      </w:pPr>
      <w:r w:rsidRPr="00F02890">
        <w:rPr>
          <w:rFonts w:hint="eastAsia"/>
          <w:color w:val="auto"/>
        </w:rPr>
        <w:t>a</w:t>
      </w:r>
      <w:r w:rsidR="004A1831" w:rsidRPr="00F02890">
        <w:rPr>
          <w:rFonts w:hint="eastAsia"/>
          <w:color w:val="auto"/>
        </w:rPr>
        <w:t xml:space="preserve">　子どもの好みとその発達を捉えた取</w:t>
      </w:r>
      <w:r w:rsidR="00A57127" w:rsidRPr="00F02890">
        <w:rPr>
          <w:rFonts w:hint="eastAsia"/>
          <w:color w:val="auto"/>
        </w:rPr>
        <w:t>り組みが必要である</w:t>
      </w:r>
    </w:p>
    <w:p w14:paraId="6F6AF60F" w14:textId="6E851139" w:rsidR="004A1831" w:rsidRPr="00F02890" w:rsidRDefault="007E407E" w:rsidP="007E407E">
      <w:pPr>
        <w:widowControl w:val="0"/>
        <w:autoSpaceDE w:val="0"/>
        <w:autoSpaceDN w:val="0"/>
        <w:ind w:leftChars="100" w:left="440" w:rightChars="50" w:right="110" w:hanging="220"/>
      </w:pPr>
      <w:r w:rsidRPr="00105F67">
        <w:rPr>
          <w:rFonts w:hint="eastAsia"/>
          <w:noProof/>
          <w:color w:val="FF0000"/>
        </w:rPr>
        <mc:AlternateContent>
          <mc:Choice Requires="wps">
            <w:drawing>
              <wp:anchor distT="0" distB="0" distL="114300" distR="114300" simplePos="0" relativeHeight="251602944" behindDoc="0" locked="0" layoutInCell="1" allowOverlap="1" wp14:anchorId="7C8C4997" wp14:editId="522399E2">
                <wp:simplePos x="0" y="0"/>
                <wp:positionH relativeFrom="column">
                  <wp:posOffset>5779135</wp:posOffset>
                </wp:positionH>
                <wp:positionV relativeFrom="paragraph">
                  <wp:posOffset>50165</wp:posOffset>
                </wp:positionV>
                <wp:extent cx="0" cy="1548000"/>
                <wp:effectExtent l="0" t="0" r="38100" b="33655"/>
                <wp:wrapNone/>
                <wp:docPr id="5" name="直線コネクタ 5"/>
                <wp:cNvGraphicFramePr/>
                <a:graphic xmlns:a="http://schemas.openxmlformats.org/drawingml/2006/main">
                  <a:graphicData uri="http://schemas.microsoft.com/office/word/2010/wordprocessingShape">
                    <wps:wsp>
                      <wps:cNvCnPr/>
                      <wps:spPr>
                        <a:xfrm>
                          <a:off x="0" y="0"/>
                          <a:ext cx="0" cy="1548000"/>
                        </a:xfrm>
                        <a:prstGeom prst="line">
                          <a:avLst/>
                        </a:prstGeom>
                        <a:ln w="19050">
                          <a:solidFill>
                            <a:srgbClr val="93C57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62F0217E" id="直線コネクタ 5" o:spid="_x0000_s1026" style="position:absolute;left:0;text-align:left;z-index:251602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55.05pt,3.95pt" to="455.05pt,12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" strokecolor="#93c571" strokeweight="1.5pt">
                <v:stroke joinstyle="miter"/>
              </v:line>
            </w:pict>
          </mc:Fallback>
        </mc:AlternateContent>
      </w:r>
      <w:r w:rsidR="004A1831" w:rsidRPr="00F02890">
        <w:rPr>
          <w:rFonts w:hint="eastAsia"/>
        </w:rPr>
        <w:t>○</w:t>
      </w:r>
      <w:r w:rsidR="00245ACD">
        <w:rPr>
          <w:rFonts w:hint="eastAsia"/>
        </w:rPr>
        <w:t>乳幼児期</w:t>
      </w:r>
      <w:r w:rsidR="004A1831" w:rsidRPr="00F02890">
        <w:rPr>
          <w:rFonts w:hint="eastAsia"/>
        </w:rPr>
        <w:t>の読書活動がその後の成長過程における読書習慣に影響を及ぼしていることが分かっており、</w:t>
      </w:r>
      <w:r w:rsidR="00245ACD">
        <w:rPr>
          <w:rFonts w:hint="eastAsia"/>
        </w:rPr>
        <w:t>乳幼児期</w:t>
      </w:r>
      <w:r w:rsidR="004A1831" w:rsidRPr="00F02890">
        <w:rPr>
          <w:rFonts w:hint="eastAsia"/>
        </w:rPr>
        <w:t>からの継続的な取</w:t>
      </w:r>
      <w:r w:rsidR="00A57127" w:rsidRPr="00F02890">
        <w:rPr>
          <w:rFonts w:hint="eastAsia"/>
        </w:rPr>
        <w:t>り</w:t>
      </w:r>
      <w:r w:rsidR="004A1831" w:rsidRPr="00F02890">
        <w:rPr>
          <w:rFonts w:hint="eastAsia"/>
        </w:rPr>
        <w:t>組</w:t>
      </w:r>
      <w:r w:rsidR="00A57127" w:rsidRPr="00F02890">
        <w:rPr>
          <w:rFonts w:hint="eastAsia"/>
        </w:rPr>
        <w:t>み</w:t>
      </w:r>
      <w:r w:rsidR="004A1831" w:rsidRPr="00F02890">
        <w:rPr>
          <w:rFonts w:hint="eastAsia"/>
        </w:rPr>
        <w:t>が必要となります。</w:t>
      </w:r>
    </w:p>
    <w:p w14:paraId="756E927C" w14:textId="545CA9EB" w:rsidR="004A1831" w:rsidRPr="00F02890" w:rsidRDefault="007E407E" w:rsidP="007E407E">
      <w:pPr>
        <w:widowControl w:val="0"/>
        <w:autoSpaceDE w:val="0"/>
        <w:autoSpaceDN w:val="0"/>
        <w:ind w:leftChars="100" w:left="440" w:rightChars="50" w:right="110" w:hanging="220"/>
      </w:pPr>
      <w:r w:rsidRPr="00105F67">
        <w:rPr>
          <w:rFonts w:hint="eastAsia"/>
          <w:noProof/>
          <w:color w:val="FF0000"/>
        </w:rPr>
        <mc:AlternateContent>
          <mc:Choice Requires="wps">
            <w:drawing>
              <wp:anchor distT="0" distB="0" distL="114300" distR="114300" simplePos="0" relativeHeight="251637760" behindDoc="0" locked="0" layoutInCell="1" allowOverlap="1" wp14:anchorId="37B17305" wp14:editId="3AD350D6">
                <wp:simplePos x="0" y="0"/>
                <wp:positionH relativeFrom="column">
                  <wp:posOffset>5777230</wp:posOffset>
                </wp:positionH>
                <wp:positionV relativeFrom="paragraph">
                  <wp:posOffset>53975</wp:posOffset>
                </wp:positionV>
                <wp:extent cx="4855780" cy="0"/>
                <wp:effectExtent l="0" t="76200" r="21590" b="95250"/>
                <wp:wrapNone/>
                <wp:docPr id="41" name="直線矢印コネクタ 41"/>
                <wp:cNvGraphicFramePr/>
                <a:graphic xmlns:a="http://schemas.openxmlformats.org/drawingml/2006/main">
                  <a:graphicData uri="http://schemas.microsoft.com/office/word/2010/wordprocessingShape">
                    <wps:wsp>
                      <wps:cNvCnPr/>
                      <wps:spPr>
                        <a:xfrm>
                          <a:off x="0" y="0"/>
                          <a:ext cx="4855780" cy="0"/>
                        </a:xfrm>
                        <a:prstGeom prst="straightConnector1">
                          <a:avLst/>
                        </a:prstGeom>
                        <a:ln w="19050">
                          <a:solidFill>
                            <a:srgbClr val="93C57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1E7CE514" id="_x0000_t32" coordsize="21600,21600" o:spt="32" o:oned="t" path="m,l21600,21600e" filled="f">
                <v:path arrowok="t" fillok="f" o:connecttype="none"/>
                <o:lock v:ext="edit" shapetype="t"/>
              </v:shapetype>
              <v:shape id="直線矢印コネクタ 41" o:spid="_x0000_s1026" type="#_x0000_t32" style="position:absolute;left:0;text-align:left;margin-left:454.9pt;margin-top:4.25pt;width:382.35pt;height:0;z-index:2516377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" strokecolor="#93c571" strokeweight="1.5pt">
                <v:stroke endarrow="block" joinstyle="miter"/>
              </v:shape>
            </w:pict>
          </mc:Fallback>
        </mc:AlternateContent>
      </w:r>
      <w:r w:rsidR="004A1831" w:rsidRPr="00F02890">
        <w:rPr>
          <w:rFonts w:hint="eastAsia"/>
        </w:rPr>
        <w:t>○継続</w:t>
      </w:r>
      <w:r w:rsidR="00756E06" w:rsidRPr="00F02890">
        <w:rPr>
          <w:rFonts w:hint="eastAsia"/>
        </w:rPr>
        <w:t>した取り組みを行う際には</w:t>
      </w:r>
      <w:r w:rsidR="004A1831" w:rsidRPr="00F02890">
        <w:rPr>
          <w:rFonts w:hint="eastAsia"/>
        </w:rPr>
        <w:t>、成長とともに興味・関心は一人ひとりの特徴を有する</w:t>
      </w:r>
      <w:r w:rsidR="00756E06" w:rsidRPr="00F02890">
        <w:rPr>
          <w:rFonts w:hint="eastAsia"/>
        </w:rPr>
        <w:t>ことに留意する必要があります</w:t>
      </w:r>
      <w:r w:rsidR="004A1831" w:rsidRPr="00F02890">
        <w:rPr>
          <w:rFonts w:hint="eastAsia"/>
        </w:rPr>
        <w:t>。ワークショップで中高生・大学生が提案したように、個々の好みや適した導入のあり方</w:t>
      </w:r>
      <w:r w:rsidR="00756E06" w:rsidRPr="00F02890">
        <w:rPr>
          <w:rFonts w:hint="eastAsia"/>
        </w:rPr>
        <w:t>の検討が求められます</w:t>
      </w:r>
      <w:r w:rsidR="004A1831" w:rsidRPr="00F02890">
        <w:rPr>
          <w:rFonts w:hint="eastAsia"/>
        </w:rPr>
        <w:t>。</w:t>
      </w:r>
    </w:p>
    <w:p w14:paraId="2DF694C3" w14:textId="462D5FC7" w:rsidR="004A1831" w:rsidRPr="00F02890" w:rsidRDefault="004A1831" w:rsidP="007E407E">
      <w:pPr>
        <w:widowControl w:val="0"/>
        <w:autoSpaceDE w:val="0"/>
        <w:autoSpaceDN w:val="0"/>
        <w:ind w:leftChars="100" w:left="440" w:rightChars="50" w:right="110" w:hanging="220"/>
      </w:pPr>
      <w:r w:rsidRPr="00F02890">
        <w:rPr>
          <w:rFonts w:hint="eastAsia"/>
        </w:rPr>
        <w:t>○一方、読書バリアフリー法が施行されたことを踏まえ、従来の視覚</w:t>
      </w:r>
      <w:r w:rsidR="003A36AD" w:rsidRPr="00F02890">
        <w:rPr>
          <w:rFonts w:hint="eastAsia"/>
        </w:rPr>
        <w:t>に</w:t>
      </w:r>
      <w:r w:rsidRPr="00F02890">
        <w:rPr>
          <w:rFonts w:hint="eastAsia"/>
        </w:rPr>
        <w:t>障害</w:t>
      </w:r>
      <w:r w:rsidR="003A36AD" w:rsidRPr="00F02890">
        <w:rPr>
          <w:rFonts w:hint="eastAsia"/>
        </w:rPr>
        <w:t>のある子ども</w:t>
      </w:r>
      <w:r w:rsidRPr="00F02890">
        <w:rPr>
          <w:rFonts w:hint="eastAsia"/>
        </w:rPr>
        <w:t>への対応を充実させるとともに、子ども一人ひとりが感じる読むことの困難さに対応していく必要があります。</w:t>
      </w:r>
    </w:p>
    <w:p w14:paraId="67B5BE1A" w14:textId="1AF36817" w:rsidR="004A1831" w:rsidRPr="00F02890" w:rsidRDefault="004A1831" w:rsidP="007E407E">
      <w:pPr>
        <w:widowControl w:val="0"/>
        <w:autoSpaceDE w:val="0"/>
        <w:autoSpaceDN w:val="0"/>
        <w:ind w:leftChars="100" w:left="440" w:rightChars="50" w:right="110" w:hanging="220"/>
      </w:pPr>
    </w:p>
    <w:p w14:paraId="714109C3" w14:textId="4526AAC4" w:rsidR="00BD0CAD" w:rsidRPr="00F02890" w:rsidRDefault="00417208" w:rsidP="007E407E">
      <w:pPr>
        <w:pStyle w:val="4"/>
        <w:ind w:rightChars="50" w:right="110"/>
        <w:rPr>
          <w:color w:val="auto"/>
        </w:rPr>
      </w:pPr>
      <w:r w:rsidRPr="00F02890">
        <w:rPr>
          <w:rFonts w:hint="eastAsia"/>
          <w:color w:val="auto"/>
        </w:rPr>
        <w:t>ｂ</w:t>
      </w:r>
      <w:r w:rsidR="00486FED" w:rsidRPr="00F02890">
        <w:rPr>
          <w:rFonts w:hint="eastAsia"/>
          <w:color w:val="auto"/>
        </w:rPr>
        <w:t xml:space="preserve">　学年が上がるにつれて読書をしなくなる</w:t>
      </w:r>
      <w:r w:rsidR="00B90D03" w:rsidRPr="00F02890">
        <w:rPr>
          <w:rFonts w:hint="eastAsia"/>
          <w:color w:val="auto"/>
        </w:rPr>
        <w:t>ため</w:t>
      </w:r>
      <w:r w:rsidR="00756E06" w:rsidRPr="00F02890">
        <w:rPr>
          <w:rFonts w:hint="eastAsia"/>
          <w:color w:val="auto"/>
        </w:rPr>
        <w:t>、読書</w:t>
      </w:r>
      <w:r w:rsidR="005E08BF" w:rsidRPr="00F02890">
        <w:rPr>
          <w:rFonts w:hint="eastAsia"/>
          <w:color w:val="auto"/>
        </w:rPr>
        <w:t>活動の機会を充実させる必要がある</w:t>
      </w:r>
    </w:p>
    <w:p w14:paraId="62B5F328" w14:textId="61965C07" w:rsidR="00BD0CAD" w:rsidRPr="00F02890" w:rsidRDefault="007E407E" w:rsidP="007E407E">
      <w:pPr>
        <w:widowControl w:val="0"/>
        <w:autoSpaceDE w:val="0"/>
        <w:autoSpaceDN w:val="0"/>
        <w:ind w:leftChars="100" w:left="440" w:rightChars="50" w:right="110" w:hanging="220"/>
      </w:pPr>
      <w:r w:rsidRPr="00105F67">
        <w:rPr>
          <w:rFonts w:hint="eastAsia"/>
          <w:noProof/>
          <w:color w:val="FF0000"/>
        </w:rPr>
        <mc:AlternateContent>
          <mc:Choice Requires="wps">
            <w:drawing>
              <wp:anchor distT="0" distB="0" distL="114300" distR="114300" simplePos="0" relativeHeight="251653120" behindDoc="0" locked="0" layoutInCell="1" allowOverlap="1" wp14:anchorId="6C55C660" wp14:editId="3A0E608D">
                <wp:simplePos x="0" y="0"/>
                <wp:positionH relativeFrom="column">
                  <wp:posOffset>5777230</wp:posOffset>
                </wp:positionH>
                <wp:positionV relativeFrom="paragraph">
                  <wp:posOffset>419735</wp:posOffset>
                </wp:positionV>
                <wp:extent cx="4855210" cy="0"/>
                <wp:effectExtent l="0" t="76200" r="21590" b="95250"/>
                <wp:wrapNone/>
                <wp:docPr id="44" name="直線矢印コネクタ 44"/>
                <wp:cNvGraphicFramePr/>
                <a:graphic xmlns:a="http://schemas.openxmlformats.org/drawingml/2006/main">
                  <a:graphicData uri="http://schemas.microsoft.com/office/word/2010/wordprocessingShape">
                    <wps:wsp>
                      <wps:cNvCnPr/>
                      <wps:spPr>
                        <a:xfrm>
                          <a:off x="0" y="0"/>
                          <a:ext cx="4855210" cy="0"/>
                        </a:xfrm>
                        <a:prstGeom prst="straightConnector1">
                          <a:avLst/>
                        </a:prstGeom>
                        <a:ln w="19050">
                          <a:solidFill>
                            <a:srgbClr val="93C57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2F8AE6A" id="直線矢印コネクタ 44" o:spid="_x0000_s1026" type="#_x0000_t32" style="position:absolute;left:0;text-align:left;margin-left:454.9pt;margin-top:33.05pt;width:382.3pt;height:0;z-index:2516531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" strokecolor="#93c571" strokeweight="1.5pt">
                <v:stroke endarrow="block" joinstyle="miter"/>
              </v:shape>
            </w:pict>
          </mc:Fallback>
        </mc:AlternateContent>
      </w:r>
      <w:r w:rsidRPr="00105F67">
        <w:rPr>
          <w:rFonts w:hint="eastAsia"/>
          <w:noProof/>
          <w:color w:val="FF0000"/>
        </w:rPr>
        <mc:AlternateContent>
          <mc:Choice Requires="wps">
            <w:drawing>
              <wp:anchor distT="0" distB="0" distL="114300" distR="114300" simplePos="0" relativeHeight="251615232" behindDoc="0" locked="0" layoutInCell="1" allowOverlap="1" wp14:anchorId="365FBC58" wp14:editId="549ACFD2">
                <wp:simplePos x="0" y="0"/>
                <wp:positionH relativeFrom="column">
                  <wp:posOffset>5779770</wp:posOffset>
                </wp:positionH>
                <wp:positionV relativeFrom="paragraph">
                  <wp:posOffset>33020</wp:posOffset>
                </wp:positionV>
                <wp:extent cx="0" cy="1332000"/>
                <wp:effectExtent l="0" t="0" r="38100" b="20955"/>
                <wp:wrapNone/>
                <wp:docPr id="20" name="直線コネクタ 20"/>
                <wp:cNvGraphicFramePr/>
                <a:graphic xmlns:a="http://schemas.openxmlformats.org/drawingml/2006/main">
                  <a:graphicData uri="http://schemas.microsoft.com/office/word/2010/wordprocessingShape">
                    <wps:wsp>
                      <wps:cNvCnPr/>
                      <wps:spPr>
                        <a:xfrm>
                          <a:off x="0" y="0"/>
                          <a:ext cx="0" cy="1332000"/>
                        </a:xfrm>
                        <a:prstGeom prst="line">
                          <a:avLst/>
                        </a:prstGeom>
                        <a:ln w="19050">
                          <a:solidFill>
                            <a:srgbClr val="93C57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4783964D" id="直線コネクタ 20" o:spid="_x0000_s1026" style="position:absolute;left:0;text-align:left;z-index:251615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55.1pt,2.6pt" to="455.1pt,1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" strokecolor="#93c571" strokeweight="1.5pt">
                <v:stroke joinstyle="miter"/>
              </v:line>
            </w:pict>
          </mc:Fallback>
        </mc:AlternateContent>
      </w:r>
      <w:r w:rsidR="00486FED" w:rsidRPr="00F02890">
        <w:rPr>
          <w:rFonts w:hint="eastAsia"/>
        </w:rPr>
        <w:t>○過去１か月間に本を読んだ子どもは、小学生では約９割ですが、８年生では７割強、高校２年生では約６割と減少しています。</w:t>
      </w:r>
    </w:p>
    <w:p w14:paraId="6CBE9CF5" w14:textId="7AAA9D20" w:rsidR="00756E06" w:rsidRPr="00F02890" w:rsidRDefault="00756E06" w:rsidP="007E407E">
      <w:pPr>
        <w:widowControl w:val="0"/>
        <w:autoSpaceDE w:val="0"/>
        <w:autoSpaceDN w:val="0"/>
        <w:ind w:leftChars="100" w:left="440" w:rightChars="50" w:right="110" w:hanging="220"/>
      </w:pPr>
      <w:r w:rsidRPr="00F02890">
        <w:rPr>
          <w:rFonts w:hint="eastAsia"/>
        </w:rPr>
        <w:t>○中高生に関しては、本を読むことが苦手だから読書をしないという８年生・高校２年生は１割半ばであり、読書に対する苦手意識を持っている子どもが一定数います。</w:t>
      </w:r>
    </w:p>
    <w:p w14:paraId="7A386268" w14:textId="47DCF8DD" w:rsidR="00486FED" w:rsidRPr="00F02890" w:rsidRDefault="00486FED" w:rsidP="007E407E">
      <w:pPr>
        <w:widowControl w:val="0"/>
        <w:autoSpaceDE w:val="0"/>
        <w:autoSpaceDN w:val="0"/>
        <w:ind w:leftChars="100" w:left="440" w:rightChars="50" w:right="110" w:hanging="220"/>
      </w:pPr>
      <w:r w:rsidRPr="00F02890">
        <w:rPr>
          <w:rFonts w:hint="eastAsia"/>
        </w:rPr>
        <w:t>○その状況に対して、区立図書館においては中高生に向けた取</w:t>
      </w:r>
      <w:r w:rsidR="00A57127" w:rsidRPr="00F02890">
        <w:rPr>
          <w:rFonts w:hint="eastAsia"/>
        </w:rPr>
        <w:t>り</w:t>
      </w:r>
      <w:r w:rsidRPr="00F02890">
        <w:rPr>
          <w:rFonts w:hint="eastAsia"/>
        </w:rPr>
        <w:t>組</w:t>
      </w:r>
      <w:r w:rsidR="00A57127" w:rsidRPr="00F02890">
        <w:rPr>
          <w:rFonts w:hint="eastAsia"/>
        </w:rPr>
        <w:t>み</w:t>
      </w:r>
      <w:r w:rsidRPr="00F02890">
        <w:rPr>
          <w:rFonts w:hint="eastAsia"/>
        </w:rPr>
        <w:t>は十分ではありません。また、小学校に比べて中学校での学校図書館利用は改善する余地があります。</w:t>
      </w:r>
    </w:p>
    <w:p w14:paraId="09D20900" w14:textId="4CFFC35C" w:rsidR="00486FED" w:rsidRPr="00F02890" w:rsidRDefault="00486FED" w:rsidP="007E407E">
      <w:pPr>
        <w:widowControl w:val="0"/>
        <w:autoSpaceDE w:val="0"/>
        <w:autoSpaceDN w:val="0"/>
        <w:ind w:leftChars="100" w:left="440" w:rightChars="50" w:right="110" w:hanging="220"/>
      </w:pPr>
    </w:p>
    <w:p w14:paraId="5162FA0A" w14:textId="3B5C9F31" w:rsidR="007C7202" w:rsidRPr="00F02890" w:rsidRDefault="00417208" w:rsidP="007E407E">
      <w:pPr>
        <w:pStyle w:val="4"/>
        <w:ind w:rightChars="50" w:right="110"/>
        <w:rPr>
          <w:color w:val="auto"/>
        </w:rPr>
      </w:pPr>
      <w:r w:rsidRPr="00F02890">
        <w:rPr>
          <w:rFonts w:hint="eastAsia"/>
          <w:color w:val="auto"/>
        </w:rPr>
        <w:t>ｃ</w:t>
      </w:r>
      <w:r w:rsidR="007C7202" w:rsidRPr="00F02890">
        <w:rPr>
          <w:rFonts w:hint="eastAsia"/>
          <w:color w:val="auto"/>
        </w:rPr>
        <w:t xml:space="preserve">　本等の併用も含め、インターネットを適切に使いこなす必要がある</w:t>
      </w:r>
    </w:p>
    <w:p w14:paraId="12D390D0" w14:textId="02E03007" w:rsidR="007318F0" w:rsidRPr="00F02890" w:rsidRDefault="007E407E" w:rsidP="007E407E">
      <w:pPr>
        <w:widowControl w:val="0"/>
        <w:autoSpaceDE w:val="0"/>
        <w:autoSpaceDN w:val="0"/>
        <w:ind w:leftChars="100" w:left="440" w:rightChars="50" w:right="110" w:hanging="220"/>
      </w:pPr>
      <w:r w:rsidRPr="00105F67">
        <w:rPr>
          <w:rFonts w:hint="eastAsia"/>
          <w:noProof/>
          <w:color w:val="FF0000"/>
        </w:rPr>
        <mc:AlternateContent>
          <mc:Choice Requires="wps">
            <w:drawing>
              <wp:anchor distT="0" distB="0" distL="114300" distR="114300" simplePos="0" relativeHeight="251680768" behindDoc="0" locked="0" layoutInCell="1" allowOverlap="1" wp14:anchorId="64F9D9D4" wp14:editId="7075FE87">
                <wp:simplePos x="0" y="0"/>
                <wp:positionH relativeFrom="column">
                  <wp:posOffset>5777230</wp:posOffset>
                </wp:positionH>
                <wp:positionV relativeFrom="paragraph">
                  <wp:posOffset>584835</wp:posOffset>
                </wp:positionV>
                <wp:extent cx="4855210" cy="0"/>
                <wp:effectExtent l="0" t="76200" r="21590" b="95250"/>
                <wp:wrapNone/>
                <wp:docPr id="46" name="直線矢印コネクタ 46"/>
                <wp:cNvGraphicFramePr/>
                <a:graphic xmlns:a="http://schemas.openxmlformats.org/drawingml/2006/main">
                  <a:graphicData uri="http://schemas.microsoft.com/office/word/2010/wordprocessingShape">
                    <wps:wsp>
                      <wps:cNvCnPr/>
                      <wps:spPr>
                        <a:xfrm>
                          <a:off x="0" y="0"/>
                          <a:ext cx="4855210" cy="0"/>
                        </a:xfrm>
                        <a:prstGeom prst="straightConnector1">
                          <a:avLst/>
                        </a:prstGeom>
                        <a:ln w="19050">
                          <a:solidFill>
                            <a:srgbClr val="FFD44B"/>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91BC63C" id="直線矢印コネクタ 46" o:spid="_x0000_s1026" type="#_x0000_t32" style="position:absolute;left:0;text-align:left;margin-left:454.9pt;margin-top:46.05pt;width:382.3pt;height:0;z-index:251680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" strokecolor="#ffd44b" strokeweight="1.5pt">
                <v:stroke endarrow="block" joinstyle="miter"/>
              </v:shape>
            </w:pict>
          </mc:Fallback>
        </mc:AlternateContent>
      </w:r>
      <w:r w:rsidRPr="00105F67">
        <w:rPr>
          <w:rFonts w:hint="eastAsia"/>
          <w:noProof/>
          <w:color w:val="FF0000"/>
        </w:rPr>
        <mc:AlternateContent>
          <mc:Choice Requires="wps">
            <w:drawing>
              <wp:anchor distT="0" distB="0" distL="114300" distR="114300" simplePos="0" relativeHeight="251627520" behindDoc="0" locked="0" layoutInCell="1" allowOverlap="1" wp14:anchorId="162681AE" wp14:editId="79B27B3F">
                <wp:simplePos x="0" y="0"/>
                <wp:positionH relativeFrom="column">
                  <wp:posOffset>5779770</wp:posOffset>
                </wp:positionH>
                <wp:positionV relativeFrom="paragraph">
                  <wp:posOffset>58420</wp:posOffset>
                </wp:positionV>
                <wp:extent cx="0" cy="1764000"/>
                <wp:effectExtent l="0" t="0" r="38100" b="27305"/>
                <wp:wrapNone/>
                <wp:docPr id="36" name="直線コネクタ 36"/>
                <wp:cNvGraphicFramePr/>
                <a:graphic xmlns:a="http://schemas.openxmlformats.org/drawingml/2006/main">
                  <a:graphicData uri="http://schemas.microsoft.com/office/word/2010/wordprocessingShape">
                    <wps:wsp>
                      <wps:cNvCnPr/>
                      <wps:spPr>
                        <a:xfrm>
                          <a:off x="0" y="0"/>
                          <a:ext cx="0" cy="1764000"/>
                        </a:xfrm>
                        <a:prstGeom prst="line">
                          <a:avLst/>
                        </a:prstGeom>
                        <a:ln w="19050">
                          <a:solidFill>
                            <a:srgbClr val="FFD44B"/>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0A16DEA0" id="直線コネクタ 36" o:spid="_x0000_s1026" style="position:absolute;left:0;text-align:left;z-index:251627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55.1pt,4.6pt" to="455.1pt,1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" strokecolor="#ffd44b" strokeweight="1.5pt">
                <v:stroke joinstyle="miter"/>
              </v:line>
            </w:pict>
          </mc:Fallback>
        </mc:AlternateContent>
      </w:r>
      <w:r w:rsidR="007C7202" w:rsidRPr="00F02890">
        <w:rPr>
          <w:rFonts w:hint="eastAsia"/>
        </w:rPr>
        <w:t>○</w:t>
      </w:r>
      <w:r w:rsidR="007C7202" w:rsidRPr="00F02890">
        <w:rPr>
          <w:rFonts w:hint="eastAsia"/>
          <w:spacing w:val="-2"/>
        </w:rPr>
        <w:t>５年生</w:t>
      </w:r>
      <w:r w:rsidR="004A1831" w:rsidRPr="00F02890">
        <w:rPr>
          <w:rFonts w:hint="eastAsia"/>
          <w:spacing w:val="-2"/>
        </w:rPr>
        <w:t>以上</w:t>
      </w:r>
      <w:r w:rsidR="00756E06" w:rsidRPr="00F02890">
        <w:rPr>
          <w:rFonts w:hint="eastAsia"/>
          <w:spacing w:val="-2"/>
        </w:rPr>
        <w:t>の子どもの</w:t>
      </w:r>
      <w:r w:rsidR="007318F0" w:rsidRPr="00F02890">
        <w:rPr>
          <w:rFonts w:hint="eastAsia"/>
          <w:spacing w:val="-2"/>
        </w:rPr>
        <w:t>ほとんどが</w:t>
      </w:r>
      <w:r w:rsidR="00756E06" w:rsidRPr="00F02890">
        <w:rPr>
          <w:rFonts w:hint="eastAsia"/>
          <w:spacing w:val="-2"/>
        </w:rPr>
        <w:t>インターネットを</w:t>
      </w:r>
      <w:r w:rsidR="007318F0" w:rsidRPr="00F02890">
        <w:rPr>
          <w:rFonts w:hint="eastAsia"/>
          <w:spacing w:val="-2"/>
        </w:rPr>
        <w:t>利用</w:t>
      </w:r>
      <w:r w:rsidR="00756E06" w:rsidRPr="00F02890">
        <w:rPr>
          <w:rFonts w:hint="eastAsia"/>
          <w:spacing w:val="-2"/>
        </w:rPr>
        <w:t>してい</w:t>
      </w:r>
      <w:r w:rsidR="007318F0" w:rsidRPr="00F02890">
        <w:rPr>
          <w:rFonts w:hint="eastAsia"/>
          <w:spacing w:val="-2"/>
        </w:rPr>
        <w:t>ます。趣味やコミュニケーション</w:t>
      </w:r>
      <w:r w:rsidR="00756E06" w:rsidRPr="00F02890">
        <w:rPr>
          <w:rFonts w:hint="eastAsia"/>
          <w:spacing w:val="-2"/>
        </w:rPr>
        <w:t>で</w:t>
      </w:r>
      <w:r w:rsidR="007318F0" w:rsidRPr="00F02890">
        <w:rPr>
          <w:rFonts w:hint="eastAsia"/>
          <w:spacing w:val="-2"/>
        </w:rPr>
        <w:t>の利用が多いですが、検索サイト</w:t>
      </w:r>
      <w:r w:rsidR="00756E06" w:rsidRPr="00F02890">
        <w:rPr>
          <w:rFonts w:hint="eastAsia"/>
          <w:spacing w:val="-2"/>
        </w:rPr>
        <w:t>の</w:t>
      </w:r>
      <w:r w:rsidR="007318F0" w:rsidRPr="00F02890">
        <w:rPr>
          <w:rFonts w:hint="eastAsia"/>
          <w:spacing w:val="-2"/>
        </w:rPr>
        <w:t>利用も多く、</w:t>
      </w:r>
      <w:r w:rsidR="00756E06" w:rsidRPr="00F02890">
        <w:rPr>
          <w:rFonts w:hint="eastAsia"/>
          <w:spacing w:val="-2"/>
        </w:rPr>
        <w:t>子どもにとって身近な</w:t>
      </w:r>
      <w:r w:rsidR="007318F0" w:rsidRPr="00F02890">
        <w:rPr>
          <w:rFonts w:hint="eastAsia"/>
          <w:spacing w:val="-2"/>
        </w:rPr>
        <w:t>調べ</w:t>
      </w:r>
      <w:r w:rsidR="00756E06" w:rsidRPr="00F02890">
        <w:rPr>
          <w:rFonts w:hint="eastAsia"/>
          <w:spacing w:val="-2"/>
        </w:rPr>
        <w:t>物の</w:t>
      </w:r>
      <w:r w:rsidR="007318F0" w:rsidRPr="00F02890">
        <w:rPr>
          <w:rFonts w:hint="eastAsia"/>
          <w:spacing w:val="-2"/>
        </w:rPr>
        <w:t>ツールと</w:t>
      </w:r>
      <w:r w:rsidR="00756E06" w:rsidRPr="00F02890">
        <w:rPr>
          <w:rFonts w:hint="eastAsia"/>
          <w:spacing w:val="-2"/>
        </w:rPr>
        <w:t>なっています。</w:t>
      </w:r>
    </w:p>
    <w:p w14:paraId="438FFD98" w14:textId="58A9429B" w:rsidR="007318F0" w:rsidRPr="00F02890" w:rsidRDefault="007318F0" w:rsidP="007E407E">
      <w:pPr>
        <w:widowControl w:val="0"/>
        <w:autoSpaceDE w:val="0"/>
        <w:autoSpaceDN w:val="0"/>
        <w:ind w:leftChars="100" w:left="440" w:rightChars="50" w:right="110" w:hanging="220"/>
      </w:pPr>
      <w:r w:rsidRPr="00F02890">
        <w:rPr>
          <w:rFonts w:hint="eastAsia"/>
        </w:rPr>
        <w:t>○本や事典・図鑑よりもインターネットが利用される傾向にありますが、過去１か月に本を読んだ子ども</w:t>
      </w:r>
      <w:r w:rsidR="00417208" w:rsidRPr="00F02890">
        <w:rPr>
          <w:rFonts w:hint="eastAsia"/>
        </w:rPr>
        <w:t>や読書が好きな子どもは、</w:t>
      </w:r>
      <w:r w:rsidRPr="00F02890">
        <w:rPr>
          <w:rFonts w:hint="eastAsia"/>
        </w:rPr>
        <w:t>本や事典・図鑑</w:t>
      </w:r>
      <w:r w:rsidR="00417208" w:rsidRPr="00F02890">
        <w:rPr>
          <w:rFonts w:hint="eastAsia"/>
        </w:rPr>
        <w:t>も</w:t>
      </w:r>
      <w:r w:rsidRPr="00F02890">
        <w:rPr>
          <w:rFonts w:hint="eastAsia"/>
        </w:rPr>
        <w:t>活用していることが分かりました。</w:t>
      </w:r>
      <w:r w:rsidR="00417208" w:rsidRPr="00F02890">
        <w:rPr>
          <w:rFonts w:hint="eastAsia"/>
        </w:rPr>
        <w:t>また、日常的なインターネット利用においても情報検索が多い傾向にあることが分かりました。</w:t>
      </w:r>
    </w:p>
    <w:p w14:paraId="4DBDBD35" w14:textId="5255F3A3" w:rsidR="007318F0" w:rsidRPr="00F02890" w:rsidRDefault="007318F0" w:rsidP="007E407E">
      <w:pPr>
        <w:widowControl w:val="0"/>
        <w:autoSpaceDE w:val="0"/>
        <w:autoSpaceDN w:val="0"/>
        <w:ind w:leftChars="100" w:left="440" w:rightChars="50" w:right="110" w:hanging="220"/>
      </w:pPr>
      <w:r w:rsidRPr="00F02890">
        <w:rPr>
          <w:rFonts w:hint="eastAsia"/>
        </w:rPr>
        <w:t>○</w:t>
      </w:r>
      <w:r w:rsidR="00756E06" w:rsidRPr="00F02890">
        <w:rPr>
          <w:rFonts w:hint="eastAsia"/>
        </w:rPr>
        <w:t>学習指導要領において重視される情報活用能力を育むためには、</w:t>
      </w:r>
      <w:r w:rsidRPr="00F02890">
        <w:rPr>
          <w:rFonts w:hint="eastAsia"/>
        </w:rPr>
        <w:t>子どもが</w:t>
      </w:r>
      <w:r w:rsidR="00756E06" w:rsidRPr="00F02890">
        <w:rPr>
          <w:rFonts w:hint="eastAsia"/>
        </w:rPr>
        <w:t>インターネットを調べるツールとして適切かつ有効に利用できるようにする必要があります。</w:t>
      </w:r>
    </w:p>
    <w:p w14:paraId="4A13AC64" w14:textId="3881F421" w:rsidR="007318F0" w:rsidRPr="00F02890" w:rsidRDefault="007318F0" w:rsidP="007E407E">
      <w:pPr>
        <w:widowControl w:val="0"/>
        <w:autoSpaceDE w:val="0"/>
        <w:autoSpaceDN w:val="0"/>
        <w:ind w:leftChars="100" w:left="440" w:rightChars="50" w:right="110" w:hanging="220"/>
      </w:pPr>
    </w:p>
    <w:p w14:paraId="1C646AA3" w14:textId="6B08E21F" w:rsidR="007318F0" w:rsidRPr="00F02890" w:rsidRDefault="00417208" w:rsidP="007E407E">
      <w:pPr>
        <w:pStyle w:val="4"/>
        <w:ind w:rightChars="50" w:right="110"/>
        <w:rPr>
          <w:color w:val="auto"/>
        </w:rPr>
      </w:pPr>
      <w:r w:rsidRPr="00F02890">
        <w:rPr>
          <w:rFonts w:hint="eastAsia"/>
          <w:color w:val="auto"/>
        </w:rPr>
        <w:t>ｄ</w:t>
      </w:r>
      <w:r w:rsidR="007318F0" w:rsidRPr="00F02890">
        <w:rPr>
          <w:rFonts w:hint="eastAsia"/>
          <w:color w:val="auto"/>
        </w:rPr>
        <w:t xml:space="preserve">　子どもにとって身近な学校図書館を中心として、地域の読書環境を充実させる必要がある</w:t>
      </w:r>
    </w:p>
    <w:p w14:paraId="4BEE7DE0" w14:textId="0A4ADADC" w:rsidR="00756E06" w:rsidRPr="00F02890" w:rsidRDefault="007E407E" w:rsidP="007E407E">
      <w:pPr>
        <w:widowControl w:val="0"/>
        <w:autoSpaceDE w:val="0"/>
        <w:autoSpaceDN w:val="0"/>
        <w:ind w:leftChars="100" w:left="440" w:rightChars="50" w:right="110" w:hanging="220"/>
      </w:pPr>
      <w:r w:rsidRPr="00105F67">
        <w:rPr>
          <w:rFonts w:hint="eastAsia"/>
          <w:noProof/>
          <w:color w:val="FF0000"/>
        </w:rPr>
        <mc:AlternateContent>
          <mc:Choice Requires="wps">
            <w:drawing>
              <wp:anchor distT="0" distB="0" distL="114300" distR="114300" simplePos="0" relativeHeight="251634688" behindDoc="0" locked="0" layoutInCell="1" allowOverlap="1" wp14:anchorId="0B4BD0D5" wp14:editId="497C365D">
                <wp:simplePos x="0" y="0"/>
                <wp:positionH relativeFrom="column">
                  <wp:posOffset>5778500</wp:posOffset>
                </wp:positionH>
                <wp:positionV relativeFrom="paragraph">
                  <wp:posOffset>69215</wp:posOffset>
                </wp:positionV>
                <wp:extent cx="0" cy="1296000"/>
                <wp:effectExtent l="0" t="0" r="38100" b="19050"/>
                <wp:wrapNone/>
                <wp:docPr id="40" name="直線コネクタ 40"/>
                <wp:cNvGraphicFramePr/>
                <a:graphic xmlns:a="http://schemas.openxmlformats.org/drawingml/2006/main">
                  <a:graphicData uri="http://schemas.microsoft.com/office/word/2010/wordprocessingShape">
                    <wps:wsp>
                      <wps:cNvCnPr/>
                      <wps:spPr>
                        <a:xfrm>
                          <a:off x="0" y="0"/>
                          <a:ext cx="0" cy="1296000"/>
                        </a:xfrm>
                        <a:prstGeom prst="line">
                          <a:avLst/>
                        </a:prstGeom>
                        <a:ln w="19050">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6880F302" id="直線コネクタ 40" o:spid="_x0000_s1026" style="position:absolute;left:0;text-align:left;z-index:251634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55pt,5.45pt" to="455pt,1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" strokecolor="gray [1629]" strokeweight="1.5pt">
                <v:stroke joinstyle="miter"/>
              </v:line>
            </w:pict>
          </mc:Fallback>
        </mc:AlternateContent>
      </w:r>
      <w:r w:rsidR="00756E06" w:rsidRPr="00F02890">
        <w:rPr>
          <w:rFonts w:hint="eastAsia"/>
        </w:rPr>
        <w:t>○学年にかかわらず、区立図書館よりも学校図書館をより利用していることが分かりました。ただし、学年が上がるにつれて利用が少なくなります。</w:t>
      </w:r>
    </w:p>
    <w:p w14:paraId="587EDA77" w14:textId="7710FD8E" w:rsidR="00756E06" w:rsidRPr="00F02890" w:rsidRDefault="0051002C" w:rsidP="007E407E">
      <w:pPr>
        <w:widowControl w:val="0"/>
        <w:autoSpaceDE w:val="0"/>
        <w:autoSpaceDN w:val="0"/>
        <w:ind w:leftChars="100" w:left="440" w:rightChars="50" w:right="110" w:hanging="220"/>
      </w:pPr>
      <w:r w:rsidRPr="00105F67">
        <w:rPr>
          <w:rFonts w:hint="eastAsia"/>
          <w:noProof/>
          <w:color w:val="FF0000"/>
        </w:rPr>
        <mc:AlternateContent>
          <mc:Choice Requires="wps">
            <w:drawing>
              <wp:anchor distT="0" distB="0" distL="114300" distR="114300" simplePos="0" relativeHeight="251726848" behindDoc="0" locked="0" layoutInCell="1" allowOverlap="1" wp14:anchorId="53860949" wp14:editId="584B3B7D">
                <wp:simplePos x="0" y="0"/>
                <wp:positionH relativeFrom="column">
                  <wp:posOffset>5777230</wp:posOffset>
                </wp:positionH>
                <wp:positionV relativeFrom="paragraph">
                  <wp:posOffset>83207</wp:posOffset>
                </wp:positionV>
                <wp:extent cx="4855210" cy="0"/>
                <wp:effectExtent l="0" t="76200" r="21590" b="95250"/>
                <wp:wrapNone/>
                <wp:docPr id="58" name="直線矢印コネクタ 58"/>
                <wp:cNvGraphicFramePr/>
                <a:graphic xmlns:a="http://schemas.openxmlformats.org/drawingml/2006/main">
                  <a:graphicData uri="http://schemas.microsoft.com/office/word/2010/wordprocessingShape">
                    <wps:wsp>
                      <wps:cNvCnPr/>
                      <wps:spPr>
                        <a:xfrm>
                          <a:off x="0" y="0"/>
                          <a:ext cx="4855210" cy="0"/>
                        </a:xfrm>
                        <a:prstGeom prst="straightConnector1">
                          <a:avLst/>
                        </a:prstGeom>
                        <a:ln w="19050">
                          <a:solidFill>
                            <a:schemeClr val="tx1">
                              <a:lumMod val="50000"/>
                              <a:lumOff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D8E8204" id="直線矢印コネクタ 58" o:spid="_x0000_s1026" type="#_x0000_t32" style="position:absolute;left:0;text-align:left;margin-left:454.9pt;margin-top:6.55pt;width:382.3pt;height:0;z-index:251726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" strokecolor="gray [1629]" strokeweight="1.5pt">
                <v:stroke endarrow="block" joinstyle="miter"/>
              </v:shape>
            </w:pict>
          </mc:Fallback>
        </mc:AlternateContent>
      </w:r>
      <w:r w:rsidR="00756E06" w:rsidRPr="00F02890">
        <w:rPr>
          <w:rFonts w:hint="eastAsia"/>
        </w:rPr>
        <w:t>○このことから、学校図書館法改定以降の国の方策とも連動させながら、子どもにとって身近な読書環境として、各学年に応じた学校図書館の充実方策を検討する必要があります。</w:t>
      </w:r>
    </w:p>
    <w:p w14:paraId="2917C28B" w14:textId="247F2285" w:rsidR="00756E06" w:rsidRPr="00F02890" w:rsidRDefault="00756E06" w:rsidP="007E407E">
      <w:pPr>
        <w:widowControl w:val="0"/>
        <w:autoSpaceDE w:val="0"/>
        <w:autoSpaceDN w:val="0"/>
        <w:ind w:leftChars="100" w:left="440" w:rightChars="50" w:right="110" w:hanging="220"/>
      </w:pPr>
      <w:r w:rsidRPr="00F02890">
        <w:rPr>
          <w:rFonts w:hint="eastAsia"/>
        </w:rPr>
        <w:t>○身近な読書環境という点では、家庭での読書活動を活性化することが大切であり、国の第四次計画で示された</w:t>
      </w:r>
      <w:r w:rsidR="00B90D03" w:rsidRPr="00F02890">
        <w:rPr>
          <w:rFonts w:hint="eastAsia"/>
        </w:rPr>
        <w:t>「</w:t>
      </w:r>
      <w:r w:rsidRPr="00F02890">
        <w:ruby>
          <w:rubyPr>
            <w:rubyAlign w:val="distributeSpace"/>
            <w:hps w:val="11"/>
            <w:hpsRaise w:val="20"/>
            <w:hpsBaseText w:val="22"/>
            <w:lid w:val="ja-JP"/>
          </w:rubyPr>
          <w:rt>
            <w:r w:rsidR="00756E06" w:rsidRPr="00F02890">
              <w:rPr>
                <w:sz w:val="11"/>
              </w:rPr>
              <w:t>うちどく</w:t>
            </w:r>
          </w:rt>
          <w:rubyBase>
            <w:r w:rsidR="00756E06" w:rsidRPr="00F02890">
              <w:t>家読</w:t>
            </w:r>
          </w:rubyBase>
        </w:ruby>
      </w:r>
      <w:r w:rsidR="00B90D03" w:rsidRPr="00F02890">
        <w:rPr>
          <w:rFonts w:hint="eastAsia"/>
        </w:rPr>
        <w:t>」</w:t>
      </w:r>
      <w:r w:rsidRPr="00F02890">
        <w:rPr>
          <w:rFonts w:hint="eastAsia"/>
        </w:rPr>
        <w:t>の推進等を進めることが求められます。</w:t>
      </w:r>
    </w:p>
    <w:p w14:paraId="47E5937D" w14:textId="08B797D4" w:rsidR="0026544E" w:rsidRPr="00F02890" w:rsidRDefault="0026544E" w:rsidP="00790A3F">
      <w:pPr>
        <w:widowControl w:val="0"/>
        <w:autoSpaceDE w:val="0"/>
        <w:autoSpaceDN w:val="0"/>
      </w:pPr>
      <w:r w:rsidRPr="00F02890">
        <w:br w:type="page"/>
      </w:r>
    </w:p>
    <w:p w14:paraId="4638151C" w14:textId="41D37F2D" w:rsidR="0026544E" w:rsidRPr="00F02890" w:rsidRDefault="0026544E" w:rsidP="00790A3F">
      <w:pPr>
        <w:pStyle w:val="2"/>
      </w:pPr>
      <w:bookmarkStart w:id="8" w:name="_Toc24359906"/>
      <w:r w:rsidRPr="00F02890">
        <w:rPr>
          <w:rFonts w:hint="eastAsia"/>
        </w:rPr>
        <w:lastRenderedPageBreak/>
        <w:t>第</w:t>
      </w:r>
      <w:r w:rsidR="00417208" w:rsidRPr="00F02890">
        <w:rPr>
          <w:rFonts w:hint="eastAsia"/>
        </w:rPr>
        <w:t>四</w:t>
      </w:r>
      <w:r w:rsidRPr="00F02890">
        <w:rPr>
          <w:rFonts w:hint="eastAsia"/>
        </w:rPr>
        <w:t xml:space="preserve">　</w:t>
      </w:r>
      <w:r w:rsidR="00417208" w:rsidRPr="00F02890">
        <w:rPr>
          <w:rFonts w:hint="eastAsia"/>
        </w:rPr>
        <w:t>計画</w:t>
      </w:r>
      <w:r w:rsidRPr="00F02890">
        <w:rPr>
          <w:rFonts w:hint="eastAsia"/>
        </w:rPr>
        <w:t>策定にあたっての視点</w:t>
      </w:r>
      <w:bookmarkEnd w:id="8"/>
    </w:p>
    <w:p w14:paraId="09966327" w14:textId="3976B507" w:rsidR="00284E1B" w:rsidRPr="00F02890" w:rsidRDefault="00417208" w:rsidP="00D83970">
      <w:pPr>
        <w:pStyle w:val="4"/>
        <w:rPr>
          <w:color w:val="auto"/>
        </w:rPr>
      </w:pPr>
      <w:r w:rsidRPr="00F02890">
        <w:rPr>
          <w:rFonts w:hint="eastAsia"/>
          <w:color w:val="auto"/>
        </w:rPr>
        <w:t>Ａ</w:t>
      </w:r>
      <w:r w:rsidR="00284E1B" w:rsidRPr="00F02890">
        <w:rPr>
          <w:rFonts w:hint="eastAsia"/>
          <w:color w:val="auto"/>
        </w:rPr>
        <w:t xml:space="preserve">　</w:t>
      </w:r>
      <w:r w:rsidR="00756E06" w:rsidRPr="00F02890">
        <w:rPr>
          <w:rFonts w:hint="eastAsia"/>
          <w:color w:val="auto"/>
        </w:rPr>
        <w:t>一人ひとり</w:t>
      </w:r>
      <w:r w:rsidRPr="00F02890">
        <w:rPr>
          <w:rFonts w:hint="eastAsia"/>
          <w:color w:val="auto"/>
        </w:rPr>
        <w:t>の育ちや知的関心に応じた継続的な取</w:t>
      </w:r>
      <w:r w:rsidR="00352DE7" w:rsidRPr="00F02890">
        <w:rPr>
          <w:rFonts w:hint="eastAsia"/>
          <w:color w:val="auto"/>
        </w:rPr>
        <w:t>り</w:t>
      </w:r>
      <w:r w:rsidRPr="00F02890">
        <w:rPr>
          <w:rFonts w:hint="eastAsia"/>
          <w:color w:val="auto"/>
        </w:rPr>
        <w:t>組</w:t>
      </w:r>
      <w:r w:rsidR="00352DE7" w:rsidRPr="00F02890">
        <w:rPr>
          <w:rFonts w:hint="eastAsia"/>
          <w:color w:val="auto"/>
        </w:rPr>
        <w:t>み</w:t>
      </w:r>
    </w:p>
    <w:p w14:paraId="215FE16C" w14:textId="01F2AFE5" w:rsidR="00631E6B" w:rsidRPr="00F02890" w:rsidRDefault="007E407E" w:rsidP="00790A3F">
      <w:pPr>
        <w:pStyle w:val="11"/>
        <w:widowControl w:val="0"/>
        <w:rPr>
          <w:color w:val="auto"/>
        </w:rPr>
      </w:pPr>
      <w:r w:rsidRPr="00105F67">
        <w:rPr>
          <w:rFonts w:hint="eastAsia"/>
          <w:noProof/>
          <w:color w:val="FF0000"/>
        </w:rPr>
        <mc:AlternateContent>
          <mc:Choice Requires="wps">
            <w:drawing>
              <wp:anchor distT="0" distB="0" distL="114300" distR="114300" simplePos="0" relativeHeight="251644928" behindDoc="0" locked="0" layoutInCell="1" allowOverlap="1" wp14:anchorId="33FFBE4A" wp14:editId="68879505">
                <wp:simplePos x="0" y="0"/>
                <wp:positionH relativeFrom="column">
                  <wp:posOffset>-900430</wp:posOffset>
                </wp:positionH>
                <wp:positionV relativeFrom="paragraph">
                  <wp:posOffset>508832</wp:posOffset>
                </wp:positionV>
                <wp:extent cx="867103" cy="0"/>
                <wp:effectExtent l="0" t="76200" r="9525" b="95250"/>
                <wp:wrapNone/>
                <wp:docPr id="42" name="直線矢印コネクタ 42"/>
                <wp:cNvGraphicFramePr/>
                <a:graphic xmlns:a="http://schemas.openxmlformats.org/drawingml/2006/main">
                  <a:graphicData uri="http://schemas.microsoft.com/office/word/2010/wordprocessingShape">
                    <wps:wsp>
                      <wps:cNvCnPr/>
                      <wps:spPr>
                        <a:xfrm>
                          <a:off x="0" y="0"/>
                          <a:ext cx="867103" cy="0"/>
                        </a:xfrm>
                        <a:prstGeom prst="straightConnector1">
                          <a:avLst/>
                        </a:prstGeom>
                        <a:ln w="19050">
                          <a:solidFill>
                            <a:srgbClr val="93C57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418FD8E3" id="直線矢印コネクタ 42" o:spid="_x0000_s1026" type="#_x0000_t32" style="position:absolute;left:0;text-align:left;margin-left:-70.9pt;margin-top:40.05pt;width:68.3pt;height:0;z-index:251644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" strokecolor="#93c571" strokeweight="1.5pt">
                <v:stroke endarrow="block" joinstyle="miter"/>
              </v:shape>
            </w:pict>
          </mc:Fallback>
        </mc:AlternateContent>
      </w:r>
      <w:r w:rsidR="00417208" w:rsidRPr="00F02890">
        <w:rPr>
          <w:rFonts w:hint="eastAsia"/>
          <w:color w:val="auto"/>
        </w:rPr>
        <w:t>品川区ではこれまで乳幼児</w:t>
      </w:r>
      <w:r w:rsidR="00245ACD">
        <w:rPr>
          <w:rFonts w:hint="eastAsia"/>
          <w:color w:val="auto"/>
        </w:rPr>
        <w:t>の頃</w:t>
      </w:r>
      <w:r w:rsidR="00417208" w:rsidRPr="00F02890">
        <w:rPr>
          <w:rFonts w:hint="eastAsia"/>
          <w:color w:val="auto"/>
        </w:rPr>
        <w:t>から本に触れ、読書に親しむ取り組みを充実させてきました。これまでの取り組みを踏まえ、</w:t>
      </w:r>
      <w:r w:rsidR="006C441D" w:rsidRPr="00F02890">
        <w:rPr>
          <w:rFonts w:hint="eastAsia"/>
          <w:color w:val="auto"/>
        </w:rPr>
        <w:t>本計画において</w:t>
      </w:r>
      <w:r w:rsidR="00FA686C" w:rsidRPr="00F02890">
        <w:rPr>
          <w:rFonts w:hint="eastAsia"/>
          <w:color w:val="auto"/>
        </w:rPr>
        <w:t>はさらに</w:t>
      </w:r>
      <w:r w:rsidR="006C441D" w:rsidRPr="00F02890">
        <w:rPr>
          <w:rFonts w:hint="eastAsia"/>
          <w:color w:val="auto"/>
        </w:rPr>
        <w:t>、</w:t>
      </w:r>
      <w:r w:rsidR="00631E6B" w:rsidRPr="00F02890">
        <w:rPr>
          <w:rFonts w:hint="eastAsia"/>
          <w:color w:val="auto"/>
        </w:rPr>
        <w:t>子どもの</w:t>
      </w:r>
      <w:r w:rsidR="001C6D6A" w:rsidRPr="00F02890">
        <w:rPr>
          <w:rFonts w:hint="eastAsia"/>
          <w:color w:val="auto"/>
        </w:rPr>
        <w:t>成長過程</w:t>
      </w:r>
      <w:r w:rsidR="001243CB" w:rsidRPr="00F02890">
        <w:rPr>
          <w:rFonts w:hint="eastAsia"/>
          <w:color w:val="auto"/>
        </w:rPr>
        <w:t>、そして</w:t>
      </w:r>
      <w:r w:rsidR="00631E6B" w:rsidRPr="00F02890">
        <w:rPr>
          <w:rFonts w:hint="eastAsia"/>
          <w:color w:val="auto"/>
        </w:rPr>
        <w:t>一人ひとりの好みや個性に</w:t>
      </w:r>
      <w:r w:rsidR="00D83970" w:rsidRPr="00F02890">
        <w:rPr>
          <w:rFonts w:hint="eastAsia"/>
          <w:color w:val="auto"/>
        </w:rPr>
        <w:t>応じた取り組みへと展開していきます。</w:t>
      </w:r>
      <w:r w:rsidRPr="00F02890">
        <w:rPr>
          <w:rFonts w:hint="eastAsia"/>
          <w:color w:val="auto"/>
        </w:rPr>
        <w:t>一人ひとりに応じた本との出会いを通じて、あらゆる子どもが本を読むことの楽しさを実感できるようにします。</w:t>
      </w:r>
    </w:p>
    <w:p w14:paraId="2617A683" w14:textId="2BAD442B" w:rsidR="00B43E71" w:rsidRPr="00F02890" w:rsidRDefault="00B43E71" w:rsidP="00790A3F">
      <w:pPr>
        <w:pStyle w:val="11"/>
        <w:widowControl w:val="0"/>
        <w:rPr>
          <w:color w:val="auto"/>
        </w:rPr>
      </w:pPr>
      <w:r w:rsidRPr="00F02890">
        <w:rPr>
          <w:rFonts w:hint="eastAsia"/>
          <w:color w:val="auto"/>
        </w:rPr>
        <w:t>一人ひとりの子どもの育ち、そして知的関心の方向性に対して継続的にかかわ</w:t>
      </w:r>
      <w:r w:rsidR="00184EA6" w:rsidRPr="00F02890">
        <w:rPr>
          <w:rFonts w:hint="eastAsia"/>
          <w:color w:val="auto"/>
        </w:rPr>
        <w:t>ることで、子どもが</w:t>
      </w:r>
      <w:r w:rsidR="00AC1198" w:rsidRPr="00F02890">
        <w:rPr>
          <w:rFonts w:hint="eastAsia"/>
          <w:color w:val="auto"/>
        </w:rPr>
        <w:t>本に接し続け</w:t>
      </w:r>
      <w:r w:rsidR="00184EA6" w:rsidRPr="00F02890">
        <w:rPr>
          <w:rFonts w:hint="eastAsia"/>
          <w:color w:val="auto"/>
        </w:rPr>
        <w:t>、</w:t>
      </w:r>
      <w:r w:rsidR="00AC1198" w:rsidRPr="00F02890">
        <w:rPr>
          <w:rFonts w:hint="eastAsia"/>
          <w:color w:val="auto"/>
        </w:rPr>
        <w:t>苦手意識や嫌いだという感覚を持たないようにする</w:t>
      </w:r>
      <w:r w:rsidR="00A25386" w:rsidRPr="00F02890">
        <w:rPr>
          <w:rFonts w:hint="eastAsia"/>
          <w:color w:val="auto"/>
        </w:rPr>
        <w:t>取り組み</w:t>
      </w:r>
      <w:r w:rsidR="00AC1198" w:rsidRPr="00F02890">
        <w:rPr>
          <w:rFonts w:hint="eastAsia"/>
          <w:color w:val="auto"/>
        </w:rPr>
        <w:t>を展開します。</w:t>
      </w:r>
    </w:p>
    <w:p w14:paraId="291A5947" w14:textId="30DE7D32" w:rsidR="00C00736" w:rsidRPr="00F02890" w:rsidRDefault="00C00736" w:rsidP="00790A3F">
      <w:pPr>
        <w:pStyle w:val="11"/>
        <w:widowControl w:val="0"/>
        <w:rPr>
          <w:color w:val="auto"/>
        </w:rPr>
      </w:pPr>
    </w:p>
    <w:p w14:paraId="1C59543C" w14:textId="0BAD9002" w:rsidR="00756E06" w:rsidRPr="00F02890" w:rsidRDefault="00417208" w:rsidP="00D83970">
      <w:pPr>
        <w:pStyle w:val="4"/>
        <w:rPr>
          <w:color w:val="auto"/>
        </w:rPr>
      </w:pPr>
      <w:r w:rsidRPr="00F02890">
        <w:rPr>
          <w:rFonts w:hint="eastAsia"/>
          <w:color w:val="auto"/>
        </w:rPr>
        <w:t>Ｂ</w:t>
      </w:r>
      <w:r w:rsidR="00756E06" w:rsidRPr="00F02890">
        <w:rPr>
          <w:rFonts w:hint="eastAsia"/>
          <w:color w:val="auto"/>
        </w:rPr>
        <w:t xml:space="preserve">　</w:t>
      </w:r>
      <w:r w:rsidRPr="00F02890">
        <w:rPr>
          <w:rFonts w:hint="eastAsia"/>
          <w:color w:val="auto"/>
        </w:rPr>
        <w:t>読書が好きだという中高生を増やすための取</w:t>
      </w:r>
      <w:r w:rsidR="00352DE7" w:rsidRPr="00F02890">
        <w:rPr>
          <w:rFonts w:hint="eastAsia"/>
          <w:color w:val="auto"/>
        </w:rPr>
        <w:t>り</w:t>
      </w:r>
      <w:r w:rsidRPr="00F02890">
        <w:rPr>
          <w:rFonts w:hint="eastAsia"/>
          <w:color w:val="auto"/>
        </w:rPr>
        <w:t>組</w:t>
      </w:r>
      <w:r w:rsidR="00352DE7" w:rsidRPr="00F02890">
        <w:rPr>
          <w:rFonts w:hint="eastAsia"/>
          <w:color w:val="auto"/>
        </w:rPr>
        <w:t>み</w:t>
      </w:r>
    </w:p>
    <w:p w14:paraId="78DDFA81" w14:textId="104255DB" w:rsidR="00417208" w:rsidRPr="00F02890" w:rsidRDefault="007E407E" w:rsidP="00756E06">
      <w:pPr>
        <w:pStyle w:val="11"/>
        <w:widowControl w:val="0"/>
        <w:rPr>
          <w:color w:val="auto"/>
        </w:rPr>
      </w:pPr>
      <w:r w:rsidRPr="00105F67">
        <w:rPr>
          <w:rFonts w:hint="eastAsia"/>
          <w:noProof/>
          <w:color w:val="FF0000"/>
        </w:rPr>
        <mc:AlternateContent>
          <mc:Choice Requires="wps">
            <w:drawing>
              <wp:anchor distT="0" distB="0" distL="114300" distR="114300" simplePos="0" relativeHeight="251662336" behindDoc="0" locked="0" layoutInCell="1" allowOverlap="1" wp14:anchorId="25403910" wp14:editId="346CCC0A">
                <wp:simplePos x="0" y="0"/>
                <wp:positionH relativeFrom="column">
                  <wp:posOffset>-900430</wp:posOffset>
                </wp:positionH>
                <wp:positionV relativeFrom="paragraph">
                  <wp:posOffset>572770</wp:posOffset>
                </wp:positionV>
                <wp:extent cx="867103" cy="0"/>
                <wp:effectExtent l="0" t="76200" r="9525" b="95250"/>
                <wp:wrapNone/>
                <wp:docPr id="45" name="直線矢印コネクタ 45"/>
                <wp:cNvGraphicFramePr/>
                <a:graphic xmlns:a="http://schemas.openxmlformats.org/drawingml/2006/main">
                  <a:graphicData uri="http://schemas.microsoft.com/office/word/2010/wordprocessingShape">
                    <wps:wsp>
                      <wps:cNvCnPr/>
                      <wps:spPr>
                        <a:xfrm>
                          <a:off x="0" y="0"/>
                          <a:ext cx="867103" cy="0"/>
                        </a:xfrm>
                        <a:prstGeom prst="straightConnector1">
                          <a:avLst/>
                        </a:prstGeom>
                        <a:ln w="19050">
                          <a:solidFill>
                            <a:srgbClr val="93C57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28E5D5B3" id="直線矢印コネクタ 45" o:spid="_x0000_s1026" type="#_x0000_t32" style="position:absolute;left:0;text-align:left;margin-left:-70.9pt;margin-top:45.1pt;width:68.3pt;height:0;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" strokecolor="#93c571" strokeweight="1.5pt">
                <v:stroke endarrow="block" joinstyle="miter"/>
              </v:shape>
            </w:pict>
          </mc:Fallback>
        </mc:AlternateContent>
      </w:r>
      <w:r w:rsidRPr="00105F67">
        <w:rPr>
          <w:rFonts w:hint="eastAsia"/>
          <w:noProof/>
          <w:color w:val="FF0000"/>
        </w:rPr>
        <mc:AlternateContent>
          <mc:Choice Requires="wps">
            <w:drawing>
              <wp:anchor distT="0" distB="0" distL="114300" distR="114300" simplePos="0" relativeHeight="251714560" behindDoc="0" locked="0" layoutInCell="1" allowOverlap="1" wp14:anchorId="26D6B837" wp14:editId="4CDC72B3">
                <wp:simplePos x="0" y="0"/>
                <wp:positionH relativeFrom="column">
                  <wp:posOffset>-9136489</wp:posOffset>
                </wp:positionH>
                <wp:positionV relativeFrom="paragraph">
                  <wp:posOffset>559435</wp:posOffset>
                </wp:positionV>
                <wp:extent cx="4855210" cy="0"/>
                <wp:effectExtent l="0" t="76200" r="21590" b="95250"/>
                <wp:wrapNone/>
                <wp:docPr id="56" name="直線矢印コネクタ 56"/>
                <wp:cNvGraphicFramePr/>
                <a:graphic xmlns:a="http://schemas.openxmlformats.org/drawingml/2006/main">
                  <a:graphicData uri="http://schemas.microsoft.com/office/word/2010/wordprocessingShape">
                    <wps:wsp>
                      <wps:cNvCnPr/>
                      <wps:spPr>
                        <a:xfrm>
                          <a:off x="0" y="0"/>
                          <a:ext cx="4855210" cy="0"/>
                        </a:xfrm>
                        <a:prstGeom prst="straightConnector1">
                          <a:avLst/>
                        </a:prstGeom>
                        <a:ln w="12700">
                          <a:solidFill>
                            <a:schemeClr val="accent5"/>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C20DD17" id="直線矢印コネクタ 56" o:spid="_x0000_s1026" type="#_x0000_t32" style="position:absolute;left:0;text-align:left;margin-left:-719.4pt;margin-top:44.05pt;width:382.3pt;height:0;z-index:2517145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" strokecolor="#5b9bd5 [3208]" strokeweight="1pt">
                <v:stroke endarrow="block" joinstyle="miter"/>
              </v:shape>
            </w:pict>
          </mc:Fallback>
        </mc:AlternateContent>
      </w:r>
      <w:r w:rsidR="00756E06" w:rsidRPr="00F02890">
        <w:rPr>
          <w:rFonts w:hint="eastAsia"/>
          <w:color w:val="auto"/>
        </w:rPr>
        <w:t>本計画では、中学生段階・高校生世代に着目し</w:t>
      </w:r>
      <w:r w:rsidRPr="00F02890">
        <w:rPr>
          <w:rFonts w:hint="eastAsia"/>
          <w:color w:val="auto"/>
        </w:rPr>
        <w:t>た</w:t>
      </w:r>
      <w:r w:rsidR="00756E06" w:rsidRPr="00F02890">
        <w:rPr>
          <w:rFonts w:hint="eastAsia"/>
          <w:color w:val="auto"/>
        </w:rPr>
        <w:t>読書活動に取り組みます。</w:t>
      </w:r>
      <w:r w:rsidRPr="00F02890">
        <w:rPr>
          <w:rFonts w:hint="eastAsia"/>
          <w:color w:val="auto"/>
        </w:rPr>
        <w:t>この年</w:t>
      </w:r>
      <w:r w:rsidR="00756E06" w:rsidRPr="00F02890">
        <w:rPr>
          <w:rFonts w:hint="eastAsia"/>
          <w:color w:val="auto"/>
        </w:rPr>
        <w:t>代は読書をする子どもが少なく</w:t>
      </w:r>
      <w:r w:rsidRPr="00F02890">
        <w:rPr>
          <w:rFonts w:hint="eastAsia"/>
          <w:color w:val="auto"/>
        </w:rPr>
        <w:t>なる</w:t>
      </w:r>
      <w:r w:rsidR="00417208" w:rsidRPr="00F02890">
        <w:rPr>
          <w:rFonts w:hint="eastAsia"/>
          <w:color w:val="auto"/>
        </w:rPr>
        <w:t>ものの、実際の読書活動の有無とともに、本計画においては本を読むことが好きであり続けることを重視します。</w:t>
      </w:r>
      <w:r w:rsidR="00756E06" w:rsidRPr="00F02890">
        <w:rPr>
          <w:rFonts w:hint="eastAsia"/>
          <w:color w:val="auto"/>
        </w:rPr>
        <w:t>本を読まない理由をみると忙しさによるところが少なくありません</w:t>
      </w:r>
      <w:r w:rsidR="00417208" w:rsidRPr="00F02890">
        <w:rPr>
          <w:rFonts w:hint="eastAsia"/>
          <w:color w:val="auto"/>
        </w:rPr>
        <w:t>が</w:t>
      </w:r>
      <w:r w:rsidR="00756E06" w:rsidRPr="00F02890">
        <w:rPr>
          <w:rFonts w:hint="eastAsia"/>
          <w:color w:val="auto"/>
        </w:rPr>
        <w:t>、読書が好きであれば、本を読む姿勢ができていると考えられます。</w:t>
      </w:r>
      <w:r w:rsidR="00417208" w:rsidRPr="00F02890">
        <w:rPr>
          <w:rFonts w:hint="eastAsia"/>
          <w:color w:val="auto"/>
        </w:rPr>
        <w:t>また、</w:t>
      </w:r>
      <w:r w:rsidR="00D83970" w:rsidRPr="00F02890">
        <w:rPr>
          <w:rFonts w:hint="eastAsia"/>
          <w:color w:val="auto"/>
        </w:rPr>
        <w:t>何かを調べる際にも多メディアの利用をする</w:t>
      </w:r>
      <w:r w:rsidRPr="00F02890">
        <w:rPr>
          <w:rFonts w:hint="eastAsia"/>
          <w:color w:val="auto"/>
        </w:rPr>
        <w:t>ようになるとも期待されます。</w:t>
      </w:r>
    </w:p>
    <w:p w14:paraId="34B6ABEA" w14:textId="4F80A57A" w:rsidR="00756E06" w:rsidRPr="00F02890" w:rsidRDefault="00D83970" w:rsidP="00D83970">
      <w:pPr>
        <w:pStyle w:val="11"/>
        <w:widowControl w:val="0"/>
        <w:rPr>
          <w:color w:val="auto"/>
        </w:rPr>
      </w:pPr>
      <w:r w:rsidRPr="00F02890">
        <w:rPr>
          <w:rFonts w:hint="eastAsia"/>
          <w:color w:val="auto"/>
        </w:rPr>
        <w:t>中高生になっても</w:t>
      </w:r>
      <w:r w:rsidR="00756E06" w:rsidRPr="00F02890">
        <w:rPr>
          <w:rFonts w:hint="eastAsia"/>
          <w:color w:val="auto"/>
        </w:rPr>
        <w:t>本を読むことに前向き</w:t>
      </w:r>
      <w:r w:rsidRPr="00F02890">
        <w:rPr>
          <w:rFonts w:hint="eastAsia"/>
          <w:color w:val="auto"/>
        </w:rPr>
        <w:t>であり続け</w:t>
      </w:r>
      <w:r w:rsidR="00756E06" w:rsidRPr="00F02890">
        <w:rPr>
          <w:rFonts w:hint="eastAsia"/>
          <w:color w:val="auto"/>
        </w:rPr>
        <w:t>、本を読み込むことができるようになり、ひいては様々な情報メディアの活用ができるような取り組みを展開します。</w:t>
      </w:r>
    </w:p>
    <w:p w14:paraId="68F86576" w14:textId="77777777" w:rsidR="00756E06" w:rsidRPr="00F02890" w:rsidRDefault="00756E06" w:rsidP="00790A3F">
      <w:pPr>
        <w:pStyle w:val="11"/>
        <w:widowControl w:val="0"/>
        <w:rPr>
          <w:color w:val="auto"/>
        </w:rPr>
      </w:pPr>
    </w:p>
    <w:p w14:paraId="2CCC1550" w14:textId="13D6ADDD" w:rsidR="00AC1198" w:rsidRPr="00F02890" w:rsidRDefault="00417208" w:rsidP="00D83970">
      <w:pPr>
        <w:pStyle w:val="4"/>
        <w:rPr>
          <w:color w:val="auto"/>
        </w:rPr>
      </w:pPr>
      <w:r w:rsidRPr="00F02890">
        <w:rPr>
          <w:rFonts w:hint="eastAsia"/>
          <w:color w:val="auto"/>
        </w:rPr>
        <w:t>Ｃ</w:t>
      </w:r>
      <w:r w:rsidR="00C00736" w:rsidRPr="00F02890">
        <w:rPr>
          <w:rFonts w:hint="eastAsia"/>
          <w:color w:val="auto"/>
        </w:rPr>
        <w:t xml:space="preserve">　</w:t>
      </w:r>
      <w:r w:rsidR="00D83970" w:rsidRPr="00F02890">
        <w:rPr>
          <w:rFonts w:hint="eastAsia"/>
          <w:color w:val="auto"/>
        </w:rPr>
        <w:t>多様なメディアを組み合わせた情報活用能力を育む</w:t>
      </w:r>
      <w:r w:rsidR="00A25386" w:rsidRPr="00F02890">
        <w:rPr>
          <w:rFonts w:hint="eastAsia"/>
          <w:color w:val="auto"/>
        </w:rPr>
        <w:t>取り組み</w:t>
      </w:r>
    </w:p>
    <w:p w14:paraId="3C8BFA73" w14:textId="7D555301" w:rsidR="00FA56CD" w:rsidRPr="00F02890" w:rsidRDefault="007E407E" w:rsidP="00D83970">
      <w:pPr>
        <w:pStyle w:val="11"/>
        <w:widowControl w:val="0"/>
        <w:rPr>
          <w:color w:val="auto"/>
        </w:rPr>
      </w:pPr>
      <w:r w:rsidRPr="00105F67">
        <w:rPr>
          <w:rFonts w:hint="eastAsia"/>
          <w:noProof/>
          <w:color w:val="FF0000"/>
        </w:rPr>
        <mc:AlternateContent>
          <mc:Choice Requires="wps">
            <w:drawing>
              <wp:anchor distT="0" distB="0" distL="114300" distR="114300" simplePos="0" relativeHeight="251705344" behindDoc="0" locked="0" layoutInCell="1" allowOverlap="1" wp14:anchorId="4310A416" wp14:editId="2E2C0AC1">
                <wp:simplePos x="0" y="0"/>
                <wp:positionH relativeFrom="column">
                  <wp:posOffset>-900430</wp:posOffset>
                </wp:positionH>
                <wp:positionV relativeFrom="paragraph">
                  <wp:posOffset>391795</wp:posOffset>
                </wp:positionV>
                <wp:extent cx="867103" cy="0"/>
                <wp:effectExtent l="0" t="76200" r="9525" b="95250"/>
                <wp:wrapNone/>
                <wp:docPr id="49" name="直線矢印コネクタ 49"/>
                <wp:cNvGraphicFramePr/>
                <a:graphic xmlns:a="http://schemas.openxmlformats.org/drawingml/2006/main">
                  <a:graphicData uri="http://schemas.microsoft.com/office/word/2010/wordprocessingShape">
                    <wps:wsp>
                      <wps:cNvCnPr/>
                      <wps:spPr>
                        <a:xfrm>
                          <a:off x="0" y="0"/>
                          <a:ext cx="867103" cy="0"/>
                        </a:xfrm>
                        <a:prstGeom prst="straightConnector1">
                          <a:avLst/>
                        </a:prstGeom>
                        <a:ln w="19050">
                          <a:solidFill>
                            <a:srgbClr val="FFD44B"/>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4D1CBD48" id="直線矢印コネクタ 49" o:spid="_x0000_s1026" type="#_x0000_t32" style="position:absolute;left:0;text-align:left;margin-left:-70.9pt;margin-top:30.85pt;width:68.3pt;height:0;z-index:251705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" strokecolor="#ffd44b" strokeweight="1.5pt">
                <v:stroke endarrow="block" joinstyle="miter"/>
              </v:shape>
            </w:pict>
          </mc:Fallback>
        </mc:AlternateContent>
      </w:r>
      <w:r w:rsidR="00D83970" w:rsidRPr="00F02890">
        <w:rPr>
          <w:rFonts w:hint="eastAsia"/>
          <w:color w:val="auto"/>
        </w:rPr>
        <w:t>これからの社会においてインターネットやＳＮＳを通じて知識・情報を収集するスキルは必要不可欠です。</w:t>
      </w:r>
      <w:r w:rsidR="004F32A8" w:rsidRPr="00F02890">
        <w:rPr>
          <w:rFonts w:hint="eastAsia"/>
          <w:color w:val="auto"/>
        </w:rPr>
        <w:t>それとともに</w:t>
      </w:r>
      <w:r w:rsidR="00184EA6" w:rsidRPr="00F02890">
        <w:rPr>
          <w:rFonts w:hint="eastAsia"/>
          <w:color w:val="auto"/>
        </w:rPr>
        <w:t>、本や事典・図鑑</w:t>
      </w:r>
      <w:r w:rsidR="00906F9F" w:rsidRPr="00F02890">
        <w:rPr>
          <w:rFonts w:hint="eastAsia"/>
          <w:color w:val="auto"/>
        </w:rPr>
        <w:t>等</w:t>
      </w:r>
      <w:r w:rsidR="00184EA6" w:rsidRPr="00F02890">
        <w:rPr>
          <w:rFonts w:hint="eastAsia"/>
          <w:color w:val="auto"/>
        </w:rPr>
        <w:t>も併せて活用し</w:t>
      </w:r>
      <w:r w:rsidR="004F32A8" w:rsidRPr="00F02890">
        <w:rPr>
          <w:rFonts w:hint="eastAsia"/>
          <w:color w:val="auto"/>
        </w:rPr>
        <w:t>、正しい知識・情報を得ることも大切です</w:t>
      </w:r>
      <w:r w:rsidR="00D83970" w:rsidRPr="00F02890">
        <w:rPr>
          <w:rFonts w:hint="eastAsia"/>
          <w:color w:val="auto"/>
        </w:rPr>
        <w:t>。</w:t>
      </w:r>
    </w:p>
    <w:p w14:paraId="33EE9E0C" w14:textId="057A16B3" w:rsidR="00D83970" w:rsidRPr="00F02890" w:rsidRDefault="00D83970" w:rsidP="00FA56CD">
      <w:pPr>
        <w:pStyle w:val="11"/>
        <w:widowControl w:val="0"/>
        <w:ind w:firstLine="0"/>
        <w:rPr>
          <w:color w:val="auto"/>
        </w:rPr>
      </w:pPr>
      <w:r w:rsidRPr="00F02890">
        <w:rPr>
          <w:rFonts w:hint="eastAsia"/>
          <w:color w:val="auto"/>
        </w:rPr>
        <w:t>そこで本計画では、インターネットの利活用のみならず、多メディアを組み合わせた情報活用能力を育むことを目指します。複数のメディアを活用することで自分が必要とする知識・情報を適切に得ること、そしてそれを実社会での行動につなげられるようになることを目指し、学校での調べ学習を中心とした取</w:t>
      </w:r>
      <w:r w:rsidR="00A57127" w:rsidRPr="00F02890">
        <w:rPr>
          <w:rFonts w:hint="eastAsia"/>
          <w:color w:val="auto"/>
        </w:rPr>
        <w:t>り</w:t>
      </w:r>
      <w:r w:rsidRPr="00F02890">
        <w:rPr>
          <w:rFonts w:hint="eastAsia"/>
          <w:color w:val="auto"/>
        </w:rPr>
        <w:t>組</w:t>
      </w:r>
      <w:r w:rsidR="00A57127" w:rsidRPr="00F02890">
        <w:rPr>
          <w:rFonts w:hint="eastAsia"/>
          <w:color w:val="auto"/>
        </w:rPr>
        <w:t>み</w:t>
      </w:r>
      <w:r w:rsidRPr="00F02890">
        <w:rPr>
          <w:rFonts w:hint="eastAsia"/>
          <w:color w:val="auto"/>
        </w:rPr>
        <w:t>を行っていきます。</w:t>
      </w:r>
    </w:p>
    <w:p w14:paraId="195BBF94" w14:textId="77777777" w:rsidR="00D83970" w:rsidRPr="00F02890" w:rsidRDefault="00D83970" w:rsidP="00790A3F">
      <w:pPr>
        <w:pStyle w:val="11"/>
        <w:widowControl w:val="0"/>
        <w:rPr>
          <w:color w:val="auto"/>
        </w:rPr>
      </w:pPr>
    </w:p>
    <w:p w14:paraId="541FE7E6" w14:textId="1115E0ED" w:rsidR="00284E1B" w:rsidRPr="00F02890" w:rsidRDefault="00417208" w:rsidP="00D83970">
      <w:pPr>
        <w:pStyle w:val="4"/>
        <w:rPr>
          <w:color w:val="auto"/>
        </w:rPr>
      </w:pPr>
      <w:r w:rsidRPr="00F02890">
        <w:rPr>
          <w:rFonts w:hint="eastAsia"/>
          <w:color w:val="auto"/>
        </w:rPr>
        <w:t>Ｄ</w:t>
      </w:r>
      <w:r w:rsidR="00B633F9" w:rsidRPr="00F02890">
        <w:rPr>
          <w:rFonts w:hint="eastAsia"/>
          <w:color w:val="auto"/>
        </w:rPr>
        <w:t xml:space="preserve">　地域総がかりでの</w:t>
      </w:r>
      <w:r w:rsidR="003763EA" w:rsidRPr="00F02890">
        <w:rPr>
          <w:rFonts w:hint="eastAsia"/>
          <w:color w:val="auto"/>
        </w:rPr>
        <w:t>環境形成</w:t>
      </w:r>
    </w:p>
    <w:p w14:paraId="0D88D2E3" w14:textId="00D696CD" w:rsidR="0042496F" w:rsidRPr="00F02890" w:rsidRDefault="007E407E" w:rsidP="004C62F3">
      <w:pPr>
        <w:pStyle w:val="11"/>
        <w:widowControl w:val="0"/>
        <w:rPr>
          <w:color w:val="auto"/>
        </w:rPr>
      </w:pPr>
      <w:r w:rsidRPr="00105F67">
        <w:rPr>
          <w:rFonts w:hint="eastAsia"/>
          <w:noProof/>
          <w:color w:val="FF0000"/>
        </w:rPr>
        <mc:AlternateContent>
          <mc:Choice Requires="wps">
            <w:drawing>
              <wp:anchor distT="0" distB="0" distL="114300" distR="114300" simplePos="0" relativeHeight="251728896" behindDoc="0" locked="0" layoutInCell="1" allowOverlap="1" wp14:anchorId="1AACE0C3" wp14:editId="30C97EF2">
                <wp:simplePos x="0" y="0"/>
                <wp:positionH relativeFrom="column">
                  <wp:posOffset>-4895850</wp:posOffset>
                </wp:positionH>
                <wp:positionV relativeFrom="paragraph">
                  <wp:posOffset>724535</wp:posOffset>
                </wp:positionV>
                <wp:extent cx="4855210" cy="0"/>
                <wp:effectExtent l="0" t="76200" r="21590" b="95250"/>
                <wp:wrapNone/>
                <wp:docPr id="59" name="直線矢印コネクタ 59"/>
                <wp:cNvGraphicFramePr/>
                <a:graphic xmlns:a="http://schemas.openxmlformats.org/drawingml/2006/main">
                  <a:graphicData uri="http://schemas.microsoft.com/office/word/2010/wordprocessingShape">
                    <wps:wsp>
                      <wps:cNvCnPr/>
                      <wps:spPr>
                        <a:xfrm>
                          <a:off x="0" y="0"/>
                          <a:ext cx="4855210" cy="0"/>
                        </a:xfrm>
                        <a:prstGeom prst="straightConnector1">
                          <a:avLst/>
                        </a:prstGeom>
                        <a:ln w="19050">
                          <a:solidFill>
                            <a:schemeClr val="tx1">
                              <a:lumMod val="50000"/>
                              <a:lumOff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F04F85A" id="直線矢印コネクタ 59" o:spid="_x0000_s1026" type="#_x0000_t32" style="position:absolute;left:0;text-align:left;margin-left:-385.5pt;margin-top:57.05pt;width:382.3pt;height:0;z-index:2517288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" strokecolor="gray [1629]" strokeweight="1.5pt">
                <v:stroke endarrow="block" joinstyle="miter"/>
              </v:shape>
            </w:pict>
          </mc:Fallback>
        </mc:AlternateContent>
      </w:r>
      <w:r w:rsidRPr="00F02890">
        <w:rPr>
          <w:rFonts w:hint="eastAsia"/>
          <w:color w:val="auto"/>
        </w:rPr>
        <w:t>上記の取り組みを行う上では、</w:t>
      </w:r>
      <w:r w:rsidR="0021686F" w:rsidRPr="00F02890">
        <w:rPr>
          <w:rFonts w:hint="eastAsia"/>
          <w:color w:val="auto"/>
        </w:rPr>
        <w:t>区立図書館</w:t>
      </w:r>
      <w:r w:rsidR="0042496F" w:rsidRPr="00F02890">
        <w:rPr>
          <w:rFonts w:hint="eastAsia"/>
          <w:color w:val="auto"/>
        </w:rPr>
        <w:t>と区立</w:t>
      </w:r>
      <w:r w:rsidR="0021686F" w:rsidRPr="00F02890">
        <w:rPr>
          <w:rFonts w:hint="eastAsia"/>
          <w:color w:val="auto"/>
        </w:rPr>
        <w:t>学校</w:t>
      </w:r>
      <w:r w:rsidRPr="00F02890">
        <w:rPr>
          <w:rFonts w:hint="eastAsia"/>
          <w:color w:val="auto"/>
        </w:rPr>
        <w:t>・</w:t>
      </w:r>
      <w:r w:rsidR="0021686F" w:rsidRPr="00F02890">
        <w:rPr>
          <w:rFonts w:hint="eastAsia"/>
          <w:color w:val="auto"/>
        </w:rPr>
        <w:t>学校図書館はもとより</w:t>
      </w:r>
      <w:r w:rsidR="0042496F" w:rsidRPr="00F02890">
        <w:rPr>
          <w:rFonts w:hint="eastAsia"/>
          <w:color w:val="auto"/>
        </w:rPr>
        <w:t>、高等学校や大学、そして子どもが過ごす</w:t>
      </w:r>
      <w:r w:rsidR="004C62F3" w:rsidRPr="00F02890">
        <w:rPr>
          <w:rFonts w:hint="eastAsia"/>
          <w:color w:val="auto"/>
        </w:rPr>
        <w:t>児童センター・地域センター</w:t>
      </w:r>
      <w:r w:rsidR="00906F9F" w:rsidRPr="00F02890">
        <w:rPr>
          <w:rFonts w:hint="eastAsia"/>
          <w:color w:val="auto"/>
        </w:rPr>
        <w:t>等</w:t>
      </w:r>
      <w:r w:rsidR="004C62F3" w:rsidRPr="00F02890">
        <w:rPr>
          <w:rFonts w:hint="eastAsia"/>
          <w:color w:val="auto"/>
        </w:rPr>
        <w:t>の公共施設、また商店街や町会・自治会等</w:t>
      </w:r>
      <w:r w:rsidR="0042496F" w:rsidRPr="00F02890">
        <w:rPr>
          <w:rFonts w:hint="eastAsia"/>
          <w:color w:val="auto"/>
        </w:rPr>
        <w:t>が連携</w:t>
      </w:r>
      <w:r w:rsidRPr="00F02890">
        <w:rPr>
          <w:rFonts w:hint="eastAsia"/>
          <w:color w:val="auto"/>
        </w:rPr>
        <w:t>する</w:t>
      </w:r>
      <w:r w:rsidR="0042496F" w:rsidRPr="00F02890">
        <w:rPr>
          <w:rFonts w:hint="eastAsia"/>
          <w:color w:val="auto"/>
        </w:rPr>
        <w:t>必要があります。</w:t>
      </w:r>
      <w:r w:rsidR="002A50A3" w:rsidRPr="00F02890">
        <w:rPr>
          <w:rFonts w:hint="eastAsia"/>
          <w:color w:val="auto"/>
        </w:rPr>
        <w:t>それは</w:t>
      </w:r>
      <w:r w:rsidRPr="00F02890">
        <w:rPr>
          <w:rFonts w:hint="eastAsia"/>
          <w:color w:val="auto"/>
        </w:rPr>
        <w:t>また</w:t>
      </w:r>
      <w:r w:rsidR="002A50A3" w:rsidRPr="00F02890">
        <w:rPr>
          <w:rFonts w:hint="eastAsia"/>
          <w:color w:val="auto"/>
        </w:rPr>
        <w:t>、生まれ育った環境に左右されず、あらゆる子どもが読書活動を行っていくためにも必要なことです。</w:t>
      </w:r>
    </w:p>
    <w:p w14:paraId="79535EEC" w14:textId="36FE7271" w:rsidR="002074DB" w:rsidRDefault="007E407E" w:rsidP="007E407E">
      <w:pPr>
        <w:pStyle w:val="11"/>
        <w:widowControl w:val="0"/>
      </w:pPr>
      <w:r w:rsidRPr="00F02890">
        <w:rPr>
          <w:rFonts w:hint="eastAsia"/>
          <w:color w:val="auto"/>
        </w:rPr>
        <w:t>連携にあたっては、学校と地域をつなぐ学校地域コーディネーターをはじめ、様々な区民団体・ボランティアの活躍が不可欠です。地域における</w:t>
      </w:r>
      <w:r w:rsidR="002A50A3" w:rsidRPr="00F02890">
        <w:rPr>
          <w:rFonts w:hint="eastAsia"/>
          <w:color w:val="auto"/>
        </w:rPr>
        <w:t>活動の活性化を図るとともに、区立図書館</w:t>
      </w:r>
      <w:r w:rsidRPr="00F02890">
        <w:rPr>
          <w:rFonts w:hint="eastAsia"/>
          <w:color w:val="auto"/>
        </w:rPr>
        <w:t>が中心となって支援することで、</w:t>
      </w:r>
      <w:r w:rsidR="0042496F" w:rsidRPr="00F02890">
        <w:rPr>
          <w:rFonts w:hint="eastAsia"/>
          <w:color w:val="auto"/>
        </w:rPr>
        <w:t>地域総がかりで</w:t>
      </w:r>
      <w:r w:rsidRPr="00F02890">
        <w:rPr>
          <w:rFonts w:hint="eastAsia"/>
          <w:color w:val="auto"/>
        </w:rPr>
        <w:t>の</w:t>
      </w:r>
      <w:r w:rsidR="0042496F" w:rsidRPr="00F02890">
        <w:rPr>
          <w:rFonts w:hint="eastAsia"/>
          <w:color w:val="auto"/>
        </w:rPr>
        <w:t>子どもの読書環境</w:t>
      </w:r>
      <w:r w:rsidRPr="00F02890">
        <w:rPr>
          <w:rFonts w:hint="eastAsia"/>
          <w:color w:val="auto"/>
        </w:rPr>
        <w:t>の充実に取り組んでいきます。</w:t>
      </w:r>
      <w:r w:rsidR="002074DB">
        <w:br w:type="page"/>
      </w:r>
    </w:p>
    <w:p w14:paraId="55235199" w14:textId="77777777" w:rsidR="00994345" w:rsidRDefault="00994345" w:rsidP="00790A3F">
      <w:pPr>
        <w:pStyle w:val="1"/>
        <w:widowControl w:val="0"/>
        <w:autoSpaceDE w:val="0"/>
        <w:autoSpaceDN w:val="0"/>
      </w:pPr>
      <w:bookmarkStart w:id="9" w:name="_Toc24359907"/>
      <w:r>
        <w:rPr>
          <w:rFonts w:hint="eastAsia"/>
        </w:rPr>
        <w:lastRenderedPageBreak/>
        <w:t>第３章　計画の</w:t>
      </w:r>
      <w:r w:rsidR="00365F10">
        <w:rPr>
          <w:rFonts w:hint="eastAsia"/>
        </w:rPr>
        <w:t>目標と施策体系</w:t>
      </w:r>
      <w:bookmarkEnd w:id="9"/>
    </w:p>
    <w:p w14:paraId="46FE3001" w14:textId="2B6CB491" w:rsidR="00994345" w:rsidRDefault="00994345" w:rsidP="00790A3F">
      <w:pPr>
        <w:pStyle w:val="2"/>
      </w:pPr>
      <w:bookmarkStart w:id="10" w:name="_Toc24359908"/>
      <w:r>
        <w:rPr>
          <w:rFonts w:hint="eastAsia"/>
        </w:rPr>
        <w:t xml:space="preserve">第一　</w:t>
      </w:r>
      <w:r w:rsidR="003E702B">
        <w:rPr>
          <w:rFonts w:hint="eastAsia"/>
        </w:rPr>
        <w:t>計画の</w:t>
      </w:r>
      <w:r w:rsidR="00365F10">
        <w:rPr>
          <w:rFonts w:hint="eastAsia"/>
        </w:rPr>
        <w:t>目標</w:t>
      </w:r>
      <w:bookmarkEnd w:id="10"/>
    </w:p>
    <w:p w14:paraId="44602F2C" w14:textId="10DECD73" w:rsidR="009076A6" w:rsidRDefault="003E702B" w:rsidP="00790A3F">
      <w:pPr>
        <w:pStyle w:val="3"/>
        <w:widowControl w:val="0"/>
        <w:autoSpaceDE w:val="0"/>
        <w:autoSpaceDN w:val="0"/>
      </w:pPr>
      <w:r>
        <w:rPr>
          <w:rFonts w:hint="eastAsia"/>
        </w:rPr>
        <w:t>１　目標 ― 本計画において子どもにもたらしたいこと</w:t>
      </w:r>
    </w:p>
    <w:p w14:paraId="3D68C4BE" w14:textId="77777777" w:rsidR="003E702B" w:rsidRPr="003E702B" w:rsidRDefault="003E702B" w:rsidP="00790A3F">
      <w:pPr>
        <w:pStyle w:val="a4"/>
        <w:widowControl w:val="0"/>
        <w:autoSpaceDE w:val="0"/>
        <w:autoSpaceDN w:val="0"/>
      </w:pPr>
    </w:p>
    <w:p w14:paraId="38FE7850" w14:textId="77777777" w:rsidR="009076A6" w:rsidRPr="00994345" w:rsidRDefault="009076A6" w:rsidP="00790A3F">
      <w:pPr>
        <w:pStyle w:val="a3"/>
        <w:widowControl w:val="0"/>
        <w:autoSpaceDE w:val="0"/>
        <w:autoSpaceDN w:val="0"/>
        <w:ind w:leftChars="100" w:left="220"/>
      </w:pPr>
      <w:r>
        <w:rPr>
          <w:rFonts w:hint="eastAsia"/>
          <w:noProof/>
        </w:rPr>
        <mc:AlternateContent>
          <mc:Choice Requires="wps">
            <w:drawing>
              <wp:inline distT="0" distB="0" distL="0" distR="0" wp14:anchorId="020B59DD" wp14:editId="6E569081">
                <wp:extent cx="5457825" cy="930910"/>
                <wp:effectExtent l="0" t="0" r="28575" b="21590"/>
                <wp:docPr id="15" name="四角形: 角を丸くする 15"/>
                <wp:cNvGraphicFramePr/>
                <a:graphic xmlns:a="http://schemas.openxmlformats.org/drawingml/2006/main">
                  <a:graphicData uri="http://schemas.microsoft.com/office/word/2010/wordprocessingShape">
                    <wps:wsp>
                      <wps:cNvSpPr/>
                      <wps:spPr>
                        <a:xfrm>
                          <a:off x="0" y="0"/>
                          <a:ext cx="5457825" cy="930910"/>
                        </a:xfrm>
                        <a:prstGeom prst="roundRect">
                          <a:avLst>
                            <a:gd name="adj" fmla="val 15153"/>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15F5B5" w14:textId="0C9235F0" w:rsidR="00D32240" w:rsidRPr="00F02890" w:rsidRDefault="00D32240" w:rsidP="000A5C59">
                            <w:pPr>
                              <w:spacing w:afterLines="25" w:after="90" w:line="320" w:lineRule="exact"/>
                              <w:jc w:val="center"/>
                              <w:rPr>
                                <w:rFonts w:ascii="HGPｺﾞｼｯｸE" w:eastAsia="HGPｺﾞｼｯｸE"/>
                                <w:color w:val="000000" w:themeColor="text1"/>
                                <w:sz w:val="24"/>
                              </w:rPr>
                            </w:pPr>
                            <w:r w:rsidRPr="00F02890">
                              <w:rPr>
                                <w:rFonts w:ascii="HGPｺﾞｼｯｸE" w:eastAsia="HGPｺﾞｼｯｸE" w:hint="eastAsia"/>
                                <w:color w:val="000000" w:themeColor="text1"/>
                                <w:sz w:val="24"/>
                              </w:rPr>
                              <w:t>複合的</w:t>
                            </w:r>
                            <w:r w:rsidRPr="00F02890">
                              <w:rPr>
                                <w:rFonts w:ascii="HGPｺﾞｼｯｸE" w:eastAsia="HGPｺﾞｼｯｸE"/>
                                <w:color w:val="000000" w:themeColor="text1"/>
                                <w:sz w:val="24"/>
                              </w:rPr>
                              <w:t>な情報環境を活用するために必要</w:t>
                            </w:r>
                            <w:r w:rsidRPr="00F02890">
                              <w:rPr>
                                <w:rFonts w:ascii="HGPｺﾞｼｯｸE" w:eastAsia="HGPｺﾞｼｯｸE" w:hint="eastAsia"/>
                                <w:color w:val="000000" w:themeColor="text1"/>
                                <w:sz w:val="24"/>
                              </w:rPr>
                              <w:t>になる</w:t>
                            </w:r>
                          </w:p>
                          <w:p w14:paraId="630B1663" w14:textId="0D254526" w:rsidR="00D32240" w:rsidRPr="005274E2" w:rsidRDefault="00D32240" w:rsidP="009076A6">
                            <w:pPr>
                              <w:spacing w:line="400" w:lineRule="exact"/>
                              <w:jc w:val="center"/>
                              <w:rPr>
                                <w:rFonts w:ascii="HGPｺﾞｼｯｸE" w:eastAsia="HGPｺﾞｼｯｸE"/>
                                <w:color w:val="000000" w:themeColor="text1"/>
                                <w:sz w:val="32"/>
                                <w:szCs w:val="28"/>
                              </w:rPr>
                            </w:pPr>
                            <w:r w:rsidRPr="005274E2">
                              <w:rPr>
                                <w:rFonts w:ascii="HGPｺﾞｼｯｸE" w:eastAsia="HGPｺﾞｼｯｸE" w:hint="eastAsia"/>
                                <w:color w:val="000000" w:themeColor="text1"/>
                                <w:sz w:val="32"/>
                                <w:szCs w:val="28"/>
                              </w:rPr>
                              <w:t>本を</w:t>
                            </w:r>
                            <w:r w:rsidRPr="005274E2">
                              <w:rPr>
                                <w:rFonts w:ascii="HGPｺﾞｼｯｸE" w:eastAsia="HGPｺﾞｼｯｸE"/>
                                <w:color w:val="000000" w:themeColor="text1"/>
                                <w:sz w:val="32"/>
                                <w:szCs w:val="28"/>
                              </w:rPr>
                              <w:t>読むことに前向き</w:t>
                            </w:r>
                            <w:r w:rsidRPr="005274E2">
                              <w:rPr>
                                <w:rFonts w:ascii="HGPｺﾞｼｯｸE" w:eastAsia="HGPｺﾞｼｯｸE" w:hint="eastAsia"/>
                                <w:color w:val="000000" w:themeColor="text1"/>
                                <w:sz w:val="32"/>
                                <w:szCs w:val="28"/>
                              </w:rPr>
                              <w:t>な姿勢</w:t>
                            </w:r>
                            <w:r w:rsidRPr="005274E2">
                              <w:rPr>
                                <w:rFonts w:ascii="HGPｺﾞｼｯｸE" w:eastAsia="HGPｺﾞｼｯｸE"/>
                                <w:color w:val="000000" w:themeColor="text1"/>
                                <w:sz w:val="32"/>
                                <w:szCs w:val="28"/>
                              </w:rPr>
                              <w:t>と、</w:t>
                            </w:r>
                          </w:p>
                          <w:p w14:paraId="59ECF981" w14:textId="3B66D105" w:rsidR="00D32240" w:rsidRPr="005274E2" w:rsidRDefault="00D32240" w:rsidP="009076A6">
                            <w:pPr>
                              <w:spacing w:line="400" w:lineRule="exact"/>
                              <w:jc w:val="center"/>
                              <w:rPr>
                                <w:rFonts w:ascii="HGPｺﾞｼｯｸE" w:eastAsia="HGPｺﾞｼｯｸE"/>
                                <w:color w:val="000000" w:themeColor="text1"/>
                                <w:sz w:val="32"/>
                                <w:szCs w:val="28"/>
                              </w:rPr>
                            </w:pPr>
                            <w:r w:rsidRPr="005274E2">
                              <w:rPr>
                                <w:rFonts w:ascii="HGPｺﾞｼｯｸE" w:eastAsia="HGPｺﾞｼｯｸE" w:hint="eastAsia"/>
                                <w:color w:val="000000" w:themeColor="text1"/>
                                <w:sz w:val="32"/>
                                <w:szCs w:val="28"/>
                              </w:rPr>
                              <w:t>多様</w:t>
                            </w:r>
                            <w:r w:rsidRPr="005274E2">
                              <w:rPr>
                                <w:rFonts w:ascii="HGPｺﾞｼｯｸE" w:eastAsia="HGPｺﾞｼｯｸE"/>
                                <w:color w:val="000000" w:themeColor="text1"/>
                                <w:sz w:val="32"/>
                                <w:szCs w:val="28"/>
                              </w:rPr>
                              <w:t>な情報環境を活用</w:t>
                            </w:r>
                            <w:r w:rsidRPr="005274E2">
                              <w:rPr>
                                <w:rFonts w:ascii="HGPｺﾞｼｯｸE" w:eastAsia="HGPｺﾞｼｯｸE" w:hint="eastAsia"/>
                                <w:color w:val="000000" w:themeColor="text1"/>
                                <w:sz w:val="32"/>
                                <w:szCs w:val="28"/>
                              </w:rPr>
                              <w:t>する</w:t>
                            </w:r>
                            <w:r w:rsidRPr="005274E2">
                              <w:rPr>
                                <w:rFonts w:ascii="HGPｺﾞｼｯｸE" w:eastAsia="HGPｺﾞｼｯｸE"/>
                                <w:color w:val="000000" w:themeColor="text1"/>
                                <w:sz w:val="32"/>
                                <w:szCs w:val="28"/>
                              </w:rPr>
                              <w:t>スキ</w:t>
                            </w:r>
                            <w:r w:rsidRPr="005274E2">
                              <w:rPr>
                                <w:rFonts w:ascii="HGPｺﾞｼｯｸE" w:eastAsia="HGPｺﾞｼｯｸE" w:hint="eastAsia"/>
                                <w:color w:val="000000" w:themeColor="text1"/>
                                <w:sz w:val="32"/>
                                <w:szCs w:val="28"/>
                              </w:rPr>
                              <w:t>ル</w:t>
                            </w:r>
                            <w:r w:rsidRPr="005274E2">
                              <w:rPr>
                                <w:rFonts w:ascii="HGPｺﾞｼｯｸE" w:eastAsia="HGPｺﾞｼｯｸE"/>
                                <w:color w:val="000000" w:themeColor="text1"/>
                                <w:sz w:val="32"/>
                                <w:szCs w:val="28"/>
                              </w:rPr>
                              <w:t>を育む</w:t>
                            </w:r>
                          </w:p>
                        </w:txbxContent>
                      </wps:txbx>
                      <wps:bodyPr rot="0" spcFirstLastPara="0" vertOverflow="overflow" horzOverflow="overflow" vert="horz" wrap="square" lIns="91440" tIns="36000" rIns="91440" bIns="36000" numCol="1" spcCol="0" rtlCol="0" fromWordArt="0" anchor="ctr" anchorCtr="0" forceAA="0" compatLnSpc="1">
                        <a:prstTxWarp prst="textNoShape">
                          <a:avLst/>
                        </a:prstTxWarp>
                        <a:noAutofit/>
                      </wps:bodyPr>
                    </wps:wsp>
                  </a:graphicData>
                </a:graphic>
              </wp:inline>
            </w:drawing>
          </mc:Choice>
          <mc:Fallback>
            <w:pict>
              <v:roundrect w14:anchorId="020B59DD" id="四角形: 角を丸くする 15" o:spid="_x0000_s1030" style="width:429.75pt;height:73.3pt;visibility:visible;mso-wrap-style:square;mso-left-percent:-10001;mso-top-percent:-10001;mso-position-horizontal:absolute;mso-position-horizontal-relative:char;mso-position-vertical:absolute;mso-position-vertical-relative:line;mso-left-percent:-10001;mso-top-percent:-10001;v-text-anchor:middle" arcsize="993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" filled="f" strokecolor="black [3213]" strokeweight="1pt">
                <v:stroke joinstyle="miter"/>
                <v:textbox inset=",1mm,,1mm">
                  <w:txbxContent>
                    <w:p w14:paraId="3D15F5B5" w14:textId="0C9235F0" w:rsidR="00D32240" w:rsidRPr="00F02890" w:rsidRDefault="00D32240" w:rsidP="000A5C59">
                      <w:pPr>
                        <w:spacing w:afterLines="25" w:after="90" w:line="320" w:lineRule="exact"/>
                        <w:jc w:val="center"/>
                        <w:rPr>
                          <w:rFonts w:ascii="HGPｺﾞｼｯｸE" w:eastAsia="HGPｺﾞｼｯｸE"/>
                          <w:color w:val="000000" w:themeColor="text1"/>
                          <w:sz w:val="24"/>
                        </w:rPr>
                      </w:pPr>
                      <w:r w:rsidRPr="00F02890">
                        <w:rPr>
                          <w:rFonts w:ascii="HGPｺﾞｼｯｸE" w:eastAsia="HGPｺﾞｼｯｸE" w:hint="eastAsia"/>
                          <w:color w:val="000000" w:themeColor="text1"/>
                          <w:sz w:val="24"/>
                        </w:rPr>
                        <w:t>複合的</w:t>
                      </w:r>
                      <w:r w:rsidRPr="00F02890">
                        <w:rPr>
                          <w:rFonts w:ascii="HGPｺﾞｼｯｸE" w:eastAsia="HGPｺﾞｼｯｸE"/>
                          <w:color w:val="000000" w:themeColor="text1"/>
                          <w:sz w:val="24"/>
                        </w:rPr>
                        <w:t>な情報環境を活用するために必要</w:t>
                      </w:r>
                      <w:r w:rsidRPr="00F02890">
                        <w:rPr>
                          <w:rFonts w:ascii="HGPｺﾞｼｯｸE" w:eastAsia="HGPｺﾞｼｯｸE" w:hint="eastAsia"/>
                          <w:color w:val="000000" w:themeColor="text1"/>
                          <w:sz w:val="24"/>
                        </w:rPr>
                        <w:t>になる</w:t>
                      </w:r>
                    </w:p>
                    <w:p w14:paraId="630B1663" w14:textId="0D254526" w:rsidR="00D32240" w:rsidRPr="005274E2" w:rsidRDefault="00D32240" w:rsidP="009076A6">
                      <w:pPr>
                        <w:spacing w:line="400" w:lineRule="exact"/>
                        <w:jc w:val="center"/>
                        <w:rPr>
                          <w:rFonts w:ascii="HGPｺﾞｼｯｸE" w:eastAsia="HGPｺﾞｼｯｸE"/>
                          <w:color w:val="000000" w:themeColor="text1"/>
                          <w:sz w:val="32"/>
                          <w:szCs w:val="28"/>
                        </w:rPr>
                      </w:pPr>
                      <w:r w:rsidRPr="005274E2">
                        <w:rPr>
                          <w:rFonts w:ascii="HGPｺﾞｼｯｸE" w:eastAsia="HGPｺﾞｼｯｸE" w:hint="eastAsia"/>
                          <w:color w:val="000000" w:themeColor="text1"/>
                          <w:sz w:val="32"/>
                          <w:szCs w:val="28"/>
                        </w:rPr>
                        <w:t>本を</w:t>
                      </w:r>
                      <w:r w:rsidRPr="005274E2">
                        <w:rPr>
                          <w:rFonts w:ascii="HGPｺﾞｼｯｸE" w:eastAsia="HGPｺﾞｼｯｸE"/>
                          <w:color w:val="000000" w:themeColor="text1"/>
                          <w:sz w:val="32"/>
                          <w:szCs w:val="28"/>
                        </w:rPr>
                        <w:t>読むことに前向き</w:t>
                      </w:r>
                      <w:r w:rsidRPr="005274E2">
                        <w:rPr>
                          <w:rFonts w:ascii="HGPｺﾞｼｯｸE" w:eastAsia="HGPｺﾞｼｯｸE" w:hint="eastAsia"/>
                          <w:color w:val="000000" w:themeColor="text1"/>
                          <w:sz w:val="32"/>
                          <w:szCs w:val="28"/>
                        </w:rPr>
                        <w:t>な姿勢</w:t>
                      </w:r>
                      <w:r w:rsidRPr="005274E2">
                        <w:rPr>
                          <w:rFonts w:ascii="HGPｺﾞｼｯｸE" w:eastAsia="HGPｺﾞｼｯｸE"/>
                          <w:color w:val="000000" w:themeColor="text1"/>
                          <w:sz w:val="32"/>
                          <w:szCs w:val="28"/>
                        </w:rPr>
                        <w:t>と、</w:t>
                      </w:r>
                    </w:p>
                    <w:p w14:paraId="59ECF981" w14:textId="3B66D105" w:rsidR="00D32240" w:rsidRPr="005274E2" w:rsidRDefault="00D32240" w:rsidP="009076A6">
                      <w:pPr>
                        <w:spacing w:line="400" w:lineRule="exact"/>
                        <w:jc w:val="center"/>
                        <w:rPr>
                          <w:rFonts w:ascii="HGPｺﾞｼｯｸE" w:eastAsia="HGPｺﾞｼｯｸE"/>
                          <w:color w:val="000000" w:themeColor="text1"/>
                          <w:sz w:val="32"/>
                          <w:szCs w:val="28"/>
                        </w:rPr>
                      </w:pPr>
                      <w:r w:rsidRPr="005274E2">
                        <w:rPr>
                          <w:rFonts w:ascii="HGPｺﾞｼｯｸE" w:eastAsia="HGPｺﾞｼｯｸE" w:hint="eastAsia"/>
                          <w:color w:val="000000" w:themeColor="text1"/>
                          <w:sz w:val="32"/>
                          <w:szCs w:val="28"/>
                        </w:rPr>
                        <w:t>多様</w:t>
                      </w:r>
                      <w:r w:rsidRPr="005274E2">
                        <w:rPr>
                          <w:rFonts w:ascii="HGPｺﾞｼｯｸE" w:eastAsia="HGPｺﾞｼｯｸE"/>
                          <w:color w:val="000000" w:themeColor="text1"/>
                          <w:sz w:val="32"/>
                          <w:szCs w:val="28"/>
                        </w:rPr>
                        <w:t>な情報環境を活用</w:t>
                      </w:r>
                      <w:r w:rsidRPr="005274E2">
                        <w:rPr>
                          <w:rFonts w:ascii="HGPｺﾞｼｯｸE" w:eastAsia="HGPｺﾞｼｯｸE" w:hint="eastAsia"/>
                          <w:color w:val="000000" w:themeColor="text1"/>
                          <w:sz w:val="32"/>
                          <w:szCs w:val="28"/>
                        </w:rPr>
                        <w:t>する</w:t>
                      </w:r>
                      <w:r w:rsidRPr="005274E2">
                        <w:rPr>
                          <w:rFonts w:ascii="HGPｺﾞｼｯｸE" w:eastAsia="HGPｺﾞｼｯｸE"/>
                          <w:color w:val="000000" w:themeColor="text1"/>
                          <w:sz w:val="32"/>
                          <w:szCs w:val="28"/>
                        </w:rPr>
                        <w:t>スキ</w:t>
                      </w:r>
                      <w:r w:rsidRPr="005274E2">
                        <w:rPr>
                          <w:rFonts w:ascii="HGPｺﾞｼｯｸE" w:eastAsia="HGPｺﾞｼｯｸE" w:hint="eastAsia"/>
                          <w:color w:val="000000" w:themeColor="text1"/>
                          <w:sz w:val="32"/>
                          <w:szCs w:val="28"/>
                        </w:rPr>
                        <w:t>ル</w:t>
                      </w:r>
                      <w:r w:rsidRPr="005274E2">
                        <w:rPr>
                          <w:rFonts w:ascii="HGPｺﾞｼｯｸE" w:eastAsia="HGPｺﾞｼｯｸE"/>
                          <w:color w:val="000000" w:themeColor="text1"/>
                          <w:sz w:val="32"/>
                          <w:szCs w:val="28"/>
                        </w:rPr>
                        <w:t>を育む</w:t>
                      </w:r>
                    </w:p>
                  </w:txbxContent>
                </v:textbox>
                <w10:anchorlock/>
              </v:roundrect>
            </w:pict>
          </mc:Fallback>
        </mc:AlternateContent>
      </w:r>
    </w:p>
    <w:p w14:paraId="155A59ED" w14:textId="77777777" w:rsidR="009076A6" w:rsidRDefault="009076A6" w:rsidP="00790A3F">
      <w:pPr>
        <w:pStyle w:val="a4"/>
        <w:widowControl w:val="0"/>
        <w:autoSpaceDE w:val="0"/>
        <w:autoSpaceDN w:val="0"/>
        <w:ind w:left="300" w:hanging="300"/>
        <w:rPr>
          <w:color w:val="000000" w:themeColor="text1"/>
        </w:rPr>
      </w:pPr>
    </w:p>
    <w:p w14:paraId="52A5056C" w14:textId="1E05AA71" w:rsidR="00F73768" w:rsidRDefault="002E5992" w:rsidP="00790A3F">
      <w:pPr>
        <w:pStyle w:val="4"/>
        <w:widowControl w:val="0"/>
      </w:pPr>
      <w:r>
        <w:rPr>
          <w:rFonts w:hint="eastAsia"/>
        </w:rPr>
        <w:t>複合的な情報環境において求められる姿勢とスキル</w:t>
      </w:r>
    </w:p>
    <w:p w14:paraId="511EE47C" w14:textId="75002960" w:rsidR="000E5631" w:rsidRDefault="009A52C7" w:rsidP="00790A3F">
      <w:pPr>
        <w:pStyle w:val="11"/>
        <w:widowControl w:val="0"/>
      </w:pPr>
      <w:r w:rsidRPr="00F02890">
        <w:rPr>
          <w:rFonts w:hint="eastAsia"/>
        </w:rPr>
        <w:t>子どもたちは、図書館や書店で気軽に本を手に取ることができ、また</w:t>
      </w:r>
      <w:r w:rsidR="000A5C59" w:rsidRPr="00F02890">
        <w:rPr>
          <w:rFonts w:hint="eastAsia"/>
        </w:rPr>
        <w:t>インターネット</w:t>
      </w:r>
      <w:r w:rsidRPr="00F02890">
        <w:rPr>
          <w:rFonts w:hint="eastAsia"/>
        </w:rPr>
        <w:t>を通じて様々な情報に接することもできます。このように豊かな情報環境は、豊かであるがゆえに選択肢が多く、適</w:t>
      </w:r>
      <w:r>
        <w:rPr>
          <w:rFonts w:hint="eastAsia"/>
        </w:rPr>
        <w:t>切に活用することが難し</w:t>
      </w:r>
      <w:r w:rsidR="000A5C59">
        <w:rPr>
          <w:rFonts w:hint="eastAsia"/>
        </w:rPr>
        <w:t>く</w:t>
      </w:r>
      <w:r>
        <w:rPr>
          <w:rFonts w:hint="eastAsia"/>
        </w:rPr>
        <w:t>もあります。</w:t>
      </w:r>
      <w:r w:rsidR="000E5631">
        <w:rPr>
          <w:rFonts w:hint="eastAsia"/>
        </w:rPr>
        <w:t>ただ、これからの社会において主体的に思考</w:t>
      </w:r>
      <w:r w:rsidR="000A5C59">
        <w:rPr>
          <w:rFonts w:hint="eastAsia"/>
        </w:rPr>
        <w:t>し、行動</w:t>
      </w:r>
      <w:r w:rsidR="000E5631">
        <w:rPr>
          <w:rFonts w:hint="eastAsia"/>
        </w:rPr>
        <w:t>する上では、この</w:t>
      </w:r>
      <w:r w:rsidR="000A5C59" w:rsidRPr="00433698">
        <w:rPr>
          <w:rFonts w:ascii="HGPｺﾞｼｯｸE" w:eastAsia="HGPｺﾞｼｯｸE" w:hint="eastAsia"/>
        </w:rPr>
        <w:t>複合的な情報</w:t>
      </w:r>
      <w:r w:rsidR="000E5631" w:rsidRPr="00433698">
        <w:rPr>
          <w:rFonts w:ascii="HGPｺﾞｼｯｸE" w:eastAsia="HGPｺﾞｼｯｸE" w:hint="eastAsia"/>
        </w:rPr>
        <w:t>環境</w:t>
      </w:r>
      <w:r w:rsidR="000E5631">
        <w:rPr>
          <w:rFonts w:hint="eastAsia"/>
        </w:rPr>
        <w:t>を活用できるようになることが不可欠です。</w:t>
      </w:r>
    </w:p>
    <w:p w14:paraId="563DE343" w14:textId="575143E7" w:rsidR="00CA0865" w:rsidRPr="00E544AC" w:rsidRDefault="000A5C59" w:rsidP="00790A3F">
      <w:pPr>
        <w:pStyle w:val="11"/>
        <w:widowControl w:val="0"/>
      </w:pPr>
      <w:r>
        <w:rPr>
          <w:rFonts w:hint="eastAsia"/>
        </w:rPr>
        <w:t>その</w:t>
      </w:r>
      <w:r w:rsidR="002E5992">
        <w:rPr>
          <w:rFonts w:hint="eastAsia"/>
        </w:rPr>
        <w:t>ため</w:t>
      </w:r>
      <w:r w:rsidR="000E5631">
        <w:rPr>
          <w:rFonts w:hint="eastAsia"/>
        </w:rPr>
        <w:t>本計画においては、</w:t>
      </w:r>
      <w:r w:rsidR="00CA0865">
        <w:rPr>
          <w:rFonts w:hint="eastAsia"/>
        </w:rPr>
        <w:t>施策・事業を通じて「</w:t>
      </w:r>
      <w:r w:rsidR="00F73768">
        <w:rPr>
          <w:rFonts w:hint="eastAsia"/>
        </w:rPr>
        <w:t>本を</w:t>
      </w:r>
      <w:r w:rsidR="00F73768">
        <w:t>読むことに</w:t>
      </w:r>
      <w:r w:rsidR="00F73768">
        <w:rPr>
          <w:rFonts w:hint="eastAsia"/>
        </w:rPr>
        <w:t>前向き</w:t>
      </w:r>
      <w:r w:rsidR="00F73768">
        <w:t>な</w:t>
      </w:r>
      <w:r w:rsidR="0065728A" w:rsidRPr="0065728A">
        <w:rPr>
          <w:rFonts w:hint="eastAsia"/>
        </w:rPr>
        <w:t>姿勢</w:t>
      </w:r>
      <w:r w:rsidR="00F73768">
        <w:rPr>
          <w:rFonts w:hint="eastAsia"/>
        </w:rPr>
        <w:t>」</w:t>
      </w:r>
      <w:r w:rsidR="0065728A" w:rsidRPr="0065728A">
        <w:rPr>
          <w:rFonts w:hint="eastAsia"/>
        </w:rPr>
        <w:t>と</w:t>
      </w:r>
      <w:r w:rsidR="00F73768">
        <w:rPr>
          <w:rFonts w:hint="eastAsia"/>
        </w:rPr>
        <w:t>「多様</w:t>
      </w:r>
      <w:r w:rsidR="00F73768">
        <w:t>な情報</w:t>
      </w:r>
      <w:r w:rsidR="00F73768" w:rsidRPr="00E544AC">
        <w:t>環境を活用す</w:t>
      </w:r>
      <w:r w:rsidR="00F73768" w:rsidRPr="00E544AC">
        <w:rPr>
          <w:rFonts w:hint="eastAsia"/>
        </w:rPr>
        <w:t>る</w:t>
      </w:r>
      <w:r w:rsidR="0065728A" w:rsidRPr="00E544AC">
        <w:rPr>
          <w:rFonts w:hint="eastAsia"/>
        </w:rPr>
        <w:t>スキル</w:t>
      </w:r>
      <w:r w:rsidR="00CA0865" w:rsidRPr="00E544AC">
        <w:rPr>
          <w:rFonts w:hint="eastAsia"/>
        </w:rPr>
        <w:t>」</w:t>
      </w:r>
      <w:r w:rsidR="00F73768" w:rsidRPr="00E544AC">
        <w:rPr>
          <w:rFonts w:hint="eastAsia"/>
        </w:rPr>
        <w:t>を育む</w:t>
      </w:r>
      <w:r w:rsidR="00CA0865" w:rsidRPr="00E544AC">
        <w:rPr>
          <w:rFonts w:hint="eastAsia"/>
        </w:rPr>
        <w:t>こと</w:t>
      </w:r>
      <w:r w:rsidR="000E5631" w:rsidRPr="00E544AC">
        <w:rPr>
          <w:rFonts w:hint="eastAsia"/>
        </w:rPr>
        <w:t>を目指します。</w:t>
      </w:r>
    </w:p>
    <w:p w14:paraId="11C7751A" w14:textId="77777777" w:rsidR="00F73768" w:rsidRPr="00E544AC" w:rsidRDefault="00F73768" w:rsidP="00790A3F">
      <w:pPr>
        <w:pStyle w:val="a4"/>
        <w:widowControl w:val="0"/>
        <w:autoSpaceDE w:val="0"/>
        <w:autoSpaceDN w:val="0"/>
        <w:rPr>
          <w:color w:val="000000"/>
        </w:rPr>
      </w:pPr>
    </w:p>
    <w:p w14:paraId="6CB9F6C0" w14:textId="2D2828F0" w:rsidR="00F73768" w:rsidRPr="00433698" w:rsidRDefault="005365D6" w:rsidP="00433698">
      <w:pPr>
        <w:pStyle w:val="4"/>
        <w:widowControl w:val="0"/>
        <w:rPr>
          <w:shd w:val="clear" w:color="auto" w:fill="auto"/>
        </w:rPr>
      </w:pPr>
      <w:r>
        <w:rPr>
          <w:rFonts w:hint="eastAsia"/>
          <w:noProof/>
          <w:shd w:val="clear" w:color="auto" w:fill="auto"/>
        </w:rPr>
        <mc:AlternateContent>
          <mc:Choice Requires="wps">
            <w:drawing>
              <wp:anchor distT="0" distB="0" distL="114300" distR="114300" simplePos="0" relativeHeight="251734016" behindDoc="1" locked="0" layoutInCell="1" allowOverlap="1" wp14:anchorId="09F3524E" wp14:editId="4E3BED8F">
                <wp:simplePos x="0" y="0"/>
                <wp:positionH relativeFrom="column">
                  <wp:posOffset>491641</wp:posOffset>
                </wp:positionH>
                <wp:positionV relativeFrom="paragraph">
                  <wp:posOffset>51975</wp:posOffset>
                </wp:positionV>
                <wp:extent cx="5977719" cy="180000"/>
                <wp:effectExtent l="0" t="0" r="4445" b="0"/>
                <wp:wrapNone/>
                <wp:docPr id="61" name="矢印: 右 61"/>
                <wp:cNvGraphicFramePr/>
                <a:graphic xmlns:a="http://schemas.openxmlformats.org/drawingml/2006/main">
                  <a:graphicData uri="http://schemas.microsoft.com/office/word/2010/wordprocessingShape">
                    <wps:wsp>
                      <wps:cNvSpPr/>
                      <wps:spPr>
                        <a:xfrm>
                          <a:off x="0" y="0"/>
                          <a:ext cx="5977719" cy="180000"/>
                        </a:xfrm>
                        <a:prstGeom prst="rightArrow">
                          <a:avLst/>
                        </a:prstGeom>
                        <a:solidFill>
                          <a:srgbClr val="C5E0B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4447798"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矢印: 右 61" o:spid="_x0000_s1026" type="#_x0000_t13" style="position:absolute;left:0;text-align:left;margin-left:38.7pt;margin-top:4.1pt;width:470.7pt;height:14.15pt;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" adj="21275" fillcolor="#c5e0b2" stroked="f" strokeweight="1pt"/>
            </w:pict>
          </mc:Fallback>
        </mc:AlternateContent>
      </w:r>
      <w:r w:rsidR="00F73768" w:rsidRPr="00433698">
        <w:rPr>
          <w:rFonts w:hint="eastAsia"/>
          <w:shd w:val="clear" w:color="auto" w:fill="auto"/>
        </w:rPr>
        <w:t>本を</w:t>
      </w:r>
      <w:r w:rsidR="0045346C" w:rsidRPr="00433698">
        <w:rPr>
          <w:rFonts w:hint="eastAsia"/>
          <w:shd w:val="clear" w:color="auto" w:fill="auto"/>
        </w:rPr>
        <w:t>楽しむことや</w:t>
      </w:r>
      <w:r w:rsidR="00F73768" w:rsidRPr="00433698">
        <w:rPr>
          <w:rFonts w:hint="eastAsia"/>
          <w:shd w:val="clear" w:color="auto" w:fill="auto"/>
        </w:rPr>
        <w:t>読むことに前向きな姿勢～読書興味～</w:t>
      </w:r>
    </w:p>
    <w:p w14:paraId="120DB23A" w14:textId="01FB0FF9" w:rsidR="002E5992" w:rsidRPr="00E544AC" w:rsidRDefault="00BC46BC" w:rsidP="00790A3F">
      <w:pPr>
        <w:pStyle w:val="11"/>
        <w:widowControl w:val="0"/>
      </w:pPr>
      <w:r w:rsidRPr="00E544AC">
        <w:rPr>
          <w:rFonts w:hint="eastAsia"/>
        </w:rPr>
        <w:t>本を読むことに前向きな姿勢は</w:t>
      </w:r>
      <w:r w:rsidRPr="00E544AC">
        <w:rPr>
          <w:rFonts w:ascii="HGPｺﾞｼｯｸE" w:eastAsia="HGPｺﾞｼｯｸE" w:hint="eastAsia"/>
        </w:rPr>
        <w:t>「読書興味」</w:t>
      </w:r>
      <w:r w:rsidRPr="00E544AC">
        <w:rPr>
          <w:rFonts w:hint="eastAsia"/>
        </w:rPr>
        <w:t>とも言え、これまで目指してきた読書習慣の基礎でもあります。つまり、</w:t>
      </w:r>
      <w:r w:rsidR="009B46F9" w:rsidRPr="00E544AC">
        <w:rPr>
          <w:rFonts w:hint="eastAsia"/>
        </w:rPr>
        <w:t>本や事典・図鑑はもとより、インターネット上の様々なコンテンツも含めて</w:t>
      </w:r>
      <w:r w:rsidR="009B46F9" w:rsidRPr="00433698">
        <w:rPr>
          <w:rFonts w:hint="eastAsia"/>
        </w:rPr>
        <w:t>、</w:t>
      </w:r>
      <w:r w:rsidRPr="00433698">
        <w:rPr>
          <w:rFonts w:ascii="HGPｺﾞｼｯｸE" w:hint="eastAsia"/>
        </w:rPr>
        <w:t>「</w:t>
      </w:r>
      <w:r w:rsidR="000E5631" w:rsidRPr="00433698">
        <w:rPr>
          <w:rFonts w:ascii="HGPｺﾞｼｯｸE" w:hint="eastAsia"/>
        </w:rPr>
        <w:t>読むこと、知ることを楽しいと思い、前向きになる姿勢</w:t>
      </w:r>
      <w:r w:rsidRPr="00433698">
        <w:rPr>
          <w:rFonts w:ascii="HGPｺﾞｼｯｸE" w:hint="eastAsia"/>
        </w:rPr>
        <w:t>」</w:t>
      </w:r>
      <w:r w:rsidR="000E5631" w:rsidRPr="00433698">
        <w:rPr>
          <w:rFonts w:hint="eastAsia"/>
        </w:rPr>
        <w:t>です。</w:t>
      </w:r>
      <w:r w:rsidRPr="00433698">
        <w:rPr>
          <w:rFonts w:hint="eastAsia"/>
        </w:rPr>
        <w:t>このような</w:t>
      </w:r>
      <w:r w:rsidR="000E5631" w:rsidRPr="00433698">
        <w:rPr>
          <w:rFonts w:hint="eastAsia"/>
        </w:rPr>
        <w:t>「読書興味」が</w:t>
      </w:r>
      <w:r w:rsidR="000A5C59" w:rsidRPr="00433698">
        <w:rPr>
          <w:rFonts w:hint="eastAsia"/>
        </w:rPr>
        <w:t>育まれていれば</w:t>
      </w:r>
      <w:r w:rsidR="000E5631" w:rsidRPr="00433698">
        <w:rPr>
          <w:rFonts w:hint="eastAsia"/>
        </w:rPr>
        <w:t>、</w:t>
      </w:r>
      <w:r w:rsidR="0045346C" w:rsidRPr="00433698">
        <w:rPr>
          <w:rFonts w:hint="eastAsia"/>
        </w:rPr>
        <w:t>現在、</w:t>
      </w:r>
      <w:r w:rsidRPr="00F02890">
        <w:rPr>
          <w:rFonts w:hint="eastAsia"/>
          <w:color w:val="auto"/>
        </w:rPr>
        <w:t>本を読んでいる</w:t>
      </w:r>
      <w:r w:rsidRPr="00433698">
        <w:rPr>
          <w:rFonts w:hint="eastAsia"/>
        </w:rPr>
        <w:t>かどうかにかかわらず、</w:t>
      </w:r>
      <w:r w:rsidR="002E5992" w:rsidRPr="00433698">
        <w:rPr>
          <w:rFonts w:hint="eastAsia"/>
        </w:rPr>
        <w:t>何か新しい考え方を知ろうとしたり、分からな</w:t>
      </w:r>
      <w:r w:rsidR="002E5992" w:rsidRPr="00E544AC">
        <w:rPr>
          <w:rFonts w:hint="eastAsia"/>
        </w:rPr>
        <w:t>いことがあったときに調べようとする行動ができると考えます。</w:t>
      </w:r>
    </w:p>
    <w:p w14:paraId="36E9B706" w14:textId="7CE22A21" w:rsidR="002E5992" w:rsidRPr="00433698" w:rsidRDefault="002E5992" w:rsidP="00790A3F">
      <w:pPr>
        <w:pStyle w:val="a4"/>
        <w:widowControl w:val="0"/>
        <w:autoSpaceDE w:val="0"/>
        <w:autoSpaceDN w:val="0"/>
        <w:rPr>
          <w:color w:val="000000"/>
        </w:rPr>
      </w:pPr>
    </w:p>
    <w:p w14:paraId="3F1F2511" w14:textId="0B7722F6" w:rsidR="002E5992" w:rsidRPr="005365D6" w:rsidRDefault="005365D6" w:rsidP="00790A3F">
      <w:pPr>
        <w:pStyle w:val="4"/>
        <w:widowControl w:val="0"/>
        <w:rPr>
          <w:shd w:val="clear" w:color="auto" w:fill="auto"/>
        </w:rPr>
      </w:pPr>
      <w:r w:rsidRPr="005365D6">
        <w:rPr>
          <w:rFonts w:hint="eastAsia"/>
          <w:noProof/>
          <w:shd w:val="clear" w:color="auto" w:fill="auto"/>
        </w:rPr>
        <mc:AlternateContent>
          <mc:Choice Requires="wps">
            <w:drawing>
              <wp:anchor distT="0" distB="0" distL="114300" distR="114300" simplePos="0" relativeHeight="251739136" behindDoc="1" locked="0" layoutInCell="1" allowOverlap="1" wp14:anchorId="2ABB8F66" wp14:editId="15FBFCC1">
                <wp:simplePos x="0" y="0"/>
                <wp:positionH relativeFrom="column">
                  <wp:posOffset>491490</wp:posOffset>
                </wp:positionH>
                <wp:positionV relativeFrom="paragraph">
                  <wp:posOffset>40970</wp:posOffset>
                </wp:positionV>
                <wp:extent cx="5977719" cy="180000"/>
                <wp:effectExtent l="0" t="0" r="4445" b="0"/>
                <wp:wrapNone/>
                <wp:docPr id="62" name="矢印: 右 62"/>
                <wp:cNvGraphicFramePr/>
                <a:graphic xmlns:a="http://schemas.openxmlformats.org/drawingml/2006/main">
                  <a:graphicData uri="http://schemas.microsoft.com/office/word/2010/wordprocessingShape">
                    <wps:wsp>
                      <wps:cNvSpPr/>
                      <wps:spPr>
                        <a:xfrm>
                          <a:off x="0" y="0"/>
                          <a:ext cx="5977719" cy="180000"/>
                        </a:xfrm>
                        <a:prstGeom prst="rightArrow">
                          <a:avLst/>
                        </a:prstGeom>
                        <a:solidFill>
                          <a:srgbClr val="FFEAA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00C41F" id="矢印: 右 62" o:spid="_x0000_s1026" type="#_x0000_t13" style="position:absolute;left:0;text-align:left;margin-left:38.7pt;margin-top:3.25pt;width:470.7pt;height:14.15pt;z-index:-25157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" adj="21275" fillcolor="#ffeaa7" stroked="f" strokeweight="1pt"/>
            </w:pict>
          </mc:Fallback>
        </mc:AlternateContent>
      </w:r>
      <w:r w:rsidR="002E5992" w:rsidRPr="005365D6">
        <w:rPr>
          <w:rFonts w:hint="eastAsia"/>
          <w:shd w:val="clear" w:color="auto" w:fill="auto"/>
        </w:rPr>
        <w:t>多様な情報環境を活用するスキル～読書能力～</w:t>
      </w:r>
    </w:p>
    <w:p w14:paraId="0EBD3BAE" w14:textId="4D5C71A2" w:rsidR="00D824B7" w:rsidRDefault="005274E2" w:rsidP="00790A3F">
      <w:pPr>
        <w:pStyle w:val="11"/>
        <w:widowControl w:val="0"/>
      </w:pPr>
      <w:r>
        <w:rPr>
          <w:rFonts w:hint="eastAsia"/>
        </w:rPr>
        <w:t>その上で</w:t>
      </w:r>
      <w:r w:rsidR="000E5631">
        <w:rPr>
          <w:rFonts w:hint="eastAsia"/>
        </w:rPr>
        <w:t>、</w:t>
      </w:r>
      <w:r w:rsidR="002E5992">
        <w:rPr>
          <w:rFonts w:hint="eastAsia"/>
        </w:rPr>
        <w:t>多様な情報環境を活用するスキル、すなわち</w:t>
      </w:r>
      <w:r w:rsidR="000E5631" w:rsidRPr="00BC46BC">
        <w:rPr>
          <w:rFonts w:ascii="HGPｺﾞｼｯｸE" w:eastAsia="HGPｺﾞｼｯｸE" w:hint="eastAsia"/>
        </w:rPr>
        <w:t>「読書能力」</w:t>
      </w:r>
      <w:r w:rsidR="000E5631">
        <w:rPr>
          <w:rFonts w:hint="eastAsia"/>
        </w:rPr>
        <w:t>も必要となります。</w:t>
      </w:r>
      <w:r w:rsidR="009B46F9">
        <w:rPr>
          <w:rFonts w:hint="eastAsia"/>
        </w:rPr>
        <w:t>「読書能力」</w:t>
      </w:r>
      <w:r w:rsidR="00BC46BC">
        <w:rPr>
          <w:rFonts w:hint="eastAsia"/>
        </w:rPr>
        <w:t>に</w:t>
      </w:r>
      <w:r w:rsidR="00D824B7">
        <w:rPr>
          <w:rFonts w:hint="eastAsia"/>
        </w:rPr>
        <w:t>は、</w:t>
      </w:r>
      <w:r w:rsidR="00BC46BC">
        <w:rPr>
          <w:rFonts w:hint="eastAsia"/>
        </w:rPr>
        <w:t>文章を正しく読むという読解力も含まれますが、さら</w:t>
      </w:r>
      <w:r w:rsidR="00BC46BC" w:rsidRPr="00433698">
        <w:rPr>
          <w:rFonts w:hint="eastAsia"/>
        </w:rPr>
        <w:t>に広く、</w:t>
      </w:r>
      <w:r w:rsidR="00BC46BC" w:rsidRPr="00433698">
        <w:rPr>
          <w:rFonts w:ascii="HGPｺﾞｼｯｸE" w:hint="eastAsia"/>
        </w:rPr>
        <w:t>「</w:t>
      </w:r>
      <w:r w:rsidR="00D824B7" w:rsidRPr="00433698">
        <w:rPr>
          <w:rFonts w:ascii="HGPｺﾞｼｯｸE" w:hint="eastAsia"/>
        </w:rPr>
        <w:t>本を読み込むことができ、</w:t>
      </w:r>
      <w:r w:rsidR="00407908" w:rsidRPr="00433698">
        <w:rPr>
          <w:rFonts w:ascii="HGPｺﾞｼｯｸE" w:hint="eastAsia"/>
        </w:rPr>
        <w:t>本や事典・図鑑、そしてインターネットやＳＮＳ</w:t>
      </w:r>
      <w:r w:rsidR="00906F9F" w:rsidRPr="00433698">
        <w:rPr>
          <w:rFonts w:ascii="HGPｺﾞｼｯｸE" w:hint="eastAsia"/>
        </w:rPr>
        <w:t>等</w:t>
      </w:r>
      <w:r w:rsidR="00407908" w:rsidRPr="00433698">
        <w:rPr>
          <w:rFonts w:ascii="HGPｺﾞｼｯｸE" w:hint="eastAsia"/>
        </w:rPr>
        <w:t>の</w:t>
      </w:r>
      <w:r w:rsidR="00D824B7" w:rsidRPr="00433698">
        <w:rPr>
          <w:rFonts w:ascii="HGPｺﾞｼｯｸE" w:hint="eastAsia"/>
        </w:rPr>
        <w:t>情報メディアを活用し、必要な知識・情報を</w:t>
      </w:r>
      <w:r w:rsidR="002E5992" w:rsidRPr="00433698">
        <w:rPr>
          <w:rFonts w:ascii="HGPｺﾞｼｯｸE" w:hint="eastAsia"/>
        </w:rPr>
        <w:t>適切に</w:t>
      </w:r>
      <w:r w:rsidR="00D824B7" w:rsidRPr="00433698">
        <w:rPr>
          <w:rFonts w:ascii="HGPｺﾞｼｯｸE" w:hint="eastAsia"/>
        </w:rPr>
        <w:t>得ることができるスキル</w:t>
      </w:r>
      <w:r w:rsidR="00BC46BC" w:rsidRPr="00433698">
        <w:rPr>
          <w:rFonts w:ascii="HGPｺﾞｼｯｸE" w:hint="eastAsia"/>
        </w:rPr>
        <w:t>」</w:t>
      </w:r>
      <w:r w:rsidR="00D824B7" w:rsidRPr="00433698">
        <w:rPr>
          <w:rFonts w:hint="eastAsia"/>
        </w:rPr>
        <w:t>です。</w:t>
      </w:r>
      <w:r w:rsidR="002E5992" w:rsidRPr="00433698">
        <w:rPr>
          <w:rFonts w:hint="eastAsia"/>
        </w:rPr>
        <w:t>読書活動をさらに深化させ、いかに読むのか、</w:t>
      </w:r>
      <w:r w:rsidRPr="00433698">
        <w:rPr>
          <w:rFonts w:hint="eastAsia"/>
        </w:rPr>
        <w:t>そして</w:t>
      </w:r>
      <w:r w:rsidR="002E5992" w:rsidRPr="00433698">
        <w:rPr>
          <w:rFonts w:hint="eastAsia"/>
        </w:rPr>
        <w:t>何を感じ、知るのかという</w:t>
      </w:r>
      <w:r w:rsidR="00BC46BC" w:rsidRPr="00433698">
        <w:rPr>
          <w:rFonts w:hint="eastAsia"/>
        </w:rPr>
        <w:t>点を重視して、この</w:t>
      </w:r>
      <w:r w:rsidR="002E5992" w:rsidRPr="00433698">
        <w:rPr>
          <w:rFonts w:hint="eastAsia"/>
        </w:rPr>
        <w:t>「読書能力」の育成を目指します</w:t>
      </w:r>
      <w:r w:rsidR="002E5992">
        <w:rPr>
          <w:rFonts w:hint="eastAsia"/>
        </w:rPr>
        <w:t>。</w:t>
      </w:r>
    </w:p>
    <w:p w14:paraId="5314DF2C" w14:textId="77777777" w:rsidR="002E5992" w:rsidRPr="00BC46BC" w:rsidRDefault="002E5992" w:rsidP="00790A3F">
      <w:pPr>
        <w:pStyle w:val="a4"/>
        <w:widowControl w:val="0"/>
        <w:autoSpaceDE w:val="0"/>
        <w:autoSpaceDN w:val="0"/>
      </w:pPr>
    </w:p>
    <w:p w14:paraId="62C28DFF" w14:textId="76781CF4" w:rsidR="002E5992" w:rsidRDefault="002E5992" w:rsidP="00790A3F">
      <w:pPr>
        <w:pStyle w:val="4"/>
        <w:widowControl w:val="0"/>
      </w:pPr>
      <w:r>
        <w:rPr>
          <w:rFonts w:hint="eastAsia"/>
        </w:rPr>
        <w:t>読書興味と読書能力</w:t>
      </w:r>
      <w:r w:rsidR="00407908">
        <w:rPr>
          <w:rFonts w:hint="eastAsia"/>
        </w:rPr>
        <w:t>をともに育む</w:t>
      </w:r>
    </w:p>
    <w:p w14:paraId="5F201588" w14:textId="4872A0D7" w:rsidR="009B46F9" w:rsidRPr="00433698" w:rsidRDefault="00D824B7" w:rsidP="00790A3F">
      <w:pPr>
        <w:pStyle w:val="11"/>
        <w:widowControl w:val="0"/>
      </w:pPr>
      <w:r>
        <w:rPr>
          <w:rFonts w:hint="eastAsia"/>
        </w:rPr>
        <w:t>子どもが読書を楽しむなかで、また情報環境を活かした学びを続けるなかで、「読書興味」と「読書能力」を</w:t>
      </w:r>
      <w:r w:rsidR="00407908">
        <w:rPr>
          <w:rFonts w:hint="eastAsia"/>
        </w:rPr>
        <w:t>補い合うかたちで育むことこ</w:t>
      </w:r>
      <w:r w:rsidR="00407908" w:rsidRPr="00433698">
        <w:rPr>
          <w:rFonts w:hint="eastAsia"/>
        </w:rPr>
        <w:t>そが、複合的な情報環境を活用</w:t>
      </w:r>
      <w:r w:rsidR="005274E2" w:rsidRPr="00433698">
        <w:rPr>
          <w:rFonts w:hint="eastAsia"/>
        </w:rPr>
        <w:t>するために必要</w:t>
      </w:r>
      <w:r w:rsidR="00BC46BC" w:rsidRPr="00433698">
        <w:rPr>
          <w:rFonts w:hint="eastAsia"/>
        </w:rPr>
        <w:t>なプロセスだと考えます</w:t>
      </w:r>
      <w:r w:rsidR="005274E2" w:rsidRPr="00433698">
        <w:rPr>
          <w:rFonts w:hint="eastAsia"/>
        </w:rPr>
        <w:t>。そして、この姿勢とスキルこそが、</w:t>
      </w:r>
      <w:r w:rsidR="00C26132" w:rsidRPr="00433698">
        <w:rPr>
          <w:rFonts w:ascii="HGPｺﾞｼｯｸE" w:hint="eastAsia"/>
        </w:rPr>
        <w:t>これからの</w:t>
      </w:r>
      <w:r w:rsidR="00BC46BC" w:rsidRPr="00433698">
        <w:rPr>
          <w:rFonts w:ascii="HGPｺﾞｼｯｸE" w:hint="eastAsia"/>
        </w:rPr>
        <w:t>社会</w:t>
      </w:r>
      <w:r w:rsidR="00C26132" w:rsidRPr="00433698">
        <w:rPr>
          <w:rFonts w:ascii="HGPｺﾞｼｯｸE" w:hint="eastAsia"/>
        </w:rPr>
        <w:t>を生きる子どもたちが身につけるべき</w:t>
      </w:r>
      <w:r w:rsidR="00F73768" w:rsidRPr="00433698">
        <w:rPr>
          <w:rFonts w:ascii="HGPｺﾞｼｯｸE" w:eastAsia="HGPｺﾞｼｯｸE" w:hint="eastAsia"/>
        </w:rPr>
        <w:t>新たな</w:t>
      </w:r>
      <w:r w:rsidR="00C26132" w:rsidRPr="00433698">
        <w:rPr>
          <w:rFonts w:ascii="HGPｺﾞｼｯｸE" w:eastAsia="HGPｺﾞｼｯｸE" w:hint="eastAsia"/>
        </w:rPr>
        <w:t>〈読書習慣〉</w:t>
      </w:r>
      <w:r w:rsidR="00BC46BC" w:rsidRPr="00433698">
        <w:rPr>
          <w:rFonts w:hint="eastAsia"/>
        </w:rPr>
        <w:t>なのです。</w:t>
      </w:r>
    </w:p>
    <w:p w14:paraId="2F524791" w14:textId="44F24E40" w:rsidR="001D3B1D" w:rsidRDefault="001D3B1D" w:rsidP="00790A3F">
      <w:pPr>
        <w:widowControl w:val="0"/>
        <w:autoSpaceDE w:val="0"/>
        <w:autoSpaceDN w:val="0"/>
      </w:pPr>
    </w:p>
    <w:p w14:paraId="4D41E018" w14:textId="5652A527" w:rsidR="009E0904" w:rsidRDefault="009E0904" w:rsidP="00433698">
      <w:pPr>
        <w:pStyle w:val="a3"/>
        <w:widowControl w:val="0"/>
      </w:pPr>
    </w:p>
    <w:p w14:paraId="4DBE76FF" w14:textId="77777777" w:rsidR="009E0904" w:rsidRDefault="009E0904">
      <w:r>
        <w:br w:type="page"/>
      </w:r>
    </w:p>
    <w:p w14:paraId="46321E23" w14:textId="10E95998" w:rsidR="009E0904" w:rsidRDefault="00E369CE" w:rsidP="00433698">
      <w:pPr>
        <w:pStyle w:val="a3"/>
        <w:widowControl w:val="0"/>
      </w:pPr>
      <w:r>
        <w:rPr>
          <w:noProof/>
        </w:rPr>
        <w:lastRenderedPageBreak/>
        <w:drawing>
          <wp:inline distT="0" distB="0" distL="0" distR="0" wp14:anchorId="52F210D3" wp14:editId="6A712019">
            <wp:extent cx="5759450" cy="6441440"/>
            <wp:effectExtent l="0" t="0" r="0" b="0"/>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59450" cy="6441440"/>
                    </a:xfrm>
                    <a:prstGeom prst="rect">
                      <a:avLst/>
                    </a:prstGeom>
                    <a:noFill/>
                    <a:ln>
                      <a:noFill/>
                    </a:ln>
                  </pic:spPr>
                </pic:pic>
              </a:graphicData>
            </a:graphic>
          </wp:inline>
        </w:drawing>
      </w:r>
    </w:p>
    <w:p w14:paraId="090A2BA5" w14:textId="07D6601E" w:rsidR="00163471" w:rsidRDefault="005823D4" w:rsidP="00433698">
      <w:pPr>
        <w:pStyle w:val="a3"/>
        <w:widowControl w:val="0"/>
      </w:pPr>
      <w:r>
        <w:rPr>
          <w:rFonts w:hint="eastAsia"/>
        </w:rPr>
        <w:t>読書興味と読書能力の展開イメージ</w:t>
      </w:r>
    </w:p>
    <w:p w14:paraId="354DBA2A" w14:textId="1450C0AE" w:rsidR="00163471" w:rsidRDefault="00163471" w:rsidP="00790A3F">
      <w:pPr>
        <w:widowControl w:val="0"/>
        <w:autoSpaceDE w:val="0"/>
        <w:autoSpaceDN w:val="0"/>
      </w:pPr>
    </w:p>
    <w:p w14:paraId="500C5677" w14:textId="28A7F500" w:rsidR="00163471" w:rsidRDefault="00163471" w:rsidP="00790A3F">
      <w:pPr>
        <w:widowControl w:val="0"/>
        <w:autoSpaceDE w:val="0"/>
        <w:autoSpaceDN w:val="0"/>
      </w:pPr>
    </w:p>
    <w:p w14:paraId="6893B3E5" w14:textId="48C603E6" w:rsidR="005274E2" w:rsidRDefault="005274E2" w:rsidP="00790A3F">
      <w:pPr>
        <w:widowControl w:val="0"/>
        <w:autoSpaceDE w:val="0"/>
        <w:autoSpaceDN w:val="0"/>
      </w:pPr>
      <w:r>
        <w:br w:type="page"/>
      </w:r>
    </w:p>
    <w:p w14:paraId="34025D6B" w14:textId="1B20EF29" w:rsidR="003E702B" w:rsidRDefault="00F73768" w:rsidP="00790A3F">
      <w:pPr>
        <w:pStyle w:val="3"/>
        <w:widowControl w:val="0"/>
        <w:autoSpaceDE w:val="0"/>
        <w:autoSpaceDN w:val="0"/>
      </w:pPr>
      <w:r>
        <w:rPr>
          <w:rFonts w:hint="eastAsia"/>
        </w:rPr>
        <w:lastRenderedPageBreak/>
        <w:t>２</w:t>
      </w:r>
      <w:r w:rsidR="003E702B">
        <w:rPr>
          <w:rFonts w:hint="eastAsia"/>
        </w:rPr>
        <w:t xml:space="preserve">　対象別目標</w:t>
      </w:r>
    </w:p>
    <w:p w14:paraId="2BF7E4F0" w14:textId="7D7F6208" w:rsidR="003E702B" w:rsidRDefault="003E702B" w:rsidP="00066B29">
      <w:pPr>
        <w:pStyle w:val="11"/>
        <w:widowControl w:val="0"/>
        <w:spacing w:line="350" w:lineRule="exact"/>
      </w:pPr>
      <w:r>
        <w:rPr>
          <w:rFonts w:hint="eastAsia"/>
        </w:rPr>
        <w:t>本計画では、</w:t>
      </w:r>
      <w:r w:rsidR="001C6D6A">
        <w:rPr>
          <w:rFonts w:hint="eastAsia"/>
        </w:rPr>
        <w:t>成長過程に応じた段階的な</w:t>
      </w:r>
      <w:r w:rsidR="00A25386">
        <w:rPr>
          <w:rFonts w:hint="eastAsia"/>
        </w:rPr>
        <w:t>取り組み</w:t>
      </w:r>
      <w:r w:rsidR="001C6D6A">
        <w:rPr>
          <w:rFonts w:hint="eastAsia"/>
        </w:rPr>
        <w:t>を進めることを前提として</w:t>
      </w:r>
      <w:r>
        <w:rPr>
          <w:rFonts w:hint="eastAsia"/>
        </w:rPr>
        <w:t>、世代</w:t>
      </w:r>
      <w:r w:rsidR="00CC0C31">
        <w:rPr>
          <w:rFonts w:hint="eastAsia"/>
        </w:rPr>
        <w:t>等に応じて</w:t>
      </w:r>
      <w:r>
        <w:rPr>
          <w:rFonts w:hint="eastAsia"/>
        </w:rPr>
        <w:t>対象設定を行い、</w:t>
      </w:r>
      <w:r w:rsidR="00C26132">
        <w:rPr>
          <w:rFonts w:hint="eastAsia"/>
        </w:rPr>
        <w:t>対象別</w:t>
      </w:r>
      <w:r>
        <w:rPr>
          <w:rFonts w:hint="eastAsia"/>
        </w:rPr>
        <w:t>目標を</w:t>
      </w:r>
      <w:r w:rsidR="00C26132">
        <w:rPr>
          <w:rFonts w:hint="eastAsia"/>
        </w:rPr>
        <w:t>次のように掲げます。</w:t>
      </w:r>
    </w:p>
    <w:p w14:paraId="2C496DEA" w14:textId="273BAAD0" w:rsidR="003E702B" w:rsidRPr="00C26132" w:rsidRDefault="003E702B" w:rsidP="009D752E">
      <w:pPr>
        <w:pStyle w:val="a4"/>
      </w:pPr>
    </w:p>
    <w:p w14:paraId="0F05953D" w14:textId="07CDD43B" w:rsidR="003E702B" w:rsidRDefault="00245ACD" w:rsidP="00790A3F">
      <w:pPr>
        <w:pStyle w:val="4"/>
        <w:widowControl w:val="0"/>
      </w:pPr>
      <w:r>
        <w:rPr>
          <w:rFonts w:hint="eastAsia"/>
        </w:rPr>
        <w:t>乳幼児</w:t>
      </w:r>
      <w:r w:rsidR="009854AA">
        <w:rPr>
          <w:rFonts w:hint="eastAsia"/>
        </w:rPr>
        <w:t>期</w:t>
      </w:r>
    </w:p>
    <w:p w14:paraId="634856AF" w14:textId="4A960F80" w:rsidR="00A10539" w:rsidRDefault="00245ACD" w:rsidP="00066B29">
      <w:pPr>
        <w:pStyle w:val="11"/>
        <w:widowControl w:val="0"/>
        <w:spacing w:line="350" w:lineRule="exact"/>
      </w:pPr>
      <w:r>
        <w:rPr>
          <w:rFonts w:hint="eastAsia"/>
        </w:rPr>
        <w:t>乳幼児</w:t>
      </w:r>
      <w:r w:rsidR="00B633F9">
        <w:rPr>
          <w:rFonts w:hint="eastAsia"/>
        </w:rPr>
        <w:t>の頃は</w:t>
      </w:r>
      <w:r w:rsidR="003E702B">
        <w:rPr>
          <w:rFonts w:hint="eastAsia"/>
        </w:rPr>
        <w:t>、</w:t>
      </w:r>
      <w:r w:rsidR="00B633F9">
        <w:rPr>
          <w:rFonts w:hint="eastAsia"/>
        </w:rPr>
        <w:t>言葉に触れ、自ら言葉を用いながら、他人や環境にかかわっていく時期です。周囲の大人との親密な関係のなかで絵本</w:t>
      </w:r>
      <w:r w:rsidR="00C26DA7">
        <w:rPr>
          <w:rFonts w:hint="eastAsia"/>
        </w:rPr>
        <w:t>の</w:t>
      </w:r>
      <w:r w:rsidR="00B633F9">
        <w:rPr>
          <w:rFonts w:hint="eastAsia"/>
        </w:rPr>
        <w:t>読み聞かせをしてもら</w:t>
      </w:r>
      <w:r w:rsidR="00DF57DE">
        <w:rPr>
          <w:rFonts w:hint="eastAsia"/>
        </w:rPr>
        <w:t>う</w:t>
      </w:r>
      <w:r w:rsidR="00C26DA7">
        <w:rPr>
          <w:rFonts w:hint="eastAsia"/>
        </w:rPr>
        <w:t>こと</w:t>
      </w:r>
      <w:r w:rsidR="00DF57DE">
        <w:rPr>
          <w:rFonts w:hint="eastAsia"/>
        </w:rPr>
        <w:t>で</w:t>
      </w:r>
      <w:r w:rsidR="00CC0C31">
        <w:rPr>
          <w:rFonts w:hint="eastAsia"/>
        </w:rPr>
        <w:t>、本が楽しいものであると感じ</w:t>
      </w:r>
      <w:r w:rsidR="00DF57DE">
        <w:rPr>
          <w:rFonts w:hint="eastAsia"/>
        </w:rPr>
        <w:t>、また物語に関心を持</w:t>
      </w:r>
      <w:r w:rsidR="005274E2">
        <w:rPr>
          <w:rFonts w:hint="eastAsia"/>
        </w:rPr>
        <w:t>ち、自ら読もうとするようにな</w:t>
      </w:r>
      <w:r w:rsidR="00CC0C31">
        <w:rPr>
          <w:rFonts w:hint="eastAsia"/>
        </w:rPr>
        <w:t>ることが</w:t>
      </w:r>
      <w:r w:rsidR="00DC38ED">
        <w:rPr>
          <w:rFonts w:hint="eastAsia"/>
        </w:rPr>
        <w:t>読書興味の芽生えです</w:t>
      </w:r>
      <w:r w:rsidR="00CC0C31">
        <w:rPr>
          <w:rFonts w:hint="eastAsia"/>
        </w:rPr>
        <w:t>。</w:t>
      </w:r>
    </w:p>
    <w:p w14:paraId="48BCD038" w14:textId="1DC89751" w:rsidR="003E702B" w:rsidRDefault="00850F80" w:rsidP="00066B29">
      <w:pPr>
        <w:pStyle w:val="11"/>
        <w:widowControl w:val="0"/>
        <w:spacing w:line="350" w:lineRule="exact"/>
      </w:pPr>
      <w:r>
        <w:rPr>
          <w:rFonts w:hint="eastAsia"/>
        </w:rPr>
        <w:t>さらに</w:t>
      </w:r>
      <w:r w:rsidR="00CC0C31">
        <w:rPr>
          <w:rFonts w:hint="eastAsia"/>
        </w:rPr>
        <w:t>、</w:t>
      </w:r>
      <w:r w:rsidR="00DF57DE">
        <w:rPr>
          <w:rFonts w:hint="eastAsia"/>
        </w:rPr>
        <w:t>自分が見聞きしたものを</w:t>
      </w:r>
      <w:r w:rsidR="00C53619" w:rsidRPr="00F02890">
        <w:rPr>
          <w:rFonts w:hint="eastAsia"/>
          <w:color w:val="auto"/>
        </w:rPr>
        <w:t>図鑑</w:t>
      </w:r>
      <w:r w:rsidR="0040119B">
        <w:rPr>
          <w:rFonts w:hint="eastAsia"/>
        </w:rPr>
        <w:t>等</w:t>
      </w:r>
      <w:r w:rsidR="00DF57DE">
        <w:rPr>
          <w:rFonts w:hint="eastAsia"/>
        </w:rPr>
        <w:t>で確認したり、友だちや大人とのかかわりのなかで自分の考えや感じたことを言葉で表現し、伝えようとすることは、読書能力へとつながっていく体験です。</w:t>
      </w:r>
    </w:p>
    <w:p w14:paraId="64FC8113" w14:textId="4DC69153" w:rsidR="00850F80" w:rsidRPr="00245ACD" w:rsidRDefault="00DF57DE" w:rsidP="00066B29">
      <w:pPr>
        <w:pStyle w:val="11"/>
        <w:widowControl w:val="0"/>
        <w:spacing w:line="350" w:lineRule="exact"/>
        <w:rPr>
          <w:spacing w:val="-4"/>
        </w:rPr>
      </w:pPr>
      <w:r w:rsidRPr="00245ACD">
        <w:rPr>
          <w:rFonts w:hint="eastAsia"/>
          <w:spacing w:val="-4"/>
        </w:rPr>
        <w:t>このように</w:t>
      </w:r>
      <w:r w:rsidR="00850F80" w:rsidRPr="00245ACD">
        <w:rPr>
          <w:rFonts w:hint="eastAsia"/>
          <w:spacing w:val="-4"/>
        </w:rPr>
        <w:t>、本で物語を読むなかで、身の回りの事物や出来事に触れ</w:t>
      </w:r>
      <w:r w:rsidRPr="00245ACD">
        <w:rPr>
          <w:rFonts w:hint="eastAsia"/>
          <w:spacing w:val="-4"/>
        </w:rPr>
        <w:t>、言葉として定着しようとす</w:t>
      </w:r>
      <w:r w:rsidR="00850F80" w:rsidRPr="00245ACD">
        <w:rPr>
          <w:rFonts w:hint="eastAsia"/>
          <w:spacing w:val="-4"/>
        </w:rPr>
        <w:t>るなかで、</w:t>
      </w:r>
      <w:r w:rsidRPr="00245ACD">
        <w:rPr>
          <w:rFonts w:hint="eastAsia"/>
          <w:spacing w:val="-4"/>
        </w:rPr>
        <w:t>読むこと、そして知ることが</w:t>
      </w:r>
      <w:r w:rsidR="00850F80" w:rsidRPr="00245ACD">
        <w:rPr>
          <w:rFonts w:hint="eastAsia"/>
          <w:spacing w:val="-4"/>
        </w:rPr>
        <w:t>楽しいと思</w:t>
      </w:r>
      <w:r w:rsidR="005274E2" w:rsidRPr="00245ACD">
        <w:rPr>
          <w:rFonts w:hint="eastAsia"/>
          <w:spacing w:val="-4"/>
        </w:rPr>
        <w:t>い、自ら</w:t>
      </w:r>
      <w:r w:rsidR="00245ACD" w:rsidRPr="00245ACD">
        <w:rPr>
          <w:rFonts w:hint="eastAsia"/>
          <w:spacing w:val="-4"/>
        </w:rPr>
        <w:t>行動</w:t>
      </w:r>
      <w:r w:rsidR="005274E2" w:rsidRPr="00245ACD">
        <w:rPr>
          <w:rFonts w:hint="eastAsia"/>
          <w:spacing w:val="-4"/>
        </w:rPr>
        <w:t>しよう</w:t>
      </w:r>
      <w:r w:rsidR="009854AA">
        <w:rPr>
          <w:rFonts w:hint="eastAsia"/>
          <w:spacing w:val="-4"/>
        </w:rPr>
        <w:t>とす</w:t>
      </w:r>
      <w:r w:rsidR="00850F80" w:rsidRPr="00245ACD">
        <w:rPr>
          <w:rFonts w:hint="eastAsia"/>
          <w:spacing w:val="-4"/>
        </w:rPr>
        <w:t>ることを目指します。</w:t>
      </w:r>
    </w:p>
    <w:p w14:paraId="39400E05" w14:textId="6C3DC437" w:rsidR="008F2100" w:rsidRDefault="008F2100" w:rsidP="009D752E">
      <w:pPr>
        <w:pStyle w:val="a4"/>
        <w:rPr>
          <w:shd w:val="clear" w:color="auto" w:fill="FFFFFF"/>
        </w:rPr>
      </w:pPr>
    </w:p>
    <w:p w14:paraId="52E482A1" w14:textId="41528C89" w:rsidR="003E702B" w:rsidRDefault="007E7F8E" w:rsidP="00790A3F">
      <w:pPr>
        <w:pStyle w:val="4"/>
        <w:widowControl w:val="0"/>
        <w:ind w:firstLine="0"/>
      </w:pPr>
      <w:r w:rsidRPr="007E7F8E">
        <w:rPr>
          <w:rFonts w:hint="eastAsia"/>
        </w:rPr>
        <w:t>小学生段階（義務教育学校前期課程に通う児童を含む）</w:t>
      </w:r>
    </w:p>
    <w:p w14:paraId="52F2F7F3" w14:textId="16E63AB0" w:rsidR="003E702B" w:rsidRPr="00066B29" w:rsidRDefault="007E7F8E" w:rsidP="00066B29">
      <w:pPr>
        <w:pStyle w:val="11"/>
        <w:widowControl w:val="0"/>
        <w:spacing w:line="350" w:lineRule="exact"/>
        <w:rPr>
          <w:spacing w:val="-10"/>
        </w:rPr>
      </w:pPr>
      <w:r w:rsidRPr="00066B29">
        <w:rPr>
          <w:rFonts w:hint="eastAsia"/>
          <w:spacing w:val="-10"/>
        </w:rPr>
        <w:t>小学生段階</w:t>
      </w:r>
      <w:r w:rsidR="00A10539" w:rsidRPr="00066B29">
        <w:rPr>
          <w:rFonts w:hint="eastAsia"/>
          <w:spacing w:val="-10"/>
        </w:rPr>
        <w:t>の時期は</w:t>
      </w:r>
      <w:r w:rsidR="006B7E4D" w:rsidRPr="00066B29">
        <w:rPr>
          <w:rFonts w:hint="eastAsia"/>
          <w:spacing w:val="-10"/>
        </w:rPr>
        <w:t>長く</w:t>
      </w:r>
      <w:r w:rsidR="00850F80" w:rsidRPr="00066B29">
        <w:rPr>
          <w:rFonts w:hint="eastAsia"/>
          <w:spacing w:val="-10"/>
        </w:rPr>
        <w:t>、大きく変化を遂げ</w:t>
      </w:r>
      <w:r w:rsidR="00DC38ED" w:rsidRPr="00066B29">
        <w:rPr>
          <w:rFonts w:hint="eastAsia"/>
          <w:spacing w:val="-10"/>
        </w:rPr>
        <w:t>ていく</w:t>
      </w:r>
      <w:r w:rsidR="00850F80" w:rsidRPr="00066B29">
        <w:rPr>
          <w:rFonts w:hint="eastAsia"/>
          <w:spacing w:val="-10"/>
        </w:rPr>
        <w:t>時期</w:t>
      </w:r>
      <w:r w:rsidR="00DF57DE" w:rsidRPr="00066B29">
        <w:rPr>
          <w:rFonts w:hint="eastAsia"/>
          <w:spacing w:val="-10"/>
        </w:rPr>
        <w:t>で</w:t>
      </w:r>
      <w:r w:rsidR="00850F80" w:rsidRPr="00066B29">
        <w:rPr>
          <w:rFonts w:hint="eastAsia"/>
          <w:spacing w:val="-10"/>
        </w:rPr>
        <w:t>す</w:t>
      </w:r>
      <w:r w:rsidR="00850F80" w:rsidRPr="00066B29">
        <w:rPr>
          <w:rStyle w:val="ab"/>
          <w:spacing w:val="-10"/>
        </w:rPr>
        <w:footnoteReference w:id="15"/>
      </w:r>
      <w:r w:rsidR="00850F80" w:rsidRPr="00066B29">
        <w:rPr>
          <w:rFonts w:hint="eastAsia"/>
          <w:spacing w:val="-10"/>
        </w:rPr>
        <w:t>。</w:t>
      </w:r>
      <w:r w:rsidR="003763EA" w:rsidRPr="00066B29">
        <w:rPr>
          <w:rFonts w:hint="eastAsia"/>
          <w:spacing w:val="-10"/>
        </w:rPr>
        <w:t>そのため、</w:t>
      </w:r>
      <w:r w:rsidR="00337C14" w:rsidRPr="00066B29">
        <w:rPr>
          <w:rFonts w:hint="eastAsia"/>
          <w:spacing w:val="-10"/>
        </w:rPr>
        <w:t>低学年、中学年、高学年のそれぞれにおいて</w:t>
      </w:r>
      <w:r w:rsidR="006B7E4D" w:rsidRPr="00066B29">
        <w:rPr>
          <w:rFonts w:hint="eastAsia"/>
          <w:spacing w:val="-10"/>
        </w:rPr>
        <w:t>適切に読書興味を引き出し、また</w:t>
      </w:r>
      <w:r w:rsidR="0000447B" w:rsidRPr="00066B29">
        <w:rPr>
          <w:rFonts w:hint="eastAsia"/>
          <w:spacing w:val="-10"/>
        </w:rPr>
        <w:t>情報環境にも段階的に接</w:t>
      </w:r>
      <w:r w:rsidR="008228C3" w:rsidRPr="00066B29">
        <w:rPr>
          <w:rFonts w:hint="eastAsia"/>
          <w:spacing w:val="-10"/>
        </w:rPr>
        <w:t>する</w:t>
      </w:r>
      <w:r w:rsidR="0000447B" w:rsidRPr="00066B29">
        <w:rPr>
          <w:rFonts w:hint="eastAsia"/>
          <w:spacing w:val="-10"/>
        </w:rPr>
        <w:t>体験が</w:t>
      </w:r>
      <w:r w:rsidR="006B7E4D" w:rsidRPr="00066B29">
        <w:rPr>
          <w:rFonts w:hint="eastAsia"/>
          <w:spacing w:val="-10"/>
        </w:rPr>
        <w:t>必要です。</w:t>
      </w:r>
    </w:p>
    <w:p w14:paraId="7BC49020" w14:textId="2A9D3746" w:rsidR="008F2100" w:rsidRDefault="00752A49" w:rsidP="00066B29">
      <w:pPr>
        <w:pStyle w:val="11"/>
        <w:widowControl w:val="0"/>
        <w:spacing w:line="350" w:lineRule="exact"/>
      </w:pPr>
      <w:r w:rsidRPr="00066B29">
        <w:rPr>
          <w:rFonts w:hint="eastAsia"/>
          <w:spacing w:val="-10"/>
        </w:rPr>
        <w:t>読書</w:t>
      </w:r>
      <w:r w:rsidR="00B07A0B" w:rsidRPr="00066B29">
        <w:rPr>
          <w:rFonts w:hint="eastAsia"/>
          <w:spacing w:val="-10"/>
        </w:rPr>
        <w:t>興味の</w:t>
      </w:r>
      <w:r w:rsidRPr="00066B29">
        <w:rPr>
          <w:rFonts w:hint="eastAsia"/>
          <w:spacing w:val="-10"/>
        </w:rPr>
        <w:t>視点では、</w:t>
      </w:r>
      <w:r w:rsidR="00DF57DE" w:rsidRPr="00066B29">
        <w:rPr>
          <w:rFonts w:hint="eastAsia"/>
          <w:spacing w:val="-10"/>
        </w:rPr>
        <w:t>低学年においては、</w:t>
      </w:r>
      <w:r w:rsidR="008F2100" w:rsidRPr="00066B29">
        <w:rPr>
          <w:rFonts w:hint="eastAsia"/>
          <w:spacing w:val="-10"/>
        </w:rPr>
        <w:t>読むことや何かを知ることを楽しいと感じるとともに、一人で読むなかで</w:t>
      </w:r>
      <w:r w:rsidR="00BC46BC" w:rsidRPr="00066B29">
        <w:rPr>
          <w:rFonts w:hint="eastAsia"/>
          <w:spacing w:val="-10"/>
        </w:rPr>
        <w:t>一冊の本を</w:t>
      </w:r>
      <w:r w:rsidR="008F2100" w:rsidRPr="00066B29">
        <w:rPr>
          <w:rFonts w:hint="eastAsia"/>
          <w:spacing w:val="-10"/>
        </w:rPr>
        <w:t>読み終えることができたという達成感を得ることも楽しさにつながります。</w:t>
      </w:r>
      <w:r w:rsidR="008F2100">
        <w:rPr>
          <w:rFonts w:hint="eastAsia"/>
        </w:rPr>
        <w:t>ただ、学年が上がるにつれて読み終えることのできない子どもも増えてくることから、一人ひとりに応じた対応を通じて、それぞれの楽しさを感じるようにすることが大切です。それとともに、高学年になるにつれて、本から得た知識・情報</w:t>
      </w:r>
      <w:r w:rsidR="00296D5A">
        <w:rPr>
          <w:rFonts w:hint="eastAsia"/>
        </w:rPr>
        <w:t>が何かに役立つということを体験</w:t>
      </w:r>
      <w:r w:rsidR="008F2100">
        <w:rPr>
          <w:rFonts w:hint="eastAsia"/>
        </w:rPr>
        <w:t>することを通じて、新たな楽しさに気づくようになることも、読書興味の展開においては重要です。</w:t>
      </w:r>
    </w:p>
    <w:p w14:paraId="4F3F7336" w14:textId="4B639E40" w:rsidR="008F2100" w:rsidRPr="008F2100" w:rsidRDefault="00440053" w:rsidP="00066B29">
      <w:pPr>
        <w:pStyle w:val="11"/>
        <w:widowControl w:val="0"/>
        <w:spacing w:line="350" w:lineRule="exact"/>
      </w:pPr>
      <w:r>
        <w:rPr>
          <w:rFonts w:hint="eastAsia"/>
        </w:rPr>
        <w:t>一方、</w:t>
      </w:r>
      <w:r>
        <w:t>読書能力</w:t>
      </w:r>
      <w:r>
        <w:rPr>
          <w:rFonts w:hint="eastAsia"/>
        </w:rPr>
        <w:t>について</w:t>
      </w:r>
      <w:r>
        <w:t>は、</w:t>
      </w:r>
      <w:r>
        <w:rPr>
          <w:rFonts w:hint="eastAsia"/>
        </w:rPr>
        <w:t>本が役に立つことを</w:t>
      </w:r>
      <w:r w:rsidR="00296D5A">
        <w:rPr>
          <w:rFonts w:hint="eastAsia"/>
        </w:rPr>
        <w:t>体験</w:t>
      </w:r>
      <w:r>
        <w:rPr>
          <w:rFonts w:hint="eastAsia"/>
        </w:rPr>
        <w:t>した上で、実際の学習等に</w:t>
      </w:r>
      <w:r w:rsidR="00296D5A">
        <w:rPr>
          <w:rFonts w:hint="eastAsia"/>
        </w:rPr>
        <w:t>必要な</w:t>
      </w:r>
      <w:r>
        <w:rPr>
          <w:rFonts w:hint="eastAsia"/>
        </w:rPr>
        <w:t>知識・情報を得るため</w:t>
      </w:r>
      <w:r w:rsidR="0040119B">
        <w:rPr>
          <w:rFonts w:hint="eastAsia"/>
        </w:rPr>
        <w:t>の手法</w:t>
      </w:r>
      <w:r>
        <w:rPr>
          <w:rFonts w:hint="eastAsia"/>
        </w:rPr>
        <w:t>を学ぶことが必要です。また、図書館という読書環境の活用も体験的に身につけていくことも不可欠です。</w:t>
      </w:r>
    </w:p>
    <w:p w14:paraId="01906BE4" w14:textId="35C350BB" w:rsidR="00C80E55" w:rsidRDefault="00C80E55" w:rsidP="00066B29">
      <w:pPr>
        <w:pStyle w:val="11"/>
        <w:widowControl w:val="0"/>
        <w:spacing w:line="350" w:lineRule="exact"/>
      </w:pPr>
      <w:r>
        <w:rPr>
          <w:rFonts w:hint="eastAsia"/>
        </w:rPr>
        <w:t>こうして、複合的な情報環境を活用する姿勢とスキル</w:t>
      </w:r>
      <w:r w:rsidR="00440053">
        <w:rPr>
          <w:rFonts w:hint="eastAsia"/>
        </w:rPr>
        <w:t>の</w:t>
      </w:r>
      <w:r>
        <w:rPr>
          <w:rFonts w:hint="eastAsia"/>
        </w:rPr>
        <w:t>基礎となる読書興味と読書</w:t>
      </w:r>
      <w:r w:rsidR="00400079">
        <w:rPr>
          <w:rFonts w:hint="eastAsia"/>
        </w:rPr>
        <w:t>能力を</w:t>
      </w:r>
      <w:r>
        <w:rPr>
          <w:rFonts w:hint="eastAsia"/>
        </w:rPr>
        <w:t>形成することを目指します。</w:t>
      </w:r>
    </w:p>
    <w:p w14:paraId="34FDDAE0" w14:textId="77777777" w:rsidR="00E6538F" w:rsidRDefault="00E6538F" w:rsidP="009D752E">
      <w:pPr>
        <w:pStyle w:val="a4"/>
      </w:pPr>
    </w:p>
    <w:p w14:paraId="0041E347" w14:textId="30789FC3" w:rsidR="003E702B" w:rsidRDefault="007E7F8E" w:rsidP="00790A3F">
      <w:pPr>
        <w:pStyle w:val="4"/>
        <w:widowControl w:val="0"/>
      </w:pPr>
      <w:r w:rsidRPr="007E7F8E">
        <w:rPr>
          <w:rFonts w:hint="eastAsia"/>
        </w:rPr>
        <w:t>中学生段階（義務教育学校後期課程に通う</w:t>
      </w:r>
      <w:r w:rsidR="00FD7CCF" w:rsidRPr="00F02890">
        <w:rPr>
          <w:rFonts w:hint="eastAsia"/>
          <w:color w:val="auto"/>
        </w:rPr>
        <w:t>生徒</w:t>
      </w:r>
      <w:r w:rsidRPr="007E7F8E">
        <w:rPr>
          <w:rFonts w:hint="eastAsia"/>
        </w:rPr>
        <w:t>を含む）</w:t>
      </w:r>
    </w:p>
    <w:p w14:paraId="6794DF8A" w14:textId="14158FAC" w:rsidR="00910AE6" w:rsidRDefault="007E7F8E" w:rsidP="00066B29">
      <w:pPr>
        <w:pStyle w:val="11"/>
        <w:widowControl w:val="0"/>
        <w:spacing w:line="350" w:lineRule="exact"/>
      </w:pPr>
      <w:r w:rsidRPr="007E7F8E">
        <w:rPr>
          <w:rFonts w:hint="eastAsia"/>
        </w:rPr>
        <w:t>中学生段階</w:t>
      </w:r>
      <w:r w:rsidR="00440053">
        <w:rPr>
          <w:rFonts w:hint="eastAsia"/>
        </w:rPr>
        <w:t>における</w:t>
      </w:r>
      <w:r w:rsidR="00B07A0B">
        <w:rPr>
          <w:rFonts w:hint="eastAsia"/>
        </w:rPr>
        <w:t>読書興味</w:t>
      </w:r>
      <w:r w:rsidR="00440053">
        <w:rPr>
          <w:rFonts w:hint="eastAsia"/>
        </w:rPr>
        <w:t>に関しては</w:t>
      </w:r>
      <w:r w:rsidR="00B07A0B">
        <w:rPr>
          <w:rFonts w:hint="eastAsia"/>
        </w:rPr>
        <w:t>、アイデンティティが形成される時期であることから、本を通じて自分の考え</w:t>
      </w:r>
      <w:r w:rsidR="00CB0BD2">
        <w:rPr>
          <w:rFonts w:hint="eastAsia"/>
        </w:rPr>
        <w:t>を</w:t>
      </w:r>
      <w:r w:rsidR="00C80E55">
        <w:rPr>
          <w:rFonts w:hint="eastAsia"/>
        </w:rPr>
        <w:t>形成し</w:t>
      </w:r>
      <w:r w:rsidR="00CB0BD2">
        <w:rPr>
          <w:rFonts w:hint="eastAsia"/>
        </w:rPr>
        <w:t>、</w:t>
      </w:r>
      <w:r w:rsidR="00B07A0B">
        <w:rPr>
          <w:rFonts w:hint="eastAsia"/>
        </w:rPr>
        <w:t>また他人や社会に対する認識</w:t>
      </w:r>
      <w:r w:rsidR="00CB0BD2">
        <w:rPr>
          <w:rFonts w:hint="eastAsia"/>
        </w:rPr>
        <w:t>を</w:t>
      </w:r>
      <w:r w:rsidR="00B07A0B">
        <w:rPr>
          <w:rFonts w:hint="eastAsia"/>
        </w:rPr>
        <w:t>深</w:t>
      </w:r>
      <w:r w:rsidR="00CB0BD2">
        <w:rPr>
          <w:rFonts w:hint="eastAsia"/>
        </w:rPr>
        <w:t>める</w:t>
      </w:r>
      <w:r w:rsidR="00910AE6">
        <w:rPr>
          <w:rFonts w:hint="eastAsia"/>
        </w:rPr>
        <w:t>ような読書が期待されます。そのなかで、</w:t>
      </w:r>
      <w:r w:rsidR="00A30628">
        <w:rPr>
          <w:rFonts w:hint="eastAsia"/>
        </w:rPr>
        <w:t>本</w:t>
      </w:r>
      <w:r w:rsidR="00296D5A">
        <w:rPr>
          <w:rFonts w:hint="eastAsia"/>
        </w:rPr>
        <w:t>の内容に</w:t>
      </w:r>
      <w:r w:rsidR="00A30628">
        <w:rPr>
          <w:rFonts w:hint="eastAsia"/>
        </w:rPr>
        <w:t>共感したり反感を覚えたりしながら本に対する</w:t>
      </w:r>
      <w:r w:rsidR="00A30628">
        <w:t>信頼を高め</w:t>
      </w:r>
      <w:r w:rsidR="00A30628">
        <w:rPr>
          <w:rFonts w:hint="eastAsia"/>
        </w:rPr>
        <w:t>ていくこと</w:t>
      </w:r>
      <w:r w:rsidR="00296D5A">
        <w:rPr>
          <w:rFonts w:hint="eastAsia"/>
        </w:rPr>
        <w:t>が、読書興味を高めることにつながります。</w:t>
      </w:r>
    </w:p>
    <w:p w14:paraId="2F346A74" w14:textId="5A7A666F" w:rsidR="00B07A0B" w:rsidRDefault="00613D31" w:rsidP="00066B29">
      <w:pPr>
        <w:pStyle w:val="11"/>
        <w:widowControl w:val="0"/>
        <w:spacing w:line="350" w:lineRule="exact"/>
      </w:pPr>
      <w:r>
        <w:rPr>
          <w:rFonts w:hint="eastAsia"/>
        </w:rPr>
        <w:t>そのためには、</w:t>
      </w:r>
      <w:r w:rsidR="00C80E55">
        <w:rPr>
          <w:rFonts w:hint="eastAsia"/>
        </w:rPr>
        <w:t>それぞれの本を深く</w:t>
      </w:r>
      <w:r>
        <w:rPr>
          <w:rFonts w:hint="eastAsia"/>
        </w:rPr>
        <w:t>読み込むという</w:t>
      </w:r>
      <w:r w:rsidR="00B07A0B">
        <w:rPr>
          <w:rFonts w:hint="eastAsia"/>
        </w:rPr>
        <w:t>読書能力</w:t>
      </w:r>
      <w:r w:rsidR="00C80E55">
        <w:rPr>
          <w:rFonts w:hint="eastAsia"/>
        </w:rPr>
        <w:t>も必要</w:t>
      </w:r>
      <w:r w:rsidR="00296D5A">
        <w:rPr>
          <w:rFonts w:hint="eastAsia"/>
        </w:rPr>
        <w:t>で</w:t>
      </w:r>
      <w:r w:rsidR="00C80E55">
        <w:rPr>
          <w:rFonts w:hint="eastAsia"/>
        </w:rPr>
        <w:t>す。</w:t>
      </w:r>
      <w:r w:rsidR="002D5072">
        <w:rPr>
          <w:rFonts w:hint="eastAsia"/>
        </w:rPr>
        <w:t>また、自分が求める本を選ぶということも読書能力のひとつと言えます。</w:t>
      </w:r>
      <w:r w:rsidR="00296D5A">
        <w:rPr>
          <w:rFonts w:hint="eastAsia"/>
        </w:rPr>
        <w:t>さらに</w:t>
      </w:r>
      <w:r w:rsidR="002D5072">
        <w:rPr>
          <w:rFonts w:hint="eastAsia"/>
        </w:rPr>
        <w:t>中学生の</w:t>
      </w:r>
      <w:r w:rsidR="00296D5A">
        <w:rPr>
          <w:rFonts w:hint="eastAsia"/>
        </w:rPr>
        <w:t>読書能力</w:t>
      </w:r>
      <w:r w:rsidR="002D5072">
        <w:rPr>
          <w:rFonts w:hint="eastAsia"/>
        </w:rPr>
        <w:t>で</w:t>
      </w:r>
      <w:r w:rsidR="00296D5A">
        <w:rPr>
          <w:rFonts w:hint="eastAsia"/>
        </w:rPr>
        <w:t>は、</w:t>
      </w:r>
      <w:r w:rsidR="00C80E55">
        <w:rPr>
          <w:rFonts w:hint="eastAsia"/>
        </w:rPr>
        <w:t>インターネット等の情報メディアの基礎的な活用方法を身につけるとともに、試行錯誤しながら利用することで</w:t>
      </w:r>
      <w:r>
        <w:rPr>
          <w:rFonts w:hint="eastAsia"/>
        </w:rPr>
        <w:t>知識・</w:t>
      </w:r>
      <w:r w:rsidR="00B07A0B">
        <w:rPr>
          <w:rFonts w:hint="eastAsia"/>
        </w:rPr>
        <w:t>情報を取捨選択できるようにな</w:t>
      </w:r>
      <w:r>
        <w:rPr>
          <w:rFonts w:hint="eastAsia"/>
        </w:rPr>
        <w:t>ることも</w:t>
      </w:r>
      <w:r w:rsidR="002D5072">
        <w:rPr>
          <w:rFonts w:hint="eastAsia"/>
        </w:rPr>
        <w:t>必要です。</w:t>
      </w:r>
    </w:p>
    <w:p w14:paraId="0A7F14D8" w14:textId="1240D7E9" w:rsidR="00B07A0B" w:rsidRDefault="00C80E55" w:rsidP="00066B29">
      <w:pPr>
        <w:pStyle w:val="11"/>
        <w:widowControl w:val="0"/>
        <w:spacing w:line="350" w:lineRule="exact"/>
      </w:pPr>
      <w:r>
        <w:rPr>
          <w:rFonts w:hint="eastAsia"/>
        </w:rPr>
        <w:lastRenderedPageBreak/>
        <w:t>このように中学生</w:t>
      </w:r>
      <w:r w:rsidR="00244867">
        <w:rPr>
          <w:rFonts w:hint="eastAsia"/>
        </w:rPr>
        <w:t>段階</w:t>
      </w:r>
      <w:r>
        <w:rPr>
          <w:rFonts w:hint="eastAsia"/>
        </w:rPr>
        <w:t>においては、小学生</w:t>
      </w:r>
      <w:r w:rsidR="00244867">
        <w:rPr>
          <w:rFonts w:hint="eastAsia"/>
        </w:rPr>
        <w:t>段階</w:t>
      </w:r>
      <w:r w:rsidR="005C20D3">
        <w:rPr>
          <w:rFonts w:hint="eastAsia"/>
        </w:rPr>
        <w:t>において</w:t>
      </w:r>
      <w:r>
        <w:rPr>
          <w:rFonts w:hint="eastAsia"/>
        </w:rPr>
        <w:t>形成された</w:t>
      </w:r>
      <w:r w:rsidR="00B07A0B">
        <w:rPr>
          <w:rFonts w:hint="eastAsia"/>
        </w:rPr>
        <w:t>読書興味と読書能力</w:t>
      </w:r>
      <w:r w:rsidR="005C20D3">
        <w:rPr>
          <w:rFonts w:hint="eastAsia"/>
        </w:rPr>
        <w:t>の</w:t>
      </w:r>
      <w:r w:rsidR="00B07A0B">
        <w:rPr>
          <w:rFonts w:hint="eastAsia"/>
        </w:rPr>
        <w:t>基礎</w:t>
      </w:r>
      <w:r w:rsidR="00CB0BD2">
        <w:rPr>
          <w:rFonts w:hint="eastAsia"/>
        </w:rPr>
        <w:t>の上</w:t>
      </w:r>
      <w:r w:rsidR="005C20D3">
        <w:rPr>
          <w:rFonts w:hint="eastAsia"/>
        </w:rPr>
        <w:t>で、</w:t>
      </w:r>
      <w:r>
        <w:rPr>
          <w:rFonts w:hint="eastAsia"/>
        </w:rPr>
        <w:t>知識社会に主体的にかかわろうとする姿勢を育むとともに、そのための応用的なスキルを高めることを目指します。</w:t>
      </w:r>
    </w:p>
    <w:p w14:paraId="5AF414EF" w14:textId="60D3F4CE" w:rsidR="003E702B" w:rsidRPr="00CB0BD2" w:rsidRDefault="003E702B" w:rsidP="00066B29">
      <w:pPr>
        <w:pStyle w:val="a4"/>
      </w:pPr>
    </w:p>
    <w:p w14:paraId="3E6376D3" w14:textId="69E0FA58" w:rsidR="003E702B" w:rsidRDefault="003E702B" w:rsidP="00790A3F">
      <w:pPr>
        <w:pStyle w:val="4"/>
        <w:widowControl w:val="0"/>
      </w:pPr>
      <w:r>
        <w:rPr>
          <w:rFonts w:hint="eastAsia"/>
        </w:rPr>
        <w:t>高校生世代</w:t>
      </w:r>
    </w:p>
    <w:p w14:paraId="5A6A3B74" w14:textId="35BB8E56" w:rsidR="00296D5A" w:rsidRDefault="005C20D3" w:rsidP="00066B29">
      <w:pPr>
        <w:pStyle w:val="11"/>
        <w:widowControl w:val="0"/>
        <w:spacing w:line="350" w:lineRule="exact"/>
      </w:pPr>
      <w:r>
        <w:rPr>
          <w:rFonts w:hint="eastAsia"/>
        </w:rPr>
        <w:t>高校生世代は、</w:t>
      </w:r>
      <w:r w:rsidR="005067F4">
        <w:rPr>
          <w:rFonts w:hint="eastAsia"/>
        </w:rPr>
        <w:t>自立と社会参画への準備を始め</w:t>
      </w:r>
      <w:r w:rsidR="00296D5A">
        <w:rPr>
          <w:rFonts w:hint="eastAsia"/>
        </w:rPr>
        <w:t>る時期であり、また実際に社会参画を体験する子どもも増えてきます。</w:t>
      </w:r>
      <w:r w:rsidR="00F65798">
        <w:rPr>
          <w:rFonts w:hint="eastAsia"/>
        </w:rPr>
        <w:t>つまり、知識・情報の受け手から、知識・情報を活かして行動する主体へと転換する時期とも言えます。</w:t>
      </w:r>
    </w:p>
    <w:p w14:paraId="348B5C0E" w14:textId="483D1BC3" w:rsidR="00296D5A" w:rsidRDefault="005067F4" w:rsidP="00066B29">
      <w:pPr>
        <w:pStyle w:val="11"/>
        <w:widowControl w:val="0"/>
        <w:spacing w:line="350" w:lineRule="exact"/>
      </w:pPr>
      <w:r>
        <w:rPr>
          <w:rFonts w:hint="eastAsia"/>
        </w:rPr>
        <w:t>読書興味の観点</w:t>
      </w:r>
      <w:r w:rsidR="00296D5A">
        <w:rPr>
          <w:rFonts w:hint="eastAsia"/>
        </w:rPr>
        <w:t>で</w:t>
      </w:r>
      <w:r>
        <w:rPr>
          <w:rFonts w:hint="eastAsia"/>
        </w:rPr>
        <w:t>は、</w:t>
      </w:r>
      <w:r w:rsidR="00C91232">
        <w:rPr>
          <w:rFonts w:hint="eastAsia"/>
        </w:rPr>
        <w:t>将来の自分のあり方や生き方につながる読書ができることが</w:t>
      </w:r>
      <w:r w:rsidR="004F08CC">
        <w:rPr>
          <w:rFonts w:hint="eastAsia"/>
        </w:rPr>
        <w:t>期待されます。</w:t>
      </w:r>
      <w:r w:rsidR="00296D5A">
        <w:rPr>
          <w:rFonts w:hint="eastAsia"/>
        </w:rPr>
        <w:t>また、本にかぎらず、インターネット上の文章、映像や音声</w:t>
      </w:r>
      <w:r w:rsidR="00906F9F">
        <w:rPr>
          <w:rFonts w:hint="eastAsia"/>
        </w:rPr>
        <w:t>等</w:t>
      </w:r>
      <w:r w:rsidR="00296D5A">
        <w:rPr>
          <w:rFonts w:hint="eastAsia"/>
        </w:rPr>
        <w:t>、様々なコンテンツ</w:t>
      </w:r>
      <w:r w:rsidR="004F08CC">
        <w:rPr>
          <w:rFonts w:hint="eastAsia"/>
        </w:rPr>
        <w:t>を対象とした能動的な読書活動も必要となります。そして、</w:t>
      </w:r>
      <w:r w:rsidR="004F08CC" w:rsidRPr="004F08CC">
        <w:rPr>
          <w:rFonts w:hint="eastAsia"/>
        </w:rPr>
        <w:t>社会参画</w:t>
      </w:r>
      <w:r w:rsidR="004F08CC">
        <w:rPr>
          <w:rFonts w:hint="eastAsia"/>
        </w:rPr>
        <w:t>を結びつけた読書活動への姿勢が形成されていくことが望まれます。</w:t>
      </w:r>
    </w:p>
    <w:p w14:paraId="064DDB66" w14:textId="5A75D9FE" w:rsidR="004F08CC" w:rsidRPr="00E544AC" w:rsidRDefault="004F08CC" w:rsidP="00066B29">
      <w:pPr>
        <w:pStyle w:val="11"/>
        <w:widowControl w:val="0"/>
        <w:spacing w:line="350" w:lineRule="exact"/>
      </w:pPr>
      <w:r>
        <w:rPr>
          <w:rFonts w:hint="eastAsia"/>
        </w:rPr>
        <w:t>一方、</w:t>
      </w:r>
      <w:r w:rsidR="00C91232">
        <w:rPr>
          <w:rFonts w:hint="eastAsia"/>
        </w:rPr>
        <w:t>読書能力に関しては、複合的な情報環境</w:t>
      </w:r>
      <w:r w:rsidR="006B7E4D">
        <w:rPr>
          <w:rFonts w:hint="eastAsia"/>
        </w:rPr>
        <w:t>をより実践的に活用できること</w:t>
      </w:r>
      <w:r w:rsidR="00C91232">
        <w:rPr>
          <w:rFonts w:hint="eastAsia"/>
        </w:rPr>
        <w:t>が求められます。</w:t>
      </w:r>
      <w:r w:rsidRPr="00E544AC">
        <w:rPr>
          <w:rFonts w:hint="eastAsia"/>
        </w:rPr>
        <w:t>特に一次的に得た知識・情報については、それが本に書かれていたことであっても批判的に受け止め、複数の情報メディアを組み合わせることで、知識・情報の</w:t>
      </w:r>
      <w:r w:rsidR="00FF07A8" w:rsidRPr="00E544AC">
        <w:rPr>
          <w:rFonts w:hint="eastAsia"/>
        </w:rPr>
        <w:t>正確性</w:t>
      </w:r>
      <w:r w:rsidRPr="00E544AC">
        <w:rPr>
          <w:rFonts w:hint="eastAsia"/>
        </w:rPr>
        <w:t>を確認しようとすることが大切です。また、</w:t>
      </w:r>
      <w:r w:rsidR="00596DE0" w:rsidRPr="00E544AC">
        <w:rPr>
          <w:rFonts w:hint="eastAsia"/>
        </w:rPr>
        <w:t>自分の知り得た知識・情報を</w:t>
      </w:r>
      <w:r w:rsidR="00F65798" w:rsidRPr="00E544AC">
        <w:rPr>
          <w:rFonts w:hint="eastAsia"/>
        </w:rPr>
        <w:t>自分なりの言葉にして</w:t>
      </w:r>
      <w:r w:rsidR="00596DE0" w:rsidRPr="00E544AC">
        <w:rPr>
          <w:rFonts w:hint="eastAsia"/>
        </w:rPr>
        <w:t>他人と共有し、</w:t>
      </w:r>
      <w:r w:rsidR="00F65798" w:rsidRPr="00E544AC">
        <w:rPr>
          <w:rFonts w:hint="eastAsia"/>
        </w:rPr>
        <w:t>集団的な行動に移そうとする</w:t>
      </w:r>
      <w:r w:rsidR="00596DE0" w:rsidRPr="00E544AC">
        <w:rPr>
          <w:rFonts w:hint="eastAsia"/>
        </w:rPr>
        <w:t>姿勢を育む</w:t>
      </w:r>
      <w:r w:rsidR="00C91232" w:rsidRPr="00E544AC">
        <w:rPr>
          <w:rFonts w:hint="eastAsia"/>
        </w:rPr>
        <w:t>こと</w:t>
      </w:r>
      <w:r w:rsidR="000C7F65" w:rsidRPr="00E544AC">
        <w:rPr>
          <w:rFonts w:hint="eastAsia"/>
        </w:rPr>
        <w:t>も必要</w:t>
      </w:r>
      <w:r w:rsidRPr="00E544AC">
        <w:rPr>
          <w:rFonts w:hint="eastAsia"/>
        </w:rPr>
        <w:t>です。</w:t>
      </w:r>
    </w:p>
    <w:p w14:paraId="723F09D8" w14:textId="3BD3BC94" w:rsidR="00C91232" w:rsidRPr="00E544AC" w:rsidRDefault="004F08CC" w:rsidP="00066B29">
      <w:pPr>
        <w:pStyle w:val="11"/>
        <w:widowControl w:val="0"/>
        <w:spacing w:line="350" w:lineRule="exact"/>
        <w:rPr>
          <w:b/>
          <w:bCs/>
        </w:rPr>
      </w:pPr>
      <w:r w:rsidRPr="00E544AC">
        <w:rPr>
          <w:rFonts w:hint="eastAsia"/>
        </w:rPr>
        <w:t>このように</w:t>
      </w:r>
      <w:r w:rsidR="000C7F65" w:rsidRPr="00E544AC">
        <w:rPr>
          <w:rFonts w:hint="eastAsia"/>
        </w:rPr>
        <w:t>高校生世代は、社会への参画の準備として、複合的な情報環境を活用する姿勢とスキルを高め、</w:t>
      </w:r>
      <w:r w:rsidR="00997C4B" w:rsidRPr="00E544AC">
        <w:rPr>
          <w:rFonts w:hint="eastAsia"/>
        </w:rPr>
        <w:t>時には</w:t>
      </w:r>
      <w:r w:rsidR="00F65798" w:rsidRPr="00E544AC">
        <w:rPr>
          <w:rFonts w:hint="eastAsia"/>
        </w:rPr>
        <w:t>実際に社会へと参画することで、</w:t>
      </w:r>
      <w:r w:rsidR="000C7F65" w:rsidRPr="00E544AC">
        <w:rPr>
          <w:rFonts w:hint="eastAsia"/>
        </w:rPr>
        <w:t>知識社会に主体的にかかわる個人となっていくことを目指します。</w:t>
      </w:r>
    </w:p>
    <w:p w14:paraId="69EF4A72" w14:textId="77777777" w:rsidR="009A0269" w:rsidRPr="000C7F65" w:rsidRDefault="009A0269" w:rsidP="00066B29">
      <w:pPr>
        <w:pStyle w:val="a4"/>
      </w:pPr>
    </w:p>
    <w:p w14:paraId="0D31DC35" w14:textId="7E1A26D2" w:rsidR="003E702B" w:rsidRDefault="003E702B" w:rsidP="00790A3F">
      <w:pPr>
        <w:pStyle w:val="4"/>
        <w:widowControl w:val="0"/>
      </w:pPr>
      <w:r>
        <w:rPr>
          <w:rFonts w:hint="eastAsia"/>
        </w:rPr>
        <w:t>大学生世代</w:t>
      </w:r>
    </w:p>
    <w:p w14:paraId="311EA6B1" w14:textId="555B006F" w:rsidR="002D3AB3" w:rsidRDefault="00596DE0" w:rsidP="00066B29">
      <w:pPr>
        <w:pStyle w:val="11"/>
        <w:widowControl w:val="0"/>
        <w:spacing w:line="350" w:lineRule="exact"/>
      </w:pPr>
      <w:r>
        <w:rPr>
          <w:rFonts w:hint="eastAsia"/>
        </w:rPr>
        <w:t>大学生世代は</w:t>
      </w:r>
      <w:r w:rsidR="000C7F65">
        <w:rPr>
          <w:rFonts w:hint="eastAsia"/>
        </w:rPr>
        <w:t>高校生世代と共通しています</w:t>
      </w:r>
      <w:r w:rsidR="00F65798">
        <w:rPr>
          <w:rFonts w:hint="eastAsia"/>
        </w:rPr>
        <w:t>が</w:t>
      </w:r>
      <w:r w:rsidR="000C7F65">
        <w:rPr>
          <w:rFonts w:hint="eastAsia"/>
        </w:rPr>
        <w:t>、</w:t>
      </w:r>
      <w:r w:rsidR="002D3AB3">
        <w:rPr>
          <w:rFonts w:hint="eastAsia"/>
        </w:rPr>
        <w:t>本計画においては、子どもの読書活動を促進するための担い手となることを期待して</w:t>
      </w:r>
      <w:r w:rsidR="00C26DA7">
        <w:rPr>
          <w:rFonts w:hint="eastAsia"/>
        </w:rPr>
        <w:t>います</w:t>
      </w:r>
      <w:r w:rsidR="002D3AB3">
        <w:rPr>
          <w:rFonts w:hint="eastAsia"/>
        </w:rPr>
        <w:t>。自ら発信者となって子どもたちの読書興味を高め、また若者ならではの観点から子どもの関心を喚起する読書機会をつくることが望まれます。</w:t>
      </w:r>
    </w:p>
    <w:p w14:paraId="3BEF5620" w14:textId="31174B14" w:rsidR="000C7F65" w:rsidRDefault="002D3AB3" w:rsidP="00066B29">
      <w:pPr>
        <w:pStyle w:val="11"/>
        <w:widowControl w:val="0"/>
        <w:spacing w:line="350" w:lineRule="exact"/>
      </w:pPr>
      <w:r>
        <w:rPr>
          <w:rFonts w:hint="eastAsia"/>
        </w:rPr>
        <w:t>大学生世代については、区立図書館が核となって地域の大学生等をつなぎ、読書活動の若い担い手</w:t>
      </w:r>
      <w:r w:rsidR="00C26DA7">
        <w:rPr>
          <w:rFonts w:hint="eastAsia"/>
        </w:rPr>
        <w:t>を</w:t>
      </w:r>
      <w:r>
        <w:rPr>
          <w:rFonts w:hint="eastAsia"/>
        </w:rPr>
        <w:t>増やすことを目指します。</w:t>
      </w:r>
    </w:p>
    <w:p w14:paraId="21925A2F" w14:textId="5CDF55D3" w:rsidR="00FA56CD" w:rsidRDefault="00FA56CD" w:rsidP="00066B29">
      <w:pPr>
        <w:pStyle w:val="a4"/>
        <w:rPr>
          <w:shd w:val="clear" w:color="auto" w:fill="FFFFFF"/>
        </w:rPr>
      </w:pPr>
    </w:p>
    <w:p w14:paraId="7E395BD7" w14:textId="2049709F" w:rsidR="00CC0C31" w:rsidRDefault="00CC0C31" w:rsidP="00790A3F">
      <w:pPr>
        <w:pStyle w:val="4"/>
        <w:widowControl w:val="0"/>
      </w:pPr>
      <w:r>
        <w:rPr>
          <w:rFonts w:hint="eastAsia"/>
        </w:rPr>
        <w:t>読むこと</w:t>
      </w:r>
      <w:r w:rsidR="003B219A">
        <w:rPr>
          <w:rFonts w:hint="eastAsia"/>
        </w:rPr>
        <w:t>に</w:t>
      </w:r>
      <w:r>
        <w:rPr>
          <w:rFonts w:hint="eastAsia"/>
        </w:rPr>
        <w:t>困難さがある子ども</w:t>
      </w:r>
    </w:p>
    <w:p w14:paraId="7C725A12" w14:textId="4A3F8190" w:rsidR="00CC0C31" w:rsidRDefault="00A10539" w:rsidP="00066B29">
      <w:pPr>
        <w:pStyle w:val="11"/>
        <w:widowControl w:val="0"/>
        <w:spacing w:line="350" w:lineRule="exact"/>
      </w:pPr>
      <w:r>
        <w:rPr>
          <w:rFonts w:hint="eastAsia"/>
        </w:rPr>
        <w:t>世代</w:t>
      </w:r>
      <w:r w:rsidR="002D3AB3">
        <w:rPr>
          <w:rFonts w:hint="eastAsia"/>
        </w:rPr>
        <w:t>別の対象にくわえて、年齢を</w:t>
      </w:r>
      <w:r>
        <w:rPr>
          <w:rFonts w:hint="eastAsia"/>
        </w:rPr>
        <w:t>横断するかたちで、読むこと</w:t>
      </w:r>
      <w:r w:rsidR="003B219A">
        <w:rPr>
          <w:rFonts w:hint="eastAsia"/>
        </w:rPr>
        <w:t>に</w:t>
      </w:r>
      <w:r>
        <w:rPr>
          <w:rFonts w:hint="eastAsia"/>
        </w:rPr>
        <w:t>困難さがある子ども</w:t>
      </w:r>
      <w:r w:rsidR="005B1967">
        <w:rPr>
          <w:rFonts w:hint="eastAsia"/>
        </w:rPr>
        <w:t>を</w:t>
      </w:r>
      <w:r>
        <w:rPr>
          <w:rFonts w:hint="eastAsia"/>
        </w:rPr>
        <w:t>対象として捉えます。</w:t>
      </w:r>
    </w:p>
    <w:p w14:paraId="59FD3B70" w14:textId="4EE66410" w:rsidR="001C434F" w:rsidRPr="0061041C" w:rsidRDefault="005B1967" w:rsidP="00066B29">
      <w:pPr>
        <w:pStyle w:val="11"/>
        <w:widowControl w:val="0"/>
        <w:spacing w:line="350" w:lineRule="exact"/>
        <w:rPr>
          <w:color w:val="000000" w:themeColor="text1"/>
        </w:rPr>
      </w:pPr>
      <w:r>
        <w:rPr>
          <w:rFonts w:hint="eastAsia"/>
        </w:rPr>
        <w:t>読</w:t>
      </w:r>
      <w:r w:rsidR="0082773A">
        <w:rPr>
          <w:rFonts w:hint="eastAsia"/>
        </w:rPr>
        <w:t>む</w:t>
      </w:r>
      <w:r>
        <w:rPr>
          <w:rFonts w:hint="eastAsia"/>
        </w:rPr>
        <w:t>ことの困難さとは、視覚障害による「文字が見えにくい」状況のほか、「文字を見ることができるが、意味をつかみにくい」という識字障害や学習障害、さらには「聞こえづらい、聞こえにくい」という聴</w:t>
      </w:r>
      <w:r w:rsidRPr="0061041C">
        <w:rPr>
          <w:rFonts w:hint="eastAsia"/>
          <w:color w:val="000000" w:themeColor="text1"/>
        </w:rPr>
        <w:t>覚障害、「（介助がないと）移動しづらい」ために読書環境にアクセスしにくいこと、さらには外国人児童・生徒が「日本語を読むことに困難さがある」も含みます。</w:t>
      </w:r>
      <w:r w:rsidR="001C434F" w:rsidRPr="0061041C">
        <w:rPr>
          <w:rFonts w:hint="eastAsia"/>
          <w:color w:val="000000" w:themeColor="text1"/>
        </w:rPr>
        <w:t>また、「本を読むのが苦手」だったり、「読書が嫌い」な子どもの</w:t>
      </w:r>
      <w:r w:rsidR="00D04EA5" w:rsidRPr="0061041C">
        <w:rPr>
          <w:rFonts w:hint="eastAsia"/>
          <w:color w:val="000000" w:themeColor="text1"/>
        </w:rPr>
        <w:t>なか</w:t>
      </w:r>
      <w:r w:rsidR="001C434F" w:rsidRPr="0061041C">
        <w:rPr>
          <w:rFonts w:hint="eastAsia"/>
          <w:color w:val="000000" w:themeColor="text1"/>
        </w:rPr>
        <w:t>に、「読むことに困難さがある」子どもが含まれている可能性についても考慮しなければなりません。</w:t>
      </w:r>
    </w:p>
    <w:p w14:paraId="090982D0" w14:textId="5B1D6345" w:rsidR="00DF57DE" w:rsidRDefault="005B1967" w:rsidP="00066B29">
      <w:pPr>
        <w:pStyle w:val="11"/>
        <w:widowControl w:val="0"/>
        <w:spacing w:line="350" w:lineRule="exact"/>
      </w:pPr>
      <w:r>
        <w:rPr>
          <w:rFonts w:hint="eastAsia"/>
        </w:rPr>
        <w:t>このような困難さの違いに応じてニーズ</w:t>
      </w:r>
      <w:r w:rsidR="00183651">
        <w:rPr>
          <w:rFonts w:hint="eastAsia"/>
        </w:rPr>
        <w:t>や</w:t>
      </w:r>
      <w:r>
        <w:rPr>
          <w:rFonts w:hint="eastAsia"/>
        </w:rPr>
        <w:t>課題を把握することで、「</w:t>
      </w:r>
      <w:r w:rsidR="00EB07D3">
        <w:rPr>
          <w:rFonts w:hint="eastAsia"/>
        </w:rPr>
        <w:t>一人</w:t>
      </w:r>
      <w:r>
        <w:rPr>
          <w:rFonts w:hint="eastAsia"/>
        </w:rPr>
        <w:t>ひとり」の子どもが直面している困難</w:t>
      </w:r>
      <w:r w:rsidR="00183651">
        <w:rPr>
          <w:rFonts w:hint="eastAsia"/>
        </w:rPr>
        <w:t>さに</w:t>
      </w:r>
      <w:r>
        <w:rPr>
          <w:rFonts w:hint="eastAsia"/>
        </w:rPr>
        <w:t>配慮し、子ども自身による読書手段の選択を支援することを目指します。そして、読書活動への動機づけを行いながら、</w:t>
      </w:r>
      <w:r w:rsidRPr="002D1F7B">
        <w:rPr>
          <w:rFonts w:hint="eastAsia"/>
        </w:rPr>
        <w:t>困難さをサポートする人や団体を知</w:t>
      </w:r>
      <w:r>
        <w:rPr>
          <w:rFonts w:hint="eastAsia"/>
        </w:rPr>
        <w:t>り</w:t>
      </w:r>
      <w:r w:rsidRPr="002D1F7B">
        <w:rPr>
          <w:rFonts w:hint="eastAsia"/>
        </w:rPr>
        <w:t>、「読むこと」に関してより活発な行動が行うことができるように</w:t>
      </w:r>
      <w:r>
        <w:rPr>
          <w:rFonts w:hint="eastAsia"/>
        </w:rPr>
        <w:t>育つことを目指します。</w:t>
      </w:r>
      <w:r w:rsidR="00DF57DE">
        <w:br w:type="page"/>
      </w:r>
    </w:p>
    <w:p w14:paraId="6A786DAB" w14:textId="398B9553" w:rsidR="00590045" w:rsidRDefault="00B0265D" w:rsidP="00790A3F">
      <w:pPr>
        <w:pStyle w:val="2"/>
      </w:pPr>
      <w:bookmarkStart w:id="11" w:name="_Toc24359909"/>
      <w:r>
        <w:rPr>
          <w:rFonts w:hint="eastAsia"/>
          <w:noProof/>
        </w:rPr>
        <w:lastRenderedPageBreak/>
        <w:drawing>
          <wp:anchor distT="0" distB="0" distL="114300" distR="114300" simplePos="0" relativeHeight="251816448" behindDoc="1" locked="0" layoutInCell="1" allowOverlap="1" wp14:anchorId="31D83D8E" wp14:editId="3AEC76AE">
            <wp:simplePos x="0" y="0"/>
            <wp:positionH relativeFrom="page">
              <wp:posOffset>63062</wp:posOffset>
            </wp:positionH>
            <wp:positionV relativeFrom="paragraph">
              <wp:posOffset>-143510</wp:posOffset>
            </wp:positionV>
            <wp:extent cx="13763520" cy="9000000"/>
            <wp:effectExtent l="0" t="0" r="0" b="0"/>
            <wp:wrapNone/>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b="8201"/>
                    <a:stretch/>
                  </pic:blipFill>
                  <pic:spPr bwMode="auto">
                    <a:xfrm>
                      <a:off x="0" y="0"/>
                      <a:ext cx="13763520" cy="9000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90045">
        <w:rPr>
          <w:rFonts w:hint="eastAsia"/>
        </w:rPr>
        <w:t>第二　計画の</w:t>
      </w:r>
      <w:r w:rsidR="007178AD">
        <w:rPr>
          <w:rFonts w:hint="eastAsia"/>
        </w:rPr>
        <w:t>体系</w:t>
      </w:r>
      <w:r w:rsidR="0082224C">
        <w:rPr>
          <w:rFonts w:hint="eastAsia"/>
        </w:rPr>
        <w:t xml:space="preserve">　</w:t>
      </w:r>
      <w:bookmarkEnd w:id="11"/>
    </w:p>
    <w:p w14:paraId="73A16BD9" w14:textId="153CEC50" w:rsidR="007178AD" w:rsidRDefault="007178AD" w:rsidP="00790A3F">
      <w:pPr>
        <w:widowControl w:val="0"/>
        <w:autoSpaceDE w:val="0"/>
        <w:autoSpaceDN w:val="0"/>
      </w:pPr>
    </w:p>
    <w:p w14:paraId="55F748DB" w14:textId="22F2A6C5" w:rsidR="00433698" w:rsidRDefault="00433698" w:rsidP="00790A3F">
      <w:pPr>
        <w:widowControl w:val="0"/>
        <w:autoSpaceDE w:val="0"/>
        <w:autoSpaceDN w:val="0"/>
      </w:pPr>
    </w:p>
    <w:p w14:paraId="0A397829" w14:textId="79EB2D5D" w:rsidR="00433698" w:rsidRDefault="00433698" w:rsidP="00790A3F">
      <w:pPr>
        <w:widowControl w:val="0"/>
        <w:autoSpaceDE w:val="0"/>
        <w:autoSpaceDN w:val="0"/>
      </w:pPr>
    </w:p>
    <w:p w14:paraId="39F43B99" w14:textId="4F0CA267" w:rsidR="00433698" w:rsidRDefault="00433698" w:rsidP="00790A3F">
      <w:pPr>
        <w:widowControl w:val="0"/>
        <w:autoSpaceDE w:val="0"/>
        <w:autoSpaceDN w:val="0"/>
      </w:pPr>
    </w:p>
    <w:p w14:paraId="1B0BE983" w14:textId="39A64BF0" w:rsidR="00433698" w:rsidRDefault="00433698" w:rsidP="00790A3F">
      <w:pPr>
        <w:widowControl w:val="0"/>
        <w:autoSpaceDE w:val="0"/>
        <w:autoSpaceDN w:val="0"/>
      </w:pPr>
    </w:p>
    <w:p w14:paraId="255FFB16" w14:textId="32141E75" w:rsidR="00433698" w:rsidRDefault="00433698" w:rsidP="00790A3F">
      <w:pPr>
        <w:widowControl w:val="0"/>
        <w:autoSpaceDE w:val="0"/>
        <w:autoSpaceDN w:val="0"/>
      </w:pPr>
    </w:p>
    <w:p w14:paraId="4A5F38A9" w14:textId="32E7FF7B" w:rsidR="00433698" w:rsidRDefault="00433698" w:rsidP="00790A3F">
      <w:pPr>
        <w:widowControl w:val="0"/>
        <w:autoSpaceDE w:val="0"/>
        <w:autoSpaceDN w:val="0"/>
      </w:pPr>
    </w:p>
    <w:p w14:paraId="1CC59493" w14:textId="601CAD3A" w:rsidR="00433698" w:rsidRDefault="00433698" w:rsidP="00790A3F">
      <w:pPr>
        <w:widowControl w:val="0"/>
        <w:autoSpaceDE w:val="0"/>
        <w:autoSpaceDN w:val="0"/>
      </w:pPr>
    </w:p>
    <w:p w14:paraId="0068886E" w14:textId="45469EA1" w:rsidR="00433698" w:rsidRDefault="00433698" w:rsidP="00790A3F">
      <w:pPr>
        <w:widowControl w:val="0"/>
        <w:autoSpaceDE w:val="0"/>
        <w:autoSpaceDN w:val="0"/>
      </w:pPr>
    </w:p>
    <w:p w14:paraId="414068F2" w14:textId="50160974" w:rsidR="00433698" w:rsidRDefault="00433698" w:rsidP="00790A3F">
      <w:pPr>
        <w:widowControl w:val="0"/>
        <w:autoSpaceDE w:val="0"/>
        <w:autoSpaceDN w:val="0"/>
      </w:pPr>
    </w:p>
    <w:p w14:paraId="26F3AB6D" w14:textId="6D042F90" w:rsidR="00433698" w:rsidRDefault="00433698" w:rsidP="00790A3F">
      <w:pPr>
        <w:widowControl w:val="0"/>
        <w:autoSpaceDE w:val="0"/>
        <w:autoSpaceDN w:val="0"/>
      </w:pPr>
    </w:p>
    <w:p w14:paraId="54A1A5A4" w14:textId="585C6802" w:rsidR="00433698" w:rsidRDefault="00433698" w:rsidP="00790A3F">
      <w:pPr>
        <w:widowControl w:val="0"/>
        <w:autoSpaceDE w:val="0"/>
        <w:autoSpaceDN w:val="0"/>
      </w:pPr>
    </w:p>
    <w:p w14:paraId="6C0EEFFD" w14:textId="14199FE5" w:rsidR="00433698" w:rsidRDefault="00433698" w:rsidP="00790A3F">
      <w:pPr>
        <w:widowControl w:val="0"/>
        <w:autoSpaceDE w:val="0"/>
        <w:autoSpaceDN w:val="0"/>
      </w:pPr>
    </w:p>
    <w:p w14:paraId="3617C5B8" w14:textId="3E8FA3E5" w:rsidR="00433698" w:rsidRDefault="00433698" w:rsidP="00790A3F">
      <w:pPr>
        <w:widowControl w:val="0"/>
        <w:autoSpaceDE w:val="0"/>
        <w:autoSpaceDN w:val="0"/>
      </w:pPr>
    </w:p>
    <w:p w14:paraId="7957CFFA" w14:textId="38D294AB" w:rsidR="00433698" w:rsidRDefault="00433698" w:rsidP="00790A3F">
      <w:pPr>
        <w:widowControl w:val="0"/>
        <w:autoSpaceDE w:val="0"/>
        <w:autoSpaceDN w:val="0"/>
      </w:pPr>
    </w:p>
    <w:p w14:paraId="019E3EDD" w14:textId="5FE7D37A" w:rsidR="00433698" w:rsidRDefault="00433698" w:rsidP="00790A3F">
      <w:pPr>
        <w:widowControl w:val="0"/>
        <w:autoSpaceDE w:val="0"/>
        <w:autoSpaceDN w:val="0"/>
      </w:pPr>
    </w:p>
    <w:p w14:paraId="22A8C7B7" w14:textId="40026F57" w:rsidR="00433698" w:rsidRDefault="00433698" w:rsidP="00790A3F">
      <w:pPr>
        <w:widowControl w:val="0"/>
        <w:autoSpaceDE w:val="0"/>
        <w:autoSpaceDN w:val="0"/>
      </w:pPr>
    </w:p>
    <w:p w14:paraId="3876331C" w14:textId="29939AE1" w:rsidR="00433698" w:rsidRDefault="00433698" w:rsidP="00790A3F">
      <w:pPr>
        <w:widowControl w:val="0"/>
        <w:autoSpaceDE w:val="0"/>
        <w:autoSpaceDN w:val="0"/>
      </w:pPr>
    </w:p>
    <w:p w14:paraId="1EA97E2F" w14:textId="675A9FBF" w:rsidR="00433698" w:rsidRDefault="00433698" w:rsidP="00790A3F">
      <w:pPr>
        <w:widowControl w:val="0"/>
        <w:autoSpaceDE w:val="0"/>
        <w:autoSpaceDN w:val="0"/>
      </w:pPr>
    </w:p>
    <w:p w14:paraId="1AAF57F4" w14:textId="53CDDEE4" w:rsidR="00433698" w:rsidRDefault="00433698" w:rsidP="00790A3F">
      <w:pPr>
        <w:widowControl w:val="0"/>
        <w:autoSpaceDE w:val="0"/>
        <w:autoSpaceDN w:val="0"/>
      </w:pPr>
    </w:p>
    <w:p w14:paraId="1BECB3F6" w14:textId="62C0A3C1" w:rsidR="00433698" w:rsidRDefault="00433698" w:rsidP="00790A3F">
      <w:pPr>
        <w:widowControl w:val="0"/>
        <w:autoSpaceDE w:val="0"/>
        <w:autoSpaceDN w:val="0"/>
      </w:pPr>
    </w:p>
    <w:p w14:paraId="13571695" w14:textId="0F0A0216" w:rsidR="00433698" w:rsidRDefault="00433698" w:rsidP="00790A3F">
      <w:pPr>
        <w:widowControl w:val="0"/>
        <w:autoSpaceDE w:val="0"/>
        <w:autoSpaceDN w:val="0"/>
      </w:pPr>
    </w:p>
    <w:p w14:paraId="0DFEC310" w14:textId="018DF1B7" w:rsidR="00433698" w:rsidRDefault="00433698" w:rsidP="00790A3F">
      <w:pPr>
        <w:widowControl w:val="0"/>
        <w:autoSpaceDE w:val="0"/>
        <w:autoSpaceDN w:val="0"/>
      </w:pPr>
    </w:p>
    <w:p w14:paraId="3D7EB619" w14:textId="411CB4E6" w:rsidR="00433698" w:rsidRDefault="00433698" w:rsidP="00790A3F">
      <w:pPr>
        <w:widowControl w:val="0"/>
        <w:autoSpaceDE w:val="0"/>
        <w:autoSpaceDN w:val="0"/>
      </w:pPr>
    </w:p>
    <w:p w14:paraId="0554BC5E" w14:textId="1ECB0957" w:rsidR="00433698" w:rsidRDefault="00433698" w:rsidP="00790A3F">
      <w:pPr>
        <w:widowControl w:val="0"/>
        <w:autoSpaceDE w:val="0"/>
        <w:autoSpaceDN w:val="0"/>
      </w:pPr>
    </w:p>
    <w:p w14:paraId="6E320201" w14:textId="0F83D16F" w:rsidR="00433698" w:rsidRDefault="00433698" w:rsidP="00790A3F">
      <w:pPr>
        <w:widowControl w:val="0"/>
        <w:autoSpaceDE w:val="0"/>
        <w:autoSpaceDN w:val="0"/>
      </w:pPr>
    </w:p>
    <w:p w14:paraId="4F06468C" w14:textId="3ECD3DAE" w:rsidR="00433698" w:rsidRDefault="00433698">
      <w:r>
        <w:br w:type="page"/>
      </w:r>
    </w:p>
    <w:p w14:paraId="62C4075D" w14:textId="40BAB62C" w:rsidR="00433698" w:rsidRDefault="000F2579" w:rsidP="00EB66E2">
      <w:pPr>
        <w:pStyle w:val="2"/>
      </w:pPr>
      <w:r>
        <w:rPr>
          <w:rFonts w:hint="eastAsia"/>
          <w:noProof/>
        </w:rPr>
        <w:lastRenderedPageBreak/>
        <w:drawing>
          <wp:anchor distT="0" distB="0" distL="114300" distR="114300" simplePos="0" relativeHeight="251821568" behindDoc="1" locked="0" layoutInCell="1" allowOverlap="1" wp14:anchorId="2F8B2136" wp14:editId="0272F326">
            <wp:simplePos x="0" y="0"/>
            <wp:positionH relativeFrom="margin">
              <wp:posOffset>-7598475</wp:posOffset>
            </wp:positionH>
            <wp:positionV relativeFrom="paragraph">
              <wp:posOffset>-143510</wp:posOffset>
            </wp:positionV>
            <wp:extent cx="13831200" cy="9879480"/>
            <wp:effectExtent l="0" t="0" r="0" b="7620"/>
            <wp:wrapNone/>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3831200" cy="98794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C4164CF" w14:textId="454D854A" w:rsidR="00B05262" w:rsidRDefault="00B05262" w:rsidP="00790A3F">
      <w:pPr>
        <w:widowControl w:val="0"/>
        <w:autoSpaceDE w:val="0"/>
        <w:autoSpaceDN w:val="0"/>
      </w:pPr>
    </w:p>
    <w:p w14:paraId="3E4123F2" w14:textId="44739843" w:rsidR="00B05262" w:rsidRDefault="00B05262" w:rsidP="00790A3F">
      <w:pPr>
        <w:widowControl w:val="0"/>
        <w:autoSpaceDE w:val="0"/>
        <w:autoSpaceDN w:val="0"/>
      </w:pPr>
    </w:p>
    <w:p w14:paraId="6E3D6338" w14:textId="3017B7A3" w:rsidR="005F5F88" w:rsidRPr="00F02890" w:rsidRDefault="005F5F88" w:rsidP="00790A3F">
      <w:pPr>
        <w:widowControl w:val="0"/>
        <w:autoSpaceDE w:val="0"/>
        <w:autoSpaceDN w:val="0"/>
      </w:pPr>
      <w:r w:rsidRPr="00F02890">
        <w:br w:type="page"/>
      </w:r>
    </w:p>
    <w:p w14:paraId="441445AB" w14:textId="77777777" w:rsidR="00994345" w:rsidRDefault="00994345" w:rsidP="00790A3F">
      <w:pPr>
        <w:pStyle w:val="1"/>
        <w:widowControl w:val="0"/>
        <w:autoSpaceDE w:val="0"/>
        <w:autoSpaceDN w:val="0"/>
      </w:pPr>
      <w:bookmarkStart w:id="12" w:name="_Toc24359911"/>
      <w:r>
        <w:rPr>
          <w:rFonts w:hint="eastAsia"/>
        </w:rPr>
        <w:lastRenderedPageBreak/>
        <w:t>第４章　計画推進のための施策</w:t>
      </w:r>
      <w:bookmarkEnd w:id="12"/>
    </w:p>
    <w:p w14:paraId="58C1815E" w14:textId="1CBAB563" w:rsidR="00994345" w:rsidRPr="00E544AC" w:rsidRDefault="00B05262" w:rsidP="00790A3F">
      <w:pPr>
        <w:pStyle w:val="2"/>
        <w:rPr>
          <w:color w:val="000000"/>
        </w:rPr>
      </w:pPr>
      <w:bookmarkStart w:id="13" w:name="_Toc24359912"/>
      <w:r w:rsidRPr="00E544AC">
        <w:rPr>
          <w:rFonts w:hint="eastAsia"/>
          <w:color w:val="000000"/>
        </w:rPr>
        <w:t xml:space="preserve">施策１　</w:t>
      </w:r>
      <w:bookmarkStart w:id="14" w:name="_Hlk19112977"/>
      <w:r w:rsidR="002D5072" w:rsidRPr="00E544AC">
        <w:rPr>
          <w:rFonts w:hint="eastAsia"/>
          <w:color w:val="000000"/>
        </w:rPr>
        <w:t>本に触れ、言葉・</w:t>
      </w:r>
      <w:r w:rsidR="00575B3E" w:rsidRPr="00E544AC">
        <w:rPr>
          <w:rFonts w:hint="eastAsia"/>
          <w:color w:val="000000"/>
        </w:rPr>
        <w:t>物語</w:t>
      </w:r>
      <w:r w:rsidR="00F232F7" w:rsidRPr="00E544AC">
        <w:rPr>
          <w:rFonts w:hint="eastAsia"/>
          <w:color w:val="000000"/>
        </w:rPr>
        <w:t>・自然等</w:t>
      </w:r>
      <w:r w:rsidR="00575B3E" w:rsidRPr="00E544AC">
        <w:rPr>
          <w:rFonts w:hint="eastAsia"/>
          <w:color w:val="000000"/>
        </w:rPr>
        <w:t>への関心を高める</w:t>
      </w:r>
      <w:bookmarkEnd w:id="14"/>
      <w:r w:rsidRPr="00E544AC">
        <w:rPr>
          <w:rFonts w:hint="eastAsia"/>
          <w:color w:val="000000"/>
        </w:rPr>
        <w:t>（</w:t>
      </w:r>
      <w:r w:rsidR="00245ACD">
        <w:rPr>
          <w:rFonts w:hint="eastAsia"/>
          <w:color w:val="000000"/>
        </w:rPr>
        <w:t>乳幼児</w:t>
      </w:r>
      <w:r w:rsidR="009854AA">
        <w:rPr>
          <w:rFonts w:hint="eastAsia"/>
          <w:color w:val="000000"/>
        </w:rPr>
        <w:t>期</w:t>
      </w:r>
      <w:r w:rsidRPr="00E544AC">
        <w:rPr>
          <w:rFonts w:hint="eastAsia"/>
          <w:color w:val="000000"/>
        </w:rPr>
        <w:t>）</w:t>
      </w:r>
      <w:bookmarkEnd w:id="13"/>
    </w:p>
    <w:p w14:paraId="7A73430B" w14:textId="0AD0F6EA" w:rsidR="00183651" w:rsidRPr="00F02890" w:rsidRDefault="00245ACD" w:rsidP="00790A3F">
      <w:pPr>
        <w:widowControl w:val="0"/>
        <w:autoSpaceDE w:val="0"/>
        <w:autoSpaceDN w:val="0"/>
        <w:ind w:firstLine="220"/>
      </w:pPr>
      <w:r>
        <w:rPr>
          <w:rFonts w:hint="eastAsia"/>
          <w:color w:val="000000"/>
        </w:rPr>
        <w:t>乳幼児</w:t>
      </w:r>
      <w:r w:rsidR="009F23BF" w:rsidRPr="00E544AC">
        <w:rPr>
          <w:rFonts w:hint="eastAsia"/>
          <w:color w:val="000000"/>
        </w:rPr>
        <w:t>とその家庭</w:t>
      </w:r>
      <w:r w:rsidR="00183651" w:rsidRPr="00E544AC">
        <w:rPr>
          <w:rFonts w:hint="eastAsia"/>
          <w:color w:val="000000"/>
        </w:rPr>
        <w:t>を対象として、</w:t>
      </w:r>
      <w:r w:rsidR="00D04EA5" w:rsidRPr="00E544AC">
        <w:rPr>
          <w:rFonts w:hint="eastAsia"/>
          <w:color w:val="000000"/>
        </w:rPr>
        <w:t>あらゆる子どもが</w:t>
      </w:r>
      <w:r w:rsidR="002D5072" w:rsidRPr="00E544AC">
        <w:rPr>
          <w:rFonts w:hint="eastAsia"/>
          <w:color w:val="000000"/>
        </w:rPr>
        <w:t>「</w:t>
      </w:r>
      <w:r w:rsidR="00183651" w:rsidRPr="00E544AC">
        <w:rPr>
          <w:rFonts w:hint="eastAsia"/>
          <w:color w:val="000000"/>
        </w:rPr>
        <w:t>本が好き</w:t>
      </w:r>
      <w:r w:rsidR="002D5072" w:rsidRPr="00E544AC">
        <w:rPr>
          <w:rFonts w:hint="eastAsia"/>
          <w:color w:val="000000"/>
        </w:rPr>
        <w:t>」</w:t>
      </w:r>
      <w:r w:rsidR="00183651" w:rsidRPr="00E544AC">
        <w:rPr>
          <w:rFonts w:hint="eastAsia"/>
          <w:color w:val="000000"/>
        </w:rPr>
        <w:t>、</w:t>
      </w:r>
      <w:r w:rsidR="002D5072" w:rsidRPr="00E544AC">
        <w:rPr>
          <w:rFonts w:hint="eastAsia"/>
          <w:color w:val="000000"/>
        </w:rPr>
        <w:t>「</w:t>
      </w:r>
      <w:r w:rsidR="00183651" w:rsidRPr="00E544AC">
        <w:rPr>
          <w:rFonts w:hint="eastAsia"/>
          <w:color w:val="000000"/>
        </w:rPr>
        <w:t>読書が楽しい</w:t>
      </w:r>
      <w:r w:rsidR="002D5072" w:rsidRPr="00E544AC">
        <w:rPr>
          <w:rFonts w:hint="eastAsia"/>
          <w:color w:val="000000"/>
        </w:rPr>
        <w:t>」</w:t>
      </w:r>
      <w:r w:rsidR="00183651" w:rsidRPr="00E544AC">
        <w:rPr>
          <w:rFonts w:hint="eastAsia"/>
          <w:color w:val="000000"/>
        </w:rPr>
        <w:t>と思えるよう、地域総がかりで本に触れる機会をつくります。</w:t>
      </w:r>
      <w:r w:rsidR="00F232F7" w:rsidRPr="00E544AC">
        <w:rPr>
          <w:rFonts w:hint="eastAsia"/>
          <w:color w:val="000000"/>
        </w:rPr>
        <w:t>第一には言葉を着実に身につけるとともに、物語</w:t>
      </w:r>
      <w:r w:rsidR="00005F5F" w:rsidRPr="00E544AC">
        <w:rPr>
          <w:rFonts w:hint="eastAsia"/>
          <w:color w:val="000000"/>
        </w:rPr>
        <w:t>を読むことで得られる高揚感や感動</w:t>
      </w:r>
      <w:r w:rsidR="00906F9F">
        <w:rPr>
          <w:rFonts w:hint="eastAsia"/>
          <w:color w:val="000000"/>
        </w:rPr>
        <w:t>等</w:t>
      </w:r>
      <w:r w:rsidR="00005F5F" w:rsidRPr="00E544AC">
        <w:rPr>
          <w:rFonts w:hint="eastAsia"/>
          <w:color w:val="000000"/>
        </w:rPr>
        <w:t>を通して、楽しさや</w:t>
      </w:r>
      <w:r w:rsidR="00F232F7" w:rsidRPr="00E544AC">
        <w:rPr>
          <w:rFonts w:hint="eastAsia"/>
          <w:color w:val="000000"/>
        </w:rPr>
        <w:t>関心を育んでいきます。</w:t>
      </w:r>
      <w:r w:rsidR="009C274E" w:rsidRPr="00F02890">
        <w:rPr>
          <w:rFonts w:hint="eastAsia"/>
        </w:rPr>
        <w:t>絵</w:t>
      </w:r>
      <w:r w:rsidR="00F3105A" w:rsidRPr="00F02890">
        <w:rPr>
          <w:rFonts w:hint="eastAsia"/>
        </w:rPr>
        <w:t>本から</w:t>
      </w:r>
      <w:r w:rsidR="009C274E" w:rsidRPr="00F02890">
        <w:rPr>
          <w:rFonts w:hint="eastAsia"/>
        </w:rPr>
        <w:t>始まり児童書</w:t>
      </w:r>
      <w:r w:rsidR="00F3105A" w:rsidRPr="00F02890">
        <w:rPr>
          <w:rFonts w:hint="eastAsia"/>
        </w:rPr>
        <w:t>へと展開し、</w:t>
      </w:r>
      <w:r w:rsidR="00F232F7" w:rsidRPr="00F02890">
        <w:rPr>
          <w:rFonts w:hint="eastAsia"/>
        </w:rPr>
        <w:t>図鑑等も活用しながら、周囲の環境に</w:t>
      </w:r>
      <w:r w:rsidR="00EB07D3" w:rsidRPr="00F02890">
        <w:rPr>
          <w:rFonts w:hint="eastAsia"/>
        </w:rPr>
        <w:t>意識を持つように促し</w:t>
      </w:r>
      <w:r w:rsidR="00F3105A" w:rsidRPr="00F02890">
        <w:rPr>
          <w:rFonts w:hint="eastAsia"/>
        </w:rPr>
        <w:t>ます。そして社会や自然への関心を高め、言葉で</w:t>
      </w:r>
      <w:r w:rsidR="00F232F7" w:rsidRPr="00F02890">
        <w:rPr>
          <w:rFonts w:hint="eastAsia"/>
        </w:rPr>
        <w:t>その関心を</w:t>
      </w:r>
      <w:r w:rsidR="00F3105A" w:rsidRPr="00F02890">
        <w:rPr>
          <w:rFonts w:hint="eastAsia"/>
        </w:rPr>
        <w:t>周囲の大人や友だちに共有することで、</w:t>
      </w:r>
      <w:r w:rsidR="00EB07D3" w:rsidRPr="00F02890">
        <w:rPr>
          <w:rFonts w:hint="eastAsia"/>
        </w:rPr>
        <w:t>知的関心や</w:t>
      </w:r>
      <w:r w:rsidR="002D5072" w:rsidRPr="00F02890">
        <w:rPr>
          <w:rFonts w:hint="eastAsia"/>
        </w:rPr>
        <w:t>好奇心を育んでいきます。</w:t>
      </w:r>
    </w:p>
    <w:p w14:paraId="5338B540" w14:textId="77777777" w:rsidR="00183651" w:rsidRPr="00183651" w:rsidRDefault="00183651" w:rsidP="00790A3F">
      <w:pPr>
        <w:widowControl w:val="0"/>
        <w:autoSpaceDE w:val="0"/>
        <w:autoSpaceDN w:val="0"/>
        <w:ind w:firstLine="220"/>
      </w:pPr>
    </w:p>
    <w:p w14:paraId="37AA57A2" w14:textId="72C03212" w:rsidR="00183651" w:rsidRPr="00183651" w:rsidRDefault="00183651" w:rsidP="00790A3F">
      <w:pPr>
        <w:pStyle w:val="3"/>
        <w:widowControl w:val="0"/>
        <w:autoSpaceDE w:val="0"/>
        <w:autoSpaceDN w:val="0"/>
      </w:pPr>
      <w:r>
        <w:rPr>
          <w:rFonts w:hint="eastAsia"/>
        </w:rPr>
        <w:t>■</w:t>
      </w:r>
      <w:r w:rsidRPr="00183651">
        <w:rPr>
          <w:rFonts w:hint="eastAsia"/>
        </w:rPr>
        <w:t>捉えるべき</w:t>
      </w:r>
      <w:r w:rsidR="00400079">
        <w:rPr>
          <w:rFonts w:hint="eastAsia"/>
        </w:rPr>
        <w:t>テーマ</w:t>
      </w:r>
    </w:p>
    <w:p w14:paraId="7BA6BFDA" w14:textId="4577F15F" w:rsidR="0082773A" w:rsidRPr="00183651" w:rsidRDefault="0082773A" w:rsidP="00790A3F">
      <w:pPr>
        <w:widowControl w:val="0"/>
        <w:autoSpaceDE w:val="0"/>
        <w:autoSpaceDN w:val="0"/>
        <w:ind w:leftChars="100" w:left="440" w:hanging="220"/>
      </w:pPr>
      <w:r w:rsidRPr="00017774">
        <w:rPr>
          <w:rFonts w:hint="eastAsia"/>
        </w:rPr>
        <w:t>○</w:t>
      </w:r>
      <w:r>
        <w:rPr>
          <w:rFonts w:hint="eastAsia"/>
        </w:rPr>
        <w:t>読み聞かせを行</w:t>
      </w:r>
      <w:r w:rsidR="002D5072" w:rsidRPr="00E544AC">
        <w:rPr>
          <w:rFonts w:hint="eastAsia"/>
          <w:color w:val="000000"/>
        </w:rPr>
        <w:t>う</w:t>
      </w:r>
      <w:r w:rsidRPr="00E544AC">
        <w:rPr>
          <w:color w:val="000000"/>
        </w:rPr>
        <w:t>家庭を</w:t>
      </w:r>
      <w:r w:rsidR="002D5072" w:rsidRPr="00E544AC">
        <w:rPr>
          <w:rFonts w:hint="eastAsia"/>
          <w:color w:val="000000"/>
        </w:rPr>
        <w:t>増やす。</w:t>
      </w:r>
      <w:r w:rsidR="00005F5F" w:rsidRPr="00E544AC">
        <w:rPr>
          <w:rFonts w:hint="eastAsia"/>
          <w:color w:val="000000"/>
        </w:rPr>
        <w:t>（</w:t>
      </w:r>
      <w:r w:rsidR="00A25386">
        <w:rPr>
          <w:rFonts w:hint="eastAsia"/>
          <w:color w:val="000000"/>
        </w:rPr>
        <w:t>「</w:t>
      </w:r>
      <w:r w:rsidR="005864F5" w:rsidRPr="00E544AC">
        <w:rPr>
          <w:color w:val="000000"/>
        </w:rPr>
        <w:ruby>
          <w:rubyPr>
            <w:rubyAlign w:val="distributeSpace"/>
            <w:hps w:val="11"/>
            <w:hpsRaise w:val="20"/>
            <w:hpsBaseText w:val="22"/>
            <w:lid w:val="ja-JP"/>
          </w:rubyPr>
          <w:rt>
            <w:r w:rsidR="005864F5" w:rsidRPr="00E544AC">
              <w:rPr>
                <w:color w:val="000000"/>
                <w:sz w:val="11"/>
              </w:rPr>
              <w:t>うちどく</w:t>
            </w:r>
          </w:rt>
          <w:rubyBase>
            <w:r w:rsidR="005864F5" w:rsidRPr="00E544AC">
              <w:rPr>
                <w:color w:val="000000"/>
              </w:rPr>
              <w:t>家読</w:t>
            </w:r>
          </w:rubyBase>
        </w:ruby>
      </w:r>
      <w:r w:rsidR="00A25386">
        <w:rPr>
          <w:rFonts w:hint="eastAsia"/>
          <w:color w:val="000000"/>
        </w:rPr>
        <w:t>」</w:t>
      </w:r>
      <w:r w:rsidR="00005F5F" w:rsidRPr="00E544AC">
        <w:rPr>
          <w:rFonts w:hint="eastAsia"/>
          <w:color w:val="000000"/>
        </w:rPr>
        <w:t>）</w:t>
      </w:r>
    </w:p>
    <w:p w14:paraId="471B1225" w14:textId="75152CBB" w:rsidR="0082773A" w:rsidRDefault="0082773A" w:rsidP="00790A3F">
      <w:pPr>
        <w:widowControl w:val="0"/>
        <w:autoSpaceDE w:val="0"/>
        <w:autoSpaceDN w:val="0"/>
        <w:ind w:leftChars="100" w:left="440" w:hanging="220"/>
      </w:pPr>
      <w:r w:rsidRPr="0044256B">
        <w:rPr>
          <w:rFonts w:hint="eastAsia"/>
        </w:rPr>
        <w:t>○</w:t>
      </w:r>
      <w:r>
        <w:rPr>
          <w:rFonts w:hint="eastAsia"/>
        </w:rPr>
        <w:t>子どもの読書活動の</w:t>
      </w:r>
      <w:r>
        <w:t>重要性</w:t>
      </w:r>
      <w:r w:rsidR="002D5072">
        <w:rPr>
          <w:rFonts w:hint="eastAsia"/>
        </w:rPr>
        <w:t>に対する保護者の</w:t>
      </w:r>
      <w:r>
        <w:t>理解</w:t>
      </w:r>
      <w:r w:rsidR="002D5072">
        <w:rPr>
          <w:rFonts w:hint="eastAsia"/>
        </w:rPr>
        <w:t>を</w:t>
      </w:r>
      <w:r>
        <w:t>促す</w:t>
      </w:r>
      <w:r w:rsidR="000307EF">
        <w:rPr>
          <w:rFonts w:hint="eastAsia"/>
        </w:rPr>
        <w:t>。</w:t>
      </w:r>
    </w:p>
    <w:p w14:paraId="7493EA55" w14:textId="59F78EC0" w:rsidR="0082773A" w:rsidRPr="00851C86" w:rsidRDefault="00CE30E7" w:rsidP="00790A3F">
      <w:pPr>
        <w:widowControl w:val="0"/>
        <w:autoSpaceDE w:val="0"/>
        <w:autoSpaceDN w:val="0"/>
        <w:ind w:leftChars="100" w:left="440" w:hanging="220"/>
      </w:pPr>
      <w:r>
        <w:rPr>
          <w:rFonts w:hint="eastAsia"/>
        </w:rPr>
        <w:t>○</w:t>
      </w:r>
      <w:r w:rsidR="00183651">
        <w:rPr>
          <w:rFonts w:hint="eastAsia"/>
        </w:rPr>
        <w:t>読むこ</w:t>
      </w:r>
      <w:r w:rsidR="003B219A">
        <w:rPr>
          <w:rFonts w:hint="eastAsia"/>
        </w:rPr>
        <w:t>との</w:t>
      </w:r>
      <w:r w:rsidR="00183651">
        <w:rPr>
          <w:rFonts w:hint="eastAsia"/>
        </w:rPr>
        <w:t>困難さの</w:t>
      </w:r>
      <w:r w:rsidR="00750998">
        <w:rPr>
          <w:rFonts w:hint="eastAsia"/>
        </w:rPr>
        <w:t>有無にかかわらず、</w:t>
      </w:r>
      <w:r w:rsidR="00183651">
        <w:rPr>
          <w:rFonts w:hint="eastAsia"/>
        </w:rPr>
        <w:t>子ども</w:t>
      </w:r>
      <w:r w:rsidR="002D5072">
        <w:rPr>
          <w:rFonts w:hint="eastAsia"/>
        </w:rPr>
        <w:t>の</w:t>
      </w:r>
      <w:r w:rsidR="0082773A">
        <w:rPr>
          <w:rFonts w:hint="eastAsia"/>
        </w:rPr>
        <w:t>図書館</w:t>
      </w:r>
      <w:r w:rsidR="002D5072">
        <w:rPr>
          <w:rFonts w:hint="eastAsia"/>
        </w:rPr>
        <w:t>利用を促す</w:t>
      </w:r>
      <w:r w:rsidR="000307EF">
        <w:rPr>
          <w:rFonts w:hint="eastAsia"/>
        </w:rPr>
        <w:t>。</w:t>
      </w:r>
    </w:p>
    <w:p w14:paraId="00C12F23" w14:textId="273BCD78" w:rsidR="00B05262" w:rsidRDefault="00B05262" w:rsidP="00790A3F">
      <w:pPr>
        <w:widowControl w:val="0"/>
        <w:autoSpaceDE w:val="0"/>
        <w:autoSpaceDN w:val="0"/>
      </w:pPr>
    </w:p>
    <w:p w14:paraId="3C464CEF" w14:textId="3BF5EAAF" w:rsidR="00183651" w:rsidRDefault="00183651" w:rsidP="00790A3F">
      <w:pPr>
        <w:pStyle w:val="3"/>
        <w:widowControl w:val="0"/>
        <w:autoSpaceDE w:val="0"/>
        <w:autoSpaceDN w:val="0"/>
      </w:pPr>
      <w:r>
        <w:rPr>
          <w:rFonts w:hint="eastAsia"/>
        </w:rPr>
        <w:t>■</w:t>
      </w:r>
      <w:r w:rsidR="00A25386">
        <w:rPr>
          <w:rFonts w:hint="eastAsia"/>
        </w:rPr>
        <w:t>取り組み</w:t>
      </w:r>
    </w:p>
    <w:p w14:paraId="6FF5595D" w14:textId="5F02F5FD" w:rsidR="00D8202A" w:rsidRDefault="00F232F7" w:rsidP="00790A3F">
      <w:pPr>
        <w:pStyle w:val="4"/>
        <w:widowControl w:val="0"/>
      </w:pPr>
      <w:r>
        <w:rPr>
          <w:rFonts w:hint="eastAsia"/>
        </w:rPr>
        <w:t>①子どもにとって身近な読書環境の充実</w:t>
      </w:r>
    </w:p>
    <w:p w14:paraId="3272284B" w14:textId="5FE4C4DB" w:rsidR="00D8202A" w:rsidRDefault="00D8202A" w:rsidP="00790A3F">
      <w:pPr>
        <w:pStyle w:val="11"/>
        <w:widowControl w:val="0"/>
      </w:pPr>
      <w:r>
        <w:rPr>
          <w:rFonts w:hint="eastAsia"/>
        </w:rPr>
        <w:t>区立図書館はもとより、子どもが日々を過ごす幼稚園・保育園、また児童センター等において、</w:t>
      </w:r>
      <w:r w:rsidR="00245ACD">
        <w:rPr>
          <w:rFonts w:hint="eastAsia"/>
        </w:rPr>
        <w:t>乳幼児</w:t>
      </w:r>
      <w:r>
        <w:rPr>
          <w:rFonts w:hint="eastAsia"/>
        </w:rPr>
        <w:t>向けの本を充実させ、子どもにとって身近な読書環境の充実を図ります。</w:t>
      </w:r>
    </w:p>
    <w:p w14:paraId="6080811D" w14:textId="07038759" w:rsidR="00D8202A" w:rsidRPr="00CE30E7" w:rsidRDefault="00F232F7" w:rsidP="00790A3F">
      <w:pPr>
        <w:pStyle w:val="11"/>
        <w:widowControl w:val="0"/>
      </w:pPr>
      <w:r>
        <w:rPr>
          <w:rFonts w:hint="eastAsia"/>
        </w:rPr>
        <w:t>第一には言葉の育みと物語への関心を高めるために絵本を充実させますが、それとともに</w:t>
      </w:r>
      <w:r w:rsidR="00C53619" w:rsidRPr="00F02890">
        <w:rPr>
          <w:rFonts w:hint="eastAsia"/>
          <w:color w:val="auto"/>
        </w:rPr>
        <w:t>図鑑</w:t>
      </w:r>
      <w:r w:rsidR="00D8202A">
        <w:rPr>
          <w:rFonts w:hint="eastAsia"/>
        </w:rPr>
        <w:t>、児童書等も</w:t>
      </w:r>
      <w:r>
        <w:rPr>
          <w:rFonts w:hint="eastAsia"/>
        </w:rPr>
        <w:t>充実させることで</w:t>
      </w:r>
      <w:r w:rsidR="00D8202A">
        <w:rPr>
          <w:rFonts w:hint="eastAsia"/>
        </w:rPr>
        <w:t>、一人ひとりの子どもにとっての「適書」に自然と出会えるよう</w:t>
      </w:r>
      <w:r>
        <w:rPr>
          <w:rFonts w:hint="eastAsia"/>
        </w:rPr>
        <w:t>な</w:t>
      </w:r>
      <w:r w:rsidR="00D8202A">
        <w:rPr>
          <w:rFonts w:hint="eastAsia"/>
        </w:rPr>
        <w:t>蔵書構成と</w:t>
      </w:r>
      <w:r>
        <w:rPr>
          <w:rFonts w:hint="eastAsia"/>
        </w:rPr>
        <w:t>し</w:t>
      </w:r>
      <w:r w:rsidR="00D8202A">
        <w:rPr>
          <w:rFonts w:hint="eastAsia"/>
        </w:rPr>
        <w:t>、読書興味の段階的な展開を助けます</w:t>
      </w:r>
      <w:r w:rsidR="00D83970">
        <w:rPr>
          <w:rStyle w:val="ab"/>
        </w:rPr>
        <w:footnoteReference w:id="16"/>
      </w:r>
      <w:r w:rsidR="00D8202A">
        <w:rPr>
          <w:rFonts w:hint="eastAsia"/>
        </w:rPr>
        <w:t>。さらに、子ども一人ひとりの読書興味に応じて「適書」を案内できる人材を育成し、人的体制も含めた環境形成に取り組みます。</w:t>
      </w:r>
    </w:p>
    <w:p w14:paraId="406ED9CC" w14:textId="77777777" w:rsidR="00D8202A" w:rsidRDefault="00D8202A" w:rsidP="00790A3F">
      <w:pPr>
        <w:widowControl w:val="0"/>
        <w:autoSpaceDE w:val="0"/>
        <w:autoSpaceDN w:val="0"/>
      </w:pPr>
    </w:p>
    <w:p w14:paraId="2340CF37" w14:textId="57FDC6B4" w:rsidR="00183651" w:rsidRDefault="00D8202A" w:rsidP="00790A3F">
      <w:pPr>
        <w:pStyle w:val="4"/>
        <w:widowControl w:val="0"/>
      </w:pPr>
      <w:r>
        <w:rPr>
          <w:rFonts w:hint="eastAsia"/>
        </w:rPr>
        <w:t>②</w:t>
      </w:r>
      <w:r w:rsidR="00CE30E7">
        <w:rPr>
          <w:rFonts w:hint="eastAsia"/>
        </w:rPr>
        <w:t>家庭での読書活動の推進</w:t>
      </w:r>
    </w:p>
    <w:p w14:paraId="60EBD687" w14:textId="33037AAC" w:rsidR="00CE30E7" w:rsidRDefault="00F232F7" w:rsidP="00790A3F">
      <w:pPr>
        <w:pStyle w:val="11"/>
        <w:widowControl w:val="0"/>
      </w:pPr>
      <w:r>
        <w:rPr>
          <w:rFonts w:hint="eastAsia"/>
        </w:rPr>
        <w:t>家庭での読書活動は基礎であり、また読み聞かせは愛着形成にもつながる大切な</w:t>
      </w:r>
      <w:r w:rsidR="00A25386">
        <w:rPr>
          <w:rFonts w:hint="eastAsia"/>
        </w:rPr>
        <w:t>取り組み</w:t>
      </w:r>
      <w:r>
        <w:rPr>
          <w:rFonts w:hint="eastAsia"/>
        </w:rPr>
        <w:t>です。そこで、</w:t>
      </w:r>
      <w:r w:rsidR="009C274E" w:rsidRPr="009C274E">
        <w:rPr>
          <w:rFonts w:hint="eastAsia"/>
        </w:rPr>
        <w:t>区立図書館</w:t>
      </w:r>
      <w:r w:rsidR="00740D1F">
        <w:rPr>
          <w:rFonts w:hint="eastAsia"/>
        </w:rPr>
        <w:t>や</w:t>
      </w:r>
      <w:r w:rsidR="009C274E" w:rsidRPr="009C274E">
        <w:rPr>
          <w:rFonts w:hint="eastAsia"/>
        </w:rPr>
        <w:t>幼稚園・保育園、児童センター</w:t>
      </w:r>
      <w:r w:rsidR="00740D1F">
        <w:rPr>
          <w:rFonts w:hint="eastAsia"/>
        </w:rPr>
        <w:t>等</w:t>
      </w:r>
      <w:r w:rsidR="009C274E" w:rsidRPr="009C274E">
        <w:rPr>
          <w:rFonts w:hint="eastAsia"/>
        </w:rPr>
        <w:t>において</w:t>
      </w:r>
      <w:r w:rsidR="009C274E">
        <w:rPr>
          <w:rFonts w:hint="eastAsia"/>
        </w:rPr>
        <w:t>、</w:t>
      </w:r>
      <w:r w:rsidR="00CE30E7">
        <w:rPr>
          <w:rFonts w:hint="eastAsia"/>
        </w:rPr>
        <w:t>子育て世代に向けた</w:t>
      </w:r>
      <w:r w:rsidR="009C274E">
        <w:rPr>
          <w:rFonts w:hint="eastAsia"/>
        </w:rPr>
        <w:t>意識</w:t>
      </w:r>
      <w:r w:rsidR="00CE30E7">
        <w:rPr>
          <w:rFonts w:hint="eastAsia"/>
        </w:rPr>
        <w:t>啓発</w:t>
      </w:r>
      <w:r w:rsidR="009C274E">
        <w:rPr>
          <w:rFonts w:hint="eastAsia"/>
        </w:rPr>
        <w:t>に</w:t>
      </w:r>
      <w:r w:rsidR="00CE30E7">
        <w:rPr>
          <w:rFonts w:hint="eastAsia"/>
        </w:rPr>
        <w:t>取り組</w:t>
      </w:r>
      <w:r w:rsidR="009C274E">
        <w:rPr>
          <w:rFonts w:hint="eastAsia"/>
        </w:rPr>
        <w:t>み</w:t>
      </w:r>
      <w:r w:rsidR="00CE30E7">
        <w:rPr>
          <w:rFonts w:hint="eastAsia"/>
        </w:rPr>
        <w:t>ます。</w:t>
      </w:r>
      <w:r w:rsidR="009C274E">
        <w:rPr>
          <w:rFonts w:hint="eastAsia"/>
        </w:rPr>
        <w:t>読み聞かせの大切さやスキル、本の選び</w:t>
      </w:r>
      <w:r w:rsidR="005328C6">
        <w:rPr>
          <w:rFonts w:hint="eastAsia"/>
        </w:rPr>
        <w:t>方</w:t>
      </w:r>
      <w:r w:rsidR="00906F9F">
        <w:rPr>
          <w:rFonts w:hint="eastAsia"/>
        </w:rPr>
        <w:t>等</w:t>
      </w:r>
      <w:r w:rsidR="009C274E">
        <w:rPr>
          <w:rFonts w:hint="eastAsia"/>
        </w:rPr>
        <w:t>にくわえて、</w:t>
      </w:r>
      <w:r w:rsidR="00CE30E7">
        <w:rPr>
          <w:rFonts w:hint="eastAsia"/>
        </w:rPr>
        <w:t>読後に</w:t>
      </w:r>
      <w:r w:rsidR="009C274E">
        <w:rPr>
          <w:rFonts w:hint="eastAsia"/>
        </w:rPr>
        <w:t>親子で</w:t>
      </w:r>
      <w:r w:rsidR="00CE30E7">
        <w:rPr>
          <w:rFonts w:hint="eastAsia"/>
        </w:rPr>
        <w:t>感想を話し合う</w:t>
      </w:r>
      <w:r w:rsidR="009C274E">
        <w:rPr>
          <w:rFonts w:hint="eastAsia"/>
        </w:rPr>
        <w:t>など、「</w:t>
      </w:r>
      <w:r w:rsidR="00A25386">
        <w:ruby>
          <w:rubyPr>
            <w:rubyAlign w:val="distributeSpace"/>
            <w:hps w:val="11"/>
            <w:hpsRaise w:val="20"/>
            <w:hpsBaseText w:val="22"/>
            <w:lid w:val="ja-JP"/>
          </w:rubyPr>
          <w:rt>
            <w:r w:rsidR="00A25386" w:rsidRPr="00A25386">
              <w:rPr>
                <w:sz w:val="11"/>
              </w:rPr>
              <w:t>うちどく</w:t>
            </w:r>
          </w:rt>
          <w:rubyBase>
            <w:r w:rsidR="00A25386">
              <w:t>家読</w:t>
            </w:r>
          </w:rubyBase>
        </w:ruby>
      </w:r>
      <w:r w:rsidR="009C274E">
        <w:rPr>
          <w:rFonts w:hint="eastAsia"/>
        </w:rPr>
        <w:t>」の</w:t>
      </w:r>
      <w:r w:rsidR="00A25386">
        <w:rPr>
          <w:rFonts w:hint="eastAsia"/>
        </w:rPr>
        <w:t>取り組み</w:t>
      </w:r>
      <w:r w:rsidR="009C274E">
        <w:rPr>
          <w:rFonts w:hint="eastAsia"/>
        </w:rPr>
        <w:t>についても周知を図ります</w:t>
      </w:r>
      <w:r w:rsidR="00CE30E7">
        <w:rPr>
          <w:rFonts w:hint="eastAsia"/>
        </w:rPr>
        <w:t>。</w:t>
      </w:r>
      <w:r w:rsidR="003E4250">
        <w:rPr>
          <w:rFonts w:hint="eastAsia"/>
        </w:rPr>
        <w:t>また、保護者向けの情報発信とともに、読書活動の相談に応じる体制についても検討します。</w:t>
      </w:r>
    </w:p>
    <w:p w14:paraId="47A1C091" w14:textId="0CE1E2F8" w:rsidR="00CE30E7" w:rsidRDefault="00F232F7" w:rsidP="00790A3F">
      <w:pPr>
        <w:pStyle w:val="11"/>
        <w:widowControl w:val="0"/>
      </w:pPr>
      <w:r>
        <w:rPr>
          <w:rFonts w:hint="eastAsia"/>
        </w:rPr>
        <w:t>ただし、家庭が十分に取り組めない場合も考慮し、家庭での読書活動を代替するための地域の体制を整えることも同時に取り組みます。</w:t>
      </w:r>
    </w:p>
    <w:p w14:paraId="5257A1F3" w14:textId="7F1C30E8" w:rsidR="005365D6" w:rsidRDefault="005365D6">
      <w:r>
        <w:br w:type="page"/>
      </w:r>
    </w:p>
    <w:p w14:paraId="5A15EC0E" w14:textId="2281B33C" w:rsidR="003E4250" w:rsidRPr="00454C82" w:rsidRDefault="009C274E" w:rsidP="00454C82">
      <w:pPr>
        <w:pStyle w:val="4"/>
      </w:pPr>
      <w:r w:rsidRPr="00454C82">
        <w:rPr>
          <w:rFonts w:hint="eastAsia"/>
        </w:rPr>
        <w:lastRenderedPageBreak/>
        <w:t>③自然</w:t>
      </w:r>
      <w:r w:rsidR="00051B4E" w:rsidRPr="00454C82">
        <w:rPr>
          <w:rFonts w:hint="eastAsia"/>
        </w:rPr>
        <w:t>や社会</w:t>
      </w:r>
      <w:r w:rsidR="00906F9F" w:rsidRPr="00454C82">
        <w:rPr>
          <w:rFonts w:hint="eastAsia"/>
        </w:rPr>
        <w:t>等</w:t>
      </w:r>
      <w:r w:rsidRPr="00454C82">
        <w:rPr>
          <w:rFonts w:hint="eastAsia"/>
        </w:rPr>
        <w:t>への関心を高める</w:t>
      </w:r>
      <w:r w:rsidR="00C53619" w:rsidRPr="00454C82">
        <w:rPr>
          <w:rFonts w:hint="eastAsia"/>
        </w:rPr>
        <w:t>図鑑</w:t>
      </w:r>
      <w:r w:rsidRPr="00454C82">
        <w:rPr>
          <w:rFonts w:hint="eastAsia"/>
        </w:rPr>
        <w:t>等の活用</w:t>
      </w:r>
    </w:p>
    <w:p w14:paraId="4B0E6BCE" w14:textId="567FFD9D" w:rsidR="003E4250" w:rsidRPr="003E4250" w:rsidRDefault="003E4250" w:rsidP="00790A3F">
      <w:pPr>
        <w:pStyle w:val="11"/>
        <w:widowControl w:val="0"/>
      </w:pPr>
      <w:r>
        <w:rPr>
          <w:rFonts w:hint="eastAsia"/>
        </w:rPr>
        <w:t>日々の読み聞かせのなかで</w:t>
      </w:r>
      <w:r w:rsidR="00EB07D3">
        <w:rPr>
          <w:rFonts w:hint="eastAsia"/>
        </w:rPr>
        <w:t>、子どもの身のまわりの出来事（</w:t>
      </w:r>
      <w:r w:rsidR="008C4449">
        <w:rPr>
          <w:rFonts w:hint="eastAsia"/>
        </w:rPr>
        <w:t>自然</w:t>
      </w:r>
      <w:r w:rsidR="00051B4E">
        <w:rPr>
          <w:rFonts w:hint="eastAsia"/>
        </w:rPr>
        <w:t>や社会</w:t>
      </w:r>
      <w:r w:rsidR="00236EE0">
        <w:rPr>
          <w:rFonts w:hint="eastAsia"/>
        </w:rPr>
        <w:t>）</w:t>
      </w:r>
      <w:r w:rsidR="008C4449">
        <w:rPr>
          <w:rFonts w:hint="eastAsia"/>
        </w:rPr>
        <w:t>に関するテーマを取り上げた</w:t>
      </w:r>
      <w:r>
        <w:rPr>
          <w:rFonts w:hint="eastAsia"/>
        </w:rPr>
        <w:t>絵本</w:t>
      </w:r>
      <w:r w:rsidR="00906F9F">
        <w:rPr>
          <w:rFonts w:hint="eastAsia"/>
        </w:rPr>
        <w:t>等</w:t>
      </w:r>
      <w:r>
        <w:rPr>
          <w:rFonts w:hint="eastAsia"/>
        </w:rPr>
        <w:t>を活用することにより、子どもの</w:t>
      </w:r>
      <w:r w:rsidR="008C4449">
        <w:rPr>
          <w:rFonts w:hint="eastAsia"/>
        </w:rPr>
        <w:t>意識を広く外に向け、自然</w:t>
      </w:r>
      <w:r w:rsidR="00051B4E">
        <w:rPr>
          <w:rFonts w:hint="eastAsia"/>
        </w:rPr>
        <w:t>や社会</w:t>
      </w:r>
      <w:r w:rsidR="008C4449">
        <w:rPr>
          <w:rFonts w:hint="eastAsia"/>
        </w:rPr>
        <w:t>に対する</w:t>
      </w:r>
      <w:r>
        <w:rPr>
          <w:rFonts w:hint="eastAsia"/>
        </w:rPr>
        <w:t>関心を高めていきます。そして自然</w:t>
      </w:r>
      <w:r w:rsidR="00236EE0">
        <w:rPr>
          <w:rFonts w:hint="eastAsia"/>
        </w:rPr>
        <w:t>との関わり</w:t>
      </w:r>
      <w:r w:rsidR="008C4449">
        <w:rPr>
          <w:rFonts w:hint="eastAsia"/>
        </w:rPr>
        <w:t>や</w:t>
      </w:r>
      <w:r w:rsidR="00236EE0">
        <w:rPr>
          <w:rFonts w:hint="eastAsia"/>
        </w:rPr>
        <w:t>遊び、</w:t>
      </w:r>
      <w:r w:rsidR="00B42057" w:rsidRPr="00F02890">
        <w:rPr>
          <w:rFonts w:hint="eastAsia"/>
          <w:color w:val="auto"/>
        </w:rPr>
        <w:t>屋外活動</w:t>
      </w:r>
      <w:r w:rsidR="00906F9F">
        <w:rPr>
          <w:rFonts w:hint="eastAsia"/>
        </w:rPr>
        <w:t>等</w:t>
      </w:r>
      <w:r>
        <w:rPr>
          <w:rFonts w:hint="eastAsia"/>
        </w:rPr>
        <w:t>の様々な体験</w:t>
      </w:r>
      <w:r w:rsidR="00236EE0">
        <w:rPr>
          <w:rFonts w:hint="eastAsia"/>
        </w:rPr>
        <w:t>も組み合わせることで、実際の物事に触れ、関心をさらに高めます。さらに、</w:t>
      </w:r>
      <w:r w:rsidR="008C4449">
        <w:rPr>
          <w:rFonts w:hint="eastAsia"/>
        </w:rPr>
        <w:t>その体験を</w:t>
      </w:r>
      <w:r w:rsidR="00C53619">
        <w:rPr>
          <w:rFonts w:hint="eastAsia"/>
        </w:rPr>
        <w:t>事典・図鑑</w:t>
      </w:r>
      <w:r>
        <w:rPr>
          <w:rFonts w:hint="eastAsia"/>
        </w:rPr>
        <w:t>等</w:t>
      </w:r>
      <w:r w:rsidR="00236EE0">
        <w:rPr>
          <w:rFonts w:hint="eastAsia"/>
        </w:rPr>
        <w:t>によって深く知ることで、</w:t>
      </w:r>
      <w:r>
        <w:rPr>
          <w:rFonts w:hint="eastAsia"/>
        </w:rPr>
        <w:t>知ることの楽しさ</w:t>
      </w:r>
      <w:r w:rsidR="00D32240">
        <w:rPr>
          <w:rFonts w:hint="eastAsia"/>
        </w:rPr>
        <w:t>を</w:t>
      </w:r>
      <w:r w:rsidR="008C4449">
        <w:rPr>
          <w:rFonts w:hint="eastAsia"/>
        </w:rPr>
        <w:t>感じる</w:t>
      </w:r>
      <w:r>
        <w:rPr>
          <w:rFonts w:hint="eastAsia"/>
        </w:rPr>
        <w:t>機会をつくります。</w:t>
      </w:r>
    </w:p>
    <w:p w14:paraId="302A165F" w14:textId="77777777" w:rsidR="003E4250" w:rsidRPr="003E4250" w:rsidRDefault="003E4250" w:rsidP="00790A3F">
      <w:pPr>
        <w:pStyle w:val="11"/>
        <w:widowControl w:val="0"/>
      </w:pPr>
    </w:p>
    <w:p w14:paraId="0E1AEA5B" w14:textId="4868B16C" w:rsidR="000307EF" w:rsidRDefault="009C274E" w:rsidP="00790A3F">
      <w:pPr>
        <w:pStyle w:val="4"/>
        <w:widowControl w:val="0"/>
      </w:pPr>
      <w:r>
        <w:rPr>
          <w:rFonts w:hint="eastAsia"/>
        </w:rPr>
        <w:t>④あらゆる子ども</w:t>
      </w:r>
      <w:r w:rsidR="00400079">
        <w:rPr>
          <w:rFonts w:hint="eastAsia"/>
        </w:rPr>
        <w:t>に対する読書への動機づけ</w:t>
      </w:r>
    </w:p>
    <w:p w14:paraId="2BDC7155" w14:textId="6660EFBB" w:rsidR="000307EF" w:rsidRDefault="00400079" w:rsidP="00790A3F">
      <w:pPr>
        <w:pStyle w:val="11"/>
        <w:widowControl w:val="0"/>
      </w:pPr>
      <w:r w:rsidRPr="00E544AC">
        <w:rPr>
          <w:rFonts w:hint="eastAsia"/>
        </w:rPr>
        <w:t>区立図書館においては、</w:t>
      </w:r>
      <w:r w:rsidR="000307EF" w:rsidRPr="00E544AC">
        <w:rPr>
          <w:rFonts w:hint="eastAsia"/>
        </w:rPr>
        <w:t>さわる絵本の</w:t>
      </w:r>
      <w:r w:rsidRPr="00E544AC">
        <w:rPr>
          <w:rFonts w:hint="eastAsia"/>
        </w:rPr>
        <w:t>製作やその他</w:t>
      </w:r>
      <w:r w:rsidR="000307EF" w:rsidRPr="00E544AC">
        <w:rPr>
          <w:rFonts w:hint="eastAsia"/>
        </w:rPr>
        <w:t>バリアフリー資料</w:t>
      </w:r>
      <w:r w:rsidRPr="00E544AC">
        <w:rPr>
          <w:rFonts w:hint="eastAsia"/>
        </w:rPr>
        <w:t>の</w:t>
      </w:r>
      <w:r w:rsidR="000307EF" w:rsidRPr="00E544AC">
        <w:rPr>
          <w:rFonts w:hint="eastAsia"/>
        </w:rPr>
        <w:t>収集</w:t>
      </w:r>
      <w:r w:rsidRPr="00E544AC">
        <w:rPr>
          <w:rFonts w:hint="eastAsia"/>
        </w:rPr>
        <w:t>を継続して取り組</w:t>
      </w:r>
      <w:r w:rsidRPr="00400079">
        <w:rPr>
          <w:rFonts w:hint="eastAsia"/>
        </w:rPr>
        <w:t>むとともに、</w:t>
      </w:r>
      <w:r>
        <w:rPr>
          <w:rFonts w:hint="eastAsia"/>
        </w:rPr>
        <w:t>読むことに困難さ</w:t>
      </w:r>
      <w:r w:rsidR="00063D84">
        <w:rPr>
          <w:rFonts w:hint="eastAsia"/>
        </w:rPr>
        <w:t>が</w:t>
      </w:r>
      <w:r>
        <w:rPr>
          <w:rFonts w:hint="eastAsia"/>
        </w:rPr>
        <w:t>ある子どもに対して周知を図り、利用を促していきます</w:t>
      </w:r>
      <w:r w:rsidR="00200B00">
        <w:rPr>
          <w:rStyle w:val="ab"/>
        </w:rPr>
        <w:footnoteReference w:id="17"/>
      </w:r>
      <w:r>
        <w:rPr>
          <w:rFonts w:hint="eastAsia"/>
        </w:rPr>
        <w:t>。そのため、</w:t>
      </w:r>
      <w:r w:rsidR="000307EF">
        <w:rPr>
          <w:rFonts w:hint="eastAsia"/>
        </w:rPr>
        <w:t>バリアフリーおはなし会</w:t>
      </w:r>
      <w:r w:rsidR="00906F9F">
        <w:rPr>
          <w:rFonts w:hint="eastAsia"/>
        </w:rPr>
        <w:t>等</w:t>
      </w:r>
      <w:r w:rsidR="000307EF">
        <w:rPr>
          <w:rFonts w:hint="eastAsia"/>
        </w:rPr>
        <w:t>、それぞれの困難さに応じた読書機会の提供</w:t>
      </w:r>
      <w:r>
        <w:rPr>
          <w:rFonts w:hint="eastAsia"/>
        </w:rPr>
        <w:t>に取り組んでいきます。</w:t>
      </w:r>
    </w:p>
    <w:p w14:paraId="25E164A0" w14:textId="5A7929E6" w:rsidR="000307EF" w:rsidRDefault="000307EF" w:rsidP="00790A3F">
      <w:pPr>
        <w:pStyle w:val="11"/>
        <w:widowControl w:val="0"/>
      </w:pPr>
      <w:r>
        <w:rPr>
          <w:rFonts w:hint="eastAsia"/>
        </w:rPr>
        <w:t>また、</w:t>
      </w:r>
      <w:r w:rsidRPr="00F02890">
        <w:rPr>
          <w:rFonts w:hint="eastAsia"/>
          <w:color w:val="auto"/>
        </w:rPr>
        <w:t>視覚障害</w:t>
      </w:r>
      <w:r w:rsidR="00940064" w:rsidRPr="00F02890">
        <w:rPr>
          <w:rFonts w:hint="eastAsia"/>
          <w:color w:val="auto"/>
        </w:rPr>
        <w:t>のある子ども</w:t>
      </w:r>
      <w:r>
        <w:rPr>
          <w:rFonts w:hint="eastAsia"/>
        </w:rPr>
        <w:t>はもとより、言葉の発達が</w:t>
      </w:r>
      <w:r w:rsidR="008C4449">
        <w:rPr>
          <w:rFonts w:hint="eastAsia"/>
        </w:rPr>
        <w:t>十分ではない</w:t>
      </w:r>
      <w:r>
        <w:rPr>
          <w:rFonts w:hint="eastAsia"/>
        </w:rPr>
        <w:t>子どもが本を楽しみたい、またその保護者も本を楽しませたいと思えるよう、</w:t>
      </w:r>
      <w:r w:rsidR="003F16C6">
        <w:rPr>
          <w:rFonts w:hint="eastAsia"/>
        </w:rPr>
        <w:t>意識啓発を行</w:t>
      </w:r>
      <w:r w:rsidR="00C20A1F">
        <w:rPr>
          <w:rFonts w:hint="eastAsia"/>
        </w:rPr>
        <w:t>うとともに、困難さの有無にかかわらず図書館を利用し</w:t>
      </w:r>
      <w:r w:rsidR="00D04EA5">
        <w:rPr>
          <w:rFonts w:hint="eastAsia"/>
        </w:rPr>
        <w:t>ようと思う</w:t>
      </w:r>
      <w:r w:rsidR="00C20A1F">
        <w:rPr>
          <w:rFonts w:hint="eastAsia"/>
        </w:rPr>
        <w:t>環境づくり</w:t>
      </w:r>
      <w:r w:rsidR="00D04EA5">
        <w:rPr>
          <w:rFonts w:hint="eastAsia"/>
        </w:rPr>
        <w:t>に取り組んでいきます</w:t>
      </w:r>
      <w:r w:rsidR="003F16C6">
        <w:rPr>
          <w:rFonts w:hint="eastAsia"/>
        </w:rPr>
        <w:t>。</w:t>
      </w:r>
    </w:p>
    <w:p w14:paraId="3B0C7597" w14:textId="165261B3" w:rsidR="00434FE7" w:rsidRDefault="00434FE7" w:rsidP="00790A3F">
      <w:pPr>
        <w:pStyle w:val="a4"/>
        <w:widowControl w:val="0"/>
      </w:pPr>
    </w:p>
    <w:p w14:paraId="247E7B1F" w14:textId="234622F0" w:rsidR="00AB31D8" w:rsidRDefault="004D3871" w:rsidP="00AB31D8">
      <w:pPr>
        <w:widowControl w:val="0"/>
        <w:autoSpaceDE w:val="0"/>
        <w:autoSpaceDN w:val="0"/>
        <w:ind w:leftChars="100" w:left="220"/>
        <w:jc w:val="center"/>
        <w:rPr>
          <w:rFonts w:ascii="HGPｺﾞｼｯｸE" w:eastAsia="HGPｺﾞｼｯｸE"/>
          <w:color w:val="000000"/>
          <w:szCs w:val="22"/>
        </w:rPr>
      </w:pPr>
      <w:r w:rsidRPr="00434FE7">
        <w:rPr>
          <w:rFonts w:ascii="HGPｺﾞｼｯｸE" w:eastAsia="HGPｺﾞｼｯｸE" w:hint="eastAsia"/>
          <w:color w:val="000000"/>
          <w:szCs w:val="22"/>
        </w:rPr>
        <w:t>【事　　業　　例】</w:t>
      </w:r>
    </w:p>
    <w:tbl>
      <w:tblPr>
        <w:tblStyle w:val="af1"/>
        <w:tblW w:w="0" w:type="auto"/>
        <w:tblInd w:w="210" w:type="dxa"/>
        <w:tblLook w:val="04A0" w:firstRow="1" w:lastRow="0" w:firstColumn="1" w:lastColumn="0" w:noHBand="0" w:noVBand="1"/>
      </w:tblPr>
      <w:tblGrid>
        <w:gridCol w:w="4325"/>
        <w:gridCol w:w="236"/>
        <w:gridCol w:w="4289"/>
      </w:tblGrid>
      <w:tr w:rsidR="00026032" w:rsidRPr="00026032" w14:paraId="74C285FC" w14:textId="77777777" w:rsidTr="002B6DA1">
        <w:trPr>
          <w:trHeight w:val="3555"/>
        </w:trPr>
        <w:tc>
          <w:tcPr>
            <w:tcW w:w="4434" w:type="dxa"/>
            <w:vMerge w:val="restart"/>
          </w:tcPr>
          <w:p w14:paraId="6B136E8B" w14:textId="7C0C3F22" w:rsidR="00026032" w:rsidRPr="00026032" w:rsidRDefault="00DF641D" w:rsidP="00026032">
            <w:pPr>
              <w:spacing w:line="300" w:lineRule="exact"/>
              <w:ind w:left="210" w:hangingChars="100" w:hanging="210"/>
              <w:jc w:val="left"/>
              <w:rPr>
                <w:color w:val="000000"/>
                <w:sz w:val="21"/>
                <w:szCs w:val="21"/>
              </w:rPr>
            </w:pPr>
            <w:r w:rsidRPr="00026032">
              <w:rPr>
                <w:rFonts w:hint="eastAsia"/>
                <w:color w:val="000000"/>
                <w:sz w:val="21"/>
                <w:szCs w:val="21"/>
              </w:rPr>
              <w:t>○</w:t>
            </w:r>
            <w:r w:rsidR="00026032" w:rsidRPr="00026032">
              <w:rPr>
                <w:rFonts w:hint="eastAsia"/>
                <w:color w:val="000000"/>
                <w:sz w:val="21"/>
                <w:szCs w:val="21"/>
              </w:rPr>
              <w:t>はじめての</w:t>
            </w:r>
            <w:r>
              <w:rPr>
                <w:rFonts w:hint="eastAsia"/>
                <w:color w:val="000000"/>
                <w:sz w:val="21"/>
                <w:szCs w:val="21"/>
              </w:rPr>
              <w:t xml:space="preserve">えほん </w:t>
            </w:r>
            <w:r w:rsidR="00026032" w:rsidRPr="00026032">
              <w:rPr>
                <w:rFonts w:hint="eastAsia"/>
                <w:color w:val="000000"/>
                <w:sz w:val="21"/>
                <w:szCs w:val="21"/>
              </w:rPr>
              <w:t>よんで</w:t>
            </w:r>
            <w:r>
              <w:rPr>
                <w:rFonts w:hint="eastAsia"/>
                <w:color w:val="000000"/>
                <w:sz w:val="21"/>
                <w:szCs w:val="21"/>
              </w:rPr>
              <w:t xml:space="preserve"> </w:t>
            </w:r>
            <w:r w:rsidR="00026032" w:rsidRPr="00026032">
              <w:rPr>
                <w:rFonts w:hint="eastAsia"/>
                <w:color w:val="000000"/>
                <w:sz w:val="21"/>
                <w:szCs w:val="21"/>
              </w:rPr>
              <w:t>よんで事業</w:t>
            </w:r>
          </w:p>
          <w:p w14:paraId="6384BAE3" w14:textId="77777777" w:rsidR="00026032" w:rsidRPr="00026032" w:rsidRDefault="00026032" w:rsidP="00026032">
            <w:pPr>
              <w:spacing w:line="300" w:lineRule="exact"/>
              <w:ind w:left="210" w:hangingChars="100" w:hanging="210"/>
              <w:jc w:val="left"/>
              <w:rPr>
                <w:color w:val="000000"/>
                <w:sz w:val="21"/>
                <w:szCs w:val="21"/>
              </w:rPr>
            </w:pPr>
            <w:r w:rsidRPr="00026032">
              <w:rPr>
                <w:rFonts w:hint="eastAsia"/>
                <w:color w:val="000000"/>
                <w:sz w:val="21"/>
                <w:szCs w:val="21"/>
              </w:rPr>
              <w:t>○おはなし会（対象別おはなし会）</w:t>
            </w:r>
          </w:p>
          <w:p w14:paraId="760281FC" w14:textId="77777777" w:rsidR="00026032" w:rsidRPr="00026032" w:rsidRDefault="00026032" w:rsidP="00026032">
            <w:pPr>
              <w:spacing w:line="300" w:lineRule="exact"/>
              <w:ind w:left="210" w:hangingChars="100" w:hanging="210"/>
              <w:jc w:val="left"/>
              <w:rPr>
                <w:color w:val="000000"/>
                <w:sz w:val="21"/>
                <w:szCs w:val="21"/>
              </w:rPr>
            </w:pPr>
            <w:r w:rsidRPr="00026032">
              <w:rPr>
                <w:rFonts w:hint="eastAsia"/>
                <w:color w:val="000000"/>
                <w:sz w:val="21"/>
                <w:szCs w:val="21"/>
              </w:rPr>
              <w:t>○手づくり会・おりがみ会</w:t>
            </w:r>
          </w:p>
          <w:p w14:paraId="5941937C" w14:textId="77777777" w:rsidR="00026032" w:rsidRPr="00026032" w:rsidRDefault="00026032" w:rsidP="00026032">
            <w:pPr>
              <w:spacing w:line="300" w:lineRule="exact"/>
              <w:ind w:left="210" w:hangingChars="100" w:hanging="210"/>
              <w:jc w:val="left"/>
              <w:rPr>
                <w:color w:val="000000"/>
                <w:sz w:val="21"/>
                <w:szCs w:val="21"/>
              </w:rPr>
            </w:pPr>
            <w:r w:rsidRPr="00026032">
              <w:rPr>
                <w:rFonts w:hint="eastAsia"/>
                <w:color w:val="000000"/>
                <w:sz w:val="21"/>
                <w:szCs w:val="21"/>
              </w:rPr>
              <w:t>○イクメン読み聞かせ講座</w:t>
            </w:r>
          </w:p>
          <w:p w14:paraId="43C3EE50" w14:textId="77777777" w:rsidR="00026032" w:rsidRPr="00026032" w:rsidRDefault="00026032" w:rsidP="00026032">
            <w:pPr>
              <w:spacing w:line="300" w:lineRule="exact"/>
              <w:ind w:left="210" w:hangingChars="100" w:hanging="210"/>
              <w:jc w:val="left"/>
              <w:rPr>
                <w:color w:val="000000"/>
                <w:sz w:val="21"/>
                <w:szCs w:val="21"/>
              </w:rPr>
            </w:pPr>
            <w:r w:rsidRPr="00026032">
              <w:rPr>
                <w:rFonts w:hint="eastAsia"/>
                <w:color w:val="000000"/>
                <w:sz w:val="21"/>
                <w:szCs w:val="21"/>
              </w:rPr>
              <w:t>○絵本講座</w:t>
            </w:r>
          </w:p>
          <w:p w14:paraId="4E9A4CFA" w14:textId="77777777" w:rsidR="00026032" w:rsidRPr="00026032" w:rsidRDefault="00026032" w:rsidP="00026032">
            <w:pPr>
              <w:spacing w:line="300" w:lineRule="exact"/>
              <w:ind w:left="210" w:hangingChars="100" w:hanging="210"/>
              <w:jc w:val="left"/>
              <w:rPr>
                <w:color w:val="000000"/>
                <w:sz w:val="21"/>
                <w:szCs w:val="21"/>
              </w:rPr>
            </w:pPr>
            <w:r w:rsidRPr="00026032">
              <w:rPr>
                <w:rFonts w:hint="eastAsia"/>
                <w:color w:val="000000"/>
                <w:sz w:val="21"/>
                <w:szCs w:val="21"/>
              </w:rPr>
              <w:t>○読み聞かせ講座</w:t>
            </w:r>
          </w:p>
          <w:p w14:paraId="1087EB77" w14:textId="77777777" w:rsidR="00026032" w:rsidRPr="00026032" w:rsidRDefault="00026032" w:rsidP="00E51BF9">
            <w:pPr>
              <w:spacing w:line="300" w:lineRule="exact"/>
              <w:ind w:left="210" w:rightChars="-50" w:right="-110" w:hangingChars="100" w:hanging="210"/>
              <w:jc w:val="left"/>
              <w:rPr>
                <w:color w:val="000000"/>
                <w:sz w:val="21"/>
                <w:szCs w:val="21"/>
              </w:rPr>
            </w:pPr>
            <w:r w:rsidRPr="00026032">
              <w:rPr>
                <w:rFonts w:hint="eastAsia"/>
                <w:color w:val="000000"/>
                <w:sz w:val="21"/>
                <w:szCs w:val="21"/>
              </w:rPr>
              <w:t>○</w:t>
            </w:r>
            <w:r w:rsidRPr="00026032">
              <w:rPr>
                <w:rFonts w:hint="eastAsia"/>
                <w:color w:val="000000"/>
                <w:spacing w:val="-8"/>
                <w:sz w:val="21"/>
                <w:szCs w:val="21"/>
              </w:rPr>
              <w:t>スタンプラリー</w:t>
            </w:r>
          </w:p>
          <w:p w14:paraId="4960E323" w14:textId="77777777" w:rsidR="00026032" w:rsidRPr="00026032" w:rsidRDefault="00026032" w:rsidP="005365D6">
            <w:pPr>
              <w:spacing w:line="360" w:lineRule="exact"/>
              <w:ind w:left="210" w:hangingChars="100" w:hanging="210"/>
              <w:jc w:val="left"/>
              <w:rPr>
                <w:color w:val="000000"/>
                <w:sz w:val="21"/>
                <w:szCs w:val="21"/>
              </w:rPr>
            </w:pPr>
            <w:r w:rsidRPr="00026032">
              <w:rPr>
                <w:rFonts w:hint="eastAsia"/>
                <w:color w:val="000000"/>
                <w:sz w:val="21"/>
                <w:szCs w:val="21"/>
              </w:rPr>
              <w:t>○</w:t>
            </w:r>
            <w:r w:rsidRPr="00F02890">
              <w:rPr>
                <w:rFonts w:hint="eastAsia"/>
                <w:sz w:val="21"/>
                <w:szCs w:val="21"/>
              </w:rPr>
              <w:t>「</w:t>
            </w:r>
            <w:r w:rsidRPr="00F02890">
              <w:rPr>
                <w:rFonts w:hint="eastAsia"/>
                <w:sz w:val="21"/>
                <w:szCs w:val="21"/>
              </w:rPr>
              <w:ruby>
                <w:rubyPr>
                  <w:rubyAlign w:val="distributeSpace"/>
                  <w:hps w:val="10"/>
                  <w:hpsRaise w:val="18"/>
                  <w:hpsBaseText w:val="21"/>
                  <w:lid w:val="ja-JP"/>
                </w:rubyPr>
                <w:rt>
                  <w:r w:rsidR="00026032" w:rsidRPr="00F02890">
                    <w:rPr>
                      <w:rFonts w:hint="eastAsia"/>
                      <w:sz w:val="21"/>
                      <w:szCs w:val="21"/>
                    </w:rPr>
                    <w:t>うちどく</w:t>
                  </w:r>
                </w:rt>
                <w:rubyBase>
                  <w:r w:rsidR="00026032" w:rsidRPr="00F02890">
                    <w:rPr>
                      <w:rFonts w:hint="eastAsia"/>
                      <w:sz w:val="21"/>
                      <w:szCs w:val="21"/>
                    </w:rPr>
                    <w:t>家読</w:t>
                  </w:r>
                </w:rubyBase>
              </w:ruby>
            </w:r>
            <w:r w:rsidRPr="00F02890">
              <w:rPr>
                <w:rFonts w:hint="eastAsia"/>
                <w:sz w:val="21"/>
                <w:szCs w:val="21"/>
              </w:rPr>
              <w:t>」</w:t>
            </w:r>
            <w:r w:rsidRPr="00026032">
              <w:rPr>
                <w:rFonts w:hint="eastAsia"/>
                <w:color w:val="000000"/>
                <w:sz w:val="21"/>
                <w:szCs w:val="21"/>
              </w:rPr>
              <w:t>の啓発</w:t>
            </w:r>
          </w:p>
          <w:p w14:paraId="24F68451" w14:textId="77777777" w:rsidR="00026032" w:rsidRPr="00026032" w:rsidRDefault="00026032" w:rsidP="0009601E">
            <w:pPr>
              <w:spacing w:line="300" w:lineRule="exact"/>
              <w:ind w:left="204" w:hangingChars="100" w:hanging="204"/>
              <w:jc w:val="left"/>
              <w:rPr>
                <w:color w:val="000000"/>
                <w:sz w:val="21"/>
                <w:szCs w:val="21"/>
              </w:rPr>
            </w:pPr>
            <w:r w:rsidRPr="00026032">
              <w:rPr>
                <w:rFonts w:hint="eastAsia"/>
                <w:color w:val="000000"/>
                <w:spacing w:val="-6"/>
                <w:sz w:val="21"/>
                <w:szCs w:val="21"/>
              </w:rPr>
              <w:t>○読み聞かせボランティアの育成や活用の拡大</w:t>
            </w:r>
          </w:p>
          <w:p w14:paraId="203EDFA9" w14:textId="77777777" w:rsidR="00026032" w:rsidRPr="00026032" w:rsidRDefault="00026032" w:rsidP="00026032">
            <w:pPr>
              <w:spacing w:line="300" w:lineRule="exact"/>
              <w:ind w:left="210" w:hangingChars="100" w:hanging="210"/>
              <w:jc w:val="left"/>
              <w:rPr>
                <w:color w:val="000000"/>
                <w:sz w:val="21"/>
                <w:szCs w:val="21"/>
              </w:rPr>
            </w:pPr>
            <w:r w:rsidRPr="00026032">
              <w:rPr>
                <w:rFonts w:hint="eastAsia"/>
                <w:color w:val="000000"/>
                <w:sz w:val="21"/>
                <w:szCs w:val="21"/>
              </w:rPr>
              <w:t>○読書ノート</w:t>
            </w:r>
          </w:p>
          <w:p w14:paraId="27170DC5" w14:textId="77777777" w:rsidR="00026032" w:rsidRPr="00026032" w:rsidRDefault="00026032" w:rsidP="00026032">
            <w:pPr>
              <w:spacing w:line="300" w:lineRule="exact"/>
              <w:ind w:left="210" w:hangingChars="100" w:hanging="210"/>
              <w:jc w:val="left"/>
              <w:rPr>
                <w:color w:val="000000"/>
                <w:sz w:val="21"/>
                <w:szCs w:val="21"/>
              </w:rPr>
            </w:pPr>
            <w:r w:rsidRPr="00026032">
              <w:rPr>
                <w:rFonts w:hint="eastAsia"/>
                <w:color w:val="000000"/>
                <w:sz w:val="21"/>
                <w:szCs w:val="21"/>
              </w:rPr>
              <w:t>○絵本作家講座</w:t>
            </w:r>
          </w:p>
          <w:p w14:paraId="3A77FAF6" w14:textId="77777777" w:rsidR="00026032" w:rsidRPr="00026032" w:rsidRDefault="00026032" w:rsidP="00026032">
            <w:pPr>
              <w:spacing w:line="300" w:lineRule="exact"/>
              <w:ind w:left="210" w:hangingChars="100" w:hanging="210"/>
              <w:jc w:val="left"/>
              <w:rPr>
                <w:color w:val="000000"/>
                <w:sz w:val="21"/>
                <w:szCs w:val="21"/>
              </w:rPr>
            </w:pPr>
            <w:r w:rsidRPr="00026032">
              <w:rPr>
                <w:rFonts w:hint="eastAsia"/>
                <w:color w:val="000000"/>
                <w:sz w:val="21"/>
                <w:szCs w:val="21"/>
              </w:rPr>
              <w:t>○ぬいぐるみお泊り会</w:t>
            </w:r>
            <w:r w:rsidRPr="00026032">
              <w:rPr>
                <w:rStyle w:val="ab"/>
                <w:rFonts w:hint="eastAsia"/>
                <w:color w:val="000000"/>
                <w:sz w:val="21"/>
                <w:szCs w:val="21"/>
              </w:rPr>
              <w:footnoteReference w:id="18"/>
            </w:r>
          </w:p>
          <w:p w14:paraId="27E37248" w14:textId="77777777" w:rsidR="00026032" w:rsidRPr="00026032" w:rsidRDefault="00026032" w:rsidP="00026032">
            <w:pPr>
              <w:spacing w:line="300" w:lineRule="exact"/>
              <w:ind w:left="210" w:hangingChars="100" w:hanging="210"/>
              <w:jc w:val="left"/>
              <w:rPr>
                <w:color w:val="000000"/>
                <w:sz w:val="21"/>
                <w:szCs w:val="21"/>
              </w:rPr>
            </w:pPr>
            <w:r w:rsidRPr="00026032">
              <w:rPr>
                <w:rFonts w:hint="eastAsia"/>
                <w:color w:val="000000"/>
                <w:sz w:val="21"/>
                <w:szCs w:val="21"/>
              </w:rPr>
              <w:t>○児童コーナーの設置・充実</w:t>
            </w:r>
          </w:p>
          <w:p w14:paraId="5BA3EF80" w14:textId="77777777" w:rsidR="00026032" w:rsidRPr="00026032" w:rsidRDefault="00026032" w:rsidP="00026032">
            <w:pPr>
              <w:spacing w:line="300" w:lineRule="exact"/>
              <w:ind w:left="210" w:hangingChars="100" w:hanging="210"/>
              <w:jc w:val="left"/>
              <w:rPr>
                <w:color w:val="000000"/>
                <w:sz w:val="21"/>
                <w:szCs w:val="21"/>
              </w:rPr>
            </w:pPr>
            <w:r w:rsidRPr="00026032">
              <w:rPr>
                <w:rFonts w:hint="eastAsia"/>
                <w:color w:val="000000"/>
                <w:sz w:val="21"/>
                <w:szCs w:val="21"/>
              </w:rPr>
              <w:t>○土曜日・日曜日の事業開催</w:t>
            </w:r>
          </w:p>
          <w:p w14:paraId="5CFDA409" w14:textId="75493604" w:rsidR="00026032" w:rsidRPr="00026032" w:rsidRDefault="00026032" w:rsidP="00026032">
            <w:pPr>
              <w:spacing w:line="300" w:lineRule="exact"/>
              <w:jc w:val="left"/>
              <w:rPr>
                <w:color w:val="000000"/>
                <w:sz w:val="21"/>
                <w:szCs w:val="21"/>
              </w:rPr>
            </w:pPr>
            <w:r w:rsidRPr="00026032">
              <w:rPr>
                <w:rFonts w:hint="eastAsia"/>
                <w:color w:val="000000"/>
                <w:sz w:val="21"/>
                <w:szCs w:val="21"/>
              </w:rPr>
              <w:t>○人形劇の開催</w:t>
            </w:r>
            <w:r w:rsidR="00940064">
              <w:rPr>
                <w:rFonts w:hint="eastAsia"/>
                <w:color w:val="000000"/>
                <w:sz w:val="21"/>
                <w:szCs w:val="21"/>
              </w:rPr>
              <w:t>、</w:t>
            </w:r>
            <w:r w:rsidRPr="00026032">
              <w:rPr>
                <w:rFonts w:hint="eastAsia"/>
                <w:color w:val="000000"/>
                <w:sz w:val="21"/>
                <w:szCs w:val="21"/>
              </w:rPr>
              <w:t>図書館ＰＲと図書等の紹介</w:t>
            </w:r>
          </w:p>
          <w:p w14:paraId="083C6254" w14:textId="77777777" w:rsidR="00026032" w:rsidRPr="00026032" w:rsidRDefault="00026032" w:rsidP="00026032">
            <w:pPr>
              <w:spacing w:line="300" w:lineRule="exact"/>
              <w:jc w:val="left"/>
              <w:rPr>
                <w:color w:val="000000"/>
                <w:sz w:val="21"/>
                <w:szCs w:val="21"/>
              </w:rPr>
            </w:pPr>
            <w:r w:rsidRPr="00026032">
              <w:rPr>
                <w:rFonts w:hint="eastAsia"/>
                <w:color w:val="000000"/>
                <w:sz w:val="21"/>
                <w:szCs w:val="21"/>
              </w:rPr>
              <w:t>〇「しながわ親子読書の日」の啓発</w:t>
            </w:r>
          </w:p>
          <w:p w14:paraId="6EA93645" w14:textId="79B1235E" w:rsidR="00026032" w:rsidRDefault="00026032" w:rsidP="00C63DCA">
            <w:pPr>
              <w:spacing w:line="300" w:lineRule="exact"/>
              <w:rPr>
                <w:color w:val="000000"/>
                <w:sz w:val="21"/>
                <w:szCs w:val="22"/>
              </w:rPr>
            </w:pPr>
            <w:r w:rsidRPr="00F02890">
              <w:rPr>
                <w:rFonts w:hint="eastAsia"/>
                <w:sz w:val="21"/>
                <w:szCs w:val="21"/>
              </w:rPr>
              <w:t>〇幼児向け図鑑の収集・充実</w:t>
            </w:r>
          </w:p>
        </w:tc>
        <w:tc>
          <w:tcPr>
            <w:tcW w:w="236" w:type="dxa"/>
            <w:vMerge w:val="restart"/>
            <w:tcBorders>
              <w:top w:val="nil"/>
              <w:right w:val="single" w:sz="4" w:space="0" w:color="auto"/>
            </w:tcBorders>
          </w:tcPr>
          <w:p w14:paraId="6C93E6E1" w14:textId="77777777" w:rsidR="00026032" w:rsidRDefault="00026032" w:rsidP="00387EFA">
            <w:pPr>
              <w:spacing w:line="300" w:lineRule="exact"/>
              <w:rPr>
                <w:color w:val="000000"/>
                <w:sz w:val="21"/>
                <w:szCs w:val="22"/>
              </w:rPr>
            </w:pPr>
          </w:p>
        </w:tc>
        <w:tc>
          <w:tcPr>
            <w:tcW w:w="4406" w:type="dxa"/>
            <w:tcBorders>
              <w:left w:val="single" w:sz="4" w:space="0" w:color="auto"/>
              <w:bottom w:val="single" w:sz="4" w:space="0" w:color="auto"/>
            </w:tcBorders>
          </w:tcPr>
          <w:p w14:paraId="65C0E75C" w14:textId="0E59203C" w:rsidR="00026032" w:rsidRPr="00434FE7" w:rsidRDefault="00026032" w:rsidP="00C63DCA">
            <w:pPr>
              <w:widowControl w:val="0"/>
              <w:spacing w:line="300" w:lineRule="exact"/>
              <w:ind w:left="210" w:hangingChars="100" w:hanging="210"/>
              <w:rPr>
                <w:rFonts w:hAnsi="HG丸ｺﾞｼｯｸM-PRO" w:cs="Times New Roman"/>
                <w:color w:val="000000"/>
                <w:sz w:val="21"/>
                <w:szCs w:val="21"/>
              </w:rPr>
            </w:pPr>
            <w:r w:rsidRPr="00434FE7">
              <w:rPr>
                <w:rFonts w:hAnsi="HG丸ｺﾞｼｯｸM-PRO" w:cs="Times New Roman" w:hint="eastAsia"/>
                <w:color w:val="000000"/>
                <w:sz w:val="21"/>
                <w:szCs w:val="21"/>
              </w:rPr>
              <w:t>◇デイジー図書／マルチメデ</w:t>
            </w:r>
            <w:r w:rsidR="00D32240">
              <w:rPr>
                <w:rFonts w:hAnsi="HG丸ｺﾞｼｯｸM-PRO" w:cs="Times New Roman" w:hint="eastAsia"/>
                <w:color w:val="000000"/>
                <w:sz w:val="21"/>
                <w:szCs w:val="21"/>
              </w:rPr>
              <w:t>ィ</w:t>
            </w:r>
            <w:r w:rsidR="00833912">
              <w:rPr>
                <w:rFonts w:hAnsi="HG丸ｺﾞｼｯｸM-PRO" w:cs="Times New Roman" w:hint="eastAsia"/>
                <w:color w:val="000000"/>
                <w:sz w:val="21"/>
                <w:szCs w:val="21"/>
              </w:rPr>
              <w:t>ア</w:t>
            </w:r>
            <w:r w:rsidRPr="00434FE7">
              <w:rPr>
                <w:rFonts w:hAnsi="HG丸ｺﾞｼｯｸM-PRO" w:cs="Times New Roman" w:hint="eastAsia"/>
                <w:color w:val="000000"/>
                <w:sz w:val="21"/>
                <w:szCs w:val="21"/>
              </w:rPr>
              <w:t>デイジー図書の更なる活用・周知の充実</w:t>
            </w:r>
            <w:r>
              <w:rPr>
                <w:rStyle w:val="ab"/>
                <w:rFonts w:hAnsi="HG丸ｺﾞｼｯｸM-PRO" w:cs="Times New Roman"/>
                <w:color w:val="000000"/>
                <w:sz w:val="21"/>
                <w:szCs w:val="21"/>
              </w:rPr>
              <w:footnoteReference w:id="19"/>
            </w:r>
          </w:p>
          <w:p w14:paraId="3478B30D" w14:textId="77777777" w:rsidR="00026032" w:rsidRPr="00434FE7" w:rsidRDefault="00026032" w:rsidP="00026032">
            <w:pPr>
              <w:widowControl w:val="0"/>
              <w:spacing w:line="300" w:lineRule="exact"/>
              <w:ind w:left="210" w:hangingChars="100" w:hanging="210"/>
              <w:jc w:val="left"/>
              <w:rPr>
                <w:rFonts w:hAnsi="HG丸ｺﾞｼｯｸM-PRO" w:cs="Times New Roman"/>
                <w:color w:val="000000"/>
                <w:sz w:val="21"/>
                <w:szCs w:val="21"/>
              </w:rPr>
            </w:pPr>
            <w:r w:rsidRPr="00434FE7">
              <w:rPr>
                <w:rFonts w:hAnsi="HG丸ｺﾞｼｯｸM-PRO" w:cs="Times New Roman" w:hint="eastAsia"/>
                <w:color w:val="000000"/>
                <w:sz w:val="21"/>
                <w:szCs w:val="21"/>
              </w:rPr>
              <w:t>◇点字図書、さわる絵本、大活字本を含む拡大図書、ＬＬブック等、各種資料収集の整備・充実</w:t>
            </w:r>
            <w:r>
              <w:rPr>
                <w:rStyle w:val="ab"/>
                <w:rFonts w:hAnsi="HG丸ｺﾞｼｯｸM-PRO" w:cs="Times New Roman"/>
                <w:color w:val="000000"/>
                <w:sz w:val="21"/>
                <w:szCs w:val="21"/>
              </w:rPr>
              <w:footnoteReference w:id="20"/>
            </w:r>
          </w:p>
          <w:p w14:paraId="1579D284" w14:textId="6073C1CB" w:rsidR="00026032" w:rsidRPr="00F02890" w:rsidRDefault="00026032" w:rsidP="00C63DCA">
            <w:pPr>
              <w:widowControl w:val="0"/>
              <w:spacing w:line="300" w:lineRule="exact"/>
              <w:ind w:left="100" w:hanging="100"/>
              <w:rPr>
                <w:rFonts w:hAnsi="HG丸ｺﾞｼｯｸM-PRO" w:cs="Times New Roman"/>
                <w:sz w:val="21"/>
                <w:szCs w:val="21"/>
              </w:rPr>
            </w:pPr>
            <w:r w:rsidRPr="00434FE7">
              <w:rPr>
                <w:rFonts w:hAnsi="HG丸ｺﾞｼｯｸM-PRO" w:cs="Times New Roman" w:hint="eastAsia"/>
                <w:color w:val="000000"/>
                <w:sz w:val="21"/>
                <w:szCs w:val="21"/>
              </w:rPr>
              <w:t>◇</w:t>
            </w:r>
            <w:r w:rsidRPr="00F02890">
              <w:rPr>
                <w:rFonts w:hAnsi="HG丸ｺﾞｼｯｸM-PRO" w:cs="Times New Roman" w:hint="eastAsia"/>
                <w:sz w:val="21"/>
                <w:szCs w:val="21"/>
              </w:rPr>
              <w:t>来館できない</w:t>
            </w:r>
            <w:r w:rsidR="00940064" w:rsidRPr="00F02890">
              <w:rPr>
                <w:rFonts w:hAnsi="HG丸ｺﾞｼｯｸM-PRO" w:cs="Times New Roman" w:hint="eastAsia"/>
                <w:sz w:val="21"/>
                <w:szCs w:val="21"/>
              </w:rPr>
              <w:t>幼児</w:t>
            </w:r>
            <w:r w:rsidR="0046328E" w:rsidRPr="00F02890">
              <w:rPr>
                <w:rFonts w:hAnsi="HG丸ｺﾞｼｯｸM-PRO" w:cs="Times New Roman" w:hint="eastAsia"/>
                <w:sz w:val="21"/>
                <w:szCs w:val="21"/>
              </w:rPr>
              <w:t>へ</w:t>
            </w:r>
            <w:r w:rsidRPr="00F02890">
              <w:rPr>
                <w:rFonts w:hAnsi="HG丸ｺﾞｼｯｸM-PRO" w:cs="Times New Roman" w:hint="eastAsia"/>
                <w:sz w:val="21"/>
                <w:szCs w:val="21"/>
              </w:rPr>
              <w:t>の宅配サービスの強化</w:t>
            </w:r>
          </w:p>
          <w:p w14:paraId="7D8DCECB" w14:textId="77777777" w:rsidR="00026032" w:rsidRPr="00434FE7" w:rsidRDefault="00026032" w:rsidP="00C63DCA">
            <w:pPr>
              <w:widowControl w:val="0"/>
              <w:spacing w:line="300" w:lineRule="exact"/>
              <w:ind w:left="100" w:hanging="100"/>
              <w:rPr>
                <w:rFonts w:hAnsi="HG丸ｺﾞｼｯｸM-PRO" w:cs="Times New Roman"/>
                <w:color w:val="000000"/>
                <w:sz w:val="21"/>
                <w:szCs w:val="21"/>
              </w:rPr>
            </w:pPr>
            <w:r w:rsidRPr="00434FE7">
              <w:rPr>
                <w:rFonts w:hAnsi="HG丸ｺﾞｼｯｸM-PRO" w:cs="Times New Roman" w:hint="eastAsia"/>
                <w:color w:val="000000"/>
                <w:sz w:val="21"/>
                <w:szCs w:val="21"/>
              </w:rPr>
              <w:t>◇施設・病院へのアウトリーチサービスの充実</w:t>
            </w:r>
          </w:p>
          <w:p w14:paraId="288A2BC8" w14:textId="77777777" w:rsidR="00026032" w:rsidRPr="00434FE7" w:rsidRDefault="00026032" w:rsidP="00026032">
            <w:pPr>
              <w:widowControl w:val="0"/>
              <w:spacing w:line="300" w:lineRule="exact"/>
              <w:ind w:left="210" w:hangingChars="100" w:hanging="210"/>
              <w:rPr>
                <w:rFonts w:hAnsi="HG丸ｺﾞｼｯｸM-PRO" w:cs="Times New Roman"/>
                <w:color w:val="000000"/>
                <w:sz w:val="21"/>
                <w:szCs w:val="21"/>
              </w:rPr>
            </w:pPr>
            <w:r w:rsidRPr="00434FE7">
              <w:rPr>
                <w:rFonts w:hAnsi="HG丸ｺﾞｼｯｸM-PRO" w:cs="Times New Roman" w:hint="eastAsia"/>
                <w:color w:val="000000"/>
                <w:sz w:val="21"/>
                <w:szCs w:val="21"/>
              </w:rPr>
              <w:t>◇発達段階や障害の程度に応じての対面朗読の実施</w:t>
            </w:r>
          </w:p>
          <w:p w14:paraId="57BE68A7" w14:textId="77777777" w:rsidR="00026032" w:rsidRDefault="00026032" w:rsidP="00026032">
            <w:pPr>
              <w:widowControl w:val="0"/>
              <w:spacing w:line="300" w:lineRule="exact"/>
              <w:ind w:left="100" w:hanging="100"/>
              <w:rPr>
                <w:rFonts w:hAnsi="HG丸ｺﾞｼｯｸM-PRO" w:cs="Times New Roman"/>
                <w:color w:val="000000"/>
                <w:sz w:val="21"/>
                <w:szCs w:val="21"/>
              </w:rPr>
            </w:pPr>
            <w:r w:rsidRPr="00434FE7">
              <w:rPr>
                <w:rFonts w:hAnsi="HG丸ｺﾞｼｯｸM-PRO" w:cs="Times New Roman" w:hint="eastAsia"/>
                <w:color w:val="000000"/>
                <w:sz w:val="21"/>
                <w:szCs w:val="21"/>
              </w:rPr>
              <w:t>◇多言語イベントや手話付きおはなし会の充実</w:t>
            </w:r>
          </w:p>
          <w:p w14:paraId="010D42A6" w14:textId="3BD37A93" w:rsidR="00026032" w:rsidRPr="00026032" w:rsidRDefault="00026032" w:rsidP="00026032">
            <w:pPr>
              <w:widowControl w:val="0"/>
              <w:spacing w:line="300" w:lineRule="exact"/>
              <w:ind w:left="100" w:hanging="100"/>
              <w:rPr>
                <w:rFonts w:hAnsi="HG丸ｺﾞｼｯｸM-PRO" w:cs="Times New Roman"/>
                <w:color w:val="000000"/>
                <w:sz w:val="21"/>
                <w:szCs w:val="21"/>
              </w:rPr>
            </w:pPr>
            <w:r w:rsidRPr="00434FE7">
              <w:rPr>
                <w:rFonts w:hAnsi="HG丸ｺﾞｼｯｸM-PRO" w:cs="Times New Roman" w:hint="eastAsia"/>
                <w:color w:val="000000"/>
                <w:sz w:val="21"/>
                <w:szCs w:val="21"/>
              </w:rPr>
              <w:t>◇多言語のおはなし会</w:t>
            </w:r>
          </w:p>
        </w:tc>
      </w:tr>
      <w:tr w:rsidR="00026032" w:rsidRPr="00026032" w14:paraId="45660514" w14:textId="77777777" w:rsidTr="002B6DA1">
        <w:trPr>
          <w:trHeight w:val="1830"/>
        </w:trPr>
        <w:tc>
          <w:tcPr>
            <w:tcW w:w="4434" w:type="dxa"/>
            <w:vMerge/>
          </w:tcPr>
          <w:p w14:paraId="529D0C29" w14:textId="77777777" w:rsidR="00026032" w:rsidRPr="00026032" w:rsidRDefault="00026032" w:rsidP="00026032">
            <w:pPr>
              <w:spacing w:line="300" w:lineRule="exact"/>
              <w:ind w:left="210" w:hangingChars="100" w:hanging="210"/>
              <w:jc w:val="left"/>
              <w:rPr>
                <w:color w:val="000000"/>
                <w:sz w:val="21"/>
                <w:szCs w:val="21"/>
              </w:rPr>
            </w:pPr>
          </w:p>
        </w:tc>
        <w:tc>
          <w:tcPr>
            <w:tcW w:w="236" w:type="dxa"/>
            <w:vMerge/>
            <w:tcBorders>
              <w:bottom w:val="nil"/>
              <w:right w:val="nil"/>
            </w:tcBorders>
          </w:tcPr>
          <w:p w14:paraId="6DE86299" w14:textId="77777777" w:rsidR="00026032" w:rsidRDefault="00026032" w:rsidP="00387EFA">
            <w:pPr>
              <w:spacing w:line="300" w:lineRule="exact"/>
              <w:rPr>
                <w:color w:val="000000"/>
                <w:sz w:val="21"/>
                <w:szCs w:val="22"/>
              </w:rPr>
            </w:pPr>
          </w:p>
        </w:tc>
        <w:tc>
          <w:tcPr>
            <w:tcW w:w="4406" w:type="dxa"/>
            <w:tcBorders>
              <w:left w:val="nil"/>
              <w:bottom w:val="nil"/>
              <w:right w:val="nil"/>
            </w:tcBorders>
          </w:tcPr>
          <w:p w14:paraId="071B8265" w14:textId="2F04725D" w:rsidR="00026032" w:rsidRPr="00434FE7" w:rsidRDefault="00026032" w:rsidP="00026032">
            <w:pPr>
              <w:widowControl w:val="0"/>
              <w:spacing w:line="300" w:lineRule="exact"/>
              <w:ind w:left="220" w:hangingChars="100" w:hanging="220"/>
              <w:rPr>
                <w:rFonts w:hAnsi="HG丸ｺﾞｼｯｸM-PRO" w:cs="Times New Roman"/>
                <w:color w:val="000000"/>
                <w:sz w:val="21"/>
                <w:szCs w:val="21"/>
              </w:rPr>
            </w:pPr>
            <w:r w:rsidRPr="00E811D3">
              <w:rPr>
                <w:rFonts w:hint="eastAsia"/>
                <w:noProof/>
                <w:color w:val="FFFFFF" w:themeColor="background1"/>
              </w:rPr>
              <mc:AlternateContent>
                <mc:Choice Requires="wps">
                  <w:drawing>
                    <wp:anchor distT="0" distB="0" distL="114300" distR="114300" simplePos="0" relativeHeight="251597824" behindDoc="0" locked="0" layoutInCell="1" allowOverlap="1" wp14:anchorId="5FFB5CCF" wp14:editId="53F609F0">
                      <wp:simplePos x="0" y="0"/>
                      <wp:positionH relativeFrom="column">
                        <wp:posOffset>-73101</wp:posOffset>
                      </wp:positionH>
                      <wp:positionV relativeFrom="paragraph">
                        <wp:posOffset>111760</wp:posOffset>
                      </wp:positionV>
                      <wp:extent cx="2735580" cy="4676775"/>
                      <wp:effectExtent l="0" t="0" r="26670" b="13970"/>
                      <wp:wrapNone/>
                      <wp:docPr id="33" name="テキスト ボックス 33"/>
                      <wp:cNvGraphicFramePr/>
                      <a:graphic xmlns:a="http://schemas.openxmlformats.org/drawingml/2006/main">
                        <a:graphicData uri="http://schemas.microsoft.com/office/word/2010/wordprocessingShape">
                          <wps:wsp>
                            <wps:cNvSpPr txBox="1"/>
                            <wps:spPr>
                              <a:xfrm>
                                <a:off x="0" y="0"/>
                                <a:ext cx="2735580" cy="4676775"/>
                              </a:xfrm>
                              <a:prstGeom prst="rect">
                                <a:avLst/>
                              </a:prstGeom>
                              <a:solidFill>
                                <a:sysClr val="window" lastClr="FFFFFF"/>
                              </a:solidFill>
                              <a:ln w="6350">
                                <a:solidFill>
                                  <a:prstClr val="black"/>
                                </a:solidFill>
                                <a:prstDash val="dash"/>
                              </a:ln>
                            </wps:spPr>
                            <wps:txbx>
                              <w:txbxContent>
                                <w:p w14:paraId="4EC92F85" w14:textId="1257A7A7" w:rsidR="00D32240" w:rsidRPr="004E218A" w:rsidRDefault="00D32240" w:rsidP="004E218A">
                                  <w:pPr>
                                    <w:spacing w:line="300" w:lineRule="exact"/>
                                    <w:ind w:left="100" w:hanging="100"/>
                                    <w:rPr>
                                      <w:color w:val="000000"/>
                                      <w:sz w:val="18"/>
                                      <w:szCs w:val="18"/>
                                    </w:rPr>
                                  </w:pPr>
                                  <w:r w:rsidRPr="004E218A">
                                    <w:rPr>
                                      <w:rFonts w:hint="eastAsia"/>
                                      <w:color w:val="000000"/>
                                      <w:sz w:val="18"/>
                                      <w:szCs w:val="18"/>
                                    </w:rPr>
                                    <w:t>◇は読むことに困難さがある子ども</w:t>
                                  </w:r>
                                  <w:r>
                                    <w:rPr>
                                      <w:rFonts w:hint="eastAsia"/>
                                      <w:color w:val="000000"/>
                                      <w:sz w:val="18"/>
                                      <w:szCs w:val="18"/>
                                    </w:rPr>
                                    <w:t>向けの事業</w:t>
                                  </w:r>
                                </w:p>
                              </w:txbxContent>
                            </wps:txbx>
                            <wps:bodyPr rot="0" spcFirstLastPara="0" vertOverflow="overflow" horzOverflow="overflow" vert="horz" wrap="square" lIns="72000" tIns="0" rIns="36000" bIns="18000" numCol="1" spcCol="0" rtlCol="0" fromWordArt="0" anchor="t" anchorCtr="0" forceAA="0" compatLnSpc="1">
                              <a:prstTxWarp prst="textNoShape">
                                <a:avLst/>
                              </a:prstTxWarp>
                              <a:spAutoFit/>
                            </wps:bodyPr>
                          </wps:wsp>
                        </a:graphicData>
                      </a:graphic>
                    </wp:anchor>
                  </w:drawing>
                </mc:Choice>
                <mc:Fallback>
                  <w:pict>
                    <v:shape w14:anchorId="5FFB5CCF" id="テキスト ボックス 33" o:spid="_x0000_s1031" type="#_x0000_t202" style="position:absolute;left:0;text-align:left;margin-left:-5.75pt;margin-top:8.8pt;width:215.4pt;height:368.25pt;z-index:251597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" fillcolor="window" strokeweight=".5pt">
                      <v:stroke dashstyle="dash"/>
                      <v:textbox style="mso-fit-shape-to-text:t" inset="2mm,0,1mm,.5mm">
                        <w:txbxContent>
                          <w:p w14:paraId="4EC92F85" w14:textId="1257A7A7" w:rsidR="00D32240" w:rsidRPr="004E218A" w:rsidRDefault="00D32240" w:rsidP="004E218A">
                            <w:pPr>
                              <w:spacing w:line="300" w:lineRule="exact"/>
                              <w:ind w:left="100" w:hanging="100"/>
                              <w:rPr>
                                <w:color w:val="000000"/>
                                <w:sz w:val="18"/>
                                <w:szCs w:val="18"/>
                              </w:rPr>
                            </w:pPr>
                            <w:r w:rsidRPr="004E218A">
                              <w:rPr>
                                <w:rFonts w:hint="eastAsia"/>
                                <w:color w:val="000000"/>
                                <w:sz w:val="18"/>
                                <w:szCs w:val="18"/>
                              </w:rPr>
                              <w:t>◇は読むことに困難さがある子ども</w:t>
                            </w:r>
                            <w:r>
                              <w:rPr>
                                <w:rFonts w:hint="eastAsia"/>
                                <w:color w:val="000000"/>
                                <w:sz w:val="18"/>
                                <w:szCs w:val="18"/>
                              </w:rPr>
                              <w:t>向けの事業</w:t>
                            </w:r>
                          </w:p>
                        </w:txbxContent>
                      </v:textbox>
                    </v:shape>
                  </w:pict>
                </mc:Fallback>
              </mc:AlternateContent>
            </w:r>
          </w:p>
        </w:tc>
      </w:tr>
    </w:tbl>
    <w:p w14:paraId="5BB32E9B" w14:textId="0B7BFF79" w:rsidR="00387EFA" w:rsidRPr="00434FE7" w:rsidRDefault="00387EFA" w:rsidP="00026032">
      <w:pPr>
        <w:spacing w:line="300" w:lineRule="exact"/>
        <w:ind w:left="210" w:hangingChars="100" w:hanging="210"/>
        <w:rPr>
          <w:color w:val="000000"/>
          <w:sz w:val="21"/>
          <w:szCs w:val="22"/>
        </w:rPr>
      </w:pPr>
    </w:p>
    <w:p w14:paraId="64CB2673" w14:textId="7805CB47" w:rsidR="00B05262" w:rsidRPr="00B05262" w:rsidRDefault="00B05262" w:rsidP="00790A3F">
      <w:pPr>
        <w:pStyle w:val="2"/>
      </w:pPr>
      <w:bookmarkStart w:id="15" w:name="_Toc24359913"/>
      <w:r>
        <w:rPr>
          <w:rFonts w:hint="eastAsia"/>
        </w:rPr>
        <w:lastRenderedPageBreak/>
        <w:t>施策２　本に親しみ、知るための</w:t>
      </w:r>
      <w:r w:rsidR="00400079">
        <w:rPr>
          <w:rFonts w:hint="eastAsia"/>
        </w:rPr>
        <w:t>基礎</w:t>
      </w:r>
      <w:r>
        <w:rPr>
          <w:rFonts w:hint="eastAsia"/>
        </w:rPr>
        <w:t>を</w:t>
      </w:r>
      <w:r w:rsidR="00400079">
        <w:rPr>
          <w:rFonts w:hint="eastAsia"/>
        </w:rPr>
        <w:t>形成する</w:t>
      </w:r>
      <w:r w:rsidR="0021686F">
        <w:rPr>
          <w:rFonts w:hint="eastAsia"/>
        </w:rPr>
        <w:t>（</w:t>
      </w:r>
      <w:r w:rsidR="00A65727">
        <w:rPr>
          <w:rFonts w:hint="eastAsia"/>
        </w:rPr>
        <w:t>小学</w:t>
      </w:r>
      <w:r w:rsidR="0021686F">
        <w:rPr>
          <w:rFonts w:hint="eastAsia"/>
        </w:rPr>
        <w:t>生</w:t>
      </w:r>
      <w:r w:rsidR="007E7F8E">
        <w:rPr>
          <w:rFonts w:hint="eastAsia"/>
        </w:rPr>
        <w:t>段階</w:t>
      </w:r>
      <w:r w:rsidR="0021686F">
        <w:rPr>
          <w:rFonts w:hint="eastAsia"/>
        </w:rPr>
        <w:t>）</w:t>
      </w:r>
      <w:bookmarkEnd w:id="15"/>
    </w:p>
    <w:p w14:paraId="15F3550C" w14:textId="28498D23" w:rsidR="000307EF" w:rsidRDefault="002B2646" w:rsidP="00790A3F">
      <w:pPr>
        <w:widowControl w:val="0"/>
        <w:autoSpaceDE w:val="0"/>
        <w:autoSpaceDN w:val="0"/>
        <w:ind w:firstLine="220"/>
      </w:pPr>
      <w:r>
        <w:rPr>
          <w:rFonts w:hint="eastAsia"/>
        </w:rPr>
        <w:t>主に</w:t>
      </w:r>
      <w:r w:rsidR="00400079">
        <w:rPr>
          <w:rFonts w:hint="eastAsia"/>
        </w:rPr>
        <w:t>小学生</w:t>
      </w:r>
      <w:r w:rsidR="007E7F8E">
        <w:rPr>
          <w:rFonts w:hint="eastAsia"/>
        </w:rPr>
        <w:t>段階</w:t>
      </w:r>
      <w:r w:rsidR="001D3B1D">
        <w:rPr>
          <w:rFonts w:hint="eastAsia"/>
        </w:rPr>
        <w:t>を対象として、読む本の幅を</w:t>
      </w:r>
      <w:r w:rsidR="00400079">
        <w:rPr>
          <w:rFonts w:hint="eastAsia"/>
        </w:rPr>
        <w:t>段階的に</w:t>
      </w:r>
      <w:r w:rsidR="001D3B1D">
        <w:rPr>
          <w:rFonts w:hint="eastAsia"/>
        </w:rPr>
        <w:t>広げながら</w:t>
      </w:r>
      <w:r w:rsidR="00400079">
        <w:rPr>
          <w:rFonts w:hint="eastAsia"/>
        </w:rPr>
        <w:t>、読み</w:t>
      </w:r>
      <w:r w:rsidR="0061041C">
        <w:rPr>
          <w:rFonts w:hint="eastAsia"/>
        </w:rPr>
        <w:t>終える</w:t>
      </w:r>
      <w:r w:rsidR="00400079">
        <w:rPr>
          <w:rFonts w:hint="eastAsia"/>
        </w:rPr>
        <w:t>ことでの達成感や興味・関心の広がりを感じられる読書機会をつくります。</w:t>
      </w:r>
      <w:r w:rsidR="008C4449">
        <w:rPr>
          <w:rFonts w:hint="eastAsia"/>
        </w:rPr>
        <w:t>そして、子ども一人ひとりにとっての本の好みを見出すように促します。</w:t>
      </w:r>
      <w:r w:rsidR="001D3B1D">
        <w:rPr>
          <w:rFonts w:hint="eastAsia"/>
        </w:rPr>
        <w:t>また、読書を楽しむなかで、本が「役に立つ」という実感を得られるよう、学校の授業や学習にお</w:t>
      </w:r>
      <w:r w:rsidR="00400079">
        <w:rPr>
          <w:rFonts w:hint="eastAsia"/>
        </w:rPr>
        <w:t>いて、</w:t>
      </w:r>
      <w:r w:rsidR="001D3B1D">
        <w:rPr>
          <w:rFonts w:hint="eastAsia"/>
        </w:rPr>
        <w:t>本や</w:t>
      </w:r>
      <w:r w:rsidR="00C53619">
        <w:rPr>
          <w:rFonts w:hint="eastAsia"/>
        </w:rPr>
        <w:t>事典・図鑑</w:t>
      </w:r>
      <w:r w:rsidR="001D3B1D">
        <w:rPr>
          <w:rFonts w:hint="eastAsia"/>
        </w:rPr>
        <w:t>等</w:t>
      </w:r>
      <w:r w:rsidR="00E369CE">
        <w:rPr>
          <w:rFonts w:hint="eastAsia"/>
        </w:rPr>
        <w:t>を</w:t>
      </w:r>
      <w:r w:rsidR="001D3B1D">
        <w:rPr>
          <w:rFonts w:hint="eastAsia"/>
        </w:rPr>
        <w:t>活用</w:t>
      </w:r>
      <w:r w:rsidR="00400079">
        <w:rPr>
          <w:rFonts w:hint="eastAsia"/>
        </w:rPr>
        <w:t>する方法、さらには</w:t>
      </w:r>
      <w:r w:rsidR="001D3B1D">
        <w:rPr>
          <w:rFonts w:hint="eastAsia"/>
        </w:rPr>
        <w:t>学校図書館という情報環境の活用</w:t>
      </w:r>
      <w:r w:rsidR="00400079">
        <w:rPr>
          <w:rFonts w:hint="eastAsia"/>
        </w:rPr>
        <w:t>方法を学</w:t>
      </w:r>
      <w:r w:rsidR="0061041C">
        <w:rPr>
          <w:rFonts w:hint="eastAsia"/>
        </w:rPr>
        <w:t>ぶ機会をつくり</w:t>
      </w:r>
      <w:r w:rsidR="00C828BB">
        <w:rPr>
          <w:rFonts w:hint="eastAsia"/>
        </w:rPr>
        <w:t>ます。</w:t>
      </w:r>
    </w:p>
    <w:p w14:paraId="6580275D" w14:textId="0073117A" w:rsidR="001D3B1D" w:rsidRDefault="001D3B1D" w:rsidP="00F25690">
      <w:pPr>
        <w:pStyle w:val="a4"/>
      </w:pPr>
    </w:p>
    <w:p w14:paraId="677D0E1C" w14:textId="5C3CA477" w:rsidR="001D3B1D" w:rsidRPr="00183651" w:rsidRDefault="001D3B1D" w:rsidP="00790A3F">
      <w:pPr>
        <w:pStyle w:val="3"/>
        <w:widowControl w:val="0"/>
        <w:autoSpaceDE w:val="0"/>
        <w:autoSpaceDN w:val="0"/>
      </w:pPr>
      <w:r>
        <w:rPr>
          <w:rFonts w:hint="eastAsia"/>
        </w:rPr>
        <w:t>■</w:t>
      </w:r>
      <w:r w:rsidRPr="00183651">
        <w:rPr>
          <w:rFonts w:hint="eastAsia"/>
        </w:rPr>
        <w:t>捉えるべき</w:t>
      </w:r>
      <w:r w:rsidR="00400079">
        <w:rPr>
          <w:rFonts w:hint="eastAsia"/>
        </w:rPr>
        <w:t>テーマ</w:t>
      </w:r>
    </w:p>
    <w:p w14:paraId="31566A86" w14:textId="0A0E27F8" w:rsidR="001D3B1D" w:rsidRDefault="001D3B1D" w:rsidP="00790A3F">
      <w:pPr>
        <w:widowControl w:val="0"/>
        <w:autoSpaceDE w:val="0"/>
        <w:autoSpaceDN w:val="0"/>
        <w:ind w:leftChars="100" w:left="220"/>
      </w:pPr>
      <w:bookmarkStart w:id="16" w:name="_Hlk19105280"/>
      <w:r>
        <w:rPr>
          <w:rFonts w:hint="eastAsia"/>
        </w:rPr>
        <w:t>○本を読むことが好きな子どもを増や</w:t>
      </w:r>
      <w:r w:rsidR="00400079">
        <w:rPr>
          <w:rFonts w:hint="eastAsia"/>
        </w:rPr>
        <w:t>し、</w:t>
      </w:r>
      <w:r>
        <w:rPr>
          <w:rFonts w:hint="eastAsia"/>
        </w:rPr>
        <w:t>本を読むことが苦手だと感じる子どもを減らす</w:t>
      </w:r>
      <w:r w:rsidR="00750998">
        <w:rPr>
          <w:rFonts w:hint="eastAsia"/>
        </w:rPr>
        <w:t>。</w:t>
      </w:r>
    </w:p>
    <w:p w14:paraId="5B415FE2" w14:textId="40BC52EE" w:rsidR="001D3B1D" w:rsidRDefault="001D3B1D" w:rsidP="00790A3F">
      <w:pPr>
        <w:widowControl w:val="0"/>
        <w:autoSpaceDE w:val="0"/>
        <w:autoSpaceDN w:val="0"/>
        <w:ind w:leftChars="100" w:left="220"/>
      </w:pPr>
      <w:r>
        <w:rPr>
          <w:rFonts w:hint="eastAsia"/>
        </w:rPr>
        <w:t>○読書の有用性（知識・情報の入手</w:t>
      </w:r>
      <w:r w:rsidR="00906F9F">
        <w:rPr>
          <w:rFonts w:hint="eastAsia"/>
        </w:rPr>
        <w:t>等</w:t>
      </w:r>
      <w:r>
        <w:rPr>
          <w:rFonts w:hint="eastAsia"/>
        </w:rPr>
        <w:t>）</w:t>
      </w:r>
      <w:r w:rsidR="00400079">
        <w:rPr>
          <w:rFonts w:hint="eastAsia"/>
        </w:rPr>
        <w:t>に対する</w:t>
      </w:r>
      <w:r>
        <w:rPr>
          <w:rFonts w:hint="eastAsia"/>
        </w:rPr>
        <w:t>気づ</w:t>
      </w:r>
      <w:r w:rsidR="00400079">
        <w:rPr>
          <w:rFonts w:hint="eastAsia"/>
        </w:rPr>
        <w:t>きを</w:t>
      </w:r>
      <w:r>
        <w:rPr>
          <w:rFonts w:hint="eastAsia"/>
        </w:rPr>
        <w:t>促す</w:t>
      </w:r>
      <w:r w:rsidR="00750998">
        <w:rPr>
          <w:rFonts w:hint="eastAsia"/>
        </w:rPr>
        <w:t>。</w:t>
      </w:r>
    </w:p>
    <w:p w14:paraId="76084CB2" w14:textId="2FD9C189" w:rsidR="001D3B1D" w:rsidRDefault="00750998" w:rsidP="00790A3F">
      <w:pPr>
        <w:widowControl w:val="0"/>
        <w:autoSpaceDE w:val="0"/>
        <w:autoSpaceDN w:val="0"/>
        <w:ind w:leftChars="100" w:left="220"/>
      </w:pPr>
      <w:r>
        <w:rPr>
          <w:rFonts w:hint="eastAsia"/>
        </w:rPr>
        <w:t>○</w:t>
      </w:r>
      <w:r w:rsidR="001D3B1D">
        <w:rPr>
          <w:rFonts w:hint="eastAsia"/>
        </w:rPr>
        <w:t>学校図書館</w:t>
      </w:r>
      <w:r w:rsidR="00906F9F">
        <w:rPr>
          <w:rFonts w:hint="eastAsia"/>
        </w:rPr>
        <w:t>等</w:t>
      </w:r>
      <w:r w:rsidR="001D3B1D">
        <w:rPr>
          <w:rFonts w:hint="eastAsia"/>
        </w:rPr>
        <w:t>を通じて、</w:t>
      </w:r>
      <w:r>
        <w:rPr>
          <w:rFonts w:hint="eastAsia"/>
        </w:rPr>
        <w:t>読むことに困難さ</w:t>
      </w:r>
      <w:r w:rsidR="00063D84">
        <w:rPr>
          <w:rFonts w:hint="eastAsia"/>
        </w:rPr>
        <w:t>が</w:t>
      </w:r>
      <w:r>
        <w:rPr>
          <w:rFonts w:hint="eastAsia"/>
        </w:rPr>
        <w:t>ある子どもの</w:t>
      </w:r>
      <w:r w:rsidR="001D3B1D">
        <w:rPr>
          <w:rFonts w:hint="eastAsia"/>
        </w:rPr>
        <w:t>ニーズの把握を図る</w:t>
      </w:r>
      <w:r w:rsidR="00400079">
        <w:rPr>
          <w:rFonts w:hint="eastAsia"/>
        </w:rPr>
        <w:t>。</w:t>
      </w:r>
    </w:p>
    <w:p w14:paraId="37734293" w14:textId="4FE26E20" w:rsidR="001D3B1D" w:rsidRDefault="00750998" w:rsidP="00790A3F">
      <w:pPr>
        <w:widowControl w:val="0"/>
        <w:autoSpaceDE w:val="0"/>
        <w:autoSpaceDN w:val="0"/>
        <w:ind w:leftChars="100" w:left="220"/>
      </w:pPr>
      <w:r>
        <w:rPr>
          <w:rFonts w:hint="eastAsia"/>
        </w:rPr>
        <w:t>○読むこ</w:t>
      </w:r>
      <w:r w:rsidR="003B219A">
        <w:rPr>
          <w:rFonts w:hint="eastAsia"/>
        </w:rPr>
        <w:t>とに</w:t>
      </w:r>
      <w:r>
        <w:rPr>
          <w:rFonts w:hint="eastAsia"/>
        </w:rPr>
        <w:t>困難さ</w:t>
      </w:r>
      <w:r w:rsidR="00063D84">
        <w:rPr>
          <w:rFonts w:hint="eastAsia"/>
        </w:rPr>
        <w:t>が</w:t>
      </w:r>
      <w:r>
        <w:rPr>
          <w:rFonts w:hint="eastAsia"/>
        </w:rPr>
        <w:t>ある子ども</w:t>
      </w:r>
      <w:r w:rsidR="00A05E56">
        <w:rPr>
          <w:rFonts w:hint="eastAsia"/>
        </w:rPr>
        <w:t>向けに</w:t>
      </w:r>
      <w:r w:rsidR="001D3B1D">
        <w:rPr>
          <w:rFonts w:hint="eastAsia"/>
        </w:rPr>
        <w:t>様々なメディアがあること</w:t>
      </w:r>
      <w:r w:rsidR="00A05E56">
        <w:rPr>
          <w:rFonts w:hint="eastAsia"/>
        </w:rPr>
        <w:t>の</w:t>
      </w:r>
      <w:r w:rsidR="001D3B1D">
        <w:rPr>
          <w:rFonts w:hint="eastAsia"/>
        </w:rPr>
        <w:t>理解</w:t>
      </w:r>
      <w:r w:rsidR="00A05E56">
        <w:rPr>
          <w:rFonts w:hint="eastAsia"/>
        </w:rPr>
        <w:t>を促す。</w:t>
      </w:r>
    </w:p>
    <w:p w14:paraId="4D5A6CBD" w14:textId="09956A9B" w:rsidR="001D3B1D" w:rsidRPr="0061041C" w:rsidRDefault="00750998" w:rsidP="00790A3F">
      <w:pPr>
        <w:widowControl w:val="0"/>
        <w:autoSpaceDE w:val="0"/>
        <w:autoSpaceDN w:val="0"/>
        <w:ind w:leftChars="100" w:left="220"/>
        <w:rPr>
          <w:rFonts w:asciiTheme="minorHAnsi"/>
          <w:color w:val="000000" w:themeColor="text1"/>
        </w:rPr>
      </w:pPr>
      <w:r w:rsidRPr="0061041C">
        <w:rPr>
          <w:rFonts w:hint="eastAsia"/>
          <w:color w:val="000000" w:themeColor="text1"/>
        </w:rPr>
        <w:t>○</w:t>
      </w:r>
      <w:r w:rsidR="00A05E56" w:rsidRPr="0061041C">
        <w:rPr>
          <w:rFonts w:hint="eastAsia"/>
          <w:color w:val="000000" w:themeColor="text1"/>
        </w:rPr>
        <w:t>読むこと</w:t>
      </w:r>
      <w:r w:rsidR="003B219A">
        <w:rPr>
          <w:rFonts w:hint="eastAsia"/>
          <w:color w:val="000000" w:themeColor="text1"/>
        </w:rPr>
        <w:t>の</w:t>
      </w:r>
      <w:r w:rsidR="00A42DBD" w:rsidRPr="0061041C">
        <w:rPr>
          <w:rFonts w:hint="eastAsia"/>
          <w:color w:val="000000" w:themeColor="text1"/>
        </w:rPr>
        <w:t>各々の</w:t>
      </w:r>
      <w:r w:rsidR="00E55548" w:rsidRPr="0061041C">
        <w:rPr>
          <w:rFonts w:hint="eastAsia"/>
          <w:color w:val="000000" w:themeColor="text1"/>
        </w:rPr>
        <w:t>困難さに適合した読書手段や技術の活用</w:t>
      </w:r>
      <w:r w:rsidR="00A05E56" w:rsidRPr="0061041C">
        <w:rPr>
          <w:rFonts w:hint="eastAsia"/>
          <w:color w:val="000000" w:themeColor="text1"/>
        </w:rPr>
        <w:t>を図る</w:t>
      </w:r>
      <w:r w:rsidR="00E55548" w:rsidRPr="0061041C">
        <w:rPr>
          <w:rFonts w:hint="eastAsia"/>
          <w:color w:val="000000" w:themeColor="text1"/>
        </w:rPr>
        <w:t>。</w:t>
      </w:r>
    </w:p>
    <w:bookmarkEnd w:id="16"/>
    <w:p w14:paraId="4C9130CB" w14:textId="77777777" w:rsidR="001D3B1D" w:rsidRPr="001D3B1D" w:rsidRDefault="001D3B1D" w:rsidP="00F25690">
      <w:pPr>
        <w:pStyle w:val="a4"/>
      </w:pPr>
    </w:p>
    <w:p w14:paraId="210A7923" w14:textId="181F5DEF" w:rsidR="001D3B1D" w:rsidRDefault="001D3B1D" w:rsidP="00790A3F">
      <w:pPr>
        <w:pStyle w:val="3"/>
        <w:widowControl w:val="0"/>
        <w:autoSpaceDE w:val="0"/>
        <w:autoSpaceDN w:val="0"/>
      </w:pPr>
      <w:r>
        <w:rPr>
          <w:rFonts w:hint="eastAsia"/>
        </w:rPr>
        <w:t>■</w:t>
      </w:r>
      <w:r w:rsidR="00A25386">
        <w:rPr>
          <w:rFonts w:hint="eastAsia"/>
        </w:rPr>
        <w:t>取り組み</w:t>
      </w:r>
    </w:p>
    <w:p w14:paraId="1046DB3D" w14:textId="46A7329C" w:rsidR="00D8202A" w:rsidRPr="00A42DBD" w:rsidRDefault="00D8202A" w:rsidP="00790A3F">
      <w:pPr>
        <w:pStyle w:val="4"/>
        <w:widowControl w:val="0"/>
      </w:pPr>
      <w:r>
        <w:rPr>
          <w:rFonts w:hint="eastAsia"/>
        </w:rPr>
        <w:t>①</w:t>
      </w:r>
      <w:r w:rsidRPr="00A42DBD">
        <w:rPr>
          <w:rFonts w:hint="eastAsia"/>
        </w:rPr>
        <w:t>様々な本に出会う機会の提供</w:t>
      </w:r>
    </w:p>
    <w:p w14:paraId="3009949B" w14:textId="066FFFDA" w:rsidR="008C4449" w:rsidRDefault="00D8202A" w:rsidP="00790A3F">
      <w:pPr>
        <w:pStyle w:val="11"/>
        <w:widowControl w:val="0"/>
      </w:pPr>
      <w:r>
        <w:rPr>
          <w:rFonts w:hint="eastAsia"/>
        </w:rPr>
        <w:t>子どもにとって身近な読書環境である学校図書館をはじめとして、区立図書館、さらには児童センター等の図書スペースを充実させます。それによって子どもたちが気軽に本を手に取ることができ、成長過程や興味・関心の展開に応じて様々な本に出会える機会をつくります。</w:t>
      </w:r>
      <w:r w:rsidR="0094599C">
        <w:rPr>
          <w:rFonts w:hint="eastAsia"/>
        </w:rPr>
        <w:t>また、子どもたちにとっての第三の場所となるような居場所としての機能についても検討します</w:t>
      </w:r>
      <w:r w:rsidR="00E33AC2">
        <w:rPr>
          <w:rStyle w:val="ab"/>
        </w:rPr>
        <w:footnoteReference w:id="21"/>
      </w:r>
      <w:r w:rsidR="0094599C">
        <w:rPr>
          <w:rFonts w:hint="eastAsia"/>
        </w:rPr>
        <w:t>。</w:t>
      </w:r>
    </w:p>
    <w:p w14:paraId="2EF5AE5E" w14:textId="0483E00C" w:rsidR="00D8202A" w:rsidRDefault="0094599C" w:rsidP="00790A3F">
      <w:pPr>
        <w:pStyle w:val="11"/>
        <w:widowControl w:val="0"/>
      </w:pPr>
      <w:r>
        <w:rPr>
          <w:rFonts w:hint="eastAsia"/>
        </w:rPr>
        <w:t>環境の充実とともに</w:t>
      </w:r>
      <w:r w:rsidR="00D8202A">
        <w:rPr>
          <w:rFonts w:hint="eastAsia"/>
        </w:rPr>
        <w:t>、子ども</w:t>
      </w:r>
      <w:r>
        <w:rPr>
          <w:rFonts w:hint="eastAsia"/>
        </w:rPr>
        <w:t>と</w:t>
      </w:r>
      <w:r w:rsidR="00D8202A">
        <w:rPr>
          <w:rFonts w:hint="eastAsia"/>
        </w:rPr>
        <w:t>読書環境</w:t>
      </w:r>
      <w:r>
        <w:rPr>
          <w:rFonts w:hint="eastAsia"/>
        </w:rPr>
        <w:t>を結びつけるため</w:t>
      </w:r>
      <w:r w:rsidR="00D8202A">
        <w:rPr>
          <w:rFonts w:hint="eastAsia"/>
        </w:rPr>
        <w:t>の情報発信等にも取り組み、あらゆる子どもが読書環境にアクセスできるようにしていきます。</w:t>
      </w:r>
      <w:r w:rsidR="0061041C">
        <w:rPr>
          <w:rFonts w:hint="eastAsia"/>
        </w:rPr>
        <w:t>さらに</w:t>
      </w:r>
      <w:r w:rsidR="00D8202A">
        <w:rPr>
          <w:rFonts w:hint="eastAsia"/>
        </w:rPr>
        <w:t>、読書興味を高めるような本を</w:t>
      </w:r>
      <w:r w:rsidR="008C4449">
        <w:rPr>
          <w:rFonts w:hint="eastAsia"/>
        </w:rPr>
        <w:t>、</w:t>
      </w:r>
      <w:r w:rsidR="00D8202A">
        <w:rPr>
          <w:rFonts w:hint="eastAsia"/>
        </w:rPr>
        <w:t>子どもに</w:t>
      </w:r>
      <w:r w:rsidR="008C4449">
        <w:rPr>
          <w:rFonts w:hint="eastAsia"/>
        </w:rPr>
        <w:t>応じて</w:t>
      </w:r>
      <w:r w:rsidR="00D8202A">
        <w:rPr>
          <w:rFonts w:hint="eastAsia"/>
        </w:rPr>
        <w:t>紹介できる人的体制についても検討していきます。</w:t>
      </w:r>
    </w:p>
    <w:p w14:paraId="265EA29E" w14:textId="77777777" w:rsidR="00D8202A" w:rsidRDefault="00D8202A" w:rsidP="006D19E9">
      <w:pPr>
        <w:pStyle w:val="a4"/>
        <w:spacing w:line="140" w:lineRule="exact"/>
      </w:pPr>
    </w:p>
    <w:p w14:paraId="61321493" w14:textId="5E3AB108" w:rsidR="00A05E56" w:rsidRDefault="00D8202A" w:rsidP="00790A3F">
      <w:pPr>
        <w:pStyle w:val="4"/>
        <w:widowControl w:val="0"/>
      </w:pPr>
      <w:r>
        <w:rPr>
          <w:rFonts w:hint="eastAsia"/>
        </w:rPr>
        <w:t>②</w:t>
      </w:r>
      <w:r w:rsidR="00A05E56">
        <w:rPr>
          <w:rFonts w:hint="eastAsia"/>
        </w:rPr>
        <w:t>本を通じたコミュニケーションの活性化</w:t>
      </w:r>
    </w:p>
    <w:p w14:paraId="4A5F1823" w14:textId="0EE6B640" w:rsidR="00A05E56" w:rsidRDefault="00A05E56" w:rsidP="00790A3F">
      <w:pPr>
        <w:pStyle w:val="11"/>
        <w:widowControl w:val="0"/>
      </w:pPr>
      <w:r>
        <w:rPr>
          <w:rFonts w:hint="eastAsia"/>
        </w:rPr>
        <w:t>様々な場面において、子どもたちが本を通じてコミュニケーションを図ることで、読書への動機づけを高めるとともに、日常生活と本を関連づける機会とします。家庭においては、いっしょに本を読む時間をつくったり、同じタイトルの本を読</w:t>
      </w:r>
      <w:r w:rsidR="00E33AC2" w:rsidRPr="00F02890">
        <w:rPr>
          <w:rFonts w:hint="eastAsia"/>
          <w:color w:val="auto"/>
        </w:rPr>
        <w:t>んだりする</w:t>
      </w:r>
      <w:r>
        <w:rPr>
          <w:rFonts w:hint="eastAsia"/>
        </w:rPr>
        <w:t>「</w:t>
      </w:r>
      <w:r w:rsidR="00E544AC">
        <w:ruby>
          <w:rubyPr>
            <w:rubyAlign w:val="distributeSpace"/>
            <w:hps w:val="11"/>
            <w:hpsRaise w:val="20"/>
            <w:hpsBaseText w:val="22"/>
            <w:lid w:val="ja-JP"/>
          </w:rubyPr>
          <w:rt>
            <w:r w:rsidR="00E544AC" w:rsidRPr="00E544AC">
              <w:rPr>
                <w:sz w:val="11"/>
              </w:rPr>
              <w:t>うちどく</w:t>
            </w:r>
          </w:rt>
          <w:rubyBase>
            <w:r w:rsidR="00E544AC">
              <w:t>家読</w:t>
            </w:r>
          </w:rubyBase>
        </w:ruby>
      </w:r>
      <w:r>
        <w:rPr>
          <w:rFonts w:hint="eastAsia"/>
        </w:rPr>
        <w:t>」の</w:t>
      </w:r>
      <w:r w:rsidR="00A25386">
        <w:rPr>
          <w:rFonts w:hint="eastAsia"/>
        </w:rPr>
        <w:t>取り組み</w:t>
      </w:r>
      <w:r>
        <w:rPr>
          <w:rFonts w:hint="eastAsia"/>
        </w:rPr>
        <w:t>を促します。また、区立図書館や学校等においては、ビブリオバトル</w:t>
      </w:r>
      <w:r w:rsidR="00906F9F">
        <w:rPr>
          <w:rFonts w:hint="eastAsia"/>
        </w:rPr>
        <w:t>等</w:t>
      </w:r>
      <w:r>
        <w:rPr>
          <w:rFonts w:hint="eastAsia"/>
        </w:rPr>
        <w:t>の</w:t>
      </w:r>
      <w:r w:rsidR="00A25386">
        <w:rPr>
          <w:rFonts w:hint="eastAsia"/>
        </w:rPr>
        <w:t>取り組み</w:t>
      </w:r>
      <w:r>
        <w:rPr>
          <w:rFonts w:hint="eastAsia"/>
        </w:rPr>
        <w:t>を行</w:t>
      </w:r>
      <w:r w:rsidR="00271A2C">
        <w:rPr>
          <w:rFonts w:hint="eastAsia"/>
        </w:rPr>
        <w:t>い、同じ世代の子ども同士、また異年齢の子ども同士のコミュニケーションを図</w:t>
      </w:r>
      <w:r>
        <w:rPr>
          <w:rFonts w:hint="eastAsia"/>
        </w:rPr>
        <w:t>っていきます</w:t>
      </w:r>
      <w:r w:rsidR="00FF2CCD">
        <w:rPr>
          <w:rStyle w:val="ab"/>
        </w:rPr>
        <w:footnoteReference w:id="22"/>
      </w:r>
      <w:r>
        <w:rPr>
          <w:rFonts w:hint="eastAsia"/>
        </w:rPr>
        <w:t>。</w:t>
      </w:r>
    </w:p>
    <w:p w14:paraId="3932E062" w14:textId="77777777" w:rsidR="00E6215B" w:rsidRPr="00613D31" w:rsidRDefault="00E6215B" w:rsidP="006D19E9">
      <w:pPr>
        <w:pStyle w:val="a4"/>
        <w:spacing w:line="140" w:lineRule="exact"/>
      </w:pPr>
    </w:p>
    <w:p w14:paraId="5A039F2A" w14:textId="77777777" w:rsidR="00E6215B" w:rsidRDefault="00E6215B" w:rsidP="00790A3F">
      <w:pPr>
        <w:pStyle w:val="4"/>
        <w:widowControl w:val="0"/>
      </w:pPr>
      <w:r>
        <w:rPr>
          <w:rFonts w:hint="eastAsia"/>
        </w:rPr>
        <w:t>③本等や学校図書館を活用した調べ学習の促進</w:t>
      </w:r>
    </w:p>
    <w:p w14:paraId="57FDF116" w14:textId="6D087E2D" w:rsidR="00E6215B" w:rsidRDefault="00E6215B" w:rsidP="00790A3F">
      <w:pPr>
        <w:pStyle w:val="11"/>
        <w:widowControl w:val="0"/>
      </w:pPr>
      <w:r>
        <w:rPr>
          <w:rFonts w:hint="eastAsia"/>
        </w:rPr>
        <w:t>授業や長期休暇の課題として子どもたちが取り組む調べ学習を通じて、本や事典・図鑑等を使って知識・情報を調べる方法を知</w:t>
      </w:r>
      <w:r w:rsidR="00E33AC2" w:rsidRPr="00F02890">
        <w:rPr>
          <w:rFonts w:hint="eastAsia"/>
          <w:color w:val="auto"/>
        </w:rPr>
        <w:t>ることで</w:t>
      </w:r>
      <w:r>
        <w:rPr>
          <w:rFonts w:hint="eastAsia"/>
        </w:rPr>
        <w:t>、スキルを高めます。また、学校図書館において、図書館を活用する方法についても学</w:t>
      </w:r>
      <w:r w:rsidR="00E33AC2" w:rsidRPr="00F02890">
        <w:rPr>
          <w:rFonts w:hint="eastAsia"/>
          <w:color w:val="auto"/>
        </w:rPr>
        <w:t>ぶことで</w:t>
      </w:r>
      <w:r>
        <w:rPr>
          <w:rFonts w:hint="eastAsia"/>
        </w:rPr>
        <w:t>、情報環境を活用するための読書能力の基礎を育みます。</w:t>
      </w:r>
    </w:p>
    <w:p w14:paraId="6316E38B" w14:textId="1FBAC828" w:rsidR="00271A2C" w:rsidRDefault="00E6215B" w:rsidP="00790A3F">
      <w:pPr>
        <w:pStyle w:val="11"/>
        <w:widowControl w:val="0"/>
      </w:pPr>
      <w:r>
        <w:rPr>
          <w:rFonts w:hint="eastAsia"/>
        </w:rPr>
        <w:lastRenderedPageBreak/>
        <w:t>また、インターネットを調べごとに利用する基礎的な方法を学ぶことも読書能力の基礎づくりとして取り組みます。</w:t>
      </w:r>
    </w:p>
    <w:p w14:paraId="5B9D6253" w14:textId="77777777" w:rsidR="00E33AC2" w:rsidRDefault="00E33AC2" w:rsidP="00E33AC2">
      <w:pPr>
        <w:pStyle w:val="a4"/>
      </w:pPr>
    </w:p>
    <w:p w14:paraId="2BCC24E9" w14:textId="446B2183" w:rsidR="00A42DBD" w:rsidRPr="00A42DBD" w:rsidRDefault="00750998" w:rsidP="00790A3F">
      <w:pPr>
        <w:pStyle w:val="4"/>
        <w:widowControl w:val="0"/>
      </w:pPr>
      <w:r w:rsidRPr="00AD3BD9">
        <w:rPr>
          <w:rFonts w:hint="eastAsia"/>
        </w:rPr>
        <w:t>④</w:t>
      </w:r>
      <w:r w:rsidR="00F47E7C" w:rsidRPr="00AD3BD9">
        <w:rPr>
          <w:rFonts w:hint="eastAsia"/>
        </w:rPr>
        <w:t>読むこと</w:t>
      </w:r>
      <w:r w:rsidR="003B219A">
        <w:rPr>
          <w:rFonts w:hint="eastAsia"/>
        </w:rPr>
        <w:t>の</w:t>
      </w:r>
      <w:r w:rsidR="00F47E7C" w:rsidRPr="00AD3BD9">
        <w:rPr>
          <w:rFonts w:hint="eastAsia"/>
        </w:rPr>
        <w:t>困難さに</w:t>
      </w:r>
      <w:r w:rsidR="00A42DBD" w:rsidRPr="00AD3BD9">
        <w:t>応じた</w:t>
      </w:r>
      <w:r w:rsidR="00F47E7C" w:rsidRPr="00AD3BD9">
        <w:rPr>
          <w:rFonts w:hint="eastAsia"/>
        </w:rPr>
        <w:t>読書</w:t>
      </w:r>
      <w:r w:rsidR="00A42DBD" w:rsidRPr="00AD3BD9">
        <w:rPr>
          <w:rFonts w:hint="eastAsia"/>
        </w:rPr>
        <w:t>手段と</w:t>
      </w:r>
      <w:r w:rsidR="00F47E7C" w:rsidRPr="00AD3BD9">
        <w:rPr>
          <w:rFonts w:hint="eastAsia"/>
        </w:rPr>
        <w:t>機会の提供</w:t>
      </w:r>
    </w:p>
    <w:p w14:paraId="47A539F2" w14:textId="222241A6" w:rsidR="00AD3BD9" w:rsidRDefault="00A42DBD" w:rsidP="00790A3F">
      <w:pPr>
        <w:pStyle w:val="11"/>
        <w:widowControl w:val="0"/>
      </w:pPr>
      <w:r>
        <w:rPr>
          <w:rFonts w:hint="eastAsia"/>
        </w:rPr>
        <w:t>視覚障害、識字障害</w:t>
      </w:r>
      <w:r w:rsidR="00AD3BD9">
        <w:rPr>
          <w:rFonts w:hint="eastAsia"/>
        </w:rPr>
        <w:t>、</w:t>
      </w:r>
      <w:r>
        <w:rPr>
          <w:rFonts w:hint="eastAsia"/>
        </w:rPr>
        <w:t>学習障害</w:t>
      </w:r>
      <w:r w:rsidR="00906F9F">
        <w:rPr>
          <w:rFonts w:hint="eastAsia"/>
        </w:rPr>
        <w:t>等</w:t>
      </w:r>
      <w:r w:rsidR="00AD3BD9">
        <w:rPr>
          <w:rFonts w:hint="eastAsia"/>
        </w:rPr>
        <w:t>の障害や言語の壁</w:t>
      </w:r>
      <w:r w:rsidR="00906F9F">
        <w:rPr>
          <w:rFonts w:hint="eastAsia"/>
        </w:rPr>
        <w:t>等</w:t>
      </w:r>
      <w:r w:rsidR="00AD3BD9">
        <w:rPr>
          <w:rFonts w:hint="eastAsia"/>
        </w:rPr>
        <w:t>の困難さには、それぞれが必要とする読書手段や読書補助具は異なります。それら読書手段を、区立図書館が中心となり、ボランティア等とも連携しながら整備していきます。</w:t>
      </w:r>
    </w:p>
    <w:p w14:paraId="3B153C59" w14:textId="50F41771" w:rsidR="00A42DBD" w:rsidRDefault="00AD3BD9" w:rsidP="00790A3F">
      <w:pPr>
        <w:pStyle w:val="11"/>
        <w:widowControl w:val="0"/>
      </w:pPr>
      <w:r>
        <w:rPr>
          <w:rFonts w:hint="eastAsia"/>
        </w:rPr>
        <w:t>さらに、それら読書手段が利用できることを、学校等を通じて、</w:t>
      </w:r>
      <w:r w:rsidR="00A42DBD">
        <w:rPr>
          <w:rFonts w:hint="eastAsia"/>
        </w:rPr>
        <w:t>読むこと</w:t>
      </w:r>
      <w:r w:rsidR="003B219A">
        <w:rPr>
          <w:rFonts w:hint="eastAsia"/>
        </w:rPr>
        <w:t>に</w:t>
      </w:r>
      <w:r w:rsidR="00A42DBD">
        <w:rPr>
          <w:rFonts w:hint="eastAsia"/>
        </w:rPr>
        <w:t>困難さがある子どもやその保護者に対して</w:t>
      </w:r>
      <w:r>
        <w:rPr>
          <w:rFonts w:hint="eastAsia"/>
        </w:rPr>
        <w:t>周知します。また、実際に体験する機会をつくり、本が読めるという実感を子どもやその保護者が得られるようにすることにも取り組みます。</w:t>
      </w:r>
    </w:p>
    <w:p w14:paraId="12E584CE" w14:textId="73363BAB" w:rsidR="00F47E7C" w:rsidRPr="00C20A1F" w:rsidRDefault="00AD3BD9" w:rsidP="00790A3F">
      <w:pPr>
        <w:pStyle w:val="11"/>
        <w:widowControl w:val="0"/>
      </w:pPr>
      <w:r>
        <w:rPr>
          <w:rFonts w:hint="eastAsia"/>
        </w:rPr>
        <w:t>また、身体障害や入院</w:t>
      </w:r>
      <w:r w:rsidR="00906F9F">
        <w:rPr>
          <w:rFonts w:hint="eastAsia"/>
        </w:rPr>
        <w:t>等</w:t>
      </w:r>
      <w:r>
        <w:rPr>
          <w:rFonts w:hint="eastAsia"/>
        </w:rPr>
        <w:t>により読書環境にアクセスしにくい子どもに対しては、訪問サービスや配本</w:t>
      </w:r>
      <w:r w:rsidR="00906F9F">
        <w:rPr>
          <w:rFonts w:hint="eastAsia"/>
        </w:rPr>
        <w:t>等</w:t>
      </w:r>
      <w:r>
        <w:rPr>
          <w:rFonts w:hint="eastAsia"/>
        </w:rPr>
        <w:t>で対応していきます。</w:t>
      </w:r>
    </w:p>
    <w:p w14:paraId="00BFC6E9" w14:textId="332830C6" w:rsidR="00750998" w:rsidRDefault="00750998" w:rsidP="00790A3F">
      <w:pPr>
        <w:pStyle w:val="a4"/>
        <w:widowControl w:val="0"/>
      </w:pPr>
    </w:p>
    <w:p w14:paraId="6E73613A" w14:textId="6437CA53" w:rsidR="004D5862" w:rsidRPr="00E544AC" w:rsidRDefault="004D3871" w:rsidP="00790A3F">
      <w:pPr>
        <w:widowControl w:val="0"/>
        <w:autoSpaceDE w:val="0"/>
        <w:autoSpaceDN w:val="0"/>
        <w:spacing w:line="320" w:lineRule="exact"/>
        <w:ind w:leftChars="100" w:left="220"/>
        <w:jc w:val="center"/>
        <w:rPr>
          <w:rFonts w:ascii="HGPｺﾞｼｯｸE" w:eastAsia="HGPｺﾞｼｯｸE" w:hAnsi="HGPｺﾞｼｯｸE"/>
          <w:color w:val="000000"/>
        </w:rPr>
      </w:pPr>
      <w:r w:rsidRPr="00E544AC">
        <w:rPr>
          <w:rFonts w:ascii="HGPｺﾞｼｯｸE" w:eastAsia="HGPｺﾞｼｯｸE" w:hAnsi="HGPｺﾞｼｯｸE" w:hint="eastAsia"/>
          <w:color w:val="000000"/>
          <w:szCs w:val="22"/>
        </w:rPr>
        <w:t>【事　　業　　例】</w:t>
      </w:r>
    </w:p>
    <w:p w14:paraId="583E7FFB" w14:textId="27E3E8E2" w:rsidR="00750998" w:rsidRPr="00E811D3" w:rsidRDefault="004E218A" w:rsidP="00790A3F">
      <w:pPr>
        <w:pStyle w:val="a3"/>
        <w:widowControl w:val="0"/>
        <w:tabs>
          <w:tab w:val="left" w:pos="220"/>
          <w:tab w:val="right" w:pos="9070"/>
        </w:tabs>
        <w:spacing w:beforeLines="10" w:before="36"/>
        <w:textAlignment w:val="top"/>
        <w:rPr>
          <w:color w:val="FFFFFF" w:themeColor="background1"/>
        </w:rPr>
      </w:pPr>
      <w:r w:rsidRPr="00E811D3">
        <w:rPr>
          <w:rFonts w:hint="eastAsia"/>
          <w:noProof/>
          <w:color w:val="FFFFFF" w:themeColor="background1"/>
        </w:rPr>
        <mc:AlternateContent>
          <mc:Choice Requires="wps">
            <w:drawing>
              <wp:anchor distT="0" distB="0" distL="114300" distR="114300" simplePos="0" relativeHeight="251594752" behindDoc="0" locked="0" layoutInCell="1" allowOverlap="1" wp14:anchorId="6F111A66" wp14:editId="75346A6F">
                <wp:simplePos x="0" y="0"/>
                <wp:positionH relativeFrom="margin">
                  <wp:align>right</wp:align>
                </wp:positionH>
                <wp:positionV relativeFrom="paragraph">
                  <wp:posOffset>3386570</wp:posOffset>
                </wp:positionV>
                <wp:extent cx="2735640" cy="4676775"/>
                <wp:effectExtent l="0" t="0" r="26670" b="13970"/>
                <wp:wrapNone/>
                <wp:docPr id="30" name="テキスト ボックス 30"/>
                <wp:cNvGraphicFramePr/>
                <a:graphic xmlns:a="http://schemas.openxmlformats.org/drawingml/2006/main">
                  <a:graphicData uri="http://schemas.microsoft.com/office/word/2010/wordprocessingShape">
                    <wps:wsp>
                      <wps:cNvSpPr txBox="1"/>
                      <wps:spPr>
                        <a:xfrm>
                          <a:off x="0" y="0"/>
                          <a:ext cx="2735640" cy="4676775"/>
                        </a:xfrm>
                        <a:prstGeom prst="rect">
                          <a:avLst/>
                        </a:prstGeom>
                        <a:solidFill>
                          <a:sysClr val="window" lastClr="FFFFFF"/>
                        </a:solidFill>
                        <a:ln w="6350">
                          <a:solidFill>
                            <a:prstClr val="black"/>
                          </a:solidFill>
                          <a:prstDash val="dash"/>
                        </a:ln>
                      </wps:spPr>
                      <wps:txbx>
                        <w:txbxContent>
                          <w:p w14:paraId="6EA30811" w14:textId="703F1AAD" w:rsidR="00D32240" w:rsidRPr="004E218A" w:rsidRDefault="00D32240" w:rsidP="004E218A">
                            <w:pPr>
                              <w:spacing w:line="300" w:lineRule="exact"/>
                              <w:ind w:left="100" w:hanging="100"/>
                              <w:rPr>
                                <w:color w:val="000000"/>
                                <w:sz w:val="18"/>
                                <w:szCs w:val="18"/>
                              </w:rPr>
                            </w:pPr>
                            <w:r w:rsidRPr="004E218A">
                              <w:rPr>
                                <w:rFonts w:hint="eastAsia"/>
                                <w:color w:val="000000"/>
                                <w:sz w:val="18"/>
                                <w:szCs w:val="18"/>
                              </w:rPr>
                              <w:t>◇は読むことに困難さがある子ども</w:t>
                            </w:r>
                            <w:r>
                              <w:rPr>
                                <w:rFonts w:hint="eastAsia"/>
                                <w:color w:val="000000"/>
                                <w:sz w:val="18"/>
                                <w:szCs w:val="18"/>
                              </w:rPr>
                              <w:t>向けの事業</w:t>
                            </w:r>
                          </w:p>
                        </w:txbxContent>
                      </wps:txbx>
                      <wps:bodyPr rot="0" spcFirstLastPara="0" vertOverflow="overflow" horzOverflow="overflow" vert="horz" wrap="square" lIns="72000" tIns="0" rIns="36000" bIns="18000" numCol="1" spcCol="0" rtlCol="0" fromWordArt="0" anchor="t" anchorCtr="0" forceAA="0" compatLnSpc="1">
                        <a:prstTxWarp prst="textNoShape">
                          <a:avLst/>
                        </a:prstTxWarp>
                        <a:spAutoFit/>
                      </wps:bodyPr>
                    </wps:wsp>
                  </a:graphicData>
                </a:graphic>
              </wp:anchor>
            </w:drawing>
          </mc:Choice>
          <mc:Fallback>
            <w:pict>
              <v:shape w14:anchorId="6F111A66" id="テキスト ボックス 30" o:spid="_x0000_s1032" type="#_x0000_t202" style="position:absolute;left:0;text-align:left;margin-left:164.2pt;margin-top:266.65pt;width:215.4pt;height:368.25pt;z-index:251594752;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" fillcolor="window" strokeweight=".5pt">
                <v:stroke dashstyle="dash"/>
                <v:textbox style="mso-fit-shape-to-text:t" inset="2mm,0,1mm,.5mm">
                  <w:txbxContent>
                    <w:p w14:paraId="6EA30811" w14:textId="703F1AAD" w:rsidR="00D32240" w:rsidRPr="004E218A" w:rsidRDefault="00D32240" w:rsidP="004E218A">
                      <w:pPr>
                        <w:spacing w:line="300" w:lineRule="exact"/>
                        <w:ind w:left="100" w:hanging="100"/>
                        <w:rPr>
                          <w:color w:val="000000"/>
                          <w:sz w:val="18"/>
                          <w:szCs w:val="18"/>
                        </w:rPr>
                      </w:pPr>
                      <w:r w:rsidRPr="004E218A">
                        <w:rPr>
                          <w:rFonts w:hint="eastAsia"/>
                          <w:color w:val="000000"/>
                          <w:sz w:val="18"/>
                          <w:szCs w:val="18"/>
                        </w:rPr>
                        <w:t>◇は読むことに困難さがある子ども</w:t>
                      </w:r>
                      <w:r>
                        <w:rPr>
                          <w:rFonts w:hint="eastAsia"/>
                          <w:color w:val="000000"/>
                          <w:sz w:val="18"/>
                          <w:szCs w:val="18"/>
                        </w:rPr>
                        <w:t>向けの事業</w:t>
                      </w:r>
                    </w:p>
                  </w:txbxContent>
                </v:textbox>
                <w10:wrap anchorx="margin"/>
              </v:shape>
            </w:pict>
          </mc:Fallback>
        </mc:AlternateContent>
      </w:r>
      <w:r w:rsidR="00E811D3">
        <w:rPr>
          <w:color w:val="FFFFFF" w:themeColor="background1"/>
        </w:rPr>
        <w:tab/>
      </w:r>
      <w:r w:rsidR="00E811D3" w:rsidRPr="00E811D3">
        <w:rPr>
          <w:rFonts w:hint="eastAsia"/>
          <w:noProof/>
          <w:color w:val="FFFFFF" w:themeColor="background1"/>
        </w:rPr>
        <mc:AlternateContent>
          <mc:Choice Requires="wps">
            <w:drawing>
              <wp:inline distT="0" distB="0" distL="0" distR="0" wp14:anchorId="09811A3C" wp14:editId="14C185C3">
                <wp:extent cx="2772000" cy="4581525"/>
                <wp:effectExtent l="0" t="0" r="28575" b="15875"/>
                <wp:docPr id="10" name="テキスト ボックス 10"/>
                <wp:cNvGraphicFramePr/>
                <a:graphic xmlns:a="http://schemas.openxmlformats.org/drawingml/2006/main">
                  <a:graphicData uri="http://schemas.microsoft.com/office/word/2010/wordprocessingShape">
                    <wps:wsp>
                      <wps:cNvSpPr txBox="1"/>
                      <wps:spPr>
                        <a:xfrm>
                          <a:off x="0" y="0"/>
                          <a:ext cx="2772000" cy="4581525"/>
                        </a:xfrm>
                        <a:prstGeom prst="rect">
                          <a:avLst/>
                        </a:prstGeom>
                        <a:solidFill>
                          <a:schemeClr val="lt1"/>
                        </a:solidFill>
                        <a:ln w="6350">
                          <a:solidFill>
                            <a:prstClr val="black"/>
                          </a:solidFill>
                        </a:ln>
                      </wps:spPr>
                      <wps:txbx>
                        <w:txbxContent>
                          <w:p w14:paraId="44481571" w14:textId="2FDA402B" w:rsidR="00D32240" w:rsidRPr="00E544AC" w:rsidRDefault="00D32240" w:rsidP="00E811D3">
                            <w:pPr>
                              <w:spacing w:line="300" w:lineRule="exact"/>
                              <w:rPr>
                                <w:color w:val="000000"/>
                                <w:sz w:val="21"/>
                                <w:szCs w:val="22"/>
                              </w:rPr>
                            </w:pPr>
                            <w:r w:rsidRPr="00E544AC">
                              <w:rPr>
                                <w:rFonts w:hint="eastAsia"/>
                                <w:color w:val="000000"/>
                                <w:sz w:val="21"/>
                                <w:szCs w:val="22"/>
                              </w:rPr>
                              <w:t>○おはなし会</w:t>
                            </w:r>
                          </w:p>
                          <w:p w14:paraId="1C6B60FA" w14:textId="340C36A4" w:rsidR="00D32240" w:rsidRPr="00E544AC" w:rsidRDefault="00D32240" w:rsidP="00E811D3">
                            <w:pPr>
                              <w:spacing w:line="300" w:lineRule="exact"/>
                              <w:rPr>
                                <w:color w:val="000000"/>
                                <w:sz w:val="21"/>
                                <w:szCs w:val="22"/>
                              </w:rPr>
                            </w:pPr>
                            <w:r w:rsidRPr="00E544AC">
                              <w:rPr>
                                <w:rFonts w:hint="eastAsia"/>
                                <w:color w:val="000000"/>
                                <w:sz w:val="21"/>
                                <w:szCs w:val="22"/>
                              </w:rPr>
                              <w:t>○手づくり会</w:t>
                            </w:r>
                          </w:p>
                          <w:p w14:paraId="5E7410E3" w14:textId="4D22BA1F" w:rsidR="00D32240" w:rsidRPr="00E544AC" w:rsidRDefault="00D32240" w:rsidP="00E811D3">
                            <w:pPr>
                              <w:spacing w:line="300" w:lineRule="exact"/>
                              <w:rPr>
                                <w:color w:val="000000"/>
                                <w:sz w:val="21"/>
                                <w:szCs w:val="22"/>
                              </w:rPr>
                            </w:pPr>
                            <w:r w:rsidRPr="00E544AC">
                              <w:rPr>
                                <w:rFonts w:hint="eastAsia"/>
                                <w:color w:val="000000"/>
                                <w:sz w:val="21"/>
                                <w:szCs w:val="22"/>
                              </w:rPr>
                              <w:t>○科学あそび教室</w:t>
                            </w:r>
                          </w:p>
                          <w:p w14:paraId="25B8CBE7" w14:textId="43E84C5E" w:rsidR="00D32240" w:rsidRPr="00E544AC" w:rsidRDefault="00D32240" w:rsidP="00E811D3">
                            <w:pPr>
                              <w:spacing w:line="300" w:lineRule="exact"/>
                              <w:rPr>
                                <w:color w:val="000000"/>
                                <w:sz w:val="21"/>
                                <w:szCs w:val="22"/>
                              </w:rPr>
                            </w:pPr>
                            <w:r w:rsidRPr="00E544AC">
                              <w:rPr>
                                <w:rFonts w:hint="eastAsia"/>
                                <w:color w:val="000000"/>
                                <w:sz w:val="21"/>
                                <w:szCs w:val="22"/>
                              </w:rPr>
                              <w:t>○一日図書館員</w:t>
                            </w:r>
                          </w:p>
                          <w:p w14:paraId="3D7324ED" w14:textId="75114B98" w:rsidR="00D32240" w:rsidRPr="00E544AC" w:rsidRDefault="00D32240" w:rsidP="00F108DF">
                            <w:pPr>
                              <w:spacing w:line="300" w:lineRule="exact"/>
                              <w:ind w:left="220" w:rightChars="-50" w:right="-110" w:hanging="220"/>
                              <w:rPr>
                                <w:color w:val="000000"/>
                                <w:sz w:val="21"/>
                                <w:szCs w:val="22"/>
                              </w:rPr>
                            </w:pPr>
                            <w:r w:rsidRPr="00E544AC">
                              <w:rPr>
                                <w:rFonts w:hint="eastAsia"/>
                                <w:color w:val="000000"/>
                                <w:sz w:val="21"/>
                                <w:szCs w:val="22"/>
                              </w:rPr>
                              <w:t>○</w:t>
                            </w:r>
                            <w:r w:rsidRPr="00F02890">
                              <w:rPr>
                                <w:rFonts w:hint="eastAsia"/>
                                <w:color w:val="000000" w:themeColor="text1"/>
                                <w:sz w:val="21"/>
                                <w:szCs w:val="22"/>
                              </w:rPr>
                              <w:t>図書館</w:t>
                            </w:r>
                            <w:r w:rsidRPr="00F108DF">
                              <w:rPr>
                                <w:rFonts w:hint="eastAsia"/>
                                <w:color w:val="000000"/>
                                <w:spacing w:val="-8"/>
                                <w:sz w:val="21"/>
                                <w:szCs w:val="22"/>
                              </w:rPr>
                              <w:t>スタンプラリー</w:t>
                            </w:r>
                          </w:p>
                          <w:p w14:paraId="055C60EF" w14:textId="2108299A" w:rsidR="00D32240" w:rsidRPr="00E544AC" w:rsidRDefault="00D32240" w:rsidP="00E811D3">
                            <w:pPr>
                              <w:spacing w:line="300" w:lineRule="exact"/>
                              <w:rPr>
                                <w:color w:val="000000"/>
                                <w:sz w:val="21"/>
                                <w:szCs w:val="22"/>
                              </w:rPr>
                            </w:pPr>
                            <w:r w:rsidRPr="00E544AC">
                              <w:rPr>
                                <w:rFonts w:hint="eastAsia"/>
                                <w:color w:val="000000"/>
                                <w:sz w:val="21"/>
                                <w:szCs w:val="22"/>
                              </w:rPr>
                              <w:t>○</w:t>
                            </w:r>
                            <w:r w:rsidRPr="00F02890">
                              <w:rPr>
                                <w:rFonts w:hint="eastAsia"/>
                                <w:color w:val="000000" w:themeColor="text1"/>
                                <w:sz w:val="21"/>
                                <w:szCs w:val="22"/>
                              </w:rPr>
                              <w:t>図書館による</w:t>
                            </w:r>
                            <w:r w:rsidRPr="00E544AC">
                              <w:rPr>
                                <w:rFonts w:hint="eastAsia"/>
                                <w:color w:val="000000"/>
                                <w:sz w:val="21"/>
                                <w:szCs w:val="22"/>
                              </w:rPr>
                              <w:t>新聞発行</w:t>
                            </w:r>
                          </w:p>
                          <w:p w14:paraId="43FF5337" w14:textId="7DE6B025" w:rsidR="00D32240" w:rsidRPr="00E544AC" w:rsidRDefault="00D32240" w:rsidP="00E811D3">
                            <w:pPr>
                              <w:spacing w:line="300" w:lineRule="exact"/>
                              <w:rPr>
                                <w:color w:val="000000"/>
                                <w:sz w:val="21"/>
                                <w:szCs w:val="22"/>
                              </w:rPr>
                            </w:pPr>
                            <w:r w:rsidRPr="00E544AC">
                              <w:rPr>
                                <w:rFonts w:hint="eastAsia"/>
                                <w:color w:val="000000"/>
                                <w:sz w:val="21"/>
                                <w:szCs w:val="22"/>
                              </w:rPr>
                              <w:t>○読書ノート</w:t>
                            </w:r>
                          </w:p>
                          <w:p w14:paraId="35284D22" w14:textId="3FBC5321" w:rsidR="00D32240" w:rsidRPr="00E544AC" w:rsidRDefault="00D32240" w:rsidP="00E811D3">
                            <w:pPr>
                              <w:spacing w:line="300" w:lineRule="exact"/>
                              <w:rPr>
                                <w:color w:val="000000"/>
                                <w:sz w:val="21"/>
                                <w:szCs w:val="22"/>
                              </w:rPr>
                            </w:pPr>
                            <w:r w:rsidRPr="00E544AC">
                              <w:rPr>
                                <w:rFonts w:hint="eastAsia"/>
                                <w:color w:val="000000"/>
                                <w:sz w:val="21"/>
                                <w:szCs w:val="22"/>
                              </w:rPr>
                              <w:t>○ビブリオバトル開催</w:t>
                            </w:r>
                          </w:p>
                          <w:p w14:paraId="6623D742" w14:textId="7126C8A6" w:rsidR="00D32240" w:rsidRPr="00E544AC" w:rsidRDefault="00D32240" w:rsidP="00E811D3">
                            <w:pPr>
                              <w:spacing w:line="300" w:lineRule="exact"/>
                              <w:rPr>
                                <w:color w:val="000000"/>
                                <w:sz w:val="21"/>
                                <w:szCs w:val="22"/>
                              </w:rPr>
                            </w:pPr>
                            <w:r w:rsidRPr="00E544AC">
                              <w:rPr>
                                <w:rFonts w:hint="eastAsia"/>
                                <w:color w:val="000000"/>
                                <w:sz w:val="21"/>
                                <w:szCs w:val="22"/>
                              </w:rPr>
                              <w:t>○夏休み調べ学習お助け隊</w:t>
                            </w:r>
                          </w:p>
                          <w:p w14:paraId="0805EAE1" w14:textId="6D2A31BF" w:rsidR="00D32240" w:rsidRPr="00E544AC" w:rsidRDefault="00D32240" w:rsidP="00E811D3">
                            <w:pPr>
                              <w:spacing w:line="300" w:lineRule="exact"/>
                              <w:rPr>
                                <w:color w:val="000000"/>
                                <w:sz w:val="21"/>
                                <w:szCs w:val="22"/>
                              </w:rPr>
                            </w:pPr>
                            <w:r w:rsidRPr="00E544AC">
                              <w:rPr>
                                <w:rFonts w:hint="eastAsia"/>
                                <w:color w:val="000000"/>
                                <w:sz w:val="21"/>
                                <w:szCs w:val="22"/>
                              </w:rPr>
                              <w:t>○英語資料等の収集</w:t>
                            </w:r>
                          </w:p>
                          <w:p w14:paraId="66105C6E" w14:textId="79870321" w:rsidR="00D32240" w:rsidRPr="00E544AC" w:rsidRDefault="00D32240" w:rsidP="00E811D3">
                            <w:pPr>
                              <w:spacing w:line="300" w:lineRule="exact"/>
                              <w:rPr>
                                <w:color w:val="000000"/>
                                <w:sz w:val="21"/>
                                <w:szCs w:val="22"/>
                              </w:rPr>
                            </w:pPr>
                            <w:r w:rsidRPr="00E544AC">
                              <w:rPr>
                                <w:rFonts w:hint="eastAsia"/>
                                <w:color w:val="000000"/>
                                <w:sz w:val="21"/>
                                <w:szCs w:val="22"/>
                              </w:rPr>
                              <w:t>○読み聞かせ講座</w:t>
                            </w:r>
                          </w:p>
                          <w:p w14:paraId="1CB6C5A0" w14:textId="3BE14CF2" w:rsidR="00D32240" w:rsidRPr="00E544AC" w:rsidRDefault="00D32240" w:rsidP="00E811D3">
                            <w:pPr>
                              <w:spacing w:line="300" w:lineRule="exact"/>
                              <w:rPr>
                                <w:color w:val="000000"/>
                                <w:sz w:val="21"/>
                                <w:szCs w:val="22"/>
                              </w:rPr>
                            </w:pPr>
                            <w:r w:rsidRPr="00E544AC">
                              <w:rPr>
                                <w:rFonts w:hint="eastAsia"/>
                                <w:color w:val="000000"/>
                                <w:sz w:val="21"/>
                                <w:szCs w:val="22"/>
                              </w:rPr>
                              <w:t>○学級文庫</w:t>
                            </w:r>
                          </w:p>
                          <w:p w14:paraId="2AC8408D" w14:textId="6C121B22" w:rsidR="00D32240" w:rsidRPr="00E544AC" w:rsidRDefault="00D32240" w:rsidP="00E811D3">
                            <w:pPr>
                              <w:spacing w:line="300" w:lineRule="exact"/>
                              <w:rPr>
                                <w:color w:val="000000"/>
                                <w:sz w:val="21"/>
                                <w:szCs w:val="22"/>
                              </w:rPr>
                            </w:pPr>
                            <w:r w:rsidRPr="00E544AC">
                              <w:rPr>
                                <w:rFonts w:hint="eastAsia"/>
                                <w:color w:val="000000"/>
                                <w:sz w:val="21"/>
                                <w:szCs w:val="22"/>
                              </w:rPr>
                              <w:t>○読書マラソン</w:t>
                            </w:r>
                            <w:r w:rsidRPr="00FF53B4">
                              <w:rPr>
                                <w:rFonts w:hint="eastAsia"/>
                                <w:color w:val="000000"/>
                                <w:sz w:val="21"/>
                                <w:szCs w:val="22"/>
                                <w:vertAlign w:val="superscript"/>
                              </w:rPr>
                              <w:t>2</w:t>
                            </w:r>
                            <w:r>
                              <w:rPr>
                                <w:color w:val="000000"/>
                                <w:sz w:val="21"/>
                                <w:szCs w:val="22"/>
                                <w:vertAlign w:val="superscript"/>
                              </w:rPr>
                              <w:t>3</w:t>
                            </w:r>
                          </w:p>
                          <w:p w14:paraId="5F612841" w14:textId="7C1213D9" w:rsidR="00D32240" w:rsidRPr="00E544AC" w:rsidRDefault="00D32240" w:rsidP="00E811D3">
                            <w:pPr>
                              <w:spacing w:line="300" w:lineRule="exact"/>
                              <w:rPr>
                                <w:color w:val="000000"/>
                                <w:sz w:val="21"/>
                                <w:szCs w:val="22"/>
                              </w:rPr>
                            </w:pPr>
                            <w:r w:rsidRPr="00E544AC">
                              <w:rPr>
                                <w:rFonts w:hint="eastAsia"/>
                                <w:color w:val="000000"/>
                                <w:sz w:val="21"/>
                                <w:szCs w:val="22"/>
                              </w:rPr>
                              <w:t>○ペア読書</w:t>
                            </w:r>
                            <w:r w:rsidRPr="00FF53B4">
                              <w:rPr>
                                <w:rFonts w:hint="eastAsia"/>
                                <w:color w:val="000000"/>
                                <w:sz w:val="21"/>
                                <w:szCs w:val="22"/>
                                <w:vertAlign w:val="superscript"/>
                              </w:rPr>
                              <w:t>2</w:t>
                            </w:r>
                            <w:r>
                              <w:rPr>
                                <w:color w:val="000000"/>
                                <w:sz w:val="21"/>
                                <w:szCs w:val="22"/>
                                <w:vertAlign w:val="superscript"/>
                              </w:rPr>
                              <w:t>4</w:t>
                            </w:r>
                          </w:p>
                          <w:p w14:paraId="2D5226F2" w14:textId="575E4D07" w:rsidR="00D32240" w:rsidRPr="00E544AC" w:rsidRDefault="00D32240" w:rsidP="00E811D3">
                            <w:pPr>
                              <w:spacing w:line="300" w:lineRule="exact"/>
                              <w:rPr>
                                <w:color w:val="000000"/>
                                <w:sz w:val="21"/>
                                <w:szCs w:val="22"/>
                              </w:rPr>
                            </w:pPr>
                            <w:r w:rsidRPr="00E544AC">
                              <w:rPr>
                                <w:rFonts w:hint="eastAsia"/>
                                <w:color w:val="000000"/>
                                <w:sz w:val="21"/>
                                <w:szCs w:val="22"/>
                              </w:rPr>
                              <w:t>○タブレットを使ったデータ提供</w:t>
                            </w:r>
                          </w:p>
                          <w:p w14:paraId="43ACE9E1" w14:textId="18F4EEAD" w:rsidR="00D32240" w:rsidRPr="00E544AC" w:rsidRDefault="00D32240" w:rsidP="00E811D3">
                            <w:pPr>
                              <w:spacing w:line="300" w:lineRule="exact"/>
                              <w:rPr>
                                <w:color w:val="000000"/>
                                <w:sz w:val="21"/>
                                <w:szCs w:val="22"/>
                              </w:rPr>
                            </w:pPr>
                            <w:r w:rsidRPr="00E544AC">
                              <w:rPr>
                                <w:rFonts w:hint="eastAsia"/>
                                <w:color w:val="000000"/>
                                <w:sz w:val="21"/>
                                <w:szCs w:val="22"/>
                              </w:rPr>
                              <w:t>○調べ学習資料の最新版の提供</w:t>
                            </w:r>
                          </w:p>
                          <w:p w14:paraId="5B954004" w14:textId="68AED204" w:rsidR="00D32240" w:rsidRPr="00E544AC" w:rsidRDefault="00D32240" w:rsidP="00E811D3">
                            <w:pPr>
                              <w:spacing w:line="300" w:lineRule="exact"/>
                              <w:rPr>
                                <w:color w:val="000000"/>
                                <w:sz w:val="21"/>
                                <w:szCs w:val="22"/>
                              </w:rPr>
                            </w:pPr>
                            <w:r w:rsidRPr="00E544AC">
                              <w:rPr>
                                <w:rFonts w:hint="eastAsia"/>
                                <w:color w:val="000000"/>
                                <w:sz w:val="21"/>
                                <w:szCs w:val="22"/>
                              </w:rPr>
                              <w:t>○地域資料・英語資料の充実</w:t>
                            </w:r>
                          </w:p>
                          <w:p w14:paraId="07C5CD25" w14:textId="23F557F0" w:rsidR="00D32240" w:rsidRPr="00F02890" w:rsidRDefault="00D32240" w:rsidP="005365D6">
                            <w:pPr>
                              <w:rPr>
                                <w:color w:val="000000" w:themeColor="text1"/>
                                <w:sz w:val="21"/>
                                <w:szCs w:val="22"/>
                              </w:rPr>
                            </w:pPr>
                            <w:r w:rsidRPr="00E544AC">
                              <w:rPr>
                                <w:rFonts w:hint="eastAsia"/>
                                <w:color w:val="000000"/>
                                <w:sz w:val="21"/>
                                <w:szCs w:val="22"/>
                              </w:rPr>
                              <w:t>○</w:t>
                            </w:r>
                            <w:r w:rsidRPr="00F02890">
                              <w:rPr>
                                <w:rFonts w:hint="eastAsia"/>
                                <w:color w:val="000000" w:themeColor="text1"/>
                                <w:sz w:val="21"/>
                                <w:szCs w:val="22"/>
                              </w:rPr>
                              <w:t>「</w:t>
                            </w:r>
                            <w:r w:rsidRPr="00F02890">
                              <w:rPr>
                                <w:color w:val="000000" w:themeColor="text1"/>
                                <w:sz w:val="21"/>
                                <w:szCs w:val="22"/>
                              </w:rPr>
                              <w:ruby>
                                <w:rubyPr>
                                  <w:rubyAlign w:val="distributeSpace"/>
                                  <w:hps w:val="10"/>
                                  <w:hpsRaise w:val="18"/>
                                  <w:hpsBaseText w:val="21"/>
                                  <w:lid w:val="ja-JP"/>
                                </w:rubyPr>
                                <w:rt>
                                  <w:r w:rsidR="00D32240" w:rsidRPr="00F02890">
                                    <w:rPr>
                                      <w:color w:val="000000" w:themeColor="text1"/>
                                      <w:sz w:val="10"/>
                                      <w:szCs w:val="22"/>
                                    </w:rPr>
                                    <w:t>うちどく</w:t>
                                  </w:r>
                                </w:rt>
                                <w:rubyBase>
                                  <w:r w:rsidR="00D32240" w:rsidRPr="00F02890">
                                    <w:rPr>
                                      <w:color w:val="000000" w:themeColor="text1"/>
                                      <w:sz w:val="21"/>
                                      <w:szCs w:val="22"/>
                                    </w:rPr>
                                    <w:t>家読</w:t>
                                  </w:r>
                                </w:rubyBase>
                              </w:ruby>
                            </w:r>
                            <w:r w:rsidRPr="00F02890">
                              <w:rPr>
                                <w:rFonts w:hint="eastAsia"/>
                                <w:color w:val="000000" w:themeColor="text1"/>
                                <w:sz w:val="21"/>
                                <w:szCs w:val="22"/>
                              </w:rPr>
                              <w:t>」の啓発</w:t>
                            </w:r>
                          </w:p>
                          <w:p w14:paraId="4A5BC94D" w14:textId="1DC6574F" w:rsidR="00D32240" w:rsidRPr="00E544AC" w:rsidRDefault="00D32240" w:rsidP="00E811D3">
                            <w:pPr>
                              <w:spacing w:line="300" w:lineRule="exact"/>
                              <w:rPr>
                                <w:color w:val="000000"/>
                                <w:sz w:val="21"/>
                                <w:szCs w:val="22"/>
                              </w:rPr>
                            </w:pPr>
                            <w:r w:rsidRPr="00E544AC">
                              <w:rPr>
                                <w:rFonts w:hint="eastAsia"/>
                                <w:color w:val="000000"/>
                                <w:sz w:val="21"/>
                                <w:szCs w:val="22"/>
                              </w:rPr>
                              <w:t>○児童コーナーの設置・充実</w:t>
                            </w:r>
                          </w:p>
                          <w:p w14:paraId="58364F39" w14:textId="51DD197B" w:rsidR="00D32240" w:rsidRPr="00E76E75" w:rsidRDefault="00D32240" w:rsidP="007615A0">
                            <w:pPr>
                              <w:spacing w:line="300" w:lineRule="exact"/>
                              <w:ind w:rightChars="-50" w:right="-110"/>
                              <w:jc w:val="left"/>
                              <w:rPr>
                                <w:color w:val="000000"/>
                                <w:sz w:val="21"/>
                                <w:szCs w:val="22"/>
                              </w:rPr>
                            </w:pPr>
                            <w:r>
                              <w:rPr>
                                <w:rFonts w:hint="eastAsia"/>
                                <w:color w:val="000000"/>
                                <w:sz w:val="21"/>
                                <w:szCs w:val="22"/>
                              </w:rPr>
                              <w:t>○ＳＤＧｓ</w:t>
                            </w:r>
                            <w:r w:rsidRPr="00F02890">
                              <w:rPr>
                                <w:rFonts w:hint="eastAsia"/>
                                <w:color w:val="000000" w:themeColor="text1"/>
                                <w:sz w:val="21"/>
                                <w:szCs w:val="22"/>
                              </w:rPr>
                              <w:t>や</w:t>
                            </w:r>
                            <w:r w:rsidRPr="00D32240">
                              <w:rPr>
                                <w:rFonts w:hint="eastAsia"/>
                                <w:color w:val="000000" w:themeColor="text1"/>
                                <w:sz w:val="21"/>
                                <w:szCs w:val="22"/>
                              </w:rPr>
                              <w:t>“ＳＤＧ</w:t>
                            </w:r>
                            <w:r w:rsidRPr="00F02890">
                              <w:rPr>
                                <w:rFonts w:hint="eastAsia"/>
                                <w:color w:val="000000" w:themeColor="text1"/>
                                <w:sz w:val="21"/>
                                <w:szCs w:val="22"/>
                              </w:rPr>
                              <w:t xml:space="preserve"> Ｂｏｏｋ Ｃｌｕｂ</w:t>
                            </w:r>
                            <w:r w:rsidRPr="00F02890">
                              <w:rPr>
                                <w:color w:val="000000" w:themeColor="text1"/>
                                <w:spacing w:val="-40"/>
                                <w:sz w:val="21"/>
                                <w:szCs w:val="22"/>
                              </w:rPr>
                              <w:t>”</w:t>
                            </w:r>
                            <w:r w:rsidRPr="00F02890">
                              <w:rPr>
                                <w:rFonts w:hint="eastAsia"/>
                                <w:color w:val="000000" w:themeColor="text1"/>
                                <w:sz w:val="21"/>
                                <w:szCs w:val="22"/>
                              </w:rPr>
                              <w:t>の本の紹介</w:t>
                            </w:r>
                            <w:r w:rsidRPr="00F02890">
                              <w:rPr>
                                <w:color w:val="000000" w:themeColor="text1"/>
                                <w:sz w:val="21"/>
                                <w:szCs w:val="22"/>
                                <w:vertAlign w:val="superscript"/>
                              </w:rPr>
                              <w:t>25</w:t>
                            </w:r>
                          </w:p>
                        </w:txbxContent>
                      </wps:txbx>
                      <wps:bodyPr rot="0" spcFirstLastPara="0" vertOverflow="overflow" horzOverflow="overflow" vert="horz" wrap="square" lIns="91440" tIns="36000" rIns="91440" bIns="18000" numCol="1" spcCol="0" rtlCol="0" fromWordArt="0" anchor="t" anchorCtr="0" forceAA="0" compatLnSpc="1">
                        <a:prstTxWarp prst="textNoShape">
                          <a:avLst/>
                        </a:prstTxWarp>
                        <a:spAutoFit/>
                      </wps:bodyPr>
                    </wps:wsp>
                  </a:graphicData>
                </a:graphic>
              </wp:inline>
            </w:drawing>
          </mc:Choice>
          <mc:Fallback>
            <w:pict>
              <v:shape w14:anchorId="09811A3C" id="テキスト ボックス 10" o:spid="_x0000_s1033" type="#_x0000_t202" style="width:218.25pt;height:360.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" fillcolor="white [3201]" strokeweight=".5pt">
                <v:textbox style="mso-fit-shape-to-text:t" inset=",1mm,,.5mm">
                  <w:txbxContent>
                    <w:p w14:paraId="44481571" w14:textId="2FDA402B" w:rsidR="00D32240" w:rsidRPr="00E544AC" w:rsidRDefault="00D32240" w:rsidP="00E811D3">
                      <w:pPr>
                        <w:spacing w:line="300" w:lineRule="exact"/>
                        <w:rPr>
                          <w:color w:val="000000"/>
                          <w:sz w:val="21"/>
                          <w:szCs w:val="22"/>
                        </w:rPr>
                      </w:pPr>
                      <w:r w:rsidRPr="00E544AC">
                        <w:rPr>
                          <w:rFonts w:hint="eastAsia"/>
                          <w:color w:val="000000"/>
                          <w:sz w:val="21"/>
                          <w:szCs w:val="22"/>
                        </w:rPr>
                        <w:t>○おはなし会</w:t>
                      </w:r>
                    </w:p>
                    <w:p w14:paraId="1C6B60FA" w14:textId="340C36A4" w:rsidR="00D32240" w:rsidRPr="00E544AC" w:rsidRDefault="00D32240" w:rsidP="00E811D3">
                      <w:pPr>
                        <w:spacing w:line="300" w:lineRule="exact"/>
                        <w:rPr>
                          <w:color w:val="000000"/>
                          <w:sz w:val="21"/>
                          <w:szCs w:val="22"/>
                        </w:rPr>
                      </w:pPr>
                      <w:r w:rsidRPr="00E544AC">
                        <w:rPr>
                          <w:rFonts w:hint="eastAsia"/>
                          <w:color w:val="000000"/>
                          <w:sz w:val="21"/>
                          <w:szCs w:val="22"/>
                        </w:rPr>
                        <w:t>○手づくり会</w:t>
                      </w:r>
                    </w:p>
                    <w:p w14:paraId="5E7410E3" w14:textId="4D22BA1F" w:rsidR="00D32240" w:rsidRPr="00E544AC" w:rsidRDefault="00D32240" w:rsidP="00E811D3">
                      <w:pPr>
                        <w:spacing w:line="300" w:lineRule="exact"/>
                        <w:rPr>
                          <w:color w:val="000000"/>
                          <w:sz w:val="21"/>
                          <w:szCs w:val="22"/>
                        </w:rPr>
                      </w:pPr>
                      <w:r w:rsidRPr="00E544AC">
                        <w:rPr>
                          <w:rFonts w:hint="eastAsia"/>
                          <w:color w:val="000000"/>
                          <w:sz w:val="21"/>
                          <w:szCs w:val="22"/>
                        </w:rPr>
                        <w:t>○科学あそび教室</w:t>
                      </w:r>
                    </w:p>
                    <w:p w14:paraId="25B8CBE7" w14:textId="43E84C5E" w:rsidR="00D32240" w:rsidRPr="00E544AC" w:rsidRDefault="00D32240" w:rsidP="00E811D3">
                      <w:pPr>
                        <w:spacing w:line="300" w:lineRule="exact"/>
                        <w:rPr>
                          <w:color w:val="000000"/>
                          <w:sz w:val="21"/>
                          <w:szCs w:val="22"/>
                        </w:rPr>
                      </w:pPr>
                      <w:r w:rsidRPr="00E544AC">
                        <w:rPr>
                          <w:rFonts w:hint="eastAsia"/>
                          <w:color w:val="000000"/>
                          <w:sz w:val="21"/>
                          <w:szCs w:val="22"/>
                        </w:rPr>
                        <w:t>○一日図書館員</w:t>
                      </w:r>
                    </w:p>
                    <w:p w14:paraId="3D7324ED" w14:textId="75114B98" w:rsidR="00D32240" w:rsidRPr="00E544AC" w:rsidRDefault="00D32240" w:rsidP="00F108DF">
                      <w:pPr>
                        <w:spacing w:line="300" w:lineRule="exact"/>
                        <w:ind w:left="220" w:rightChars="-50" w:right="-110" w:hanging="220"/>
                        <w:rPr>
                          <w:color w:val="000000"/>
                          <w:sz w:val="21"/>
                          <w:szCs w:val="22"/>
                        </w:rPr>
                      </w:pPr>
                      <w:r w:rsidRPr="00E544AC">
                        <w:rPr>
                          <w:rFonts w:hint="eastAsia"/>
                          <w:color w:val="000000"/>
                          <w:sz w:val="21"/>
                          <w:szCs w:val="22"/>
                        </w:rPr>
                        <w:t>○</w:t>
                      </w:r>
                      <w:r w:rsidRPr="00F02890">
                        <w:rPr>
                          <w:rFonts w:hint="eastAsia"/>
                          <w:color w:val="000000" w:themeColor="text1"/>
                          <w:sz w:val="21"/>
                          <w:szCs w:val="22"/>
                        </w:rPr>
                        <w:t>図書館</w:t>
                      </w:r>
                      <w:r w:rsidRPr="00F108DF">
                        <w:rPr>
                          <w:rFonts w:hint="eastAsia"/>
                          <w:color w:val="000000"/>
                          <w:spacing w:val="-8"/>
                          <w:sz w:val="21"/>
                          <w:szCs w:val="22"/>
                        </w:rPr>
                        <w:t>スタンプラリー</w:t>
                      </w:r>
                    </w:p>
                    <w:p w14:paraId="055C60EF" w14:textId="2108299A" w:rsidR="00D32240" w:rsidRPr="00E544AC" w:rsidRDefault="00D32240" w:rsidP="00E811D3">
                      <w:pPr>
                        <w:spacing w:line="300" w:lineRule="exact"/>
                        <w:rPr>
                          <w:color w:val="000000"/>
                          <w:sz w:val="21"/>
                          <w:szCs w:val="22"/>
                        </w:rPr>
                      </w:pPr>
                      <w:r w:rsidRPr="00E544AC">
                        <w:rPr>
                          <w:rFonts w:hint="eastAsia"/>
                          <w:color w:val="000000"/>
                          <w:sz w:val="21"/>
                          <w:szCs w:val="22"/>
                        </w:rPr>
                        <w:t>○</w:t>
                      </w:r>
                      <w:r w:rsidRPr="00F02890">
                        <w:rPr>
                          <w:rFonts w:hint="eastAsia"/>
                          <w:color w:val="000000" w:themeColor="text1"/>
                          <w:sz w:val="21"/>
                          <w:szCs w:val="22"/>
                        </w:rPr>
                        <w:t>図書館による</w:t>
                      </w:r>
                      <w:r w:rsidRPr="00E544AC">
                        <w:rPr>
                          <w:rFonts w:hint="eastAsia"/>
                          <w:color w:val="000000"/>
                          <w:sz w:val="21"/>
                          <w:szCs w:val="22"/>
                        </w:rPr>
                        <w:t>新聞発行</w:t>
                      </w:r>
                    </w:p>
                    <w:p w14:paraId="43FF5337" w14:textId="7DE6B025" w:rsidR="00D32240" w:rsidRPr="00E544AC" w:rsidRDefault="00D32240" w:rsidP="00E811D3">
                      <w:pPr>
                        <w:spacing w:line="300" w:lineRule="exact"/>
                        <w:rPr>
                          <w:color w:val="000000"/>
                          <w:sz w:val="21"/>
                          <w:szCs w:val="22"/>
                        </w:rPr>
                      </w:pPr>
                      <w:r w:rsidRPr="00E544AC">
                        <w:rPr>
                          <w:rFonts w:hint="eastAsia"/>
                          <w:color w:val="000000"/>
                          <w:sz w:val="21"/>
                          <w:szCs w:val="22"/>
                        </w:rPr>
                        <w:t>○読書ノート</w:t>
                      </w:r>
                    </w:p>
                    <w:p w14:paraId="35284D22" w14:textId="3FBC5321" w:rsidR="00D32240" w:rsidRPr="00E544AC" w:rsidRDefault="00D32240" w:rsidP="00E811D3">
                      <w:pPr>
                        <w:spacing w:line="300" w:lineRule="exact"/>
                        <w:rPr>
                          <w:color w:val="000000"/>
                          <w:sz w:val="21"/>
                          <w:szCs w:val="22"/>
                        </w:rPr>
                      </w:pPr>
                      <w:r w:rsidRPr="00E544AC">
                        <w:rPr>
                          <w:rFonts w:hint="eastAsia"/>
                          <w:color w:val="000000"/>
                          <w:sz w:val="21"/>
                          <w:szCs w:val="22"/>
                        </w:rPr>
                        <w:t>○ビブリオバトル開催</w:t>
                      </w:r>
                    </w:p>
                    <w:p w14:paraId="6623D742" w14:textId="7126C8A6" w:rsidR="00D32240" w:rsidRPr="00E544AC" w:rsidRDefault="00D32240" w:rsidP="00E811D3">
                      <w:pPr>
                        <w:spacing w:line="300" w:lineRule="exact"/>
                        <w:rPr>
                          <w:color w:val="000000"/>
                          <w:sz w:val="21"/>
                          <w:szCs w:val="22"/>
                        </w:rPr>
                      </w:pPr>
                      <w:r w:rsidRPr="00E544AC">
                        <w:rPr>
                          <w:rFonts w:hint="eastAsia"/>
                          <w:color w:val="000000"/>
                          <w:sz w:val="21"/>
                          <w:szCs w:val="22"/>
                        </w:rPr>
                        <w:t>○夏休み調べ学習お助け隊</w:t>
                      </w:r>
                    </w:p>
                    <w:p w14:paraId="0805EAE1" w14:textId="6D2A31BF" w:rsidR="00D32240" w:rsidRPr="00E544AC" w:rsidRDefault="00D32240" w:rsidP="00E811D3">
                      <w:pPr>
                        <w:spacing w:line="300" w:lineRule="exact"/>
                        <w:rPr>
                          <w:color w:val="000000"/>
                          <w:sz w:val="21"/>
                          <w:szCs w:val="22"/>
                        </w:rPr>
                      </w:pPr>
                      <w:r w:rsidRPr="00E544AC">
                        <w:rPr>
                          <w:rFonts w:hint="eastAsia"/>
                          <w:color w:val="000000"/>
                          <w:sz w:val="21"/>
                          <w:szCs w:val="22"/>
                        </w:rPr>
                        <w:t>○英語資料等の収集</w:t>
                      </w:r>
                    </w:p>
                    <w:p w14:paraId="66105C6E" w14:textId="79870321" w:rsidR="00D32240" w:rsidRPr="00E544AC" w:rsidRDefault="00D32240" w:rsidP="00E811D3">
                      <w:pPr>
                        <w:spacing w:line="300" w:lineRule="exact"/>
                        <w:rPr>
                          <w:color w:val="000000"/>
                          <w:sz w:val="21"/>
                          <w:szCs w:val="22"/>
                        </w:rPr>
                      </w:pPr>
                      <w:r w:rsidRPr="00E544AC">
                        <w:rPr>
                          <w:rFonts w:hint="eastAsia"/>
                          <w:color w:val="000000"/>
                          <w:sz w:val="21"/>
                          <w:szCs w:val="22"/>
                        </w:rPr>
                        <w:t>○読み聞かせ講座</w:t>
                      </w:r>
                    </w:p>
                    <w:p w14:paraId="1CB6C5A0" w14:textId="3BE14CF2" w:rsidR="00D32240" w:rsidRPr="00E544AC" w:rsidRDefault="00D32240" w:rsidP="00E811D3">
                      <w:pPr>
                        <w:spacing w:line="300" w:lineRule="exact"/>
                        <w:rPr>
                          <w:color w:val="000000"/>
                          <w:sz w:val="21"/>
                          <w:szCs w:val="22"/>
                        </w:rPr>
                      </w:pPr>
                      <w:r w:rsidRPr="00E544AC">
                        <w:rPr>
                          <w:rFonts w:hint="eastAsia"/>
                          <w:color w:val="000000"/>
                          <w:sz w:val="21"/>
                          <w:szCs w:val="22"/>
                        </w:rPr>
                        <w:t>○学級文庫</w:t>
                      </w:r>
                    </w:p>
                    <w:p w14:paraId="2AC8408D" w14:textId="6C121B22" w:rsidR="00D32240" w:rsidRPr="00E544AC" w:rsidRDefault="00D32240" w:rsidP="00E811D3">
                      <w:pPr>
                        <w:spacing w:line="300" w:lineRule="exact"/>
                        <w:rPr>
                          <w:color w:val="000000"/>
                          <w:sz w:val="21"/>
                          <w:szCs w:val="22"/>
                        </w:rPr>
                      </w:pPr>
                      <w:r w:rsidRPr="00E544AC">
                        <w:rPr>
                          <w:rFonts w:hint="eastAsia"/>
                          <w:color w:val="000000"/>
                          <w:sz w:val="21"/>
                          <w:szCs w:val="22"/>
                        </w:rPr>
                        <w:t>○読書マラソン</w:t>
                      </w:r>
                      <w:r w:rsidRPr="00FF53B4">
                        <w:rPr>
                          <w:rFonts w:hint="eastAsia"/>
                          <w:color w:val="000000"/>
                          <w:sz w:val="21"/>
                          <w:szCs w:val="22"/>
                          <w:vertAlign w:val="superscript"/>
                        </w:rPr>
                        <w:t>2</w:t>
                      </w:r>
                      <w:r>
                        <w:rPr>
                          <w:color w:val="000000"/>
                          <w:sz w:val="21"/>
                          <w:szCs w:val="22"/>
                          <w:vertAlign w:val="superscript"/>
                        </w:rPr>
                        <w:t>3</w:t>
                      </w:r>
                    </w:p>
                    <w:p w14:paraId="5F612841" w14:textId="7C1213D9" w:rsidR="00D32240" w:rsidRPr="00E544AC" w:rsidRDefault="00D32240" w:rsidP="00E811D3">
                      <w:pPr>
                        <w:spacing w:line="300" w:lineRule="exact"/>
                        <w:rPr>
                          <w:color w:val="000000"/>
                          <w:sz w:val="21"/>
                          <w:szCs w:val="22"/>
                        </w:rPr>
                      </w:pPr>
                      <w:r w:rsidRPr="00E544AC">
                        <w:rPr>
                          <w:rFonts w:hint="eastAsia"/>
                          <w:color w:val="000000"/>
                          <w:sz w:val="21"/>
                          <w:szCs w:val="22"/>
                        </w:rPr>
                        <w:t>○ペア読書</w:t>
                      </w:r>
                      <w:r w:rsidRPr="00FF53B4">
                        <w:rPr>
                          <w:rFonts w:hint="eastAsia"/>
                          <w:color w:val="000000"/>
                          <w:sz w:val="21"/>
                          <w:szCs w:val="22"/>
                          <w:vertAlign w:val="superscript"/>
                        </w:rPr>
                        <w:t>2</w:t>
                      </w:r>
                      <w:r>
                        <w:rPr>
                          <w:color w:val="000000"/>
                          <w:sz w:val="21"/>
                          <w:szCs w:val="22"/>
                          <w:vertAlign w:val="superscript"/>
                        </w:rPr>
                        <w:t>4</w:t>
                      </w:r>
                    </w:p>
                    <w:p w14:paraId="2D5226F2" w14:textId="575E4D07" w:rsidR="00D32240" w:rsidRPr="00E544AC" w:rsidRDefault="00D32240" w:rsidP="00E811D3">
                      <w:pPr>
                        <w:spacing w:line="300" w:lineRule="exact"/>
                        <w:rPr>
                          <w:color w:val="000000"/>
                          <w:sz w:val="21"/>
                          <w:szCs w:val="22"/>
                        </w:rPr>
                      </w:pPr>
                      <w:r w:rsidRPr="00E544AC">
                        <w:rPr>
                          <w:rFonts w:hint="eastAsia"/>
                          <w:color w:val="000000"/>
                          <w:sz w:val="21"/>
                          <w:szCs w:val="22"/>
                        </w:rPr>
                        <w:t>○タブレットを使ったデータ提供</w:t>
                      </w:r>
                    </w:p>
                    <w:p w14:paraId="43ACE9E1" w14:textId="18F4EEAD" w:rsidR="00D32240" w:rsidRPr="00E544AC" w:rsidRDefault="00D32240" w:rsidP="00E811D3">
                      <w:pPr>
                        <w:spacing w:line="300" w:lineRule="exact"/>
                        <w:rPr>
                          <w:color w:val="000000"/>
                          <w:sz w:val="21"/>
                          <w:szCs w:val="22"/>
                        </w:rPr>
                      </w:pPr>
                      <w:r w:rsidRPr="00E544AC">
                        <w:rPr>
                          <w:rFonts w:hint="eastAsia"/>
                          <w:color w:val="000000"/>
                          <w:sz w:val="21"/>
                          <w:szCs w:val="22"/>
                        </w:rPr>
                        <w:t>○調べ学習資料の最新版の提供</w:t>
                      </w:r>
                    </w:p>
                    <w:p w14:paraId="5B954004" w14:textId="68AED204" w:rsidR="00D32240" w:rsidRPr="00E544AC" w:rsidRDefault="00D32240" w:rsidP="00E811D3">
                      <w:pPr>
                        <w:spacing w:line="300" w:lineRule="exact"/>
                        <w:rPr>
                          <w:color w:val="000000"/>
                          <w:sz w:val="21"/>
                          <w:szCs w:val="22"/>
                        </w:rPr>
                      </w:pPr>
                      <w:r w:rsidRPr="00E544AC">
                        <w:rPr>
                          <w:rFonts w:hint="eastAsia"/>
                          <w:color w:val="000000"/>
                          <w:sz w:val="21"/>
                          <w:szCs w:val="22"/>
                        </w:rPr>
                        <w:t>○地域資料・英語資料の充実</w:t>
                      </w:r>
                    </w:p>
                    <w:p w14:paraId="07C5CD25" w14:textId="23F557F0" w:rsidR="00D32240" w:rsidRPr="00F02890" w:rsidRDefault="00D32240" w:rsidP="005365D6">
                      <w:pPr>
                        <w:rPr>
                          <w:color w:val="000000" w:themeColor="text1"/>
                          <w:sz w:val="21"/>
                          <w:szCs w:val="22"/>
                        </w:rPr>
                      </w:pPr>
                      <w:r w:rsidRPr="00E544AC">
                        <w:rPr>
                          <w:rFonts w:hint="eastAsia"/>
                          <w:color w:val="000000"/>
                          <w:sz w:val="21"/>
                          <w:szCs w:val="22"/>
                        </w:rPr>
                        <w:t>○</w:t>
                      </w:r>
                      <w:r w:rsidRPr="00F02890">
                        <w:rPr>
                          <w:rFonts w:hint="eastAsia"/>
                          <w:color w:val="000000" w:themeColor="text1"/>
                          <w:sz w:val="21"/>
                          <w:szCs w:val="22"/>
                        </w:rPr>
                        <w:t>「</w:t>
                      </w:r>
                      <w:r w:rsidRPr="00F02890">
                        <w:rPr>
                          <w:color w:val="000000" w:themeColor="text1"/>
                          <w:sz w:val="21"/>
                          <w:szCs w:val="22"/>
                        </w:rPr>
                        <w:ruby>
                          <w:rubyPr>
                            <w:rubyAlign w:val="distributeSpace"/>
                            <w:hps w:val="10"/>
                            <w:hpsRaise w:val="18"/>
                            <w:hpsBaseText w:val="21"/>
                            <w:lid w:val="ja-JP"/>
                          </w:rubyPr>
                          <w:rt>
                            <w:r w:rsidR="00D32240" w:rsidRPr="00F02890">
                              <w:rPr>
                                <w:color w:val="000000" w:themeColor="text1"/>
                                <w:sz w:val="10"/>
                                <w:szCs w:val="22"/>
                              </w:rPr>
                              <w:t>うちどく</w:t>
                            </w:r>
                          </w:rt>
                          <w:rubyBase>
                            <w:r w:rsidR="00D32240" w:rsidRPr="00F02890">
                              <w:rPr>
                                <w:color w:val="000000" w:themeColor="text1"/>
                                <w:sz w:val="21"/>
                                <w:szCs w:val="22"/>
                              </w:rPr>
                              <w:t>家読</w:t>
                            </w:r>
                          </w:rubyBase>
                        </w:ruby>
                      </w:r>
                      <w:r w:rsidRPr="00F02890">
                        <w:rPr>
                          <w:rFonts w:hint="eastAsia"/>
                          <w:color w:val="000000" w:themeColor="text1"/>
                          <w:sz w:val="21"/>
                          <w:szCs w:val="22"/>
                        </w:rPr>
                        <w:t>」の啓発</w:t>
                      </w:r>
                    </w:p>
                    <w:p w14:paraId="4A5BC94D" w14:textId="1DC6574F" w:rsidR="00D32240" w:rsidRPr="00E544AC" w:rsidRDefault="00D32240" w:rsidP="00E811D3">
                      <w:pPr>
                        <w:spacing w:line="300" w:lineRule="exact"/>
                        <w:rPr>
                          <w:color w:val="000000"/>
                          <w:sz w:val="21"/>
                          <w:szCs w:val="22"/>
                        </w:rPr>
                      </w:pPr>
                      <w:r w:rsidRPr="00E544AC">
                        <w:rPr>
                          <w:rFonts w:hint="eastAsia"/>
                          <w:color w:val="000000"/>
                          <w:sz w:val="21"/>
                          <w:szCs w:val="22"/>
                        </w:rPr>
                        <w:t>○児童コーナーの設置・充実</w:t>
                      </w:r>
                    </w:p>
                    <w:p w14:paraId="58364F39" w14:textId="51DD197B" w:rsidR="00D32240" w:rsidRPr="00E76E75" w:rsidRDefault="00D32240" w:rsidP="007615A0">
                      <w:pPr>
                        <w:spacing w:line="300" w:lineRule="exact"/>
                        <w:ind w:rightChars="-50" w:right="-110"/>
                        <w:jc w:val="left"/>
                        <w:rPr>
                          <w:color w:val="000000"/>
                          <w:sz w:val="21"/>
                          <w:szCs w:val="22"/>
                        </w:rPr>
                      </w:pPr>
                      <w:r>
                        <w:rPr>
                          <w:rFonts w:hint="eastAsia"/>
                          <w:color w:val="000000"/>
                          <w:sz w:val="21"/>
                          <w:szCs w:val="22"/>
                        </w:rPr>
                        <w:t>○ＳＤＧｓ</w:t>
                      </w:r>
                      <w:r w:rsidRPr="00F02890">
                        <w:rPr>
                          <w:rFonts w:hint="eastAsia"/>
                          <w:color w:val="000000" w:themeColor="text1"/>
                          <w:sz w:val="21"/>
                          <w:szCs w:val="22"/>
                        </w:rPr>
                        <w:t>や</w:t>
                      </w:r>
                      <w:r w:rsidRPr="00D32240">
                        <w:rPr>
                          <w:rFonts w:hint="eastAsia"/>
                          <w:color w:val="000000" w:themeColor="text1"/>
                          <w:sz w:val="21"/>
                          <w:szCs w:val="22"/>
                        </w:rPr>
                        <w:t>“ＳＤＧ</w:t>
                      </w:r>
                      <w:r w:rsidRPr="00F02890">
                        <w:rPr>
                          <w:rFonts w:hint="eastAsia"/>
                          <w:color w:val="000000" w:themeColor="text1"/>
                          <w:sz w:val="21"/>
                          <w:szCs w:val="22"/>
                        </w:rPr>
                        <w:t xml:space="preserve"> Ｂｏｏｋ Ｃｌｕｂ</w:t>
                      </w:r>
                      <w:r w:rsidRPr="00F02890">
                        <w:rPr>
                          <w:color w:val="000000" w:themeColor="text1"/>
                          <w:spacing w:val="-40"/>
                          <w:sz w:val="21"/>
                          <w:szCs w:val="22"/>
                        </w:rPr>
                        <w:t>”</w:t>
                      </w:r>
                      <w:r w:rsidRPr="00F02890">
                        <w:rPr>
                          <w:rFonts w:hint="eastAsia"/>
                          <w:color w:val="000000" w:themeColor="text1"/>
                          <w:sz w:val="21"/>
                          <w:szCs w:val="22"/>
                        </w:rPr>
                        <w:t>の本の紹介</w:t>
                      </w:r>
                      <w:r w:rsidRPr="00F02890">
                        <w:rPr>
                          <w:color w:val="000000" w:themeColor="text1"/>
                          <w:sz w:val="21"/>
                          <w:szCs w:val="22"/>
                          <w:vertAlign w:val="superscript"/>
                        </w:rPr>
                        <w:t>25</w:t>
                      </w:r>
                    </w:p>
                  </w:txbxContent>
                </v:textbox>
                <w10:anchorlock/>
              </v:shape>
            </w:pict>
          </mc:Fallback>
        </mc:AlternateContent>
      </w:r>
      <w:r w:rsidR="00E811D3">
        <w:rPr>
          <w:color w:val="FFFFFF" w:themeColor="background1"/>
        </w:rPr>
        <w:tab/>
      </w:r>
      <w:r w:rsidR="00E811D3" w:rsidRPr="00E811D3">
        <w:rPr>
          <w:rFonts w:hint="eastAsia"/>
          <w:noProof/>
          <w:color w:val="FFFFFF" w:themeColor="background1"/>
        </w:rPr>
        <mc:AlternateContent>
          <mc:Choice Requires="wps">
            <w:drawing>
              <wp:inline distT="0" distB="0" distL="0" distR="0" wp14:anchorId="3A490BB7" wp14:editId="5F354BB3">
                <wp:extent cx="2736000" cy="4676775"/>
                <wp:effectExtent l="0" t="0" r="26670" b="15875"/>
                <wp:docPr id="13" name="テキスト ボックス 13"/>
                <wp:cNvGraphicFramePr/>
                <a:graphic xmlns:a="http://schemas.openxmlformats.org/drawingml/2006/main">
                  <a:graphicData uri="http://schemas.microsoft.com/office/word/2010/wordprocessingShape">
                    <wps:wsp>
                      <wps:cNvSpPr txBox="1"/>
                      <wps:spPr>
                        <a:xfrm>
                          <a:off x="0" y="0"/>
                          <a:ext cx="2736000" cy="4676775"/>
                        </a:xfrm>
                        <a:prstGeom prst="rect">
                          <a:avLst/>
                        </a:prstGeom>
                        <a:solidFill>
                          <a:sysClr val="window" lastClr="FFFFFF"/>
                        </a:solidFill>
                        <a:ln w="6350">
                          <a:solidFill>
                            <a:prstClr val="black"/>
                          </a:solidFill>
                        </a:ln>
                      </wps:spPr>
                      <wps:txbx>
                        <w:txbxContent>
                          <w:p w14:paraId="64765353" w14:textId="677F4385" w:rsidR="00D32240" w:rsidRPr="00E544AC" w:rsidRDefault="00D32240" w:rsidP="00E811D3">
                            <w:pPr>
                              <w:spacing w:line="300" w:lineRule="exact"/>
                              <w:ind w:left="210" w:hangingChars="100" w:hanging="210"/>
                              <w:rPr>
                                <w:color w:val="000000"/>
                                <w:sz w:val="21"/>
                                <w:szCs w:val="21"/>
                              </w:rPr>
                            </w:pPr>
                            <w:r w:rsidRPr="00E544AC">
                              <w:rPr>
                                <w:rFonts w:hint="eastAsia"/>
                                <w:color w:val="000000"/>
                                <w:sz w:val="21"/>
                                <w:szCs w:val="21"/>
                              </w:rPr>
                              <w:t>◇デイジー図書／マルチメデ</w:t>
                            </w:r>
                            <w:r>
                              <w:rPr>
                                <w:rFonts w:hint="eastAsia"/>
                                <w:color w:val="000000"/>
                                <w:sz w:val="21"/>
                                <w:szCs w:val="21"/>
                              </w:rPr>
                              <w:t>ィ</w:t>
                            </w:r>
                            <w:r w:rsidRPr="00E544AC">
                              <w:rPr>
                                <w:rFonts w:hint="eastAsia"/>
                                <w:color w:val="000000"/>
                                <w:sz w:val="21"/>
                                <w:szCs w:val="21"/>
                              </w:rPr>
                              <w:t>アデイジー図書の更なる活用・周知の充実</w:t>
                            </w:r>
                          </w:p>
                          <w:p w14:paraId="4F281C2E" w14:textId="77777777" w:rsidR="00D32240" w:rsidRDefault="00D32240" w:rsidP="004E218A">
                            <w:pPr>
                              <w:spacing w:line="300" w:lineRule="exact"/>
                              <w:ind w:left="210" w:hangingChars="100" w:hanging="210"/>
                              <w:rPr>
                                <w:color w:val="000000"/>
                                <w:sz w:val="21"/>
                                <w:szCs w:val="21"/>
                              </w:rPr>
                            </w:pPr>
                            <w:r w:rsidRPr="00E544AC">
                              <w:rPr>
                                <w:rFonts w:hint="eastAsia"/>
                                <w:color w:val="000000"/>
                                <w:sz w:val="21"/>
                                <w:szCs w:val="21"/>
                              </w:rPr>
                              <w:t>◇点字図書、さわる絵本、大活字本を含む拡大図書、ＬＬブック等、各種資料収集の整備・充実</w:t>
                            </w:r>
                          </w:p>
                          <w:p w14:paraId="4C0B53B2" w14:textId="59D497B6" w:rsidR="00D32240" w:rsidRPr="00F02890" w:rsidRDefault="00D32240" w:rsidP="004E218A">
                            <w:pPr>
                              <w:spacing w:line="300" w:lineRule="exact"/>
                              <w:ind w:left="210" w:hangingChars="100" w:hanging="210"/>
                              <w:rPr>
                                <w:color w:val="000000" w:themeColor="text1"/>
                                <w:sz w:val="21"/>
                                <w:szCs w:val="21"/>
                              </w:rPr>
                            </w:pPr>
                            <w:r>
                              <w:rPr>
                                <w:rFonts w:hint="eastAsia"/>
                                <w:color w:val="000000"/>
                                <w:sz w:val="21"/>
                                <w:szCs w:val="21"/>
                              </w:rPr>
                              <w:t>◇</w:t>
                            </w:r>
                            <w:r w:rsidRPr="00F02890">
                              <w:rPr>
                                <w:rFonts w:hint="eastAsia"/>
                                <w:color w:val="000000" w:themeColor="text1"/>
                                <w:sz w:val="21"/>
                                <w:szCs w:val="21"/>
                              </w:rPr>
                              <w:t>来館できない児童への宅配サービスの強化</w:t>
                            </w:r>
                          </w:p>
                          <w:p w14:paraId="6996AD5A" w14:textId="77777777" w:rsidR="00D32240" w:rsidRPr="00E544AC" w:rsidRDefault="00D32240" w:rsidP="00E811D3">
                            <w:pPr>
                              <w:spacing w:line="300" w:lineRule="exact"/>
                              <w:ind w:left="100" w:hanging="100"/>
                              <w:rPr>
                                <w:color w:val="000000"/>
                                <w:sz w:val="21"/>
                                <w:szCs w:val="21"/>
                              </w:rPr>
                            </w:pPr>
                            <w:r w:rsidRPr="00E544AC">
                              <w:rPr>
                                <w:rFonts w:hint="eastAsia"/>
                                <w:color w:val="000000"/>
                                <w:sz w:val="21"/>
                                <w:szCs w:val="21"/>
                              </w:rPr>
                              <w:t>◇施設・病院へのアウトリーチサービスの充実</w:t>
                            </w:r>
                          </w:p>
                          <w:p w14:paraId="0382EB88" w14:textId="339BE9D8" w:rsidR="00D32240" w:rsidRDefault="00D32240" w:rsidP="004E218A">
                            <w:pPr>
                              <w:spacing w:line="300" w:lineRule="exact"/>
                              <w:ind w:left="220" w:hanging="220"/>
                              <w:rPr>
                                <w:color w:val="000000"/>
                                <w:sz w:val="21"/>
                                <w:szCs w:val="21"/>
                              </w:rPr>
                            </w:pPr>
                            <w:r w:rsidRPr="00E544AC">
                              <w:rPr>
                                <w:rFonts w:hint="eastAsia"/>
                                <w:color w:val="000000"/>
                                <w:sz w:val="21"/>
                                <w:szCs w:val="21"/>
                              </w:rPr>
                              <w:t>◇リーディングトラッカー活用の普及</w:t>
                            </w:r>
                            <w:r w:rsidRPr="00E544AC">
                              <w:rPr>
                                <w:rFonts w:hint="eastAsia"/>
                                <w:color w:val="000000"/>
                                <w:sz w:val="21"/>
                                <w:szCs w:val="21"/>
                                <w:vertAlign w:val="superscript"/>
                              </w:rPr>
                              <w:t>2</w:t>
                            </w:r>
                            <w:r>
                              <w:rPr>
                                <w:color w:val="000000"/>
                                <w:sz w:val="21"/>
                                <w:szCs w:val="21"/>
                                <w:vertAlign w:val="superscript"/>
                              </w:rPr>
                              <w:t>6</w:t>
                            </w:r>
                          </w:p>
                          <w:p w14:paraId="16ED3061" w14:textId="19B9AF33" w:rsidR="00D32240" w:rsidRPr="00E544AC" w:rsidRDefault="00D32240" w:rsidP="004E218A">
                            <w:pPr>
                              <w:spacing w:line="300" w:lineRule="exact"/>
                              <w:ind w:left="220" w:hanging="220"/>
                              <w:rPr>
                                <w:color w:val="000000"/>
                                <w:sz w:val="21"/>
                                <w:szCs w:val="21"/>
                              </w:rPr>
                            </w:pPr>
                            <w:r w:rsidRPr="00E544AC">
                              <w:rPr>
                                <w:rFonts w:hint="eastAsia"/>
                                <w:color w:val="000000"/>
                                <w:sz w:val="21"/>
                                <w:szCs w:val="21"/>
                              </w:rPr>
                              <w:t>◇発達段階や障害の程度に応じての対面朗読の実施</w:t>
                            </w:r>
                          </w:p>
                          <w:p w14:paraId="2465C6B7" w14:textId="77777777" w:rsidR="00D32240" w:rsidRPr="00E544AC" w:rsidRDefault="00D32240" w:rsidP="004E218A">
                            <w:pPr>
                              <w:spacing w:line="300" w:lineRule="exact"/>
                              <w:ind w:left="220" w:hanging="220"/>
                              <w:rPr>
                                <w:color w:val="000000"/>
                                <w:sz w:val="21"/>
                                <w:szCs w:val="21"/>
                              </w:rPr>
                            </w:pPr>
                            <w:r w:rsidRPr="00E544AC">
                              <w:rPr>
                                <w:rFonts w:hint="eastAsia"/>
                                <w:color w:val="000000"/>
                                <w:sz w:val="21"/>
                                <w:szCs w:val="21"/>
                              </w:rPr>
                              <w:t>◇マルチメディアデイジー図書を体験する機会の提供</w:t>
                            </w:r>
                          </w:p>
                          <w:p w14:paraId="6F852D46" w14:textId="57CFF338" w:rsidR="00D32240" w:rsidRPr="00E544AC" w:rsidRDefault="00D32240" w:rsidP="004E218A">
                            <w:pPr>
                              <w:spacing w:line="300" w:lineRule="exact"/>
                              <w:ind w:left="220" w:hanging="220"/>
                              <w:rPr>
                                <w:color w:val="000000"/>
                                <w:sz w:val="21"/>
                                <w:szCs w:val="21"/>
                              </w:rPr>
                            </w:pPr>
                            <w:r w:rsidRPr="00E544AC">
                              <w:rPr>
                                <w:rFonts w:hint="eastAsia"/>
                                <w:color w:val="000000"/>
                                <w:sz w:val="21"/>
                                <w:szCs w:val="21"/>
                              </w:rPr>
                              <w:t>◇都立特別支援学校や品川区立障害児者総合支援施設などとの連携</w:t>
                            </w:r>
                          </w:p>
                          <w:p w14:paraId="6326CB9E" w14:textId="77777777" w:rsidR="00D32240" w:rsidRPr="00E544AC" w:rsidRDefault="00D32240" w:rsidP="004E218A">
                            <w:pPr>
                              <w:spacing w:line="300" w:lineRule="exact"/>
                              <w:ind w:left="220" w:hanging="220"/>
                              <w:rPr>
                                <w:color w:val="000000"/>
                                <w:sz w:val="21"/>
                                <w:szCs w:val="21"/>
                              </w:rPr>
                            </w:pPr>
                            <w:r w:rsidRPr="00E544AC">
                              <w:rPr>
                                <w:rFonts w:hint="eastAsia"/>
                                <w:color w:val="000000"/>
                                <w:sz w:val="21"/>
                                <w:szCs w:val="21"/>
                              </w:rPr>
                              <w:t>◇多言語イベントや手話付きおはなし会の充実</w:t>
                            </w:r>
                          </w:p>
                          <w:p w14:paraId="625E4988" w14:textId="77777777" w:rsidR="00D32240" w:rsidRPr="00E544AC" w:rsidRDefault="00D32240" w:rsidP="004E218A">
                            <w:pPr>
                              <w:spacing w:line="300" w:lineRule="exact"/>
                              <w:ind w:left="220" w:hanging="220"/>
                              <w:rPr>
                                <w:color w:val="000000"/>
                                <w:sz w:val="21"/>
                                <w:szCs w:val="21"/>
                              </w:rPr>
                            </w:pPr>
                            <w:r w:rsidRPr="00E544AC">
                              <w:rPr>
                                <w:rFonts w:hint="eastAsia"/>
                                <w:color w:val="000000"/>
                                <w:sz w:val="21"/>
                                <w:szCs w:val="21"/>
                              </w:rPr>
                              <w:t>◇多言語のおはなし会</w:t>
                            </w:r>
                          </w:p>
                          <w:p w14:paraId="5637DE24" w14:textId="27285E2D" w:rsidR="00D32240" w:rsidRPr="00E544AC" w:rsidRDefault="00D32240" w:rsidP="004E218A">
                            <w:pPr>
                              <w:spacing w:line="300" w:lineRule="exact"/>
                              <w:ind w:left="220" w:hanging="220"/>
                              <w:rPr>
                                <w:color w:val="000000"/>
                                <w:sz w:val="21"/>
                                <w:szCs w:val="21"/>
                              </w:rPr>
                            </w:pPr>
                            <w:r w:rsidRPr="00E544AC">
                              <w:rPr>
                                <w:rFonts w:hint="eastAsia"/>
                                <w:color w:val="000000"/>
                                <w:sz w:val="21"/>
                                <w:szCs w:val="21"/>
                              </w:rPr>
                              <w:t>◇サピエ図書館の周知</w:t>
                            </w:r>
                            <w:r w:rsidRPr="00E544AC">
                              <w:rPr>
                                <w:rFonts w:hint="eastAsia"/>
                                <w:color w:val="000000"/>
                                <w:sz w:val="21"/>
                                <w:szCs w:val="21"/>
                                <w:vertAlign w:val="superscript"/>
                              </w:rPr>
                              <w:t>2</w:t>
                            </w:r>
                            <w:r>
                              <w:rPr>
                                <w:color w:val="000000"/>
                                <w:sz w:val="21"/>
                                <w:szCs w:val="21"/>
                                <w:vertAlign w:val="superscript"/>
                              </w:rPr>
                              <w:t>7</w:t>
                            </w:r>
                          </w:p>
                        </w:txbxContent>
                      </wps:txbx>
                      <wps:bodyPr rot="0" spcFirstLastPara="0" vertOverflow="overflow" horzOverflow="overflow" vert="horz" wrap="square" lIns="91440" tIns="36000" rIns="91440" bIns="18000" numCol="1" spcCol="0" rtlCol="0" fromWordArt="0" anchor="t" anchorCtr="0" forceAA="0" compatLnSpc="1">
                        <a:prstTxWarp prst="textNoShape">
                          <a:avLst/>
                        </a:prstTxWarp>
                        <a:spAutoFit/>
                      </wps:bodyPr>
                    </wps:wsp>
                  </a:graphicData>
                </a:graphic>
              </wp:inline>
            </w:drawing>
          </mc:Choice>
          <mc:Fallback>
            <w:pict>
              <v:shape w14:anchorId="3A490BB7" id="テキスト ボックス 13" o:spid="_x0000_s1034" type="#_x0000_t202" style="width:215.45pt;height:36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" fillcolor="window" strokeweight=".5pt">
                <v:textbox style="mso-fit-shape-to-text:t" inset=",1mm,,.5mm">
                  <w:txbxContent>
                    <w:p w14:paraId="64765353" w14:textId="677F4385" w:rsidR="00D32240" w:rsidRPr="00E544AC" w:rsidRDefault="00D32240" w:rsidP="00E811D3">
                      <w:pPr>
                        <w:spacing w:line="300" w:lineRule="exact"/>
                        <w:ind w:left="210" w:hangingChars="100" w:hanging="210"/>
                        <w:rPr>
                          <w:color w:val="000000"/>
                          <w:sz w:val="21"/>
                          <w:szCs w:val="21"/>
                        </w:rPr>
                      </w:pPr>
                      <w:r w:rsidRPr="00E544AC">
                        <w:rPr>
                          <w:rFonts w:hint="eastAsia"/>
                          <w:color w:val="000000"/>
                          <w:sz w:val="21"/>
                          <w:szCs w:val="21"/>
                        </w:rPr>
                        <w:t>◇デイジー図書／マルチメデ</w:t>
                      </w:r>
                      <w:r>
                        <w:rPr>
                          <w:rFonts w:hint="eastAsia"/>
                          <w:color w:val="000000"/>
                          <w:sz w:val="21"/>
                          <w:szCs w:val="21"/>
                        </w:rPr>
                        <w:t>ィ</w:t>
                      </w:r>
                      <w:r w:rsidRPr="00E544AC">
                        <w:rPr>
                          <w:rFonts w:hint="eastAsia"/>
                          <w:color w:val="000000"/>
                          <w:sz w:val="21"/>
                          <w:szCs w:val="21"/>
                        </w:rPr>
                        <w:t>アデイジー図書の更なる活用・周知の充実</w:t>
                      </w:r>
                    </w:p>
                    <w:p w14:paraId="4F281C2E" w14:textId="77777777" w:rsidR="00D32240" w:rsidRDefault="00D32240" w:rsidP="004E218A">
                      <w:pPr>
                        <w:spacing w:line="300" w:lineRule="exact"/>
                        <w:ind w:left="210" w:hangingChars="100" w:hanging="210"/>
                        <w:rPr>
                          <w:color w:val="000000"/>
                          <w:sz w:val="21"/>
                          <w:szCs w:val="21"/>
                        </w:rPr>
                      </w:pPr>
                      <w:r w:rsidRPr="00E544AC">
                        <w:rPr>
                          <w:rFonts w:hint="eastAsia"/>
                          <w:color w:val="000000"/>
                          <w:sz w:val="21"/>
                          <w:szCs w:val="21"/>
                        </w:rPr>
                        <w:t>◇点字図書、さわる絵本、大活字本を含む拡大図書、ＬＬブック等、各種資料収集の整備・充実</w:t>
                      </w:r>
                    </w:p>
                    <w:p w14:paraId="4C0B53B2" w14:textId="59D497B6" w:rsidR="00D32240" w:rsidRPr="00F02890" w:rsidRDefault="00D32240" w:rsidP="004E218A">
                      <w:pPr>
                        <w:spacing w:line="300" w:lineRule="exact"/>
                        <w:ind w:left="210" w:hangingChars="100" w:hanging="210"/>
                        <w:rPr>
                          <w:color w:val="000000" w:themeColor="text1"/>
                          <w:sz w:val="21"/>
                          <w:szCs w:val="21"/>
                        </w:rPr>
                      </w:pPr>
                      <w:r>
                        <w:rPr>
                          <w:rFonts w:hint="eastAsia"/>
                          <w:color w:val="000000"/>
                          <w:sz w:val="21"/>
                          <w:szCs w:val="21"/>
                        </w:rPr>
                        <w:t>◇</w:t>
                      </w:r>
                      <w:r w:rsidRPr="00F02890">
                        <w:rPr>
                          <w:rFonts w:hint="eastAsia"/>
                          <w:color w:val="000000" w:themeColor="text1"/>
                          <w:sz w:val="21"/>
                          <w:szCs w:val="21"/>
                        </w:rPr>
                        <w:t>来館できない児童への宅配サービスの強化</w:t>
                      </w:r>
                    </w:p>
                    <w:p w14:paraId="6996AD5A" w14:textId="77777777" w:rsidR="00D32240" w:rsidRPr="00E544AC" w:rsidRDefault="00D32240" w:rsidP="00E811D3">
                      <w:pPr>
                        <w:spacing w:line="300" w:lineRule="exact"/>
                        <w:ind w:left="100" w:hanging="100"/>
                        <w:rPr>
                          <w:color w:val="000000"/>
                          <w:sz w:val="21"/>
                          <w:szCs w:val="21"/>
                        </w:rPr>
                      </w:pPr>
                      <w:r w:rsidRPr="00E544AC">
                        <w:rPr>
                          <w:rFonts w:hint="eastAsia"/>
                          <w:color w:val="000000"/>
                          <w:sz w:val="21"/>
                          <w:szCs w:val="21"/>
                        </w:rPr>
                        <w:t>◇施設・病院へのアウトリーチサービスの充実</w:t>
                      </w:r>
                    </w:p>
                    <w:p w14:paraId="0382EB88" w14:textId="339BE9D8" w:rsidR="00D32240" w:rsidRDefault="00D32240" w:rsidP="004E218A">
                      <w:pPr>
                        <w:spacing w:line="300" w:lineRule="exact"/>
                        <w:ind w:left="220" w:hanging="220"/>
                        <w:rPr>
                          <w:color w:val="000000"/>
                          <w:sz w:val="21"/>
                          <w:szCs w:val="21"/>
                        </w:rPr>
                      </w:pPr>
                      <w:r w:rsidRPr="00E544AC">
                        <w:rPr>
                          <w:rFonts w:hint="eastAsia"/>
                          <w:color w:val="000000"/>
                          <w:sz w:val="21"/>
                          <w:szCs w:val="21"/>
                        </w:rPr>
                        <w:t>◇リーディングトラッカー活用の普及</w:t>
                      </w:r>
                      <w:r w:rsidRPr="00E544AC">
                        <w:rPr>
                          <w:rFonts w:hint="eastAsia"/>
                          <w:color w:val="000000"/>
                          <w:sz w:val="21"/>
                          <w:szCs w:val="21"/>
                          <w:vertAlign w:val="superscript"/>
                        </w:rPr>
                        <w:t>2</w:t>
                      </w:r>
                      <w:r>
                        <w:rPr>
                          <w:color w:val="000000"/>
                          <w:sz w:val="21"/>
                          <w:szCs w:val="21"/>
                          <w:vertAlign w:val="superscript"/>
                        </w:rPr>
                        <w:t>6</w:t>
                      </w:r>
                    </w:p>
                    <w:p w14:paraId="16ED3061" w14:textId="19B9AF33" w:rsidR="00D32240" w:rsidRPr="00E544AC" w:rsidRDefault="00D32240" w:rsidP="004E218A">
                      <w:pPr>
                        <w:spacing w:line="300" w:lineRule="exact"/>
                        <w:ind w:left="220" w:hanging="220"/>
                        <w:rPr>
                          <w:color w:val="000000"/>
                          <w:sz w:val="21"/>
                          <w:szCs w:val="21"/>
                        </w:rPr>
                      </w:pPr>
                      <w:r w:rsidRPr="00E544AC">
                        <w:rPr>
                          <w:rFonts w:hint="eastAsia"/>
                          <w:color w:val="000000"/>
                          <w:sz w:val="21"/>
                          <w:szCs w:val="21"/>
                        </w:rPr>
                        <w:t>◇発達段階や障害の程度に応じての対面朗読の実施</w:t>
                      </w:r>
                    </w:p>
                    <w:p w14:paraId="2465C6B7" w14:textId="77777777" w:rsidR="00D32240" w:rsidRPr="00E544AC" w:rsidRDefault="00D32240" w:rsidP="004E218A">
                      <w:pPr>
                        <w:spacing w:line="300" w:lineRule="exact"/>
                        <w:ind w:left="220" w:hanging="220"/>
                        <w:rPr>
                          <w:color w:val="000000"/>
                          <w:sz w:val="21"/>
                          <w:szCs w:val="21"/>
                        </w:rPr>
                      </w:pPr>
                      <w:r w:rsidRPr="00E544AC">
                        <w:rPr>
                          <w:rFonts w:hint="eastAsia"/>
                          <w:color w:val="000000"/>
                          <w:sz w:val="21"/>
                          <w:szCs w:val="21"/>
                        </w:rPr>
                        <w:t>◇マルチメディアデイジー図書を体験する機会の提供</w:t>
                      </w:r>
                    </w:p>
                    <w:p w14:paraId="6F852D46" w14:textId="57CFF338" w:rsidR="00D32240" w:rsidRPr="00E544AC" w:rsidRDefault="00D32240" w:rsidP="004E218A">
                      <w:pPr>
                        <w:spacing w:line="300" w:lineRule="exact"/>
                        <w:ind w:left="220" w:hanging="220"/>
                        <w:rPr>
                          <w:color w:val="000000"/>
                          <w:sz w:val="21"/>
                          <w:szCs w:val="21"/>
                        </w:rPr>
                      </w:pPr>
                      <w:r w:rsidRPr="00E544AC">
                        <w:rPr>
                          <w:rFonts w:hint="eastAsia"/>
                          <w:color w:val="000000"/>
                          <w:sz w:val="21"/>
                          <w:szCs w:val="21"/>
                        </w:rPr>
                        <w:t>◇都立特別支援学校や品川区立障害児者総合支援施設などとの連携</w:t>
                      </w:r>
                    </w:p>
                    <w:p w14:paraId="6326CB9E" w14:textId="77777777" w:rsidR="00D32240" w:rsidRPr="00E544AC" w:rsidRDefault="00D32240" w:rsidP="004E218A">
                      <w:pPr>
                        <w:spacing w:line="300" w:lineRule="exact"/>
                        <w:ind w:left="220" w:hanging="220"/>
                        <w:rPr>
                          <w:color w:val="000000"/>
                          <w:sz w:val="21"/>
                          <w:szCs w:val="21"/>
                        </w:rPr>
                      </w:pPr>
                      <w:r w:rsidRPr="00E544AC">
                        <w:rPr>
                          <w:rFonts w:hint="eastAsia"/>
                          <w:color w:val="000000"/>
                          <w:sz w:val="21"/>
                          <w:szCs w:val="21"/>
                        </w:rPr>
                        <w:t>◇多言語イベントや手話付きおはなし会の充実</w:t>
                      </w:r>
                    </w:p>
                    <w:p w14:paraId="625E4988" w14:textId="77777777" w:rsidR="00D32240" w:rsidRPr="00E544AC" w:rsidRDefault="00D32240" w:rsidP="004E218A">
                      <w:pPr>
                        <w:spacing w:line="300" w:lineRule="exact"/>
                        <w:ind w:left="220" w:hanging="220"/>
                        <w:rPr>
                          <w:color w:val="000000"/>
                          <w:sz w:val="21"/>
                          <w:szCs w:val="21"/>
                        </w:rPr>
                      </w:pPr>
                      <w:r w:rsidRPr="00E544AC">
                        <w:rPr>
                          <w:rFonts w:hint="eastAsia"/>
                          <w:color w:val="000000"/>
                          <w:sz w:val="21"/>
                          <w:szCs w:val="21"/>
                        </w:rPr>
                        <w:t>◇多言語のおはなし会</w:t>
                      </w:r>
                    </w:p>
                    <w:p w14:paraId="5637DE24" w14:textId="27285E2D" w:rsidR="00D32240" w:rsidRPr="00E544AC" w:rsidRDefault="00D32240" w:rsidP="004E218A">
                      <w:pPr>
                        <w:spacing w:line="300" w:lineRule="exact"/>
                        <w:ind w:left="220" w:hanging="220"/>
                        <w:rPr>
                          <w:color w:val="000000"/>
                          <w:sz w:val="21"/>
                          <w:szCs w:val="21"/>
                        </w:rPr>
                      </w:pPr>
                      <w:r w:rsidRPr="00E544AC">
                        <w:rPr>
                          <w:rFonts w:hint="eastAsia"/>
                          <w:color w:val="000000"/>
                          <w:sz w:val="21"/>
                          <w:szCs w:val="21"/>
                        </w:rPr>
                        <w:t>◇サピエ図書館の周知</w:t>
                      </w:r>
                      <w:r w:rsidRPr="00E544AC">
                        <w:rPr>
                          <w:rFonts w:hint="eastAsia"/>
                          <w:color w:val="000000"/>
                          <w:sz w:val="21"/>
                          <w:szCs w:val="21"/>
                          <w:vertAlign w:val="superscript"/>
                        </w:rPr>
                        <w:t>2</w:t>
                      </w:r>
                      <w:r>
                        <w:rPr>
                          <w:color w:val="000000"/>
                          <w:sz w:val="21"/>
                          <w:szCs w:val="21"/>
                          <w:vertAlign w:val="superscript"/>
                        </w:rPr>
                        <w:t>7</w:t>
                      </w:r>
                    </w:p>
                  </w:txbxContent>
                </v:textbox>
                <w10:anchorlock/>
              </v:shape>
            </w:pict>
          </mc:Fallback>
        </mc:AlternateContent>
      </w:r>
    </w:p>
    <w:p w14:paraId="70C0A7E2" w14:textId="523EC6E4" w:rsidR="00E811D3" w:rsidRPr="00D011F3" w:rsidRDefault="00F108DF" w:rsidP="007615A0">
      <w:pPr>
        <w:spacing w:line="300" w:lineRule="exact"/>
        <w:ind w:left="120" w:hangingChars="100" w:hanging="120"/>
        <w:rPr>
          <w:color w:val="FFFFFF"/>
          <w:sz w:val="12"/>
          <w:szCs w:val="14"/>
        </w:rPr>
      </w:pPr>
      <w:r w:rsidRPr="00D011F3">
        <w:rPr>
          <w:rFonts w:hint="eastAsia"/>
          <w:color w:val="FFFFFF"/>
          <w:sz w:val="12"/>
          <w:szCs w:val="14"/>
        </w:rPr>
        <w:t>読書マラソン</w:t>
      </w:r>
      <w:r w:rsidRPr="00D011F3">
        <w:rPr>
          <w:rStyle w:val="ab"/>
          <w:color w:val="FFFFFF"/>
          <w:sz w:val="12"/>
          <w:szCs w:val="14"/>
        </w:rPr>
        <w:footnoteReference w:id="23"/>
      </w:r>
      <w:r w:rsidR="00FF53B4" w:rsidRPr="00D011F3">
        <w:rPr>
          <w:rFonts w:hint="eastAsia"/>
          <w:color w:val="FFFFFF"/>
          <w:sz w:val="12"/>
          <w:szCs w:val="14"/>
        </w:rPr>
        <w:t>ペア読書</w:t>
      </w:r>
      <w:r w:rsidR="00FF53B4" w:rsidRPr="00D011F3">
        <w:rPr>
          <w:rStyle w:val="ab"/>
          <w:color w:val="FFFFFF"/>
          <w:sz w:val="12"/>
          <w:szCs w:val="14"/>
        </w:rPr>
        <w:footnoteReference w:id="24"/>
      </w:r>
      <w:r w:rsidR="00434FE7" w:rsidRPr="00D011F3">
        <w:rPr>
          <w:rFonts w:hint="eastAsia"/>
          <w:color w:val="FFFFFF"/>
          <w:sz w:val="12"/>
          <w:szCs w:val="14"/>
        </w:rPr>
        <w:t>アクティブリーディング</w:t>
      </w:r>
      <w:r w:rsidR="00E76E75" w:rsidRPr="00D011F3">
        <w:rPr>
          <w:rFonts w:hint="eastAsia"/>
          <w:color w:val="FFFFFF"/>
          <w:sz w:val="12"/>
          <w:szCs w:val="14"/>
        </w:rPr>
        <w:t xml:space="preserve">　</w:t>
      </w:r>
      <w:r w:rsidR="006D19E9" w:rsidRPr="00D011F3">
        <w:rPr>
          <w:rFonts w:hint="eastAsia"/>
          <w:color w:val="FFFFFF"/>
          <w:sz w:val="10"/>
          <w:szCs w:val="10"/>
        </w:rPr>
        <w:t>国際連合</w:t>
      </w:r>
      <w:r w:rsidR="006D19E9" w:rsidRPr="00D011F3">
        <w:rPr>
          <w:color w:val="FFFFFF"/>
          <w:sz w:val="10"/>
          <w:szCs w:val="10"/>
        </w:rPr>
        <w:t>“</w:t>
      </w:r>
      <w:r w:rsidR="006D19E9" w:rsidRPr="00D011F3">
        <w:rPr>
          <w:rFonts w:hint="eastAsia"/>
          <w:color w:val="FFFFFF"/>
          <w:sz w:val="10"/>
          <w:szCs w:val="10"/>
        </w:rPr>
        <w:t>ＳＧ Ｂｏｏｋ Ｃｌｕｂ</w:t>
      </w:r>
      <w:r w:rsidR="006D19E9" w:rsidRPr="00D011F3">
        <w:rPr>
          <w:color w:val="FFFFFF"/>
          <w:sz w:val="10"/>
          <w:szCs w:val="10"/>
        </w:rPr>
        <w:t>”</w:t>
      </w:r>
      <w:r w:rsidR="005365D6" w:rsidRPr="00D011F3">
        <w:rPr>
          <w:rStyle w:val="ab"/>
          <w:color w:val="FFFFFF"/>
          <w:sz w:val="10"/>
          <w:szCs w:val="10"/>
        </w:rPr>
        <w:footnoteReference w:id="25"/>
      </w:r>
      <w:r w:rsidR="00E811D3" w:rsidRPr="00D011F3">
        <w:rPr>
          <w:rFonts w:hint="eastAsia"/>
          <w:color w:val="FFFFFF"/>
          <w:sz w:val="12"/>
          <w:szCs w:val="14"/>
        </w:rPr>
        <w:t>リーディングトラッカー</w:t>
      </w:r>
      <w:r w:rsidR="00E811D3" w:rsidRPr="00D011F3">
        <w:rPr>
          <w:rStyle w:val="ab"/>
          <w:color w:val="FFFFFF"/>
          <w:sz w:val="12"/>
          <w:szCs w:val="14"/>
        </w:rPr>
        <w:footnoteReference w:id="26"/>
      </w:r>
      <w:r w:rsidR="00E811D3" w:rsidRPr="00D011F3">
        <w:rPr>
          <w:rFonts w:hint="eastAsia"/>
          <w:color w:val="FFFFFF"/>
          <w:sz w:val="12"/>
          <w:szCs w:val="14"/>
        </w:rPr>
        <w:t xml:space="preserve">　サピエ</w:t>
      </w:r>
      <w:r w:rsidR="00E811D3" w:rsidRPr="00D011F3">
        <w:rPr>
          <w:rStyle w:val="ab"/>
          <w:color w:val="FFFFFF"/>
          <w:sz w:val="12"/>
          <w:szCs w:val="14"/>
        </w:rPr>
        <w:footnoteReference w:id="27"/>
      </w:r>
      <w:r w:rsidR="00434FE7" w:rsidRPr="00D011F3">
        <w:rPr>
          <w:rFonts w:hint="eastAsia"/>
          <w:color w:val="FFFFFF"/>
          <w:sz w:val="12"/>
          <w:szCs w:val="14"/>
        </w:rPr>
        <w:t xml:space="preserve">　</w:t>
      </w:r>
      <w:r w:rsidR="00E811D3" w:rsidRPr="00D011F3">
        <w:rPr>
          <w:color w:val="FFFFFF"/>
          <w:sz w:val="12"/>
          <w:szCs w:val="14"/>
        </w:rPr>
        <w:br w:type="page"/>
      </w:r>
    </w:p>
    <w:p w14:paraId="6120B8F5" w14:textId="6E27941E" w:rsidR="00B05262" w:rsidRDefault="00B05262" w:rsidP="00790A3F">
      <w:pPr>
        <w:pStyle w:val="2"/>
      </w:pPr>
      <w:bookmarkStart w:id="17" w:name="_Toc24359914"/>
      <w:r>
        <w:rPr>
          <w:rFonts w:hint="eastAsia"/>
        </w:rPr>
        <w:lastRenderedPageBreak/>
        <w:t xml:space="preserve">施策３　</w:t>
      </w:r>
      <w:r w:rsidR="0021686F">
        <w:rPr>
          <w:rFonts w:hint="eastAsia"/>
        </w:rPr>
        <w:t>本等</w:t>
      </w:r>
      <w:r w:rsidR="002B2646">
        <w:rPr>
          <w:rFonts w:hint="eastAsia"/>
        </w:rPr>
        <w:t>を自ら読もうとする姿勢と調べる力を育む</w:t>
      </w:r>
      <w:r w:rsidR="0021686F">
        <w:rPr>
          <w:rFonts w:hint="eastAsia"/>
        </w:rPr>
        <w:t>（</w:t>
      </w:r>
      <w:r w:rsidR="00A65727">
        <w:rPr>
          <w:rFonts w:hint="eastAsia"/>
        </w:rPr>
        <w:t>中学</w:t>
      </w:r>
      <w:r w:rsidR="0021686F">
        <w:rPr>
          <w:rFonts w:hint="eastAsia"/>
        </w:rPr>
        <w:t>生</w:t>
      </w:r>
      <w:r w:rsidR="007E7F8E">
        <w:rPr>
          <w:rFonts w:hint="eastAsia"/>
        </w:rPr>
        <w:t>段階</w:t>
      </w:r>
      <w:r w:rsidR="0021686F">
        <w:rPr>
          <w:rFonts w:hint="eastAsia"/>
        </w:rPr>
        <w:t>）</w:t>
      </w:r>
      <w:bookmarkEnd w:id="17"/>
    </w:p>
    <w:p w14:paraId="3BB451ED" w14:textId="25B29C42" w:rsidR="00750998" w:rsidRDefault="002B2646" w:rsidP="00790A3F">
      <w:pPr>
        <w:widowControl w:val="0"/>
        <w:autoSpaceDE w:val="0"/>
        <w:autoSpaceDN w:val="0"/>
        <w:ind w:firstLine="220"/>
      </w:pPr>
      <w:r>
        <w:rPr>
          <w:rFonts w:hint="eastAsia"/>
        </w:rPr>
        <w:t>主に中学生</w:t>
      </w:r>
      <w:r w:rsidR="007E7F8E">
        <w:rPr>
          <w:rFonts w:hint="eastAsia"/>
        </w:rPr>
        <w:t>段階</w:t>
      </w:r>
      <w:r w:rsidR="00613D31">
        <w:rPr>
          <w:rFonts w:hint="eastAsia"/>
        </w:rPr>
        <w:t>を対象として、</w:t>
      </w:r>
      <w:r>
        <w:rPr>
          <w:rFonts w:hint="eastAsia"/>
        </w:rPr>
        <w:t>様々な種類の本を数多く読む機会</w:t>
      </w:r>
      <w:r w:rsidR="00C828BB">
        <w:rPr>
          <w:rFonts w:hint="eastAsia"/>
        </w:rPr>
        <w:t>とともに、一冊の本を深く読み込む機会をつくることで、本への信頼感に根差した読書興味を形成します。さらに、</w:t>
      </w:r>
      <w:r w:rsidR="00613D31">
        <w:rPr>
          <w:rFonts w:hint="eastAsia"/>
        </w:rPr>
        <w:t>特に学校の授業や学習において、情報環境を活用する基礎的な方法を学んだ上で、具体的な問題や課題を想定して複合的な情報環境を活用する体験を積み重ね</w:t>
      </w:r>
      <w:r w:rsidR="00C828BB">
        <w:rPr>
          <w:rFonts w:hint="eastAsia"/>
        </w:rPr>
        <w:t>ていき</w:t>
      </w:r>
      <w:r w:rsidR="00613D31">
        <w:rPr>
          <w:rFonts w:hint="eastAsia"/>
        </w:rPr>
        <w:t>ます。</w:t>
      </w:r>
    </w:p>
    <w:p w14:paraId="16E042A8" w14:textId="3469F76E" w:rsidR="00750998" w:rsidRDefault="00750998" w:rsidP="00790A3F">
      <w:pPr>
        <w:widowControl w:val="0"/>
        <w:autoSpaceDE w:val="0"/>
        <w:autoSpaceDN w:val="0"/>
        <w:ind w:firstLine="220"/>
      </w:pPr>
    </w:p>
    <w:p w14:paraId="60460CFA" w14:textId="07739F98" w:rsidR="00750998" w:rsidRPr="0082773A" w:rsidRDefault="00613D31" w:rsidP="00790A3F">
      <w:pPr>
        <w:pStyle w:val="3"/>
        <w:widowControl w:val="0"/>
        <w:autoSpaceDE w:val="0"/>
        <w:autoSpaceDN w:val="0"/>
      </w:pPr>
      <w:r>
        <w:rPr>
          <w:rFonts w:hint="eastAsia"/>
        </w:rPr>
        <w:t>■</w:t>
      </w:r>
      <w:r w:rsidR="002B2646">
        <w:rPr>
          <w:rFonts w:hint="eastAsia"/>
        </w:rPr>
        <w:t>捉えるべきテーマ</w:t>
      </w:r>
    </w:p>
    <w:p w14:paraId="544D768B" w14:textId="77777777" w:rsidR="002B2646" w:rsidRDefault="002B2646" w:rsidP="00790A3F">
      <w:pPr>
        <w:widowControl w:val="0"/>
        <w:autoSpaceDE w:val="0"/>
        <w:autoSpaceDN w:val="0"/>
        <w:ind w:leftChars="100" w:left="220"/>
      </w:pPr>
      <w:r>
        <w:rPr>
          <w:rFonts w:hint="eastAsia"/>
        </w:rPr>
        <w:t>○本を読むことが好きな子どもを増やし、本を読むことが苦手だと感じる子どもを減らす。</w:t>
      </w:r>
    </w:p>
    <w:p w14:paraId="3AC99ACC" w14:textId="38BCAC9F" w:rsidR="002B2646" w:rsidRDefault="002B2646" w:rsidP="00790A3F">
      <w:pPr>
        <w:widowControl w:val="0"/>
        <w:autoSpaceDE w:val="0"/>
        <w:autoSpaceDN w:val="0"/>
        <w:ind w:leftChars="100" w:left="220"/>
      </w:pPr>
      <w:r>
        <w:rPr>
          <w:rFonts w:hint="eastAsia"/>
        </w:rPr>
        <w:t>○読書の有用性（知識・情報の入手</w:t>
      </w:r>
      <w:r w:rsidR="00906F9F">
        <w:rPr>
          <w:rFonts w:hint="eastAsia"/>
        </w:rPr>
        <w:t>等</w:t>
      </w:r>
      <w:r>
        <w:rPr>
          <w:rFonts w:hint="eastAsia"/>
        </w:rPr>
        <w:t>）に対する気づきを促す。</w:t>
      </w:r>
    </w:p>
    <w:p w14:paraId="4DA6ABEF" w14:textId="1C480EA9" w:rsidR="00613D31" w:rsidRDefault="00613D31" w:rsidP="00790A3F">
      <w:pPr>
        <w:widowControl w:val="0"/>
        <w:autoSpaceDE w:val="0"/>
        <w:autoSpaceDN w:val="0"/>
        <w:ind w:leftChars="100" w:left="440" w:hanging="220"/>
      </w:pPr>
      <w:r w:rsidRPr="00671AA1">
        <w:rPr>
          <w:rFonts w:hint="eastAsia"/>
        </w:rPr>
        <w:t>○問題の発見・解決を学ぶなかで、様々</w:t>
      </w:r>
      <w:r w:rsidRPr="00671AA1">
        <w:t>な</w:t>
      </w:r>
      <w:r w:rsidRPr="00671AA1">
        <w:rPr>
          <w:rFonts w:hint="eastAsia"/>
        </w:rPr>
        <w:t>メディアを用い</w:t>
      </w:r>
      <w:r w:rsidR="002B2646">
        <w:rPr>
          <w:rFonts w:hint="eastAsia"/>
        </w:rPr>
        <w:t>て調べるスキルを高める。</w:t>
      </w:r>
    </w:p>
    <w:p w14:paraId="33D5AAF1" w14:textId="5A8EAAFC" w:rsidR="00613D31" w:rsidRDefault="00613D31" w:rsidP="00790A3F">
      <w:pPr>
        <w:widowControl w:val="0"/>
        <w:autoSpaceDE w:val="0"/>
        <w:autoSpaceDN w:val="0"/>
        <w:ind w:leftChars="100" w:left="220"/>
      </w:pPr>
      <w:r>
        <w:rPr>
          <w:rFonts w:hint="eastAsia"/>
        </w:rPr>
        <w:t>○学校図書館</w:t>
      </w:r>
      <w:r w:rsidR="00906F9F">
        <w:rPr>
          <w:rFonts w:hint="eastAsia"/>
        </w:rPr>
        <w:t>等</w:t>
      </w:r>
      <w:r>
        <w:rPr>
          <w:rFonts w:hint="eastAsia"/>
        </w:rPr>
        <w:t>を通じて、読むことに困難さ</w:t>
      </w:r>
      <w:r w:rsidR="00063D84">
        <w:rPr>
          <w:rFonts w:hint="eastAsia"/>
        </w:rPr>
        <w:t>が</w:t>
      </w:r>
      <w:r>
        <w:rPr>
          <w:rFonts w:hint="eastAsia"/>
        </w:rPr>
        <w:t>ある子どものニーズの把握を図る</w:t>
      </w:r>
      <w:r w:rsidR="002B2646">
        <w:rPr>
          <w:rFonts w:hint="eastAsia"/>
        </w:rPr>
        <w:t>。</w:t>
      </w:r>
    </w:p>
    <w:p w14:paraId="00B74FAC" w14:textId="13673D3E" w:rsidR="002B2646" w:rsidRPr="0061041C" w:rsidRDefault="002B2646" w:rsidP="00790A3F">
      <w:pPr>
        <w:widowControl w:val="0"/>
        <w:autoSpaceDE w:val="0"/>
        <w:autoSpaceDN w:val="0"/>
        <w:ind w:leftChars="100" w:left="220"/>
        <w:rPr>
          <w:rFonts w:asciiTheme="minorHAnsi"/>
          <w:color w:val="000000" w:themeColor="text1"/>
        </w:rPr>
      </w:pPr>
      <w:r w:rsidRPr="0061041C">
        <w:rPr>
          <w:rFonts w:hint="eastAsia"/>
          <w:color w:val="000000" w:themeColor="text1"/>
        </w:rPr>
        <w:t>○読むことに対する各々の困難さに適合した読書手段や技術の活用を図る。</w:t>
      </w:r>
    </w:p>
    <w:p w14:paraId="28E52E86" w14:textId="18BD0CF8" w:rsidR="00B05262" w:rsidRDefault="00B05262" w:rsidP="00790A3F">
      <w:pPr>
        <w:widowControl w:val="0"/>
        <w:autoSpaceDE w:val="0"/>
        <w:autoSpaceDN w:val="0"/>
      </w:pPr>
    </w:p>
    <w:p w14:paraId="5923FBFF" w14:textId="331A48C9" w:rsidR="00613D31" w:rsidRPr="0082773A" w:rsidRDefault="00613D31" w:rsidP="00790A3F">
      <w:pPr>
        <w:pStyle w:val="3"/>
        <w:widowControl w:val="0"/>
        <w:autoSpaceDE w:val="0"/>
        <w:autoSpaceDN w:val="0"/>
      </w:pPr>
      <w:r>
        <w:rPr>
          <w:rFonts w:hint="eastAsia"/>
        </w:rPr>
        <w:t>■</w:t>
      </w:r>
      <w:r w:rsidR="00A25386">
        <w:rPr>
          <w:rFonts w:hint="eastAsia"/>
        </w:rPr>
        <w:t>取り組み</w:t>
      </w:r>
    </w:p>
    <w:p w14:paraId="0BEA5054" w14:textId="39101DC4" w:rsidR="00C828BB" w:rsidRDefault="00D8202A" w:rsidP="00790A3F">
      <w:pPr>
        <w:pStyle w:val="4"/>
        <w:widowControl w:val="0"/>
      </w:pPr>
      <w:r>
        <w:rPr>
          <w:rFonts w:hint="eastAsia"/>
        </w:rPr>
        <w:t>①</w:t>
      </w:r>
      <w:r w:rsidR="00C828BB">
        <w:rPr>
          <w:rFonts w:hint="eastAsia"/>
        </w:rPr>
        <w:t>子どもの嗜好や流行に応じた蔵書の形成</w:t>
      </w:r>
    </w:p>
    <w:p w14:paraId="37185772" w14:textId="5EDEA99F" w:rsidR="00C828BB" w:rsidRDefault="00C828BB" w:rsidP="00790A3F">
      <w:pPr>
        <w:pStyle w:val="11"/>
        <w:widowControl w:val="0"/>
      </w:pPr>
      <w:r w:rsidRPr="00F02890">
        <w:rPr>
          <w:rFonts w:hint="eastAsia"/>
          <w:color w:val="auto"/>
        </w:rPr>
        <w:t>中学生</w:t>
      </w:r>
      <w:r w:rsidR="003E27CA" w:rsidRPr="00F02890">
        <w:rPr>
          <w:rFonts w:hint="eastAsia"/>
          <w:color w:val="auto"/>
        </w:rPr>
        <w:t>段階</w:t>
      </w:r>
      <w:r w:rsidR="008155D6" w:rsidRPr="004C7EF3">
        <w:rPr>
          <w:rFonts w:hint="eastAsia"/>
        </w:rPr>
        <w:t>に</w:t>
      </w:r>
      <w:r w:rsidR="003C7F16" w:rsidRPr="004C7EF3">
        <w:rPr>
          <w:rFonts w:hint="eastAsia"/>
        </w:rPr>
        <w:t>は、</w:t>
      </w:r>
      <w:r w:rsidRPr="004C7EF3">
        <w:rPr>
          <w:rFonts w:hint="eastAsia"/>
        </w:rPr>
        <w:t>児童書、大人向けの本</w:t>
      </w:r>
      <w:r w:rsidR="003C7F16" w:rsidRPr="004C7EF3">
        <w:rPr>
          <w:rFonts w:hint="eastAsia"/>
        </w:rPr>
        <w:t>、</w:t>
      </w:r>
      <w:r w:rsidR="009345E9" w:rsidRPr="004C7EF3">
        <w:rPr>
          <w:rFonts w:hint="eastAsia"/>
        </w:rPr>
        <w:t>さらには</w:t>
      </w:r>
      <w:r w:rsidR="003C7F16" w:rsidRPr="004C7EF3">
        <w:rPr>
          <w:rFonts w:hint="eastAsia"/>
        </w:rPr>
        <w:t>マンガやライトノベルを楽しむ子どももいます。区立</w:t>
      </w:r>
      <w:r w:rsidR="003C7F16">
        <w:rPr>
          <w:rFonts w:hint="eastAsia"/>
        </w:rPr>
        <w:t>図書館においては、中学生世代にとっての「良書」と一人ひとりにとっての「適書」がバランスよく収蔵されたティーンズ向けの蔵書構成を検討します。また、ティーンズ向けのパスファインダ</w:t>
      </w:r>
      <w:r w:rsidR="003072F6">
        <w:rPr>
          <w:rFonts w:hint="eastAsia"/>
        </w:rPr>
        <w:t>ー</w:t>
      </w:r>
      <w:r w:rsidR="003C7F16">
        <w:rPr>
          <w:rFonts w:hint="eastAsia"/>
        </w:rPr>
        <w:t>の作成や、</w:t>
      </w:r>
      <w:r w:rsidR="009345E9">
        <w:rPr>
          <w:rFonts w:hint="eastAsia"/>
        </w:rPr>
        <w:t>専任の</w:t>
      </w:r>
      <w:r w:rsidR="003C7F16">
        <w:rPr>
          <w:rFonts w:hint="eastAsia"/>
        </w:rPr>
        <w:t>職員の育成・配置についても検討し、子どもたちと本を結ぶ手助けに取り組みます</w:t>
      </w:r>
      <w:r w:rsidR="00FF2CCD">
        <w:rPr>
          <w:rStyle w:val="ab"/>
        </w:rPr>
        <w:footnoteReference w:id="28"/>
      </w:r>
      <w:r w:rsidR="009345E9">
        <w:rPr>
          <w:rFonts w:hint="eastAsia"/>
        </w:rPr>
        <w:t>。</w:t>
      </w:r>
    </w:p>
    <w:p w14:paraId="69DDBD3B" w14:textId="7485549E" w:rsidR="003C7F16" w:rsidRPr="00E544AC" w:rsidRDefault="009345E9" w:rsidP="00790A3F">
      <w:pPr>
        <w:pStyle w:val="11"/>
        <w:widowControl w:val="0"/>
      </w:pPr>
      <w:r>
        <w:rPr>
          <w:rFonts w:hint="eastAsia"/>
        </w:rPr>
        <w:t>さらに</w:t>
      </w:r>
      <w:r w:rsidR="003C7F16">
        <w:rPr>
          <w:rFonts w:hint="eastAsia"/>
        </w:rPr>
        <w:t>、中学生の図書館利用を促すような情報発信に取り組むほか、子どもにとって身近な場所</w:t>
      </w:r>
      <w:r w:rsidR="003C7F16" w:rsidRPr="00E544AC">
        <w:rPr>
          <w:rFonts w:hint="eastAsia"/>
        </w:rPr>
        <w:t>に</w:t>
      </w:r>
      <w:r w:rsidRPr="00E544AC">
        <w:rPr>
          <w:rFonts w:hint="eastAsia"/>
        </w:rPr>
        <w:t>向けた</w:t>
      </w:r>
      <w:r w:rsidR="003C7F16" w:rsidRPr="00E544AC">
        <w:rPr>
          <w:rFonts w:hint="eastAsia"/>
        </w:rPr>
        <w:t>アウトリーチ型の読書環境形成</w:t>
      </w:r>
      <w:r w:rsidR="008155D6" w:rsidRPr="00E544AC">
        <w:rPr>
          <w:rFonts w:hint="eastAsia"/>
        </w:rPr>
        <w:t>の取り組みを検討します。</w:t>
      </w:r>
    </w:p>
    <w:p w14:paraId="65AFAA9F" w14:textId="77777777" w:rsidR="00D8202A" w:rsidRPr="008155D6" w:rsidRDefault="00D8202A" w:rsidP="00790A3F">
      <w:pPr>
        <w:widowControl w:val="0"/>
        <w:autoSpaceDE w:val="0"/>
        <w:autoSpaceDN w:val="0"/>
        <w:spacing w:line="320" w:lineRule="exact"/>
        <w:ind w:left="220" w:hangingChars="100" w:hanging="220"/>
      </w:pPr>
    </w:p>
    <w:p w14:paraId="50229819" w14:textId="6D237C39" w:rsidR="00D8202A" w:rsidRDefault="00D8202A" w:rsidP="00790A3F">
      <w:pPr>
        <w:pStyle w:val="4"/>
        <w:widowControl w:val="0"/>
      </w:pPr>
      <w:r>
        <w:rPr>
          <w:rFonts w:hint="eastAsia"/>
        </w:rPr>
        <w:t>②子ども同士のすすめ合いを通じた読書の推進</w:t>
      </w:r>
    </w:p>
    <w:p w14:paraId="5A31E54D" w14:textId="3F23A6A9" w:rsidR="00D8202A" w:rsidRDefault="00D8202A" w:rsidP="00790A3F">
      <w:pPr>
        <w:pStyle w:val="11"/>
        <w:widowControl w:val="0"/>
      </w:pPr>
      <w:r>
        <w:rPr>
          <w:rFonts w:hint="eastAsia"/>
        </w:rPr>
        <w:t>数多く本を読むことと、深い読書を両立させることを意図し、ビブリオバトル</w:t>
      </w:r>
      <w:r w:rsidR="00906F9F">
        <w:rPr>
          <w:rFonts w:hint="eastAsia"/>
        </w:rPr>
        <w:t>等</w:t>
      </w:r>
      <w:r>
        <w:rPr>
          <w:rFonts w:hint="eastAsia"/>
        </w:rPr>
        <w:t>の読書と子ども同士のコミュニケーションを組み合わせた機会をつくります。子どもたちが紹介するために深く読み、また紹介されることで本を手に取る動機づけとなることを配慮して</w:t>
      </w:r>
      <w:r w:rsidR="00A25386">
        <w:rPr>
          <w:rFonts w:hint="eastAsia"/>
        </w:rPr>
        <w:t>取り組み</w:t>
      </w:r>
      <w:r>
        <w:rPr>
          <w:rFonts w:hint="eastAsia"/>
        </w:rPr>
        <w:t>を行います。</w:t>
      </w:r>
    </w:p>
    <w:p w14:paraId="47369C3B" w14:textId="5FDA4DBA" w:rsidR="00D8202A" w:rsidRDefault="00D8202A" w:rsidP="00790A3F">
      <w:pPr>
        <w:pStyle w:val="11"/>
        <w:widowControl w:val="0"/>
      </w:pPr>
      <w:r>
        <w:rPr>
          <w:rFonts w:hint="eastAsia"/>
        </w:rPr>
        <w:t>また、学校図書館や区立図書館において子どもたちが本を紹介するＰＯＰや冊子をつくるなど、同世代の子どもたちが本を紹介し合うような</w:t>
      </w:r>
      <w:r w:rsidR="00A25386">
        <w:rPr>
          <w:rFonts w:hint="eastAsia"/>
        </w:rPr>
        <w:t>取り組み</w:t>
      </w:r>
      <w:r>
        <w:rPr>
          <w:rFonts w:hint="eastAsia"/>
        </w:rPr>
        <w:t>についても検討していきます。また、子どもたちが日常的に利用するＳＮＳ</w:t>
      </w:r>
      <w:r w:rsidR="00906F9F">
        <w:rPr>
          <w:rFonts w:hint="eastAsia"/>
        </w:rPr>
        <w:t>等</w:t>
      </w:r>
      <w:r>
        <w:rPr>
          <w:rFonts w:hint="eastAsia"/>
        </w:rPr>
        <w:t>の活用についても検討します。</w:t>
      </w:r>
    </w:p>
    <w:p w14:paraId="62768E72" w14:textId="77777777" w:rsidR="008155D6" w:rsidRDefault="008155D6" w:rsidP="00790A3F">
      <w:pPr>
        <w:pStyle w:val="11"/>
        <w:widowControl w:val="0"/>
      </w:pPr>
    </w:p>
    <w:p w14:paraId="00F00F84" w14:textId="3DAAAA68" w:rsidR="00F47E7C" w:rsidRDefault="00F47E7C" w:rsidP="00790A3F">
      <w:pPr>
        <w:pStyle w:val="4"/>
        <w:widowControl w:val="0"/>
      </w:pPr>
      <w:r>
        <w:rPr>
          <w:rFonts w:hint="eastAsia"/>
        </w:rPr>
        <w:t>③</w:t>
      </w:r>
      <w:r w:rsidR="00C20A1F">
        <w:rPr>
          <w:rFonts w:hint="eastAsia"/>
        </w:rPr>
        <w:t>複合的な情報環境を活用した調べ学習の深化</w:t>
      </w:r>
    </w:p>
    <w:p w14:paraId="148FDBC6" w14:textId="1004507C" w:rsidR="00F47E7C" w:rsidRDefault="003C7F16" w:rsidP="00790A3F">
      <w:pPr>
        <w:pStyle w:val="11"/>
        <w:widowControl w:val="0"/>
      </w:pPr>
      <w:r>
        <w:rPr>
          <w:rFonts w:hint="eastAsia"/>
        </w:rPr>
        <w:t>調べ学習では、インターネットも積極的に</w:t>
      </w:r>
      <w:r w:rsidR="003072F6">
        <w:rPr>
          <w:rFonts w:hint="eastAsia"/>
        </w:rPr>
        <w:t>取り入れ、本や事典・図鑑等の紙媒体とインターネットを複合的に活用して知識・情報を調べ、</w:t>
      </w:r>
      <w:r w:rsidR="00FB0F16">
        <w:rPr>
          <w:rFonts w:hint="eastAsia"/>
        </w:rPr>
        <w:t>自分の</w:t>
      </w:r>
      <w:r w:rsidR="003072F6">
        <w:rPr>
          <w:rFonts w:hint="eastAsia"/>
        </w:rPr>
        <w:t>学習に活か</w:t>
      </w:r>
      <w:r w:rsidR="00FB0F16">
        <w:rPr>
          <w:rFonts w:hint="eastAsia"/>
        </w:rPr>
        <w:t>すとともに、調べたことを言葉にして同級生等に伝えられる</w:t>
      </w:r>
      <w:r w:rsidR="003072F6">
        <w:rPr>
          <w:rFonts w:hint="eastAsia"/>
        </w:rPr>
        <w:t>ようになることを目指します。</w:t>
      </w:r>
    </w:p>
    <w:p w14:paraId="467B12F2" w14:textId="3E99CEBD" w:rsidR="003C7F16" w:rsidRDefault="003072F6" w:rsidP="00790A3F">
      <w:pPr>
        <w:pStyle w:val="11"/>
        <w:widowControl w:val="0"/>
      </w:pPr>
      <w:r>
        <w:rPr>
          <w:rFonts w:hint="eastAsia"/>
        </w:rPr>
        <w:t>中学生</w:t>
      </w:r>
      <w:r w:rsidR="00244867">
        <w:rPr>
          <w:rFonts w:hint="eastAsia"/>
        </w:rPr>
        <w:t>段階</w:t>
      </w:r>
      <w:r>
        <w:rPr>
          <w:rFonts w:hint="eastAsia"/>
        </w:rPr>
        <w:t>においては</w:t>
      </w:r>
      <w:r w:rsidR="003C7F16">
        <w:rPr>
          <w:rFonts w:hint="eastAsia"/>
        </w:rPr>
        <w:t>調べるプロセスを特に重視し、資料の選び方、知識・情報の調べ方、</w:t>
      </w:r>
      <w:r w:rsidR="003C7F16" w:rsidRPr="00E544AC">
        <w:rPr>
          <w:rFonts w:hint="eastAsia"/>
        </w:rPr>
        <w:t>また</w:t>
      </w:r>
      <w:r w:rsidR="003C7F16" w:rsidRPr="00E544AC">
        <w:rPr>
          <w:rFonts w:hint="eastAsia"/>
        </w:rPr>
        <w:lastRenderedPageBreak/>
        <w:t>その正しさ</w:t>
      </w:r>
      <w:r w:rsidR="00906F9F">
        <w:rPr>
          <w:rFonts w:hint="eastAsia"/>
        </w:rPr>
        <w:t>等</w:t>
      </w:r>
      <w:r w:rsidR="003C7F16" w:rsidRPr="00E544AC">
        <w:rPr>
          <w:rFonts w:hint="eastAsia"/>
        </w:rPr>
        <w:t>を確認・評価し、子どもたち</w:t>
      </w:r>
      <w:r w:rsidR="008155D6" w:rsidRPr="00E544AC">
        <w:rPr>
          <w:rFonts w:hint="eastAsia"/>
        </w:rPr>
        <w:t>へ</w:t>
      </w:r>
      <w:r w:rsidR="003C7F16" w:rsidRPr="00E544AC">
        <w:rPr>
          <w:rFonts w:hint="eastAsia"/>
        </w:rPr>
        <w:t>フィードバックするための方法を学校と区立図書館</w:t>
      </w:r>
      <w:r w:rsidR="003C7F16">
        <w:rPr>
          <w:rFonts w:hint="eastAsia"/>
        </w:rPr>
        <w:t>が連携して検討し、取り組んでいきます。</w:t>
      </w:r>
    </w:p>
    <w:p w14:paraId="61C2D986" w14:textId="72E1DA87" w:rsidR="00613D31" w:rsidRPr="00F47E7C" w:rsidRDefault="00613D31" w:rsidP="00790A3F">
      <w:pPr>
        <w:widowControl w:val="0"/>
        <w:autoSpaceDE w:val="0"/>
        <w:autoSpaceDN w:val="0"/>
      </w:pPr>
    </w:p>
    <w:p w14:paraId="4DF4FEF7" w14:textId="48D16668" w:rsidR="003072F6" w:rsidRPr="00A42DBD" w:rsidRDefault="003072F6" w:rsidP="00790A3F">
      <w:pPr>
        <w:pStyle w:val="4"/>
        <w:widowControl w:val="0"/>
      </w:pPr>
      <w:r w:rsidRPr="00AD3BD9">
        <w:rPr>
          <w:rFonts w:hint="eastAsia"/>
        </w:rPr>
        <w:t>④読む</w:t>
      </w:r>
      <w:r w:rsidR="003B219A">
        <w:rPr>
          <w:rFonts w:hint="eastAsia"/>
        </w:rPr>
        <w:t>ことの</w:t>
      </w:r>
      <w:r w:rsidRPr="00AD3BD9">
        <w:rPr>
          <w:rFonts w:hint="eastAsia"/>
        </w:rPr>
        <w:t>困難さに</w:t>
      </w:r>
      <w:r w:rsidRPr="00AD3BD9">
        <w:t>応じた</w:t>
      </w:r>
      <w:r w:rsidRPr="00AD3BD9">
        <w:rPr>
          <w:rFonts w:hint="eastAsia"/>
        </w:rPr>
        <w:t>読書手段と機会の提供</w:t>
      </w:r>
    </w:p>
    <w:p w14:paraId="7786CFBA" w14:textId="232A77A3" w:rsidR="003072F6" w:rsidRDefault="003072F6" w:rsidP="00790A3F">
      <w:pPr>
        <w:pStyle w:val="11"/>
        <w:widowControl w:val="0"/>
      </w:pPr>
      <w:r>
        <w:rPr>
          <w:rFonts w:hint="eastAsia"/>
        </w:rPr>
        <w:t>小学生</w:t>
      </w:r>
      <w:r w:rsidR="007E7F8E">
        <w:rPr>
          <w:rFonts w:hint="eastAsia"/>
        </w:rPr>
        <w:t>段階</w:t>
      </w:r>
      <w:r>
        <w:rPr>
          <w:rFonts w:hint="eastAsia"/>
        </w:rPr>
        <w:t>から引き続き、個々の困難さに合わせた読書手段を紹介し、提供することで、困難さがあっても読書を楽しめるように取り組んでいきます。</w:t>
      </w:r>
    </w:p>
    <w:p w14:paraId="54D52406" w14:textId="05AD071E" w:rsidR="00F47E7C" w:rsidRPr="00E544AC" w:rsidRDefault="003072F6" w:rsidP="00790A3F">
      <w:pPr>
        <w:pStyle w:val="11"/>
        <w:widowControl w:val="0"/>
      </w:pPr>
      <w:r>
        <w:rPr>
          <w:rFonts w:hint="eastAsia"/>
        </w:rPr>
        <w:t>くわえて、中学生</w:t>
      </w:r>
      <w:r w:rsidR="007E7F8E">
        <w:rPr>
          <w:rFonts w:hint="eastAsia"/>
        </w:rPr>
        <w:t>段階</w:t>
      </w:r>
      <w:r>
        <w:rPr>
          <w:rFonts w:hint="eastAsia"/>
        </w:rPr>
        <w:t>においては、小学生</w:t>
      </w:r>
      <w:r w:rsidR="007E7F8E">
        <w:rPr>
          <w:rFonts w:hint="eastAsia"/>
        </w:rPr>
        <w:t>段階</w:t>
      </w:r>
      <w:r>
        <w:rPr>
          <w:rFonts w:hint="eastAsia"/>
        </w:rPr>
        <w:t>に比べて読書が苦手だという子どもや、嫌いにな</w:t>
      </w:r>
      <w:r w:rsidRPr="00E544AC">
        <w:rPr>
          <w:rFonts w:hint="eastAsia"/>
        </w:rPr>
        <w:t>る子どもがやや増える時期です。そのような子どもに対しては、困難さを有していないかどうか</w:t>
      </w:r>
      <w:r w:rsidR="008155D6" w:rsidRPr="00E544AC">
        <w:rPr>
          <w:rFonts w:hint="eastAsia"/>
        </w:rPr>
        <w:t>把握</w:t>
      </w:r>
      <w:r w:rsidRPr="00E544AC">
        <w:rPr>
          <w:rFonts w:hint="eastAsia"/>
        </w:rPr>
        <w:t>するとともに、苦手意識や嫌いにならないよう、読書興味を持ち続けることができるような読書機会を提供するようにします。</w:t>
      </w:r>
    </w:p>
    <w:p w14:paraId="740EC80F" w14:textId="77777777" w:rsidR="00F67FB5" w:rsidRDefault="00F67FB5" w:rsidP="00790A3F">
      <w:pPr>
        <w:pStyle w:val="a4"/>
        <w:widowControl w:val="0"/>
      </w:pPr>
    </w:p>
    <w:p w14:paraId="761DD0DF" w14:textId="0B5B95F7" w:rsidR="00F67FB5" w:rsidRPr="00E544AC" w:rsidRDefault="00F67FB5" w:rsidP="00790A3F">
      <w:pPr>
        <w:widowControl w:val="0"/>
        <w:autoSpaceDE w:val="0"/>
        <w:autoSpaceDN w:val="0"/>
        <w:spacing w:line="320" w:lineRule="exact"/>
        <w:ind w:leftChars="100" w:left="220"/>
        <w:jc w:val="center"/>
        <w:rPr>
          <w:rFonts w:ascii="HGPｺﾞｼｯｸE" w:eastAsia="HGPｺﾞｼｯｸE"/>
          <w:color w:val="000000"/>
        </w:rPr>
      </w:pPr>
      <w:r w:rsidRPr="00E544AC">
        <w:rPr>
          <w:rFonts w:ascii="HGPｺﾞｼｯｸE" w:eastAsia="HGPｺﾞｼｯｸE" w:hint="eastAsia"/>
          <w:color w:val="000000"/>
          <w:szCs w:val="22"/>
        </w:rPr>
        <w:t>【事　　業　　例】</w:t>
      </w:r>
    </w:p>
    <w:p w14:paraId="70E2EABA" w14:textId="114C4CB1" w:rsidR="00F67FB5" w:rsidRPr="00434FE7" w:rsidRDefault="004E218A" w:rsidP="00790A3F">
      <w:pPr>
        <w:pStyle w:val="a3"/>
        <w:widowControl w:val="0"/>
        <w:tabs>
          <w:tab w:val="left" w:pos="220"/>
          <w:tab w:val="right" w:pos="9070"/>
        </w:tabs>
        <w:spacing w:beforeLines="10" w:before="36"/>
        <w:textAlignment w:val="top"/>
        <w:rPr>
          <w:color w:val="FFFFFF" w:themeColor="background1"/>
        </w:rPr>
      </w:pPr>
      <w:r w:rsidRPr="00E811D3">
        <w:rPr>
          <w:rFonts w:hint="eastAsia"/>
          <w:noProof/>
          <w:color w:val="FFFFFF" w:themeColor="background1"/>
        </w:rPr>
        <mc:AlternateContent>
          <mc:Choice Requires="wps">
            <w:drawing>
              <wp:anchor distT="0" distB="0" distL="114300" distR="114300" simplePos="0" relativeHeight="251595776" behindDoc="0" locked="0" layoutInCell="1" allowOverlap="1" wp14:anchorId="3726CF42" wp14:editId="7CBB8460">
                <wp:simplePos x="0" y="0"/>
                <wp:positionH relativeFrom="margin">
                  <wp:align>right</wp:align>
                </wp:positionH>
                <wp:positionV relativeFrom="paragraph">
                  <wp:posOffset>3221471</wp:posOffset>
                </wp:positionV>
                <wp:extent cx="2735640" cy="4676775"/>
                <wp:effectExtent l="0" t="0" r="26670" b="13970"/>
                <wp:wrapNone/>
                <wp:docPr id="31" name="テキスト ボックス 31"/>
                <wp:cNvGraphicFramePr/>
                <a:graphic xmlns:a="http://schemas.openxmlformats.org/drawingml/2006/main">
                  <a:graphicData uri="http://schemas.microsoft.com/office/word/2010/wordprocessingShape">
                    <wps:wsp>
                      <wps:cNvSpPr txBox="1"/>
                      <wps:spPr>
                        <a:xfrm>
                          <a:off x="0" y="0"/>
                          <a:ext cx="2735640" cy="4676775"/>
                        </a:xfrm>
                        <a:prstGeom prst="rect">
                          <a:avLst/>
                        </a:prstGeom>
                        <a:solidFill>
                          <a:sysClr val="window" lastClr="FFFFFF"/>
                        </a:solidFill>
                        <a:ln w="6350">
                          <a:solidFill>
                            <a:prstClr val="black"/>
                          </a:solidFill>
                          <a:prstDash val="dash"/>
                        </a:ln>
                      </wps:spPr>
                      <wps:txbx>
                        <w:txbxContent>
                          <w:p w14:paraId="25FEFCB8" w14:textId="2D156C1D" w:rsidR="00D32240" w:rsidRPr="004E218A" w:rsidRDefault="00D32240" w:rsidP="004E218A">
                            <w:pPr>
                              <w:spacing w:line="300" w:lineRule="exact"/>
                              <w:ind w:left="100" w:hanging="100"/>
                              <w:rPr>
                                <w:color w:val="000000"/>
                                <w:sz w:val="18"/>
                                <w:szCs w:val="18"/>
                              </w:rPr>
                            </w:pPr>
                            <w:r w:rsidRPr="004E218A">
                              <w:rPr>
                                <w:rFonts w:hint="eastAsia"/>
                                <w:color w:val="000000"/>
                                <w:sz w:val="18"/>
                                <w:szCs w:val="18"/>
                              </w:rPr>
                              <w:t>◇は読むことに困難さがある子ども</w:t>
                            </w:r>
                            <w:r>
                              <w:rPr>
                                <w:rFonts w:hint="eastAsia"/>
                                <w:color w:val="000000"/>
                                <w:sz w:val="18"/>
                                <w:szCs w:val="18"/>
                              </w:rPr>
                              <w:t>向けの事業</w:t>
                            </w:r>
                          </w:p>
                        </w:txbxContent>
                      </wps:txbx>
                      <wps:bodyPr rot="0" spcFirstLastPara="0" vertOverflow="overflow" horzOverflow="overflow" vert="horz" wrap="square" lIns="72000" tIns="0" rIns="36000" bIns="18000" numCol="1" spcCol="0" rtlCol="0" fromWordArt="0" anchor="t" anchorCtr="0" forceAA="0" compatLnSpc="1">
                        <a:prstTxWarp prst="textNoShape">
                          <a:avLst/>
                        </a:prstTxWarp>
                        <a:spAutoFit/>
                      </wps:bodyPr>
                    </wps:wsp>
                  </a:graphicData>
                </a:graphic>
              </wp:anchor>
            </w:drawing>
          </mc:Choice>
          <mc:Fallback>
            <w:pict>
              <v:shape w14:anchorId="3726CF42" id="テキスト ボックス 31" o:spid="_x0000_s1035" type="#_x0000_t202" style="position:absolute;left:0;text-align:left;margin-left:164.2pt;margin-top:253.65pt;width:215.4pt;height:368.25pt;z-index:251595776;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" fillcolor="window" strokeweight=".5pt">
                <v:stroke dashstyle="dash"/>
                <v:textbox style="mso-fit-shape-to-text:t" inset="2mm,0,1mm,.5mm">
                  <w:txbxContent>
                    <w:p w14:paraId="25FEFCB8" w14:textId="2D156C1D" w:rsidR="00D32240" w:rsidRPr="004E218A" w:rsidRDefault="00D32240" w:rsidP="004E218A">
                      <w:pPr>
                        <w:spacing w:line="300" w:lineRule="exact"/>
                        <w:ind w:left="100" w:hanging="100"/>
                        <w:rPr>
                          <w:color w:val="000000"/>
                          <w:sz w:val="18"/>
                          <w:szCs w:val="18"/>
                        </w:rPr>
                      </w:pPr>
                      <w:r w:rsidRPr="004E218A">
                        <w:rPr>
                          <w:rFonts w:hint="eastAsia"/>
                          <w:color w:val="000000"/>
                          <w:sz w:val="18"/>
                          <w:szCs w:val="18"/>
                        </w:rPr>
                        <w:t>◇は読むことに困難さがある子ども</w:t>
                      </w:r>
                      <w:r>
                        <w:rPr>
                          <w:rFonts w:hint="eastAsia"/>
                          <w:color w:val="000000"/>
                          <w:sz w:val="18"/>
                          <w:szCs w:val="18"/>
                        </w:rPr>
                        <w:t>向けの事業</w:t>
                      </w:r>
                    </w:p>
                  </w:txbxContent>
                </v:textbox>
                <w10:wrap anchorx="margin"/>
              </v:shape>
            </w:pict>
          </mc:Fallback>
        </mc:AlternateContent>
      </w:r>
      <w:r w:rsidR="00434FE7">
        <w:rPr>
          <w:color w:val="FFFFFF" w:themeColor="background1"/>
        </w:rPr>
        <w:tab/>
      </w:r>
      <w:r w:rsidR="00434FE7" w:rsidRPr="00E544AC">
        <w:rPr>
          <w:rFonts w:hint="eastAsia"/>
          <w:noProof/>
          <w:color w:val="000000"/>
        </w:rPr>
        <mc:AlternateContent>
          <mc:Choice Requires="wps">
            <w:drawing>
              <wp:inline distT="0" distB="0" distL="0" distR="0" wp14:anchorId="30D67E32" wp14:editId="6E24E97A">
                <wp:extent cx="2736000" cy="4581525"/>
                <wp:effectExtent l="0" t="0" r="26670" b="15875"/>
                <wp:docPr id="3" name="テキスト ボックス 3"/>
                <wp:cNvGraphicFramePr/>
                <a:graphic xmlns:a="http://schemas.openxmlformats.org/drawingml/2006/main">
                  <a:graphicData uri="http://schemas.microsoft.com/office/word/2010/wordprocessingShape">
                    <wps:wsp>
                      <wps:cNvSpPr txBox="1"/>
                      <wps:spPr>
                        <a:xfrm>
                          <a:off x="0" y="0"/>
                          <a:ext cx="2736000" cy="4581525"/>
                        </a:xfrm>
                        <a:prstGeom prst="rect">
                          <a:avLst/>
                        </a:prstGeom>
                        <a:solidFill>
                          <a:sysClr val="window" lastClr="FFFFFF"/>
                        </a:solidFill>
                        <a:ln w="6350">
                          <a:solidFill>
                            <a:prstClr val="black"/>
                          </a:solidFill>
                        </a:ln>
                      </wps:spPr>
                      <wps:txbx>
                        <w:txbxContent>
                          <w:p w14:paraId="203F87E8" w14:textId="757BAA68" w:rsidR="00D32240" w:rsidRPr="00E544AC" w:rsidRDefault="00D32240" w:rsidP="00434FE7">
                            <w:pPr>
                              <w:spacing w:line="300" w:lineRule="exact"/>
                              <w:ind w:left="210" w:hangingChars="100" w:hanging="210"/>
                              <w:rPr>
                                <w:color w:val="000000"/>
                                <w:sz w:val="21"/>
                                <w:szCs w:val="22"/>
                              </w:rPr>
                            </w:pPr>
                            <w:r w:rsidRPr="00E544AC">
                              <w:rPr>
                                <w:rFonts w:hint="eastAsia"/>
                                <w:color w:val="000000"/>
                                <w:sz w:val="21"/>
                                <w:szCs w:val="22"/>
                              </w:rPr>
                              <w:t>○おはなし会</w:t>
                            </w:r>
                          </w:p>
                          <w:p w14:paraId="404D8E99" w14:textId="6CB6557B" w:rsidR="00D32240" w:rsidRPr="00E544AC" w:rsidRDefault="00D32240" w:rsidP="00434FE7">
                            <w:pPr>
                              <w:spacing w:line="300" w:lineRule="exact"/>
                              <w:ind w:left="210" w:hangingChars="100" w:hanging="210"/>
                              <w:rPr>
                                <w:color w:val="000000"/>
                                <w:sz w:val="21"/>
                                <w:szCs w:val="22"/>
                              </w:rPr>
                            </w:pPr>
                            <w:r w:rsidRPr="00E544AC">
                              <w:rPr>
                                <w:rFonts w:hint="eastAsia"/>
                                <w:color w:val="000000"/>
                                <w:sz w:val="21"/>
                                <w:szCs w:val="22"/>
                              </w:rPr>
                              <w:t>○グローバルおはなしルーム</w:t>
                            </w:r>
                          </w:p>
                          <w:p w14:paraId="7A6449B6" w14:textId="5E438BB5" w:rsidR="00D32240" w:rsidRPr="00E544AC" w:rsidRDefault="00D32240" w:rsidP="00434FE7">
                            <w:pPr>
                              <w:spacing w:line="300" w:lineRule="exact"/>
                              <w:ind w:left="210" w:hangingChars="100" w:hanging="210"/>
                              <w:rPr>
                                <w:color w:val="000000"/>
                                <w:sz w:val="21"/>
                                <w:szCs w:val="22"/>
                              </w:rPr>
                            </w:pPr>
                            <w:r w:rsidRPr="00E544AC">
                              <w:rPr>
                                <w:rFonts w:hint="eastAsia"/>
                                <w:color w:val="000000"/>
                                <w:sz w:val="21"/>
                                <w:szCs w:val="22"/>
                              </w:rPr>
                              <w:t>○手づくり会</w:t>
                            </w:r>
                          </w:p>
                          <w:p w14:paraId="746CCBEB" w14:textId="0CE7A0AD" w:rsidR="00D32240" w:rsidRPr="00E544AC" w:rsidRDefault="00D32240" w:rsidP="00434FE7">
                            <w:pPr>
                              <w:spacing w:line="300" w:lineRule="exact"/>
                              <w:ind w:left="210" w:hangingChars="100" w:hanging="210"/>
                              <w:rPr>
                                <w:color w:val="000000"/>
                                <w:sz w:val="21"/>
                                <w:szCs w:val="22"/>
                              </w:rPr>
                            </w:pPr>
                            <w:r w:rsidRPr="00E544AC">
                              <w:rPr>
                                <w:rFonts w:hint="eastAsia"/>
                                <w:color w:val="000000"/>
                                <w:sz w:val="21"/>
                                <w:szCs w:val="22"/>
                              </w:rPr>
                              <w:t>○科学あそび教室</w:t>
                            </w:r>
                          </w:p>
                          <w:p w14:paraId="0CD7D981" w14:textId="0F41B86A" w:rsidR="00D32240" w:rsidRPr="00E544AC" w:rsidRDefault="00D32240" w:rsidP="00434FE7">
                            <w:pPr>
                              <w:spacing w:line="300" w:lineRule="exact"/>
                              <w:ind w:left="210" w:hangingChars="100" w:hanging="210"/>
                              <w:rPr>
                                <w:color w:val="000000"/>
                                <w:sz w:val="21"/>
                                <w:szCs w:val="22"/>
                              </w:rPr>
                            </w:pPr>
                            <w:r w:rsidRPr="00E544AC">
                              <w:rPr>
                                <w:rFonts w:hint="eastAsia"/>
                                <w:color w:val="000000"/>
                                <w:sz w:val="21"/>
                                <w:szCs w:val="22"/>
                              </w:rPr>
                              <w:t>○一日図書館員</w:t>
                            </w:r>
                          </w:p>
                          <w:p w14:paraId="4FBFE954" w14:textId="0CE3A830" w:rsidR="00D32240" w:rsidRPr="00E544AC" w:rsidRDefault="00D32240" w:rsidP="00F108DF">
                            <w:pPr>
                              <w:spacing w:line="300" w:lineRule="exact"/>
                              <w:ind w:left="210" w:rightChars="-50" w:right="-110" w:hangingChars="100" w:hanging="210"/>
                              <w:rPr>
                                <w:color w:val="000000"/>
                                <w:sz w:val="21"/>
                                <w:szCs w:val="22"/>
                              </w:rPr>
                            </w:pPr>
                            <w:r w:rsidRPr="00E544AC">
                              <w:rPr>
                                <w:rFonts w:hint="eastAsia"/>
                                <w:color w:val="000000"/>
                                <w:sz w:val="21"/>
                                <w:szCs w:val="22"/>
                              </w:rPr>
                              <w:t>○</w:t>
                            </w:r>
                            <w:r w:rsidRPr="00F02890">
                              <w:rPr>
                                <w:rFonts w:hint="eastAsia"/>
                                <w:color w:val="000000" w:themeColor="text1"/>
                                <w:sz w:val="21"/>
                                <w:szCs w:val="22"/>
                              </w:rPr>
                              <w:t>図書館</w:t>
                            </w:r>
                            <w:r w:rsidRPr="00F02890">
                              <w:rPr>
                                <w:rFonts w:hint="eastAsia"/>
                                <w:color w:val="000000" w:themeColor="text1"/>
                                <w:spacing w:val="-8"/>
                                <w:sz w:val="21"/>
                                <w:szCs w:val="22"/>
                              </w:rPr>
                              <w:t>ス</w:t>
                            </w:r>
                            <w:r w:rsidRPr="00F108DF">
                              <w:rPr>
                                <w:rFonts w:hint="eastAsia"/>
                                <w:color w:val="000000"/>
                                <w:spacing w:val="-8"/>
                                <w:sz w:val="21"/>
                                <w:szCs w:val="22"/>
                              </w:rPr>
                              <w:t>タンプラリー</w:t>
                            </w:r>
                          </w:p>
                          <w:p w14:paraId="10670F97" w14:textId="28ABDA43" w:rsidR="00D32240" w:rsidRPr="00E544AC" w:rsidRDefault="00D32240" w:rsidP="00434FE7">
                            <w:pPr>
                              <w:spacing w:line="300" w:lineRule="exact"/>
                              <w:ind w:left="210" w:hangingChars="100" w:hanging="210"/>
                              <w:rPr>
                                <w:color w:val="000000"/>
                                <w:sz w:val="21"/>
                                <w:szCs w:val="22"/>
                              </w:rPr>
                            </w:pPr>
                            <w:r w:rsidRPr="00E544AC">
                              <w:rPr>
                                <w:rFonts w:hint="eastAsia"/>
                                <w:color w:val="000000"/>
                                <w:sz w:val="21"/>
                                <w:szCs w:val="22"/>
                              </w:rPr>
                              <w:t>○</w:t>
                            </w:r>
                            <w:r w:rsidRPr="00F02890">
                              <w:rPr>
                                <w:rFonts w:hint="eastAsia"/>
                                <w:color w:val="000000" w:themeColor="text1"/>
                                <w:sz w:val="21"/>
                                <w:szCs w:val="22"/>
                              </w:rPr>
                              <w:t>図書館による</w:t>
                            </w:r>
                            <w:r w:rsidRPr="00E544AC">
                              <w:rPr>
                                <w:rFonts w:hint="eastAsia"/>
                                <w:color w:val="000000"/>
                                <w:sz w:val="21"/>
                                <w:szCs w:val="22"/>
                              </w:rPr>
                              <w:t>新聞発行</w:t>
                            </w:r>
                          </w:p>
                          <w:p w14:paraId="5CCDBFB0" w14:textId="40BB5826" w:rsidR="00D32240" w:rsidRPr="00E544AC" w:rsidRDefault="00D32240" w:rsidP="00434FE7">
                            <w:pPr>
                              <w:spacing w:line="300" w:lineRule="exact"/>
                              <w:ind w:left="210" w:hangingChars="100" w:hanging="210"/>
                              <w:rPr>
                                <w:color w:val="000000"/>
                                <w:sz w:val="21"/>
                                <w:szCs w:val="22"/>
                              </w:rPr>
                            </w:pPr>
                            <w:r w:rsidRPr="00E544AC">
                              <w:rPr>
                                <w:rFonts w:hint="eastAsia"/>
                                <w:color w:val="000000"/>
                                <w:sz w:val="21"/>
                                <w:szCs w:val="22"/>
                              </w:rPr>
                              <w:t>○読書ノート</w:t>
                            </w:r>
                          </w:p>
                          <w:p w14:paraId="5C3FA6BE" w14:textId="77777777" w:rsidR="00D32240" w:rsidRPr="00E544AC" w:rsidRDefault="00D32240" w:rsidP="00434FE7">
                            <w:pPr>
                              <w:spacing w:line="300" w:lineRule="exact"/>
                              <w:ind w:left="210" w:hangingChars="100" w:hanging="210"/>
                              <w:rPr>
                                <w:color w:val="000000"/>
                                <w:sz w:val="21"/>
                                <w:szCs w:val="22"/>
                              </w:rPr>
                            </w:pPr>
                            <w:r w:rsidRPr="00E544AC">
                              <w:rPr>
                                <w:rFonts w:hint="eastAsia"/>
                                <w:color w:val="000000"/>
                                <w:sz w:val="21"/>
                                <w:szCs w:val="22"/>
                              </w:rPr>
                              <w:t>○ビブリオバトル開催</w:t>
                            </w:r>
                          </w:p>
                          <w:p w14:paraId="10EC9EC5" w14:textId="77777777" w:rsidR="00D32240" w:rsidRPr="00E544AC" w:rsidRDefault="00D32240" w:rsidP="00434FE7">
                            <w:pPr>
                              <w:spacing w:line="300" w:lineRule="exact"/>
                              <w:ind w:left="210" w:hangingChars="100" w:hanging="210"/>
                              <w:rPr>
                                <w:color w:val="000000"/>
                                <w:sz w:val="21"/>
                                <w:szCs w:val="22"/>
                              </w:rPr>
                            </w:pPr>
                            <w:r w:rsidRPr="00E544AC">
                              <w:rPr>
                                <w:rFonts w:hint="eastAsia"/>
                                <w:color w:val="000000"/>
                                <w:sz w:val="21"/>
                                <w:szCs w:val="22"/>
                              </w:rPr>
                              <w:t>○夏休み調べ学習お助け隊</w:t>
                            </w:r>
                          </w:p>
                          <w:p w14:paraId="60939394" w14:textId="77777777" w:rsidR="00D32240" w:rsidRPr="00E544AC" w:rsidRDefault="00D32240" w:rsidP="00434FE7">
                            <w:pPr>
                              <w:spacing w:line="300" w:lineRule="exact"/>
                              <w:ind w:left="210" w:hangingChars="100" w:hanging="210"/>
                              <w:rPr>
                                <w:color w:val="000000"/>
                                <w:sz w:val="21"/>
                                <w:szCs w:val="22"/>
                              </w:rPr>
                            </w:pPr>
                            <w:r w:rsidRPr="00E544AC">
                              <w:rPr>
                                <w:rFonts w:hint="eastAsia"/>
                                <w:color w:val="000000"/>
                                <w:sz w:val="21"/>
                                <w:szCs w:val="22"/>
                              </w:rPr>
                              <w:t>○英語資料等の収集</w:t>
                            </w:r>
                          </w:p>
                          <w:p w14:paraId="18916E75" w14:textId="3014B2A2" w:rsidR="00D32240" w:rsidRPr="00E544AC" w:rsidRDefault="00D32240" w:rsidP="00434FE7">
                            <w:pPr>
                              <w:spacing w:line="300" w:lineRule="exact"/>
                              <w:ind w:left="210" w:hangingChars="100" w:hanging="210"/>
                              <w:rPr>
                                <w:color w:val="000000"/>
                                <w:sz w:val="21"/>
                                <w:szCs w:val="22"/>
                              </w:rPr>
                            </w:pPr>
                            <w:r w:rsidRPr="00E544AC">
                              <w:rPr>
                                <w:rFonts w:hint="eastAsia"/>
                                <w:color w:val="000000"/>
                                <w:sz w:val="21"/>
                                <w:szCs w:val="22"/>
                              </w:rPr>
                              <w:t>○読み聞かせ講座</w:t>
                            </w:r>
                          </w:p>
                          <w:p w14:paraId="1E47423E" w14:textId="21F771D0" w:rsidR="00D32240" w:rsidRPr="00E544AC" w:rsidRDefault="00D32240" w:rsidP="00434FE7">
                            <w:pPr>
                              <w:spacing w:line="300" w:lineRule="exact"/>
                              <w:ind w:left="210" w:hangingChars="100" w:hanging="210"/>
                              <w:rPr>
                                <w:color w:val="000000"/>
                                <w:sz w:val="21"/>
                                <w:szCs w:val="22"/>
                              </w:rPr>
                            </w:pPr>
                            <w:r w:rsidRPr="00E544AC">
                              <w:rPr>
                                <w:rFonts w:hint="eastAsia"/>
                                <w:color w:val="000000"/>
                                <w:sz w:val="21"/>
                                <w:szCs w:val="22"/>
                              </w:rPr>
                              <w:t>○学級文庫</w:t>
                            </w:r>
                          </w:p>
                          <w:p w14:paraId="2EC4FFCB" w14:textId="30F34F92" w:rsidR="00D32240" w:rsidRPr="00E544AC" w:rsidRDefault="00D32240" w:rsidP="00434FE7">
                            <w:pPr>
                              <w:spacing w:line="300" w:lineRule="exact"/>
                              <w:ind w:left="210" w:hangingChars="100" w:hanging="210"/>
                              <w:rPr>
                                <w:color w:val="000000"/>
                                <w:sz w:val="21"/>
                                <w:szCs w:val="22"/>
                              </w:rPr>
                            </w:pPr>
                            <w:r w:rsidRPr="00E544AC">
                              <w:rPr>
                                <w:rFonts w:hint="eastAsia"/>
                                <w:color w:val="000000"/>
                                <w:sz w:val="21"/>
                                <w:szCs w:val="22"/>
                              </w:rPr>
                              <w:t>○読書マラソン</w:t>
                            </w:r>
                          </w:p>
                          <w:p w14:paraId="5695DC39" w14:textId="15989C09" w:rsidR="00D32240" w:rsidRPr="00E544AC" w:rsidRDefault="00D32240" w:rsidP="00434FE7">
                            <w:pPr>
                              <w:spacing w:line="300" w:lineRule="exact"/>
                              <w:ind w:left="210" w:hangingChars="100" w:hanging="210"/>
                              <w:rPr>
                                <w:color w:val="000000"/>
                                <w:sz w:val="21"/>
                                <w:szCs w:val="22"/>
                              </w:rPr>
                            </w:pPr>
                            <w:r w:rsidRPr="00E544AC">
                              <w:rPr>
                                <w:rFonts w:hint="eastAsia"/>
                                <w:color w:val="000000"/>
                                <w:sz w:val="21"/>
                                <w:szCs w:val="22"/>
                              </w:rPr>
                              <w:t>○ペア読書</w:t>
                            </w:r>
                          </w:p>
                          <w:p w14:paraId="4E2E4981" w14:textId="20E1CC0F" w:rsidR="00D32240" w:rsidRPr="00E544AC" w:rsidRDefault="00D32240" w:rsidP="00434FE7">
                            <w:pPr>
                              <w:spacing w:line="300" w:lineRule="exact"/>
                              <w:ind w:left="210" w:hangingChars="100" w:hanging="210"/>
                              <w:rPr>
                                <w:color w:val="000000"/>
                                <w:sz w:val="21"/>
                                <w:szCs w:val="22"/>
                              </w:rPr>
                            </w:pPr>
                            <w:r w:rsidRPr="00E544AC">
                              <w:rPr>
                                <w:rFonts w:hint="eastAsia"/>
                                <w:color w:val="000000"/>
                                <w:sz w:val="21"/>
                                <w:szCs w:val="22"/>
                              </w:rPr>
                              <w:t>○タブレットを使ったデータ提供</w:t>
                            </w:r>
                          </w:p>
                          <w:p w14:paraId="60C6A8B0" w14:textId="72B68528" w:rsidR="00D32240" w:rsidRPr="00E544AC" w:rsidRDefault="00D32240" w:rsidP="00434FE7">
                            <w:pPr>
                              <w:spacing w:line="300" w:lineRule="exact"/>
                              <w:ind w:left="210" w:hangingChars="100" w:hanging="210"/>
                              <w:rPr>
                                <w:color w:val="000000"/>
                                <w:sz w:val="21"/>
                                <w:szCs w:val="22"/>
                              </w:rPr>
                            </w:pPr>
                            <w:r w:rsidRPr="00E544AC">
                              <w:rPr>
                                <w:rFonts w:hint="eastAsia"/>
                                <w:color w:val="000000"/>
                                <w:sz w:val="21"/>
                                <w:szCs w:val="22"/>
                              </w:rPr>
                              <w:t>○調べ学習資料の最新版の提供</w:t>
                            </w:r>
                          </w:p>
                          <w:p w14:paraId="40424513" w14:textId="2E8551C3" w:rsidR="00D32240" w:rsidRPr="00E544AC" w:rsidRDefault="00D32240" w:rsidP="00434FE7">
                            <w:pPr>
                              <w:spacing w:line="300" w:lineRule="exact"/>
                              <w:ind w:left="210" w:hangingChars="100" w:hanging="210"/>
                              <w:rPr>
                                <w:color w:val="000000"/>
                                <w:sz w:val="21"/>
                                <w:szCs w:val="22"/>
                              </w:rPr>
                            </w:pPr>
                            <w:r w:rsidRPr="00E544AC">
                              <w:rPr>
                                <w:rFonts w:hint="eastAsia"/>
                                <w:color w:val="000000"/>
                                <w:sz w:val="21"/>
                                <w:szCs w:val="22"/>
                              </w:rPr>
                              <w:t>○地域資料・英語資料の充実</w:t>
                            </w:r>
                          </w:p>
                          <w:p w14:paraId="4960BB46" w14:textId="6A5B0EE2" w:rsidR="00D32240" w:rsidRPr="00E544AC" w:rsidRDefault="00D32240" w:rsidP="005365D6">
                            <w:pPr>
                              <w:ind w:left="210" w:hangingChars="100" w:hanging="210"/>
                              <w:rPr>
                                <w:color w:val="000000"/>
                                <w:sz w:val="21"/>
                                <w:szCs w:val="22"/>
                              </w:rPr>
                            </w:pPr>
                            <w:r w:rsidRPr="00E544AC">
                              <w:rPr>
                                <w:rFonts w:hint="eastAsia"/>
                                <w:color w:val="000000"/>
                                <w:sz w:val="21"/>
                                <w:szCs w:val="22"/>
                              </w:rPr>
                              <w:t>○</w:t>
                            </w:r>
                            <w:r w:rsidRPr="00F02890">
                              <w:rPr>
                                <w:rFonts w:hint="eastAsia"/>
                                <w:color w:val="000000" w:themeColor="text1"/>
                                <w:sz w:val="21"/>
                                <w:szCs w:val="22"/>
                              </w:rPr>
                              <w:t>「</w:t>
                            </w:r>
                            <w:r w:rsidRPr="00F02890">
                              <w:rPr>
                                <w:color w:val="000000" w:themeColor="text1"/>
                                <w:sz w:val="21"/>
                                <w:szCs w:val="22"/>
                              </w:rPr>
                              <w:ruby>
                                <w:rubyPr>
                                  <w:rubyAlign w:val="distributeSpace"/>
                                  <w:hps w:val="10"/>
                                  <w:hpsRaise w:val="18"/>
                                  <w:hpsBaseText w:val="21"/>
                                  <w:lid w:val="ja-JP"/>
                                </w:rubyPr>
                                <w:rt>
                                  <w:r w:rsidR="00D32240" w:rsidRPr="00F02890">
                                    <w:rPr>
                                      <w:color w:val="000000" w:themeColor="text1"/>
                                      <w:sz w:val="10"/>
                                      <w:szCs w:val="22"/>
                                    </w:rPr>
                                    <w:t>うちどく</w:t>
                                  </w:r>
                                </w:rt>
                                <w:rubyBase>
                                  <w:r w:rsidR="00D32240" w:rsidRPr="00F02890">
                                    <w:rPr>
                                      <w:color w:val="000000" w:themeColor="text1"/>
                                      <w:sz w:val="21"/>
                                      <w:szCs w:val="22"/>
                                    </w:rPr>
                                    <w:t>家読</w:t>
                                  </w:r>
                                </w:rubyBase>
                              </w:ruby>
                            </w:r>
                            <w:r w:rsidRPr="00F02890">
                              <w:rPr>
                                <w:rFonts w:hint="eastAsia"/>
                                <w:color w:val="000000" w:themeColor="text1"/>
                                <w:sz w:val="21"/>
                                <w:szCs w:val="22"/>
                              </w:rPr>
                              <w:t>」の啓発</w:t>
                            </w:r>
                          </w:p>
                          <w:p w14:paraId="1EFD5050" w14:textId="6E5BE648" w:rsidR="00D32240" w:rsidRPr="00E544AC" w:rsidRDefault="00D32240" w:rsidP="00434FE7">
                            <w:pPr>
                              <w:spacing w:line="300" w:lineRule="exact"/>
                              <w:ind w:left="210" w:hangingChars="100" w:hanging="210"/>
                              <w:rPr>
                                <w:color w:val="000000"/>
                                <w:sz w:val="21"/>
                                <w:szCs w:val="22"/>
                              </w:rPr>
                            </w:pPr>
                            <w:r w:rsidRPr="00E544AC">
                              <w:rPr>
                                <w:rFonts w:hint="eastAsia"/>
                                <w:color w:val="000000"/>
                                <w:sz w:val="21"/>
                                <w:szCs w:val="22"/>
                              </w:rPr>
                              <w:t>○ティーンズコーナーの設置・充実</w:t>
                            </w:r>
                          </w:p>
                          <w:p w14:paraId="76FEC568" w14:textId="01CCEB87" w:rsidR="00D32240" w:rsidRPr="00F02890" w:rsidRDefault="00D32240" w:rsidP="00434FE7">
                            <w:pPr>
                              <w:spacing w:line="300" w:lineRule="exact"/>
                              <w:ind w:left="210" w:hangingChars="100" w:hanging="210"/>
                              <w:rPr>
                                <w:color w:val="000000" w:themeColor="text1"/>
                                <w:sz w:val="21"/>
                                <w:szCs w:val="22"/>
                              </w:rPr>
                            </w:pPr>
                            <w:r w:rsidRPr="00F02890">
                              <w:rPr>
                                <w:rFonts w:hint="eastAsia"/>
                                <w:color w:val="000000" w:themeColor="text1"/>
                                <w:sz w:val="21"/>
                                <w:szCs w:val="22"/>
                              </w:rPr>
                              <w:t>〇ティーンズによる図書館との協働</w:t>
                            </w:r>
                          </w:p>
                        </w:txbxContent>
                      </wps:txbx>
                      <wps:bodyPr rot="0" spcFirstLastPara="0" vertOverflow="overflow" horzOverflow="overflow" vert="horz" wrap="square" lIns="91440" tIns="36000" rIns="91440" bIns="18000" numCol="1" spcCol="0" rtlCol="0" fromWordArt="0" anchor="t" anchorCtr="0" forceAA="0" compatLnSpc="1">
                        <a:prstTxWarp prst="textNoShape">
                          <a:avLst/>
                        </a:prstTxWarp>
                        <a:spAutoFit/>
                      </wps:bodyPr>
                    </wps:wsp>
                  </a:graphicData>
                </a:graphic>
              </wp:inline>
            </w:drawing>
          </mc:Choice>
          <mc:Fallback>
            <w:pict>
              <v:shape w14:anchorId="30D67E32" id="テキスト ボックス 3" o:spid="_x0000_s1036" type="#_x0000_t202" style="width:215.45pt;height:360.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" fillcolor="window" strokeweight=".5pt">
                <v:textbox style="mso-fit-shape-to-text:t" inset=",1mm,,.5mm">
                  <w:txbxContent>
                    <w:p w14:paraId="203F87E8" w14:textId="757BAA68" w:rsidR="00D32240" w:rsidRPr="00E544AC" w:rsidRDefault="00D32240" w:rsidP="00434FE7">
                      <w:pPr>
                        <w:spacing w:line="300" w:lineRule="exact"/>
                        <w:ind w:left="210" w:hangingChars="100" w:hanging="210"/>
                        <w:rPr>
                          <w:color w:val="000000"/>
                          <w:sz w:val="21"/>
                          <w:szCs w:val="22"/>
                        </w:rPr>
                      </w:pPr>
                      <w:r w:rsidRPr="00E544AC">
                        <w:rPr>
                          <w:rFonts w:hint="eastAsia"/>
                          <w:color w:val="000000"/>
                          <w:sz w:val="21"/>
                          <w:szCs w:val="22"/>
                        </w:rPr>
                        <w:t>○おはなし会</w:t>
                      </w:r>
                    </w:p>
                    <w:p w14:paraId="404D8E99" w14:textId="6CB6557B" w:rsidR="00D32240" w:rsidRPr="00E544AC" w:rsidRDefault="00D32240" w:rsidP="00434FE7">
                      <w:pPr>
                        <w:spacing w:line="300" w:lineRule="exact"/>
                        <w:ind w:left="210" w:hangingChars="100" w:hanging="210"/>
                        <w:rPr>
                          <w:color w:val="000000"/>
                          <w:sz w:val="21"/>
                          <w:szCs w:val="22"/>
                        </w:rPr>
                      </w:pPr>
                      <w:r w:rsidRPr="00E544AC">
                        <w:rPr>
                          <w:rFonts w:hint="eastAsia"/>
                          <w:color w:val="000000"/>
                          <w:sz w:val="21"/>
                          <w:szCs w:val="22"/>
                        </w:rPr>
                        <w:t>○グローバルおはなしルーム</w:t>
                      </w:r>
                    </w:p>
                    <w:p w14:paraId="7A6449B6" w14:textId="5E438BB5" w:rsidR="00D32240" w:rsidRPr="00E544AC" w:rsidRDefault="00D32240" w:rsidP="00434FE7">
                      <w:pPr>
                        <w:spacing w:line="300" w:lineRule="exact"/>
                        <w:ind w:left="210" w:hangingChars="100" w:hanging="210"/>
                        <w:rPr>
                          <w:color w:val="000000"/>
                          <w:sz w:val="21"/>
                          <w:szCs w:val="22"/>
                        </w:rPr>
                      </w:pPr>
                      <w:r w:rsidRPr="00E544AC">
                        <w:rPr>
                          <w:rFonts w:hint="eastAsia"/>
                          <w:color w:val="000000"/>
                          <w:sz w:val="21"/>
                          <w:szCs w:val="22"/>
                        </w:rPr>
                        <w:t>○手づくり会</w:t>
                      </w:r>
                    </w:p>
                    <w:p w14:paraId="746CCBEB" w14:textId="0CE7A0AD" w:rsidR="00D32240" w:rsidRPr="00E544AC" w:rsidRDefault="00D32240" w:rsidP="00434FE7">
                      <w:pPr>
                        <w:spacing w:line="300" w:lineRule="exact"/>
                        <w:ind w:left="210" w:hangingChars="100" w:hanging="210"/>
                        <w:rPr>
                          <w:color w:val="000000"/>
                          <w:sz w:val="21"/>
                          <w:szCs w:val="22"/>
                        </w:rPr>
                      </w:pPr>
                      <w:r w:rsidRPr="00E544AC">
                        <w:rPr>
                          <w:rFonts w:hint="eastAsia"/>
                          <w:color w:val="000000"/>
                          <w:sz w:val="21"/>
                          <w:szCs w:val="22"/>
                        </w:rPr>
                        <w:t>○科学あそび教室</w:t>
                      </w:r>
                    </w:p>
                    <w:p w14:paraId="0CD7D981" w14:textId="0F41B86A" w:rsidR="00D32240" w:rsidRPr="00E544AC" w:rsidRDefault="00D32240" w:rsidP="00434FE7">
                      <w:pPr>
                        <w:spacing w:line="300" w:lineRule="exact"/>
                        <w:ind w:left="210" w:hangingChars="100" w:hanging="210"/>
                        <w:rPr>
                          <w:color w:val="000000"/>
                          <w:sz w:val="21"/>
                          <w:szCs w:val="22"/>
                        </w:rPr>
                      </w:pPr>
                      <w:r w:rsidRPr="00E544AC">
                        <w:rPr>
                          <w:rFonts w:hint="eastAsia"/>
                          <w:color w:val="000000"/>
                          <w:sz w:val="21"/>
                          <w:szCs w:val="22"/>
                        </w:rPr>
                        <w:t>○一日図書館員</w:t>
                      </w:r>
                    </w:p>
                    <w:p w14:paraId="4FBFE954" w14:textId="0CE3A830" w:rsidR="00D32240" w:rsidRPr="00E544AC" w:rsidRDefault="00D32240" w:rsidP="00F108DF">
                      <w:pPr>
                        <w:spacing w:line="300" w:lineRule="exact"/>
                        <w:ind w:left="210" w:rightChars="-50" w:right="-110" w:hangingChars="100" w:hanging="210"/>
                        <w:rPr>
                          <w:color w:val="000000"/>
                          <w:sz w:val="21"/>
                          <w:szCs w:val="22"/>
                        </w:rPr>
                      </w:pPr>
                      <w:r w:rsidRPr="00E544AC">
                        <w:rPr>
                          <w:rFonts w:hint="eastAsia"/>
                          <w:color w:val="000000"/>
                          <w:sz w:val="21"/>
                          <w:szCs w:val="22"/>
                        </w:rPr>
                        <w:t>○</w:t>
                      </w:r>
                      <w:r w:rsidRPr="00F02890">
                        <w:rPr>
                          <w:rFonts w:hint="eastAsia"/>
                          <w:color w:val="000000" w:themeColor="text1"/>
                          <w:sz w:val="21"/>
                          <w:szCs w:val="22"/>
                        </w:rPr>
                        <w:t>図書館</w:t>
                      </w:r>
                      <w:r w:rsidRPr="00F02890">
                        <w:rPr>
                          <w:rFonts w:hint="eastAsia"/>
                          <w:color w:val="000000" w:themeColor="text1"/>
                          <w:spacing w:val="-8"/>
                          <w:sz w:val="21"/>
                          <w:szCs w:val="22"/>
                        </w:rPr>
                        <w:t>ス</w:t>
                      </w:r>
                      <w:r w:rsidRPr="00F108DF">
                        <w:rPr>
                          <w:rFonts w:hint="eastAsia"/>
                          <w:color w:val="000000"/>
                          <w:spacing w:val="-8"/>
                          <w:sz w:val="21"/>
                          <w:szCs w:val="22"/>
                        </w:rPr>
                        <w:t>タンプラリー</w:t>
                      </w:r>
                    </w:p>
                    <w:p w14:paraId="10670F97" w14:textId="28ABDA43" w:rsidR="00D32240" w:rsidRPr="00E544AC" w:rsidRDefault="00D32240" w:rsidP="00434FE7">
                      <w:pPr>
                        <w:spacing w:line="300" w:lineRule="exact"/>
                        <w:ind w:left="210" w:hangingChars="100" w:hanging="210"/>
                        <w:rPr>
                          <w:color w:val="000000"/>
                          <w:sz w:val="21"/>
                          <w:szCs w:val="22"/>
                        </w:rPr>
                      </w:pPr>
                      <w:r w:rsidRPr="00E544AC">
                        <w:rPr>
                          <w:rFonts w:hint="eastAsia"/>
                          <w:color w:val="000000"/>
                          <w:sz w:val="21"/>
                          <w:szCs w:val="22"/>
                        </w:rPr>
                        <w:t>○</w:t>
                      </w:r>
                      <w:r w:rsidRPr="00F02890">
                        <w:rPr>
                          <w:rFonts w:hint="eastAsia"/>
                          <w:color w:val="000000" w:themeColor="text1"/>
                          <w:sz w:val="21"/>
                          <w:szCs w:val="22"/>
                        </w:rPr>
                        <w:t>図書館による</w:t>
                      </w:r>
                      <w:r w:rsidRPr="00E544AC">
                        <w:rPr>
                          <w:rFonts w:hint="eastAsia"/>
                          <w:color w:val="000000"/>
                          <w:sz w:val="21"/>
                          <w:szCs w:val="22"/>
                        </w:rPr>
                        <w:t>新聞発行</w:t>
                      </w:r>
                    </w:p>
                    <w:p w14:paraId="5CCDBFB0" w14:textId="40BB5826" w:rsidR="00D32240" w:rsidRPr="00E544AC" w:rsidRDefault="00D32240" w:rsidP="00434FE7">
                      <w:pPr>
                        <w:spacing w:line="300" w:lineRule="exact"/>
                        <w:ind w:left="210" w:hangingChars="100" w:hanging="210"/>
                        <w:rPr>
                          <w:color w:val="000000"/>
                          <w:sz w:val="21"/>
                          <w:szCs w:val="22"/>
                        </w:rPr>
                      </w:pPr>
                      <w:r w:rsidRPr="00E544AC">
                        <w:rPr>
                          <w:rFonts w:hint="eastAsia"/>
                          <w:color w:val="000000"/>
                          <w:sz w:val="21"/>
                          <w:szCs w:val="22"/>
                        </w:rPr>
                        <w:t>○読書ノート</w:t>
                      </w:r>
                    </w:p>
                    <w:p w14:paraId="5C3FA6BE" w14:textId="77777777" w:rsidR="00D32240" w:rsidRPr="00E544AC" w:rsidRDefault="00D32240" w:rsidP="00434FE7">
                      <w:pPr>
                        <w:spacing w:line="300" w:lineRule="exact"/>
                        <w:ind w:left="210" w:hangingChars="100" w:hanging="210"/>
                        <w:rPr>
                          <w:color w:val="000000"/>
                          <w:sz w:val="21"/>
                          <w:szCs w:val="22"/>
                        </w:rPr>
                      </w:pPr>
                      <w:r w:rsidRPr="00E544AC">
                        <w:rPr>
                          <w:rFonts w:hint="eastAsia"/>
                          <w:color w:val="000000"/>
                          <w:sz w:val="21"/>
                          <w:szCs w:val="22"/>
                        </w:rPr>
                        <w:t>○ビブリオバトル開催</w:t>
                      </w:r>
                    </w:p>
                    <w:p w14:paraId="10EC9EC5" w14:textId="77777777" w:rsidR="00D32240" w:rsidRPr="00E544AC" w:rsidRDefault="00D32240" w:rsidP="00434FE7">
                      <w:pPr>
                        <w:spacing w:line="300" w:lineRule="exact"/>
                        <w:ind w:left="210" w:hangingChars="100" w:hanging="210"/>
                        <w:rPr>
                          <w:color w:val="000000"/>
                          <w:sz w:val="21"/>
                          <w:szCs w:val="22"/>
                        </w:rPr>
                      </w:pPr>
                      <w:r w:rsidRPr="00E544AC">
                        <w:rPr>
                          <w:rFonts w:hint="eastAsia"/>
                          <w:color w:val="000000"/>
                          <w:sz w:val="21"/>
                          <w:szCs w:val="22"/>
                        </w:rPr>
                        <w:t>○夏休み調べ学習お助け隊</w:t>
                      </w:r>
                    </w:p>
                    <w:p w14:paraId="60939394" w14:textId="77777777" w:rsidR="00D32240" w:rsidRPr="00E544AC" w:rsidRDefault="00D32240" w:rsidP="00434FE7">
                      <w:pPr>
                        <w:spacing w:line="300" w:lineRule="exact"/>
                        <w:ind w:left="210" w:hangingChars="100" w:hanging="210"/>
                        <w:rPr>
                          <w:color w:val="000000"/>
                          <w:sz w:val="21"/>
                          <w:szCs w:val="22"/>
                        </w:rPr>
                      </w:pPr>
                      <w:r w:rsidRPr="00E544AC">
                        <w:rPr>
                          <w:rFonts w:hint="eastAsia"/>
                          <w:color w:val="000000"/>
                          <w:sz w:val="21"/>
                          <w:szCs w:val="22"/>
                        </w:rPr>
                        <w:t>○英語資料等の収集</w:t>
                      </w:r>
                    </w:p>
                    <w:p w14:paraId="18916E75" w14:textId="3014B2A2" w:rsidR="00D32240" w:rsidRPr="00E544AC" w:rsidRDefault="00D32240" w:rsidP="00434FE7">
                      <w:pPr>
                        <w:spacing w:line="300" w:lineRule="exact"/>
                        <w:ind w:left="210" w:hangingChars="100" w:hanging="210"/>
                        <w:rPr>
                          <w:color w:val="000000"/>
                          <w:sz w:val="21"/>
                          <w:szCs w:val="22"/>
                        </w:rPr>
                      </w:pPr>
                      <w:r w:rsidRPr="00E544AC">
                        <w:rPr>
                          <w:rFonts w:hint="eastAsia"/>
                          <w:color w:val="000000"/>
                          <w:sz w:val="21"/>
                          <w:szCs w:val="22"/>
                        </w:rPr>
                        <w:t>○読み聞かせ講座</w:t>
                      </w:r>
                    </w:p>
                    <w:p w14:paraId="1E47423E" w14:textId="21F771D0" w:rsidR="00D32240" w:rsidRPr="00E544AC" w:rsidRDefault="00D32240" w:rsidP="00434FE7">
                      <w:pPr>
                        <w:spacing w:line="300" w:lineRule="exact"/>
                        <w:ind w:left="210" w:hangingChars="100" w:hanging="210"/>
                        <w:rPr>
                          <w:color w:val="000000"/>
                          <w:sz w:val="21"/>
                          <w:szCs w:val="22"/>
                        </w:rPr>
                      </w:pPr>
                      <w:r w:rsidRPr="00E544AC">
                        <w:rPr>
                          <w:rFonts w:hint="eastAsia"/>
                          <w:color w:val="000000"/>
                          <w:sz w:val="21"/>
                          <w:szCs w:val="22"/>
                        </w:rPr>
                        <w:t>○学級文庫</w:t>
                      </w:r>
                    </w:p>
                    <w:p w14:paraId="2EC4FFCB" w14:textId="30F34F92" w:rsidR="00D32240" w:rsidRPr="00E544AC" w:rsidRDefault="00D32240" w:rsidP="00434FE7">
                      <w:pPr>
                        <w:spacing w:line="300" w:lineRule="exact"/>
                        <w:ind w:left="210" w:hangingChars="100" w:hanging="210"/>
                        <w:rPr>
                          <w:color w:val="000000"/>
                          <w:sz w:val="21"/>
                          <w:szCs w:val="22"/>
                        </w:rPr>
                      </w:pPr>
                      <w:r w:rsidRPr="00E544AC">
                        <w:rPr>
                          <w:rFonts w:hint="eastAsia"/>
                          <w:color w:val="000000"/>
                          <w:sz w:val="21"/>
                          <w:szCs w:val="22"/>
                        </w:rPr>
                        <w:t>○読書マラソン</w:t>
                      </w:r>
                    </w:p>
                    <w:p w14:paraId="5695DC39" w14:textId="15989C09" w:rsidR="00D32240" w:rsidRPr="00E544AC" w:rsidRDefault="00D32240" w:rsidP="00434FE7">
                      <w:pPr>
                        <w:spacing w:line="300" w:lineRule="exact"/>
                        <w:ind w:left="210" w:hangingChars="100" w:hanging="210"/>
                        <w:rPr>
                          <w:color w:val="000000"/>
                          <w:sz w:val="21"/>
                          <w:szCs w:val="22"/>
                        </w:rPr>
                      </w:pPr>
                      <w:r w:rsidRPr="00E544AC">
                        <w:rPr>
                          <w:rFonts w:hint="eastAsia"/>
                          <w:color w:val="000000"/>
                          <w:sz w:val="21"/>
                          <w:szCs w:val="22"/>
                        </w:rPr>
                        <w:t>○ペア読書</w:t>
                      </w:r>
                    </w:p>
                    <w:p w14:paraId="4E2E4981" w14:textId="20E1CC0F" w:rsidR="00D32240" w:rsidRPr="00E544AC" w:rsidRDefault="00D32240" w:rsidP="00434FE7">
                      <w:pPr>
                        <w:spacing w:line="300" w:lineRule="exact"/>
                        <w:ind w:left="210" w:hangingChars="100" w:hanging="210"/>
                        <w:rPr>
                          <w:color w:val="000000"/>
                          <w:sz w:val="21"/>
                          <w:szCs w:val="22"/>
                        </w:rPr>
                      </w:pPr>
                      <w:r w:rsidRPr="00E544AC">
                        <w:rPr>
                          <w:rFonts w:hint="eastAsia"/>
                          <w:color w:val="000000"/>
                          <w:sz w:val="21"/>
                          <w:szCs w:val="22"/>
                        </w:rPr>
                        <w:t>○タブレットを使ったデータ提供</w:t>
                      </w:r>
                    </w:p>
                    <w:p w14:paraId="60C6A8B0" w14:textId="72B68528" w:rsidR="00D32240" w:rsidRPr="00E544AC" w:rsidRDefault="00D32240" w:rsidP="00434FE7">
                      <w:pPr>
                        <w:spacing w:line="300" w:lineRule="exact"/>
                        <w:ind w:left="210" w:hangingChars="100" w:hanging="210"/>
                        <w:rPr>
                          <w:color w:val="000000"/>
                          <w:sz w:val="21"/>
                          <w:szCs w:val="22"/>
                        </w:rPr>
                      </w:pPr>
                      <w:r w:rsidRPr="00E544AC">
                        <w:rPr>
                          <w:rFonts w:hint="eastAsia"/>
                          <w:color w:val="000000"/>
                          <w:sz w:val="21"/>
                          <w:szCs w:val="22"/>
                        </w:rPr>
                        <w:t>○調べ学習資料の最新版の提供</w:t>
                      </w:r>
                    </w:p>
                    <w:p w14:paraId="40424513" w14:textId="2E8551C3" w:rsidR="00D32240" w:rsidRPr="00E544AC" w:rsidRDefault="00D32240" w:rsidP="00434FE7">
                      <w:pPr>
                        <w:spacing w:line="300" w:lineRule="exact"/>
                        <w:ind w:left="210" w:hangingChars="100" w:hanging="210"/>
                        <w:rPr>
                          <w:color w:val="000000"/>
                          <w:sz w:val="21"/>
                          <w:szCs w:val="22"/>
                        </w:rPr>
                      </w:pPr>
                      <w:r w:rsidRPr="00E544AC">
                        <w:rPr>
                          <w:rFonts w:hint="eastAsia"/>
                          <w:color w:val="000000"/>
                          <w:sz w:val="21"/>
                          <w:szCs w:val="22"/>
                        </w:rPr>
                        <w:t>○地域資料・英語資料の充実</w:t>
                      </w:r>
                    </w:p>
                    <w:p w14:paraId="4960BB46" w14:textId="6A5B0EE2" w:rsidR="00D32240" w:rsidRPr="00E544AC" w:rsidRDefault="00D32240" w:rsidP="005365D6">
                      <w:pPr>
                        <w:ind w:left="210" w:hangingChars="100" w:hanging="210"/>
                        <w:rPr>
                          <w:color w:val="000000"/>
                          <w:sz w:val="21"/>
                          <w:szCs w:val="22"/>
                        </w:rPr>
                      </w:pPr>
                      <w:r w:rsidRPr="00E544AC">
                        <w:rPr>
                          <w:rFonts w:hint="eastAsia"/>
                          <w:color w:val="000000"/>
                          <w:sz w:val="21"/>
                          <w:szCs w:val="22"/>
                        </w:rPr>
                        <w:t>○</w:t>
                      </w:r>
                      <w:r w:rsidRPr="00F02890">
                        <w:rPr>
                          <w:rFonts w:hint="eastAsia"/>
                          <w:color w:val="000000" w:themeColor="text1"/>
                          <w:sz w:val="21"/>
                          <w:szCs w:val="22"/>
                        </w:rPr>
                        <w:t>「</w:t>
                      </w:r>
                      <w:r w:rsidRPr="00F02890">
                        <w:rPr>
                          <w:color w:val="000000" w:themeColor="text1"/>
                          <w:sz w:val="21"/>
                          <w:szCs w:val="22"/>
                        </w:rPr>
                        <w:ruby>
                          <w:rubyPr>
                            <w:rubyAlign w:val="distributeSpace"/>
                            <w:hps w:val="10"/>
                            <w:hpsRaise w:val="18"/>
                            <w:hpsBaseText w:val="21"/>
                            <w:lid w:val="ja-JP"/>
                          </w:rubyPr>
                          <w:rt>
                            <w:r w:rsidR="00D32240" w:rsidRPr="00F02890">
                              <w:rPr>
                                <w:color w:val="000000" w:themeColor="text1"/>
                                <w:sz w:val="10"/>
                                <w:szCs w:val="22"/>
                              </w:rPr>
                              <w:t>うちどく</w:t>
                            </w:r>
                          </w:rt>
                          <w:rubyBase>
                            <w:r w:rsidR="00D32240" w:rsidRPr="00F02890">
                              <w:rPr>
                                <w:color w:val="000000" w:themeColor="text1"/>
                                <w:sz w:val="21"/>
                                <w:szCs w:val="22"/>
                              </w:rPr>
                              <w:t>家読</w:t>
                            </w:r>
                          </w:rubyBase>
                        </w:ruby>
                      </w:r>
                      <w:r w:rsidRPr="00F02890">
                        <w:rPr>
                          <w:rFonts w:hint="eastAsia"/>
                          <w:color w:val="000000" w:themeColor="text1"/>
                          <w:sz w:val="21"/>
                          <w:szCs w:val="22"/>
                        </w:rPr>
                        <w:t>」の啓発</w:t>
                      </w:r>
                    </w:p>
                    <w:p w14:paraId="1EFD5050" w14:textId="6E5BE648" w:rsidR="00D32240" w:rsidRPr="00E544AC" w:rsidRDefault="00D32240" w:rsidP="00434FE7">
                      <w:pPr>
                        <w:spacing w:line="300" w:lineRule="exact"/>
                        <w:ind w:left="210" w:hangingChars="100" w:hanging="210"/>
                        <w:rPr>
                          <w:color w:val="000000"/>
                          <w:sz w:val="21"/>
                          <w:szCs w:val="22"/>
                        </w:rPr>
                      </w:pPr>
                      <w:r w:rsidRPr="00E544AC">
                        <w:rPr>
                          <w:rFonts w:hint="eastAsia"/>
                          <w:color w:val="000000"/>
                          <w:sz w:val="21"/>
                          <w:szCs w:val="22"/>
                        </w:rPr>
                        <w:t>○ティーンズコーナーの設置・充実</w:t>
                      </w:r>
                    </w:p>
                    <w:p w14:paraId="76FEC568" w14:textId="01CCEB87" w:rsidR="00D32240" w:rsidRPr="00F02890" w:rsidRDefault="00D32240" w:rsidP="00434FE7">
                      <w:pPr>
                        <w:spacing w:line="300" w:lineRule="exact"/>
                        <w:ind w:left="210" w:hangingChars="100" w:hanging="210"/>
                        <w:rPr>
                          <w:color w:val="000000" w:themeColor="text1"/>
                          <w:sz w:val="21"/>
                          <w:szCs w:val="22"/>
                        </w:rPr>
                      </w:pPr>
                      <w:r w:rsidRPr="00F02890">
                        <w:rPr>
                          <w:rFonts w:hint="eastAsia"/>
                          <w:color w:val="000000" w:themeColor="text1"/>
                          <w:sz w:val="21"/>
                          <w:szCs w:val="22"/>
                        </w:rPr>
                        <w:t>〇ティーンズによる図書館との協働</w:t>
                      </w:r>
                    </w:p>
                  </w:txbxContent>
                </v:textbox>
                <w10:anchorlock/>
              </v:shape>
            </w:pict>
          </mc:Fallback>
        </mc:AlternateContent>
      </w:r>
      <w:r w:rsidR="00434FE7">
        <w:rPr>
          <w:color w:val="FFFFFF" w:themeColor="background1"/>
        </w:rPr>
        <w:tab/>
      </w:r>
      <w:r w:rsidR="00434FE7" w:rsidRPr="00434FE7">
        <w:rPr>
          <w:rFonts w:hint="eastAsia"/>
          <w:noProof/>
          <w:color w:val="FFFFFF" w:themeColor="background1"/>
        </w:rPr>
        <mc:AlternateContent>
          <mc:Choice Requires="wps">
            <w:drawing>
              <wp:inline distT="0" distB="0" distL="0" distR="0" wp14:anchorId="255C06C8" wp14:editId="191DDD1E">
                <wp:extent cx="2736000" cy="3971925"/>
                <wp:effectExtent l="0" t="0" r="26670" b="15875"/>
                <wp:docPr id="2" name="テキスト ボックス 2"/>
                <wp:cNvGraphicFramePr/>
                <a:graphic xmlns:a="http://schemas.openxmlformats.org/drawingml/2006/main">
                  <a:graphicData uri="http://schemas.microsoft.com/office/word/2010/wordprocessingShape">
                    <wps:wsp>
                      <wps:cNvSpPr txBox="1"/>
                      <wps:spPr>
                        <a:xfrm>
                          <a:off x="0" y="0"/>
                          <a:ext cx="2736000" cy="3971925"/>
                        </a:xfrm>
                        <a:prstGeom prst="rect">
                          <a:avLst/>
                        </a:prstGeom>
                        <a:solidFill>
                          <a:sysClr val="window" lastClr="FFFFFF"/>
                        </a:solidFill>
                        <a:ln w="6350">
                          <a:solidFill>
                            <a:prstClr val="black"/>
                          </a:solidFill>
                        </a:ln>
                      </wps:spPr>
                      <wps:txbx>
                        <w:txbxContent>
                          <w:p w14:paraId="4A153DA5" w14:textId="42A959CF" w:rsidR="00D32240" w:rsidRPr="00E544AC" w:rsidRDefault="00D32240" w:rsidP="00434FE7">
                            <w:pPr>
                              <w:spacing w:line="300" w:lineRule="exact"/>
                              <w:ind w:left="210" w:hangingChars="100" w:hanging="210"/>
                              <w:rPr>
                                <w:color w:val="000000"/>
                                <w:sz w:val="21"/>
                                <w:szCs w:val="21"/>
                              </w:rPr>
                            </w:pPr>
                            <w:r w:rsidRPr="00E544AC">
                              <w:rPr>
                                <w:rFonts w:hint="eastAsia"/>
                                <w:color w:val="000000"/>
                                <w:sz w:val="21"/>
                                <w:szCs w:val="21"/>
                              </w:rPr>
                              <w:t>◇デイジー図書／マルチメデ</w:t>
                            </w:r>
                            <w:r>
                              <w:rPr>
                                <w:rFonts w:hint="eastAsia"/>
                                <w:color w:val="000000"/>
                                <w:sz w:val="21"/>
                                <w:szCs w:val="21"/>
                              </w:rPr>
                              <w:t>ィ</w:t>
                            </w:r>
                            <w:r w:rsidRPr="00E544AC">
                              <w:rPr>
                                <w:rFonts w:hint="eastAsia"/>
                                <w:color w:val="000000"/>
                                <w:sz w:val="21"/>
                                <w:szCs w:val="21"/>
                              </w:rPr>
                              <w:t>アデイジー図書の更なる活用・周知の充実</w:t>
                            </w:r>
                          </w:p>
                          <w:p w14:paraId="2BEAAF85" w14:textId="5A8EDF83" w:rsidR="00D32240" w:rsidRPr="00E544AC" w:rsidRDefault="00D32240" w:rsidP="00434FE7">
                            <w:pPr>
                              <w:spacing w:line="300" w:lineRule="exact"/>
                              <w:ind w:left="210" w:hangingChars="100" w:hanging="210"/>
                              <w:rPr>
                                <w:color w:val="000000"/>
                                <w:sz w:val="21"/>
                                <w:szCs w:val="21"/>
                              </w:rPr>
                            </w:pPr>
                            <w:r w:rsidRPr="00E544AC">
                              <w:rPr>
                                <w:rFonts w:hint="eastAsia"/>
                                <w:color w:val="000000"/>
                                <w:sz w:val="21"/>
                                <w:szCs w:val="21"/>
                              </w:rPr>
                              <w:t>◇点字図書、さわる絵本、大活字本を含む拡大図書、ＬＬブック等、各種資料収集の整備・充実</w:t>
                            </w:r>
                          </w:p>
                          <w:p w14:paraId="655C4D38" w14:textId="237AB47F" w:rsidR="00D32240" w:rsidRPr="00E544AC" w:rsidRDefault="00D32240" w:rsidP="00434FE7">
                            <w:pPr>
                              <w:spacing w:line="300" w:lineRule="exact"/>
                              <w:ind w:left="210" w:hangingChars="100" w:hanging="210"/>
                              <w:rPr>
                                <w:color w:val="000000"/>
                                <w:sz w:val="21"/>
                                <w:szCs w:val="21"/>
                              </w:rPr>
                            </w:pPr>
                            <w:r w:rsidRPr="00E544AC">
                              <w:rPr>
                                <w:rFonts w:hint="eastAsia"/>
                                <w:color w:val="000000"/>
                                <w:sz w:val="21"/>
                                <w:szCs w:val="21"/>
                              </w:rPr>
                              <w:t>◇</w:t>
                            </w:r>
                            <w:r w:rsidRPr="00F02890">
                              <w:rPr>
                                <w:rFonts w:hint="eastAsia"/>
                                <w:color w:val="000000" w:themeColor="text1"/>
                                <w:sz w:val="21"/>
                                <w:szCs w:val="21"/>
                              </w:rPr>
                              <w:t>来館できない生徒への宅配サービスの強化</w:t>
                            </w:r>
                          </w:p>
                          <w:p w14:paraId="210B3743" w14:textId="77777777" w:rsidR="00D32240" w:rsidRPr="00E544AC" w:rsidRDefault="00D32240" w:rsidP="00434FE7">
                            <w:pPr>
                              <w:spacing w:line="300" w:lineRule="exact"/>
                              <w:ind w:left="210" w:hangingChars="100" w:hanging="210"/>
                              <w:rPr>
                                <w:color w:val="000000"/>
                                <w:sz w:val="21"/>
                                <w:szCs w:val="21"/>
                              </w:rPr>
                            </w:pPr>
                            <w:r w:rsidRPr="00E544AC">
                              <w:rPr>
                                <w:rFonts w:hint="eastAsia"/>
                                <w:color w:val="000000"/>
                                <w:sz w:val="21"/>
                                <w:szCs w:val="21"/>
                              </w:rPr>
                              <w:t>◇施設・病院へのアウトリーチサービスの充実</w:t>
                            </w:r>
                          </w:p>
                          <w:p w14:paraId="4653B79E" w14:textId="77777777" w:rsidR="00D32240" w:rsidRPr="00E544AC" w:rsidRDefault="00D32240" w:rsidP="00434FE7">
                            <w:pPr>
                              <w:spacing w:line="300" w:lineRule="exact"/>
                              <w:ind w:left="210" w:hangingChars="100" w:hanging="210"/>
                              <w:rPr>
                                <w:color w:val="000000"/>
                                <w:sz w:val="21"/>
                                <w:szCs w:val="21"/>
                              </w:rPr>
                            </w:pPr>
                            <w:r w:rsidRPr="00E544AC">
                              <w:rPr>
                                <w:rFonts w:hint="eastAsia"/>
                                <w:color w:val="000000"/>
                                <w:sz w:val="21"/>
                                <w:szCs w:val="21"/>
                              </w:rPr>
                              <w:t>◇リーディングトラッカー活用の普及</w:t>
                            </w:r>
                          </w:p>
                          <w:p w14:paraId="14B7FDAB" w14:textId="77777777" w:rsidR="00D32240" w:rsidRPr="00E544AC" w:rsidRDefault="00D32240" w:rsidP="00434FE7">
                            <w:pPr>
                              <w:spacing w:line="300" w:lineRule="exact"/>
                              <w:ind w:left="210" w:hangingChars="100" w:hanging="210"/>
                              <w:rPr>
                                <w:color w:val="000000"/>
                                <w:sz w:val="21"/>
                                <w:szCs w:val="21"/>
                              </w:rPr>
                            </w:pPr>
                            <w:r w:rsidRPr="00E544AC">
                              <w:rPr>
                                <w:rFonts w:hint="eastAsia"/>
                                <w:color w:val="000000"/>
                                <w:sz w:val="21"/>
                                <w:szCs w:val="21"/>
                              </w:rPr>
                              <w:t>◇発達段階や障害の程度に応じての対面朗読の実施</w:t>
                            </w:r>
                          </w:p>
                          <w:p w14:paraId="718B57B8" w14:textId="77777777" w:rsidR="00D32240" w:rsidRPr="00E544AC" w:rsidRDefault="00D32240" w:rsidP="00434FE7">
                            <w:pPr>
                              <w:spacing w:line="300" w:lineRule="exact"/>
                              <w:ind w:left="210" w:hangingChars="100" w:hanging="210"/>
                              <w:rPr>
                                <w:color w:val="000000"/>
                                <w:sz w:val="21"/>
                                <w:szCs w:val="21"/>
                              </w:rPr>
                            </w:pPr>
                            <w:r w:rsidRPr="00E544AC">
                              <w:rPr>
                                <w:rFonts w:hint="eastAsia"/>
                                <w:color w:val="000000"/>
                                <w:sz w:val="21"/>
                                <w:szCs w:val="21"/>
                              </w:rPr>
                              <w:t>◇マルチメディアデイジー図書を体験する機会の提供</w:t>
                            </w:r>
                          </w:p>
                          <w:p w14:paraId="09B11C71" w14:textId="04356795" w:rsidR="00D32240" w:rsidRPr="00E544AC" w:rsidRDefault="00D32240" w:rsidP="00434FE7">
                            <w:pPr>
                              <w:spacing w:line="300" w:lineRule="exact"/>
                              <w:ind w:left="210" w:hangingChars="100" w:hanging="210"/>
                              <w:rPr>
                                <w:color w:val="000000"/>
                                <w:sz w:val="21"/>
                                <w:szCs w:val="21"/>
                              </w:rPr>
                            </w:pPr>
                            <w:r w:rsidRPr="00E544AC">
                              <w:rPr>
                                <w:rFonts w:hint="eastAsia"/>
                                <w:color w:val="000000"/>
                                <w:sz w:val="21"/>
                                <w:szCs w:val="21"/>
                              </w:rPr>
                              <w:t>◇都立特別支援学校や品川区立障害児者総合支援施設などとの連携</w:t>
                            </w:r>
                          </w:p>
                          <w:p w14:paraId="6A9CD26C" w14:textId="77777777" w:rsidR="00D32240" w:rsidRPr="00E544AC" w:rsidRDefault="00D32240" w:rsidP="00434FE7">
                            <w:pPr>
                              <w:spacing w:line="300" w:lineRule="exact"/>
                              <w:ind w:left="210" w:hangingChars="100" w:hanging="210"/>
                              <w:rPr>
                                <w:color w:val="000000"/>
                                <w:sz w:val="21"/>
                                <w:szCs w:val="21"/>
                              </w:rPr>
                            </w:pPr>
                            <w:r w:rsidRPr="00E544AC">
                              <w:rPr>
                                <w:rFonts w:hint="eastAsia"/>
                                <w:color w:val="000000"/>
                                <w:sz w:val="21"/>
                                <w:szCs w:val="21"/>
                              </w:rPr>
                              <w:t>◇多言語イベントの充実</w:t>
                            </w:r>
                          </w:p>
                          <w:p w14:paraId="1D415BFE" w14:textId="77777777" w:rsidR="00D32240" w:rsidRPr="00E544AC" w:rsidRDefault="00D32240" w:rsidP="00434FE7">
                            <w:pPr>
                              <w:spacing w:line="300" w:lineRule="exact"/>
                              <w:ind w:left="210" w:hangingChars="100" w:hanging="210"/>
                              <w:rPr>
                                <w:color w:val="000000"/>
                                <w:sz w:val="21"/>
                                <w:szCs w:val="21"/>
                              </w:rPr>
                            </w:pPr>
                            <w:r w:rsidRPr="00E544AC">
                              <w:rPr>
                                <w:rFonts w:hint="eastAsia"/>
                                <w:color w:val="000000"/>
                                <w:sz w:val="21"/>
                                <w:szCs w:val="21"/>
                              </w:rPr>
                              <w:t>◇サピエ図書館の周知</w:t>
                            </w:r>
                          </w:p>
                        </w:txbxContent>
                      </wps:txbx>
                      <wps:bodyPr rot="0" spcFirstLastPara="0" vertOverflow="overflow" horzOverflow="overflow" vert="horz" wrap="square" lIns="91440" tIns="36000" rIns="91440" bIns="18000" numCol="1" spcCol="0" rtlCol="0" fromWordArt="0" anchor="t" anchorCtr="0" forceAA="0" compatLnSpc="1">
                        <a:prstTxWarp prst="textNoShape">
                          <a:avLst/>
                        </a:prstTxWarp>
                        <a:spAutoFit/>
                      </wps:bodyPr>
                    </wps:wsp>
                  </a:graphicData>
                </a:graphic>
              </wp:inline>
            </w:drawing>
          </mc:Choice>
          <mc:Fallback>
            <w:pict>
              <v:shape w14:anchorId="255C06C8" id="テキスト ボックス 2" o:spid="_x0000_s1037" type="#_x0000_t202" style="width:215.45pt;height:31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" fillcolor="window" strokeweight=".5pt">
                <v:textbox style="mso-fit-shape-to-text:t" inset=",1mm,,.5mm">
                  <w:txbxContent>
                    <w:p w14:paraId="4A153DA5" w14:textId="42A959CF" w:rsidR="00D32240" w:rsidRPr="00E544AC" w:rsidRDefault="00D32240" w:rsidP="00434FE7">
                      <w:pPr>
                        <w:spacing w:line="300" w:lineRule="exact"/>
                        <w:ind w:left="210" w:hangingChars="100" w:hanging="210"/>
                        <w:rPr>
                          <w:color w:val="000000"/>
                          <w:sz w:val="21"/>
                          <w:szCs w:val="21"/>
                        </w:rPr>
                      </w:pPr>
                      <w:r w:rsidRPr="00E544AC">
                        <w:rPr>
                          <w:rFonts w:hint="eastAsia"/>
                          <w:color w:val="000000"/>
                          <w:sz w:val="21"/>
                          <w:szCs w:val="21"/>
                        </w:rPr>
                        <w:t>◇デイジー図書／マルチメデ</w:t>
                      </w:r>
                      <w:r>
                        <w:rPr>
                          <w:rFonts w:hint="eastAsia"/>
                          <w:color w:val="000000"/>
                          <w:sz w:val="21"/>
                          <w:szCs w:val="21"/>
                        </w:rPr>
                        <w:t>ィ</w:t>
                      </w:r>
                      <w:r w:rsidRPr="00E544AC">
                        <w:rPr>
                          <w:rFonts w:hint="eastAsia"/>
                          <w:color w:val="000000"/>
                          <w:sz w:val="21"/>
                          <w:szCs w:val="21"/>
                        </w:rPr>
                        <w:t>アデイジー図書の更なる活用・周知の充実</w:t>
                      </w:r>
                    </w:p>
                    <w:p w14:paraId="2BEAAF85" w14:textId="5A8EDF83" w:rsidR="00D32240" w:rsidRPr="00E544AC" w:rsidRDefault="00D32240" w:rsidP="00434FE7">
                      <w:pPr>
                        <w:spacing w:line="300" w:lineRule="exact"/>
                        <w:ind w:left="210" w:hangingChars="100" w:hanging="210"/>
                        <w:rPr>
                          <w:color w:val="000000"/>
                          <w:sz w:val="21"/>
                          <w:szCs w:val="21"/>
                        </w:rPr>
                      </w:pPr>
                      <w:r w:rsidRPr="00E544AC">
                        <w:rPr>
                          <w:rFonts w:hint="eastAsia"/>
                          <w:color w:val="000000"/>
                          <w:sz w:val="21"/>
                          <w:szCs w:val="21"/>
                        </w:rPr>
                        <w:t>◇点字図書、さわる絵本、大活字本を含む拡大図書、ＬＬブック等、各種資料収集の整備・充実</w:t>
                      </w:r>
                    </w:p>
                    <w:p w14:paraId="655C4D38" w14:textId="237AB47F" w:rsidR="00D32240" w:rsidRPr="00E544AC" w:rsidRDefault="00D32240" w:rsidP="00434FE7">
                      <w:pPr>
                        <w:spacing w:line="300" w:lineRule="exact"/>
                        <w:ind w:left="210" w:hangingChars="100" w:hanging="210"/>
                        <w:rPr>
                          <w:color w:val="000000"/>
                          <w:sz w:val="21"/>
                          <w:szCs w:val="21"/>
                        </w:rPr>
                      </w:pPr>
                      <w:r w:rsidRPr="00E544AC">
                        <w:rPr>
                          <w:rFonts w:hint="eastAsia"/>
                          <w:color w:val="000000"/>
                          <w:sz w:val="21"/>
                          <w:szCs w:val="21"/>
                        </w:rPr>
                        <w:t>◇</w:t>
                      </w:r>
                      <w:r w:rsidRPr="00F02890">
                        <w:rPr>
                          <w:rFonts w:hint="eastAsia"/>
                          <w:color w:val="000000" w:themeColor="text1"/>
                          <w:sz w:val="21"/>
                          <w:szCs w:val="21"/>
                        </w:rPr>
                        <w:t>来館できない生徒への宅配サービスの強化</w:t>
                      </w:r>
                    </w:p>
                    <w:p w14:paraId="210B3743" w14:textId="77777777" w:rsidR="00D32240" w:rsidRPr="00E544AC" w:rsidRDefault="00D32240" w:rsidP="00434FE7">
                      <w:pPr>
                        <w:spacing w:line="300" w:lineRule="exact"/>
                        <w:ind w:left="210" w:hangingChars="100" w:hanging="210"/>
                        <w:rPr>
                          <w:color w:val="000000"/>
                          <w:sz w:val="21"/>
                          <w:szCs w:val="21"/>
                        </w:rPr>
                      </w:pPr>
                      <w:r w:rsidRPr="00E544AC">
                        <w:rPr>
                          <w:rFonts w:hint="eastAsia"/>
                          <w:color w:val="000000"/>
                          <w:sz w:val="21"/>
                          <w:szCs w:val="21"/>
                        </w:rPr>
                        <w:t>◇施設・病院へのアウトリーチサービスの充実</w:t>
                      </w:r>
                    </w:p>
                    <w:p w14:paraId="4653B79E" w14:textId="77777777" w:rsidR="00D32240" w:rsidRPr="00E544AC" w:rsidRDefault="00D32240" w:rsidP="00434FE7">
                      <w:pPr>
                        <w:spacing w:line="300" w:lineRule="exact"/>
                        <w:ind w:left="210" w:hangingChars="100" w:hanging="210"/>
                        <w:rPr>
                          <w:color w:val="000000"/>
                          <w:sz w:val="21"/>
                          <w:szCs w:val="21"/>
                        </w:rPr>
                      </w:pPr>
                      <w:r w:rsidRPr="00E544AC">
                        <w:rPr>
                          <w:rFonts w:hint="eastAsia"/>
                          <w:color w:val="000000"/>
                          <w:sz w:val="21"/>
                          <w:szCs w:val="21"/>
                        </w:rPr>
                        <w:t>◇リーディングトラッカー活用の普及</w:t>
                      </w:r>
                    </w:p>
                    <w:p w14:paraId="14B7FDAB" w14:textId="77777777" w:rsidR="00D32240" w:rsidRPr="00E544AC" w:rsidRDefault="00D32240" w:rsidP="00434FE7">
                      <w:pPr>
                        <w:spacing w:line="300" w:lineRule="exact"/>
                        <w:ind w:left="210" w:hangingChars="100" w:hanging="210"/>
                        <w:rPr>
                          <w:color w:val="000000"/>
                          <w:sz w:val="21"/>
                          <w:szCs w:val="21"/>
                        </w:rPr>
                      </w:pPr>
                      <w:r w:rsidRPr="00E544AC">
                        <w:rPr>
                          <w:rFonts w:hint="eastAsia"/>
                          <w:color w:val="000000"/>
                          <w:sz w:val="21"/>
                          <w:szCs w:val="21"/>
                        </w:rPr>
                        <w:t>◇発達段階や障害の程度に応じての対面朗読の実施</w:t>
                      </w:r>
                    </w:p>
                    <w:p w14:paraId="718B57B8" w14:textId="77777777" w:rsidR="00D32240" w:rsidRPr="00E544AC" w:rsidRDefault="00D32240" w:rsidP="00434FE7">
                      <w:pPr>
                        <w:spacing w:line="300" w:lineRule="exact"/>
                        <w:ind w:left="210" w:hangingChars="100" w:hanging="210"/>
                        <w:rPr>
                          <w:color w:val="000000"/>
                          <w:sz w:val="21"/>
                          <w:szCs w:val="21"/>
                        </w:rPr>
                      </w:pPr>
                      <w:r w:rsidRPr="00E544AC">
                        <w:rPr>
                          <w:rFonts w:hint="eastAsia"/>
                          <w:color w:val="000000"/>
                          <w:sz w:val="21"/>
                          <w:szCs w:val="21"/>
                        </w:rPr>
                        <w:t>◇マルチメディアデイジー図書を体験する機会の提供</w:t>
                      </w:r>
                    </w:p>
                    <w:p w14:paraId="09B11C71" w14:textId="04356795" w:rsidR="00D32240" w:rsidRPr="00E544AC" w:rsidRDefault="00D32240" w:rsidP="00434FE7">
                      <w:pPr>
                        <w:spacing w:line="300" w:lineRule="exact"/>
                        <w:ind w:left="210" w:hangingChars="100" w:hanging="210"/>
                        <w:rPr>
                          <w:color w:val="000000"/>
                          <w:sz w:val="21"/>
                          <w:szCs w:val="21"/>
                        </w:rPr>
                      </w:pPr>
                      <w:r w:rsidRPr="00E544AC">
                        <w:rPr>
                          <w:rFonts w:hint="eastAsia"/>
                          <w:color w:val="000000"/>
                          <w:sz w:val="21"/>
                          <w:szCs w:val="21"/>
                        </w:rPr>
                        <w:t>◇都立特別支援学校や品川区立障害児者総合支援施設などとの連携</w:t>
                      </w:r>
                    </w:p>
                    <w:p w14:paraId="6A9CD26C" w14:textId="77777777" w:rsidR="00D32240" w:rsidRPr="00E544AC" w:rsidRDefault="00D32240" w:rsidP="00434FE7">
                      <w:pPr>
                        <w:spacing w:line="300" w:lineRule="exact"/>
                        <w:ind w:left="210" w:hangingChars="100" w:hanging="210"/>
                        <w:rPr>
                          <w:color w:val="000000"/>
                          <w:sz w:val="21"/>
                          <w:szCs w:val="21"/>
                        </w:rPr>
                      </w:pPr>
                      <w:r w:rsidRPr="00E544AC">
                        <w:rPr>
                          <w:rFonts w:hint="eastAsia"/>
                          <w:color w:val="000000"/>
                          <w:sz w:val="21"/>
                          <w:szCs w:val="21"/>
                        </w:rPr>
                        <w:t>◇多言語イベントの充実</w:t>
                      </w:r>
                    </w:p>
                    <w:p w14:paraId="1D415BFE" w14:textId="77777777" w:rsidR="00D32240" w:rsidRPr="00E544AC" w:rsidRDefault="00D32240" w:rsidP="00434FE7">
                      <w:pPr>
                        <w:spacing w:line="300" w:lineRule="exact"/>
                        <w:ind w:left="210" w:hangingChars="100" w:hanging="210"/>
                        <w:rPr>
                          <w:color w:val="000000"/>
                          <w:sz w:val="21"/>
                          <w:szCs w:val="21"/>
                        </w:rPr>
                      </w:pPr>
                      <w:r w:rsidRPr="00E544AC">
                        <w:rPr>
                          <w:rFonts w:hint="eastAsia"/>
                          <w:color w:val="000000"/>
                          <w:sz w:val="21"/>
                          <w:szCs w:val="21"/>
                        </w:rPr>
                        <w:t>◇サピエ図書館の周知</w:t>
                      </w:r>
                    </w:p>
                  </w:txbxContent>
                </v:textbox>
                <w10:anchorlock/>
              </v:shape>
            </w:pict>
          </mc:Fallback>
        </mc:AlternateContent>
      </w:r>
    </w:p>
    <w:p w14:paraId="4C53DB2E" w14:textId="77777777" w:rsidR="00F67FB5" w:rsidRDefault="00F67FB5" w:rsidP="00790A3F">
      <w:pPr>
        <w:widowControl w:val="0"/>
        <w:autoSpaceDE w:val="0"/>
        <w:autoSpaceDN w:val="0"/>
        <w:spacing w:line="320" w:lineRule="exact"/>
        <w:ind w:left="220" w:hangingChars="100" w:hanging="220"/>
        <w:rPr>
          <w:color w:val="000000" w:themeColor="text1"/>
        </w:rPr>
      </w:pPr>
    </w:p>
    <w:p w14:paraId="480C460F" w14:textId="70359475" w:rsidR="00434FE7" w:rsidRDefault="00434FE7" w:rsidP="00790A3F">
      <w:pPr>
        <w:widowControl w:val="0"/>
      </w:pPr>
      <w:r>
        <w:br w:type="page"/>
      </w:r>
    </w:p>
    <w:p w14:paraId="79BA7752" w14:textId="77764627" w:rsidR="00B05262" w:rsidRPr="00245ACD" w:rsidRDefault="00B05262" w:rsidP="00790A3F">
      <w:pPr>
        <w:pStyle w:val="2"/>
        <w:rPr>
          <w:spacing w:val="-10"/>
        </w:rPr>
      </w:pPr>
      <w:bookmarkStart w:id="18" w:name="_Toc24359915"/>
      <w:r>
        <w:rPr>
          <w:rFonts w:hint="eastAsia"/>
        </w:rPr>
        <w:lastRenderedPageBreak/>
        <w:t>施策４</w:t>
      </w:r>
      <w:r w:rsidR="0021686F">
        <w:rPr>
          <w:rFonts w:hint="eastAsia"/>
        </w:rPr>
        <w:t xml:space="preserve">　</w:t>
      </w:r>
      <w:r w:rsidR="0021686F" w:rsidRPr="00245ACD">
        <w:rPr>
          <w:rFonts w:hint="eastAsia"/>
          <w:spacing w:val="-10"/>
        </w:rPr>
        <w:t>情報環境を活用し、</w:t>
      </w:r>
      <w:r w:rsidR="00C20A1F" w:rsidRPr="00245ACD">
        <w:rPr>
          <w:rFonts w:hint="eastAsia"/>
          <w:spacing w:val="-10"/>
        </w:rPr>
        <w:t>社会にかかわる</w:t>
      </w:r>
      <w:r w:rsidR="0021686F" w:rsidRPr="00245ACD">
        <w:rPr>
          <w:rFonts w:hint="eastAsia"/>
          <w:spacing w:val="-10"/>
        </w:rPr>
        <w:t>力を養う（高校生</w:t>
      </w:r>
      <w:r w:rsidR="00245ACD" w:rsidRPr="00245ACD">
        <w:rPr>
          <w:rFonts w:hint="eastAsia"/>
          <w:spacing w:val="-10"/>
        </w:rPr>
        <w:t>世代</w:t>
      </w:r>
      <w:r w:rsidR="0082773A" w:rsidRPr="00245ACD">
        <w:rPr>
          <w:rFonts w:hint="eastAsia"/>
          <w:spacing w:val="-10"/>
        </w:rPr>
        <w:t>・大学生</w:t>
      </w:r>
      <w:r w:rsidR="0021686F" w:rsidRPr="00245ACD">
        <w:rPr>
          <w:rFonts w:hint="eastAsia"/>
          <w:spacing w:val="-10"/>
        </w:rPr>
        <w:t>世代）</w:t>
      </w:r>
      <w:bookmarkEnd w:id="18"/>
    </w:p>
    <w:p w14:paraId="196B3DB1" w14:textId="40BCA256" w:rsidR="00236EE0" w:rsidRPr="00236EE0" w:rsidRDefault="009F23BF" w:rsidP="00790A3F">
      <w:pPr>
        <w:widowControl w:val="0"/>
        <w:autoSpaceDE w:val="0"/>
        <w:autoSpaceDN w:val="0"/>
        <w:ind w:firstLine="220"/>
      </w:pPr>
      <w:r>
        <w:rPr>
          <w:rFonts w:hint="eastAsia"/>
        </w:rPr>
        <w:t>高校生</w:t>
      </w:r>
      <w:r w:rsidR="003072F6">
        <w:rPr>
          <w:rFonts w:hint="eastAsia"/>
        </w:rPr>
        <w:t>世代</w:t>
      </w:r>
      <w:r>
        <w:rPr>
          <w:rFonts w:hint="eastAsia"/>
        </w:rPr>
        <w:t>・大学生世代を対象として、自分の将来や具体的な課題に対して、複合的な情報環境を活用して知識・情報を得ながら</w:t>
      </w:r>
      <w:r w:rsidR="00FB0F16">
        <w:rPr>
          <w:rFonts w:hint="eastAsia"/>
        </w:rPr>
        <w:t>、</w:t>
      </w:r>
      <w:r>
        <w:rPr>
          <w:rFonts w:hint="eastAsia"/>
        </w:rPr>
        <w:t>自ら</w:t>
      </w:r>
      <w:r w:rsidR="00FB0F16">
        <w:rPr>
          <w:rFonts w:hint="eastAsia"/>
        </w:rPr>
        <w:t>の</w:t>
      </w:r>
      <w:r>
        <w:rPr>
          <w:rFonts w:hint="eastAsia"/>
        </w:rPr>
        <w:t>考え</w:t>
      </w:r>
      <w:r w:rsidR="00FB0F16">
        <w:rPr>
          <w:rFonts w:hint="eastAsia"/>
        </w:rPr>
        <w:t>を形成していくための調べ学習に取り組みます。そして</w:t>
      </w:r>
      <w:r>
        <w:rPr>
          <w:rFonts w:hint="eastAsia"/>
        </w:rPr>
        <w:t>、</w:t>
      </w:r>
      <w:r w:rsidR="00236EE0">
        <w:rPr>
          <w:rFonts w:hint="eastAsia"/>
        </w:rPr>
        <w:t>その考え</w:t>
      </w:r>
      <w:r w:rsidR="00FB0F16">
        <w:rPr>
          <w:rFonts w:hint="eastAsia"/>
        </w:rPr>
        <w:t>を</w:t>
      </w:r>
      <w:r w:rsidR="00454C82">
        <w:rPr>
          <w:rFonts w:hint="eastAsia"/>
        </w:rPr>
        <w:t>同世代</w:t>
      </w:r>
      <w:r w:rsidR="00236EE0">
        <w:rPr>
          <w:rFonts w:hint="eastAsia"/>
        </w:rPr>
        <w:t>等と</w:t>
      </w:r>
      <w:r w:rsidR="00FB0F16">
        <w:rPr>
          <w:rFonts w:hint="eastAsia"/>
        </w:rPr>
        <w:t>共有し、</w:t>
      </w:r>
      <w:r w:rsidR="00236EE0">
        <w:rPr>
          <w:rFonts w:hint="eastAsia"/>
        </w:rPr>
        <w:t>議論することで、解決の</w:t>
      </w:r>
      <w:r>
        <w:rPr>
          <w:rFonts w:hint="eastAsia"/>
        </w:rPr>
        <w:t>方向性や解決策を見出していくトレーニングの機会</w:t>
      </w:r>
      <w:r w:rsidR="00FB0F16">
        <w:rPr>
          <w:rFonts w:hint="eastAsia"/>
        </w:rPr>
        <w:t>も</w:t>
      </w:r>
      <w:r>
        <w:rPr>
          <w:rFonts w:hint="eastAsia"/>
        </w:rPr>
        <w:t>提供します。</w:t>
      </w:r>
    </w:p>
    <w:p w14:paraId="7C0ACB07" w14:textId="24B6EE36" w:rsidR="009F23BF" w:rsidRPr="00BA3BC1" w:rsidRDefault="003072F6" w:rsidP="00790A3F">
      <w:pPr>
        <w:widowControl w:val="0"/>
        <w:autoSpaceDE w:val="0"/>
        <w:autoSpaceDN w:val="0"/>
        <w:ind w:firstLine="220"/>
        <w:rPr>
          <w:color w:val="000000"/>
        </w:rPr>
      </w:pPr>
      <w:r w:rsidRPr="00BA3BC1">
        <w:rPr>
          <w:rFonts w:hint="eastAsia"/>
          <w:color w:val="000000"/>
        </w:rPr>
        <w:t>また、区立図書館や地域での活動に参画するよう促し、子どもの読書活動を促進していく担い手となる</w:t>
      </w:r>
      <w:r w:rsidR="00DD4399" w:rsidRPr="00F02890">
        <w:rPr>
          <w:rFonts w:hint="eastAsia"/>
        </w:rPr>
        <w:t>ように</w:t>
      </w:r>
      <w:r w:rsidRPr="00BA3BC1">
        <w:rPr>
          <w:rFonts w:hint="eastAsia"/>
          <w:color w:val="000000"/>
        </w:rPr>
        <w:t>取り組みます。</w:t>
      </w:r>
    </w:p>
    <w:p w14:paraId="78FADB05" w14:textId="77777777" w:rsidR="00750998" w:rsidRPr="00BA3BC1" w:rsidRDefault="00750998" w:rsidP="00790A3F">
      <w:pPr>
        <w:widowControl w:val="0"/>
        <w:autoSpaceDE w:val="0"/>
        <w:autoSpaceDN w:val="0"/>
        <w:spacing w:line="320" w:lineRule="exact"/>
        <w:ind w:left="220" w:hangingChars="100" w:hanging="220"/>
        <w:rPr>
          <w:color w:val="000000"/>
        </w:rPr>
      </w:pPr>
    </w:p>
    <w:p w14:paraId="54363420" w14:textId="75B478EE" w:rsidR="00750998" w:rsidRPr="00BA3BC1" w:rsidRDefault="00750998" w:rsidP="00790A3F">
      <w:pPr>
        <w:pStyle w:val="3"/>
        <w:widowControl w:val="0"/>
        <w:autoSpaceDE w:val="0"/>
        <w:autoSpaceDN w:val="0"/>
        <w:rPr>
          <w:color w:val="000000"/>
        </w:rPr>
      </w:pPr>
      <w:r w:rsidRPr="00BA3BC1">
        <w:rPr>
          <w:rFonts w:hint="eastAsia"/>
          <w:color w:val="000000"/>
        </w:rPr>
        <w:t>■</w:t>
      </w:r>
      <w:r w:rsidR="00236EE0" w:rsidRPr="00BA3BC1">
        <w:rPr>
          <w:rFonts w:hint="eastAsia"/>
          <w:color w:val="000000"/>
        </w:rPr>
        <w:t>捉えるべきテーマ</w:t>
      </w:r>
    </w:p>
    <w:p w14:paraId="27A8836D" w14:textId="5D4DBD83" w:rsidR="003072F6" w:rsidRPr="00BA3BC1" w:rsidRDefault="003072F6" w:rsidP="00790A3F">
      <w:pPr>
        <w:widowControl w:val="0"/>
        <w:autoSpaceDE w:val="0"/>
        <w:autoSpaceDN w:val="0"/>
        <w:ind w:leftChars="100" w:left="220"/>
        <w:rPr>
          <w:color w:val="000000"/>
        </w:rPr>
      </w:pPr>
      <w:r w:rsidRPr="00BA3BC1">
        <w:rPr>
          <w:rFonts w:hint="eastAsia"/>
          <w:color w:val="000000"/>
        </w:rPr>
        <w:t>○</w:t>
      </w:r>
      <w:r w:rsidR="008155D6" w:rsidRPr="00BA3BC1">
        <w:rPr>
          <w:rFonts w:hint="eastAsia"/>
          <w:color w:val="000000"/>
        </w:rPr>
        <w:t>高校生世代においても、さらに</w:t>
      </w:r>
      <w:r w:rsidRPr="00BA3BC1">
        <w:rPr>
          <w:rFonts w:hint="eastAsia"/>
          <w:color w:val="000000"/>
        </w:rPr>
        <w:t>読むことが苦手だと感じる子どもを減らす。</w:t>
      </w:r>
    </w:p>
    <w:p w14:paraId="75962229" w14:textId="1E8794A7" w:rsidR="0082773A" w:rsidRPr="00BA3BC1" w:rsidRDefault="0082773A" w:rsidP="00790A3F">
      <w:pPr>
        <w:widowControl w:val="0"/>
        <w:autoSpaceDE w:val="0"/>
        <w:autoSpaceDN w:val="0"/>
        <w:ind w:leftChars="100" w:left="440" w:hanging="220"/>
        <w:rPr>
          <w:color w:val="000000"/>
        </w:rPr>
      </w:pPr>
      <w:r w:rsidRPr="00BA3BC1">
        <w:rPr>
          <w:rFonts w:hint="eastAsia"/>
          <w:color w:val="000000"/>
        </w:rPr>
        <w:t>○問題の発見・解決を学ぶなかで、様々なメディアの特性を</w:t>
      </w:r>
      <w:r w:rsidRPr="00BA3BC1">
        <w:rPr>
          <w:color w:val="000000"/>
        </w:rPr>
        <w:t>理解し、選択できる</w:t>
      </w:r>
      <w:r w:rsidR="00D8202A" w:rsidRPr="00BA3BC1">
        <w:rPr>
          <w:rFonts w:hint="eastAsia"/>
          <w:color w:val="000000"/>
        </w:rPr>
        <w:t>スキルを養う。</w:t>
      </w:r>
    </w:p>
    <w:p w14:paraId="047E15D5" w14:textId="525E9CF1" w:rsidR="00750998" w:rsidRPr="00BA3BC1" w:rsidRDefault="00750998" w:rsidP="00790A3F">
      <w:pPr>
        <w:widowControl w:val="0"/>
        <w:autoSpaceDE w:val="0"/>
        <w:autoSpaceDN w:val="0"/>
        <w:ind w:leftChars="100" w:left="440" w:hanging="220"/>
        <w:rPr>
          <w:color w:val="000000"/>
        </w:rPr>
      </w:pPr>
      <w:r w:rsidRPr="00BA3BC1">
        <w:rPr>
          <w:rFonts w:hint="eastAsia"/>
          <w:color w:val="000000"/>
        </w:rPr>
        <w:t>○社会参画に必要かつ十分な情報環境の活用能力を</w:t>
      </w:r>
      <w:r w:rsidR="00D8202A" w:rsidRPr="00BA3BC1">
        <w:rPr>
          <w:rFonts w:hint="eastAsia"/>
          <w:color w:val="000000"/>
        </w:rPr>
        <w:t>育む。</w:t>
      </w:r>
    </w:p>
    <w:p w14:paraId="1BA96D7E" w14:textId="7D1D62EE" w:rsidR="0082773A" w:rsidRPr="00BA3BC1" w:rsidRDefault="00750998" w:rsidP="00790A3F">
      <w:pPr>
        <w:widowControl w:val="0"/>
        <w:autoSpaceDE w:val="0"/>
        <w:autoSpaceDN w:val="0"/>
        <w:ind w:leftChars="100" w:left="440" w:hanging="220"/>
        <w:rPr>
          <w:color w:val="000000"/>
          <w:spacing w:val="-10"/>
        </w:rPr>
      </w:pPr>
      <w:bookmarkStart w:id="19" w:name="_Hlk17824430"/>
      <w:r w:rsidRPr="00BA3BC1">
        <w:rPr>
          <w:rFonts w:hint="eastAsia"/>
          <w:color w:val="000000"/>
        </w:rPr>
        <w:t>○</w:t>
      </w:r>
      <w:r w:rsidR="00C20A1F" w:rsidRPr="00BA3BC1">
        <w:rPr>
          <w:rFonts w:hint="eastAsia"/>
          <w:color w:val="000000"/>
        </w:rPr>
        <w:t>読むこと</w:t>
      </w:r>
      <w:r w:rsidR="003B219A">
        <w:rPr>
          <w:rFonts w:hint="eastAsia"/>
          <w:color w:val="000000"/>
        </w:rPr>
        <w:t>の</w:t>
      </w:r>
      <w:r w:rsidRPr="00BA3BC1">
        <w:rPr>
          <w:rFonts w:hint="eastAsia"/>
          <w:color w:val="000000"/>
          <w:spacing w:val="-10"/>
        </w:rPr>
        <w:t>困難さをサポートする人や団体を知</w:t>
      </w:r>
      <w:r w:rsidR="00D8202A" w:rsidRPr="00BA3BC1">
        <w:rPr>
          <w:rFonts w:hint="eastAsia"/>
          <w:color w:val="000000"/>
          <w:spacing w:val="-10"/>
        </w:rPr>
        <w:t>り</w:t>
      </w:r>
      <w:r w:rsidRPr="00BA3BC1">
        <w:rPr>
          <w:rFonts w:hint="eastAsia"/>
          <w:color w:val="000000"/>
          <w:spacing w:val="-10"/>
        </w:rPr>
        <w:t>、より活発な行動</w:t>
      </w:r>
      <w:r w:rsidR="00D8202A" w:rsidRPr="00BA3BC1">
        <w:rPr>
          <w:rFonts w:hint="eastAsia"/>
          <w:color w:val="000000"/>
          <w:spacing w:val="-10"/>
        </w:rPr>
        <w:t>を促す。</w:t>
      </w:r>
      <w:bookmarkEnd w:id="19"/>
    </w:p>
    <w:p w14:paraId="3A8EF531" w14:textId="11CA75A9" w:rsidR="00B05262" w:rsidRPr="00BA3BC1" w:rsidRDefault="00B05262" w:rsidP="00790A3F">
      <w:pPr>
        <w:widowControl w:val="0"/>
        <w:autoSpaceDE w:val="0"/>
        <w:autoSpaceDN w:val="0"/>
        <w:rPr>
          <w:color w:val="000000"/>
        </w:rPr>
      </w:pPr>
    </w:p>
    <w:p w14:paraId="1F107E48" w14:textId="6EC9C57B" w:rsidR="00C20A1F" w:rsidRPr="00BA3BC1" w:rsidRDefault="00C20A1F" w:rsidP="00790A3F">
      <w:pPr>
        <w:pStyle w:val="3"/>
        <w:widowControl w:val="0"/>
        <w:autoSpaceDE w:val="0"/>
        <w:autoSpaceDN w:val="0"/>
        <w:rPr>
          <w:color w:val="000000"/>
        </w:rPr>
      </w:pPr>
      <w:r w:rsidRPr="00BA3BC1">
        <w:rPr>
          <w:rFonts w:hint="eastAsia"/>
          <w:color w:val="000000"/>
        </w:rPr>
        <w:t>■</w:t>
      </w:r>
      <w:r w:rsidR="00A25386" w:rsidRPr="00BA3BC1">
        <w:rPr>
          <w:rFonts w:hint="eastAsia"/>
          <w:color w:val="000000"/>
        </w:rPr>
        <w:t>取り組み</w:t>
      </w:r>
    </w:p>
    <w:p w14:paraId="147305F7" w14:textId="40EE65DA" w:rsidR="009F23BF" w:rsidRPr="00BA3BC1" w:rsidRDefault="009F23BF" w:rsidP="00790A3F">
      <w:pPr>
        <w:pStyle w:val="4"/>
        <w:widowControl w:val="0"/>
      </w:pPr>
      <w:r w:rsidRPr="00BA3BC1">
        <w:rPr>
          <w:rFonts w:hint="eastAsia"/>
        </w:rPr>
        <w:t>①自立や社会参画につながる蔵書の形成</w:t>
      </w:r>
    </w:p>
    <w:p w14:paraId="6BD390C1" w14:textId="2CC8CF25" w:rsidR="00D8202A" w:rsidRPr="00E544AC" w:rsidRDefault="00D8202A" w:rsidP="00790A3F">
      <w:pPr>
        <w:pStyle w:val="11"/>
        <w:widowControl w:val="0"/>
      </w:pPr>
      <w:r w:rsidRPr="00BA3BC1">
        <w:rPr>
          <w:rFonts w:hint="eastAsia"/>
        </w:rPr>
        <w:t>社会参画を控え、また実際に参画する時期であることを踏まえ、将来の生き方や職業選択につながる本を区立図書館のティーンズ向けの蔵書</w:t>
      </w:r>
      <w:r w:rsidR="00DD4399" w:rsidRPr="00F02890">
        <w:rPr>
          <w:rFonts w:hint="eastAsia"/>
          <w:color w:val="auto"/>
        </w:rPr>
        <w:t>として</w:t>
      </w:r>
      <w:r w:rsidR="00B30F2E" w:rsidRPr="00BA3BC1">
        <w:rPr>
          <w:rFonts w:hint="eastAsia"/>
        </w:rPr>
        <w:t>充実させる</w:t>
      </w:r>
      <w:r w:rsidRPr="00BA3BC1">
        <w:rPr>
          <w:rFonts w:hint="eastAsia"/>
        </w:rPr>
        <w:t>ことで、自立や社会参画につながる本を手に取ることができる蔵書構成とします。そうすることで、中学</w:t>
      </w:r>
      <w:r w:rsidRPr="00E544AC">
        <w:rPr>
          <w:rFonts w:hint="eastAsia"/>
        </w:rPr>
        <w:t>生・高校生世代の興味・関心に応える図書館を目指します。</w:t>
      </w:r>
    </w:p>
    <w:p w14:paraId="722F56EB" w14:textId="66E37994" w:rsidR="009F23BF" w:rsidRPr="00E544AC" w:rsidRDefault="009F23BF" w:rsidP="00790A3F">
      <w:pPr>
        <w:widowControl w:val="0"/>
        <w:autoSpaceDE w:val="0"/>
        <w:autoSpaceDN w:val="0"/>
        <w:rPr>
          <w:color w:val="000000"/>
        </w:rPr>
      </w:pPr>
    </w:p>
    <w:p w14:paraId="7B6DAF2E" w14:textId="736F9788" w:rsidR="00D8202A" w:rsidRPr="00E544AC" w:rsidRDefault="00D8202A" w:rsidP="00790A3F">
      <w:pPr>
        <w:pStyle w:val="4"/>
        <w:widowControl w:val="0"/>
      </w:pPr>
      <w:r w:rsidRPr="00E544AC">
        <w:rPr>
          <w:rFonts w:hint="eastAsia"/>
        </w:rPr>
        <w:t>②読書活動の世代間での循環の促進</w:t>
      </w:r>
    </w:p>
    <w:p w14:paraId="3509293D" w14:textId="1FAC9895" w:rsidR="00D8202A" w:rsidRPr="00E544AC" w:rsidRDefault="00D8202A" w:rsidP="00790A3F">
      <w:pPr>
        <w:pStyle w:val="11"/>
        <w:widowControl w:val="0"/>
      </w:pPr>
      <w:r w:rsidRPr="00E544AC">
        <w:rPr>
          <w:rFonts w:hint="eastAsia"/>
        </w:rPr>
        <w:t>高校生世代・大学生世代における本を通じたコミュニケーションは、同</w:t>
      </w:r>
      <w:r w:rsidR="00B30F2E" w:rsidRPr="00E544AC">
        <w:rPr>
          <w:rFonts w:hint="eastAsia"/>
        </w:rPr>
        <w:t>世代</w:t>
      </w:r>
      <w:r w:rsidRPr="00E544AC">
        <w:rPr>
          <w:rFonts w:hint="eastAsia"/>
        </w:rPr>
        <w:t>同士にくわえ、自分たちよりも幼い子どもたちとのコミュニケーションであると考えます。具体的には、高校生世代・大学生世代が区立図書館等での子どもの読書活動にボランティアとしてかかわるように促すとともに、</w:t>
      </w:r>
      <w:r w:rsidR="00B30F2E" w:rsidRPr="00E544AC">
        <w:rPr>
          <w:rFonts w:hint="eastAsia"/>
        </w:rPr>
        <w:t>この世代</w:t>
      </w:r>
      <w:r w:rsidR="004C7EF3">
        <w:rPr>
          <w:rFonts w:hint="eastAsia"/>
        </w:rPr>
        <w:t>なら</w:t>
      </w:r>
      <w:r w:rsidRPr="00E544AC">
        <w:rPr>
          <w:rFonts w:hint="eastAsia"/>
        </w:rPr>
        <w:t>ではの視点で企画協力をする機会をつく</w:t>
      </w:r>
      <w:r w:rsidR="009345E9" w:rsidRPr="00E544AC">
        <w:rPr>
          <w:rFonts w:hint="eastAsia"/>
        </w:rPr>
        <w:t>るなど</w:t>
      </w:r>
      <w:r w:rsidRPr="00E544AC">
        <w:rPr>
          <w:rFonts w:hint="eastAsia"/>
        </w:rPr>
        <w:t>、</w:t>
      </w:r>
      <w:r w:rsidR="009345E9" w:rsidRPr="00E544AC">
        <w:rPr>
          <w:rFonts w:hint="eastAsia"/>
        </w:rPr>
        <w:t>読書活動が世代間で循環</w:t>
      </w:r>
      <w:r w:rsidR="00E33AC2" w:rsidRPr="00F02890">
        <w:rPr>
          <w:rFonts w:hint="eastAsia"/>
          <w:color w:val="auto"/>
        </w:rPr>
        <w:t>できるように</w:t>
      </w:r>
      <w:r w:rsidR="009345E9" w:rsidRPr="00E544AC">
        <w:rPr>
          <w:rFonts w:hint="eastAsia"/>
        </w:rPr>
        <w:t>取り組んでいきます。</w:t>
      </w:r>
    </w:p>
    <w:p w14:paraId="057D6291" w14:textId="5D2A56C4" w:rsidR="009345E9" w:rsidRPr="00E544AC" w:rsidRDefault="009345E9" w:rsidP="00790A3F">
      <w:pPr>
        <w:widowControl w:val="0"/>
        <w:autoSpaceDE w:val="0"/>
        <w:autoSpaceDN w:val="0"/>
        <w:rPr>
          <w:color w:val="000000"/>
        </w:rPr>
      </w:pPr>
    </w:p>
    <w:p w14:paraId="41C3B0B3" w14:textId="02052F98" w:rsidR="009F23BF" w:rsidRDefault="009345E9" w:rsidP="00790A3F">
      <w:pPr>
        <w:pStyle w:val="4"/>
        <w:widowControl w:val="0"/>
      </w:pPr>
      <w:r>
        <w:rPr>
          <w:rFonts w:hint="eastAsia"/>
        </w:rPr>
        <w:t>③</w:t>
      </w:r>
      <w:r w:rsidR="0061041C">
        <w:rPr>
          <w:rFonts w:hint="eastAsia"/>
        </w:rPr>
        <w:t>読書能力</w:t>
      </w:r>
      <w:r w:rsidR="009F23BF">
        <w:rPr>
          <w:rFonts w:hint="eastAsia"/>
        </w:rPr>
        <w:t>を確立する学びの機会</w:t>
      </w:r>
    </w:p>
    <w:p w14:paraId="64375E22" w14:textId="7A3AA00D" w:rsidR="00CD0341" w:rsidRDefault="0061041C" w:rsidP="00790A3F">
      <w:pPr>
        <w:pStyle w:val="11"/>
        <w:widowControl w:val="0"/>
      </w:pPr>
      <w:r>
        <w:rPr>
          <w:rFonts w:hint="eastAsia"/>
        </w:rPr>
        <w:t>高等学校における調べ学習では「探求」がキーワードとなっており、高校生自らが課題を設定し、情報を収集し、整理・分析を経た上で</w:t>
      </w:r>
      <w:r w:rsidR="00236EE0">
        <w:rPr>
          <w:rFonts w:hint="eastAsia"/>
        </w:rPr>
        <w:t>、さらにそれ</w:t>
      </w:r>
      <w:r w:rsidR="00FB0F16">
        <w:rPr>
          <w:rFonts w:hint="eastAsia"/>
        </w:rPr>
        <w:t>ら</w:t>
      </w:r>
      <w:r w:rsidR="00236EE0">
        <w:rPr>
          <w:rFonts w:hint="eastAsia"/>
        </w:rPr>
        <w:t>を</w:t>
      </w:r>
      <w:r w:rsidR="00FB0F16">
        <w:rPr>
          <w:rFonts w:hint="eastAsia"/>
        </w:rPr>
        <w:t>もとに</w:t>
      </w:r>
      <w:r w:rsidR="00236EE0">
        <w:rPr>
          <w:rFonts w:hint="eastAsia"/>
        </w:rPr>
        <w:t>自分の</w:t>
      </w:r>
      <w:r w:rsidR="00FB0F16">
        <w:rPr>
          <w:rFonts w:hint="eastAsia"/>
        </w:rPr>
        <w:t>意見を</w:t>
      </w:r>
      <w:r w:rsidR="00236EE0">
        <w:rPr>
          <w:rFonts w:hint="eastAsia"/>
        </w:rPr>
        <w:t>言葉</w:t>
      </w:r>
      <w:r w:rsidR="00FB0F16">
        <w:rPr>
          <w:rFonts w:hint="eastAsia"/>
        </w:rPr>
        <w:t>に</w:t>
      </w:r>
      <w:r w:rsidR="00236EE0">
        <w:rPr>
          <w:rFonts w:hint="eastAsia"/>
        </w:rPr>
        <w:t>することが求められています。</w:t>
      </w:r>
      <w:r w:rsidR="00FB0F16">
        <w:rPr>
          <w:rFonts w:hint="eastAsia"/>
        </w:rPr>
        <w:t>調べることで自分の</w:t>
      </w:r>
      <w:r w:rsidR="00236EE0">
        <w:rPr>
          <w:rFonts w:hint="eastAsia"/>
        </w:rPr>
        <w:t>考えを</w:t>
      </w:r>
      <w:r w:rsidR="00FB0F16">
        <w:rPr>
          <w:rFonts w:hint="eastAsia"/>
        </w:rPr>
        <w:t>持ち</w:t>
      </w:r>
      <w:r w:rsidR="00236EE0">
        <w:rPr>
          <w:rFonts w:hint="eastAsia"/>
        </w:rPr>
        <w:t>、</w:t>
      </w:r>
      <w:r w:rsidR="00FB0F16">
        <w:rPr>
          <w:rFonts w:hint="eastAsia"/>
        </w:rPr>
        <w:t>それを共有することで</w:t>
      </w:r>
      <w:r w:rsidR="00236EE0">
        <w:rPr>
          <w:rFonts w:hint="eastAsia"/>
        </w:rPr>
        <w:t>共通の考え</w:t>
      </w:r>
      <w:r w:rsidR="00FB0F16">
        <w:rPr>
          <w:rFonts w:hint="eastAsia"/>
        </w:rPr>
        <w:t>へと発展させる</w:t>
      </w:r>
      <w:r w:rsidR="00236EE0">
        <w:rPr>
          <w:rFonts w:hint="eastAsia"/>
        </w:rPr>
        <w:t>ことこそ、</w:t>
      </w:r>
      <w:r>
        <w:rPr>
          <w:rFonts w:hint="eastAsia"/>
        </w:rPr>
        <w:t>知識社会において</w:t>
      </w:r>
      <w:r w:rsidR="00236EE0">
        <w:rPr>
          <w:rFonts w:hint="eastAsia"/>
        </w:rPr>
        <w:t>は肝要であり、</w:t>
      </w:r>
      <w:r>
        <w:rPr>
          <w:rFonts w:hint="eastAsia"/>
        </w:rPr>
        <w:t>読書能力の</w:t>
      </w:r>
      <w:r w:rsidR="00236EE0">
        <w:rPr>
          <w:rFonts w:hint="eastAsia"/>
        </w:rPr>
        <w:t>最終段階として、スキルの</w:t>
      </w:r>
      <w:r>
        <w:rPr>
          <w:rFonts w:hint="eastAsia"/>
        </w:rPr>
        <w:t>確立を目指して取り組んでいきます。</w:t>
      </w:r>
    </w:p>
    <w:p w14:paraId="0B5E9587" w14:textId="754B6FF6" w:rsidR="009F23BF" w:rsidRDefault="0061041C" w:rsidP="00790A3F">
      <w:pPr>
        <w:pStyle w:val="11"/>
        <w:widowControl w:val="0"/>
      </w:pPr>
      <w:r>
        <w:rPr>
          <w:rFonts w:hint="eastAsia"/>
        </w:rPr>
        <w:t>その際には、</w:t>
      </w:r>
      <w:r w:rsidR="00CD0341">
        <w:rPr>
          <w:rFonts w:hint="eastAsia"/>
        </w:rPr>
        <w:t>情報メディアを知識・情報を得るため</w:t>
      </w:r>
      <w:r w:rsidR="00FF07A8">
        <w:rPr>
          <w:rFonts w:hint="eastAsia"/>
        </w:rPr>
        <w:t>の手段として効果的に利用するスキル、得られた知識・情報の正確性</w:t>
      </w:r>
      <w:r w:rsidR="00CD0341">
        <w:rPr>
          <w:rFonts w:hint="eastAsia"/>
        </w:rPr>
        <w:t>を検証しようとする態度、そして知識・情報を用いて社会にかわろうとする姿勢が</w:t>
      </w:r>
      <w:r>
        <w:rPr>
          <w:rFonts w:hint="eastAsia"/>
        </w:rPr>
        <w:t>総合的に育まれるよう、授業モデルや評価について学校と区立図書館が連携して検討し、取り</w:t>
      </w:r>
      <w:r>
        <w:rPr>
          <w:rFonts w:hint="eastAsia"/>
        </w:rPr>
        <w:lastRenderedPageBreak/>
        <w:t>組んでいきます。</w:t>
      </w:r>
    </w:p>
    <w:p w14:paraId="1838F794" w14:textId="728399FB" w:rsidR="009345E9" w:rsidRPr="0061041C" w:rsidRDefault="009345E9" w:rsidP="00790A3F">
      <w:pPr>
        <w:pStyle w:val="11"/>
        <w:widowControl w:val="0"/>
      </w:pPr>
    </w:p>
    <w:p w14:paraId="0195B8AE" w14:textId="237D5B03" w:rsidR="009345E9" w:rsidRDefault="00CD0341" w:rsidP="00790A3F">
      <w:pPr>
        <w:pStyle w:val="4"/>
        <w:widowControl w:val="0"/>
      </w:pPr>
      <w:r>
        <w:rPr>
          <w:rFonts w:hint="eastAsia"/>
        </w:rPr>
        <w:t>④読むこと</w:t>
      </w:r>
      <w:r w:rsidR="003B219A">
        <w:rPr>
          <w:rFonts w:hint="eastAsia"/>
        </w:rPr>
        <w:t>の</w:t>
      </w:r>
      <w:r>
        <w:rPr>
          <w:rFonts w:hint="eastAsia"/>
        </w:rPr>
        <w:t>困難さに自ら対応することに対する支援</w:t>
      </w:r>
    </w:p>
    <w:p w14:paraId="5B1B4B63" w14:textId="104ED44E" w:rsidR="009345E9" w:rsidRPr="00E544AC" w:rsidRDefault="0061041C" w:rsidP="00790A3F">
      <w:pPr>
        <w:pStyle w:val="11"/>
        <w:widowControl w:val="0"/>
      </w:pPr>
      <w:r w:rsidRPr="00E544AC">
        <w:rPr>
          <w:rFonts w:hint="eastAsia"/>
        </w:rPr>
        <w:t>在学中で</w:t>
      </w:r>
      <w:r w:rsidR="00B30F2E" w:rsidRPr="00E544AC">
        <w:rPr>
          <w:rFonts w:hint="eastAsia"/>
        </w:rPr>
        <w:t>あれば学校を通じてアプローチし、読書への動機づけや支援を行う体制を整えます。</w:t>
      </w:r>
      <w:r w:rsidRPr="00E544AC">
        <w:rPr>
          <w:rFonts w:hint="eastAsia"/>
        </w:rPr>
        <w:t>卒業後においても、家庭や福祉施設等を通じてアプローチすることは可能ですが、</w:t>
      </w:r>
      <w:r w:rsidRPr="00F02890">
        <w:rPr>
          <w:rFonts w:hint="eastAsia"/>
          <w:color w:val="auto"/>
        </w:rPr>
        <w:t>自</w:t>
      </w:r>
      <w:r w:rsidR="000D0583" w:rsidRPr="00F02890">
        <w:rPr>
          <w:rFonts w:hint="eastAsia"/>
          <w:color w:val="auto"/>
        </w:rPr>
        <w:t>らが</w:t>
      </w:r>
      <w:r w:rsidRPr="00E544AC">
        <w:rPr>
          <w:rFonts w:hint="eastAsia"/>
        </w:rPr>
        <w:t>読書をしようと思い、また読書手段を獲得していくことも必要となります。そのような場合にも、地域において困難さをサポートする人や団体に出会うことができるよう情報発信に取り組むとともに、支援を行う人材・団体</w:t>
      </w:r>
      <w:r w:rsidR="00E33AC2">
        <w:rPr>
          <w:rFonts w:hint="eastAsia"/>
        </w:rPr>
        <w:t>の</w:t>
      </w:r>
      <w:r w:rsidRPr="00E544AC">
        <w:rPr>
          <w:rFonts w:hint="eastAsia"/>
        </w:rPr>
        <w:t>育成に取り組みます。</w:t>
      </w:r>
      <w:r w:rsidR="00B30F2E" w:rsidRPr="00E544AC">
        <w:rPr>
          <w:rFonts w:hint="eastAsia"/>
        </w:rPr>
        <w:t xml:space="preserve">　</w:t>
      </w:r>
    </w:p>
    <w:p w14:paraId="20C019E0" w14:textId="6BB3D199" w:rsidR="0061041C" w:rsidRPr="00E544AC" w:rsidRDefault="0061041C" w:rsidP="00790A3F">
      <w:pPr>
        <w:widowControl w:val="0"/>
        <w:autoSpaceDE w:val="0"/>
        <w:autoSpaceDN w:val="0"/>
        <w:jc w:val="right"/>
        <w:rPr>
          <w:color w:val="000000"/>
        </w:rPr>
      </w:pPr>
    </w:p>
    <w:p w14:paraId="478C5974" w14:textId="3620BC01" w:rsidR="0061041C" w:rsidRPr="00E544AC" w:rsidRDefault="00E85D7D" w:rsidP="00790A3F">
      <w:pPr>
        <w:pStyle w:val="11"/>
        <w:widowControl w:val="0"/>
        <w:ind w:firstLine="0"/>
        <w:jc w:val="center"/>
        <w:rPr>
          <w:rFonts w:ascii="HGPｺﾞｼｯｸE" w:eastAsia="HGPｺﾞｼｯｸE"/>
        </w:rPr>
      </w:pPr>
      <w:r w:rsidRPr="00E544AC">
        <w:rPr>
          <w:rFonts w:ascii="HGPｺﾞｼｯｸE" w:eastAsia="HGPｺﾞｼｯｸE" w:hint="eastAsia"/>
          <w:szCs w:val="22"/>
        </w:rPr>
        <w:t>【事　　業　　例】</w:t>
      </w:r>
    </w:p>
    <w:p w14:paraId="377F1E4A" w14:textId="0E202245" w:rsidR="009345E9" w:rsidRPr="00E544AC" w:rsidRDefault="004E218A" w:rsidP="00790A3F">
      <w:pPr>
        <w:pStyle w:val="a3"/>
        <w:widowControl w:val="0"/>
        <w:tabs>
          <w:tab w:val="left" w:pos="220"/>
          <w:tab w:val="right" w:pos="9070"/>
        </w:tabs>
        <w:spacing w:beforeLines="10" w:before="36"/>
        <w:textAlignment w:val="top"/>
        <w:rPr>
          <w:color w:val="FFFFFF" w:themeColor="background1"/>
        </w:rPr>
      </w:pPr>
      <w:r w:rsidRPr="00E811D3">
        <w:rPr>
          <w:rFonts w:hint="eastAsia"/>
          <w:noProof/>
          <w:color w:val="FFFFFF" w:themeColor="background1"/>
        </w:rPr>
        <mc:AlternateContent>
          <mc:Choice Requires="wps">
            <w:drawing>
              <wp:anchor distT="0" distB="0" distL="114300" distR="114300" simplePos="0" relativeHeight="251596800" behindDoc="0" locked="0" layoutInCell="1" allowOverlap="1" wp14:anchorId="585DC8FC" wp14:editId="04287855">
                <wp:simplePos x="0" y="0"/>
                <wp:positionH relativeFrom="margin">
                  <wp:align>right</wp:align>
                </wp:positionH>
                <wp:positionV relativeFrom="paragraph">
                  <wp:posOffset>2831391</wp:posOffset>
                </wp:positionV>
                <wp:extent cx="2735640" cy="4676775"/>
                <wp:effectExtent l="0" t="0" r="26670" b="13970"/>
                <wp:wrapNone/>
                <wp:docPr id="32" name="テキスト ボックス 32"/>
                <wp:cNvGraphicFramePr/>
                <a:graphic xmlns:a="http://schemas.openxmlformats.org/drawingml/2006/main">
                  <a:graphicData uri="http://schemas.microsoft.com/office/word/2010/wordprocessingShape">
                    <wps:wsp>
                      <wps:cNvSpPr txBox="1"/>
                      <wps:spPr>
                        <a:xfrm>
                          <a:off x="0" y="0"/>
                          <a:ext cx="2735640" cy="4676775"/>
                        </a:xfrm>
                        <a:prstGeom prst="rect">
                          <a:avLst/>
                        </a:prstGeom>
                        <a:solidFill>
                          <a:sysClr val="window" lastClr="FFFFFF"/>
                        </a:solidFill>
                        <a:ln w="6350">
                          <a:solidFill>
                            <a:prstClr val="black"/>
                          </a:solidFill>
                          <a:prstDash val="dash"/>
                        </a:ln>
                      </wps:spPr>
                      <wps:txbx>
                        <w:txbxContent>
                          <w:p w14:paraId="42AA6688" w14:textId="2597205C" w:rsidR="00D32240" w:rsidRPr="004E218A" w:rsidRDefault="00D32240" w:rsidP="004E218A">
                            <w:pPr>
                              <w:spacing w:line="300" w:lineRule="exact"/>
                              <w:ind w:left="100" w:hanging="100"/>
                              <w:rPr>
                                <w:color w:val="000000"/>
                                <w:sz w:val="18"/>
                                <w:szCs w:val="18"/>
                              </w:rPr>
                            </w:pPr>
                            <w:r w:rsidRPr="004E218A">
                              <w:rPr>
                                <w:rFonts w:hint="eastAsia"/>
                                <w:color w:val="000000"/>
                                <w:sz w:val="18"/>
                                <w:szCs w:val="18"/>
                              </w:rPr>
                              <w:t>◇は読むことに困難さがある子ども</w:t>
                            </w:r>
                            <w:r>
                              <w:rPr>
                                <w:rFonts w:hint="eastAsia"/>
                                <w:color w:val="000000"/>
                                <w:sz w:val="18"/>
                                <w:szCs w:val="18"/>
                              </w:rPr>
                              <w:t>向けの事業</w:t>
                            </w:r>
                          </w:p>
                        </w:txbxContent>
                      </wps:txbx>
                      <wps:bodyPr rot="0" spcFirstLastPara="0" vertOverflow="overflow" horzOverflow="overflow" vert="horz" wrap="square" lIns="72000" tIns="0" rIns="36000" bIns="18000" numCol="1" spcCol="0" rtlCol="0" fromWordArt="0" anchor="t" anchorCtr="0" forceAA="0" compatLnSpc="1">
                        <a:prstTxWarp prst="textNoShape">
                          <a:avLst/>
                        </a:prstTxWarp>
                        <a:spAutoFit/>
                      </wps:bodyPr>
                    </wps:wsp>
                  </a:graphicData>
                </a:graphic>
              </wp:anchor>
            </w:drawing>
          </mc:Choice>
          <mc:Fallback>
            <w:pict>
              <v:shape w14:anchorId="585DC8FC" id="テキスト ボックス 32" o:spid="_x0000_s1038" type="#_x0000_t202" style="position:absolute;left:0;text-align:left;margin-left:164.2pt;margin-top:222.95pt;width:215.4pt;height:368.25pt;z-index:251596800;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" fillcolor="window" strokeweight=".5pt">
                <v:stroke dashstyle="dash"/>
                <v:textbox style="mso-fit-shape-to-text:t" inset="2mm,0,1mm,.5mm">
                  <w:txbxContent>
                    <w:p w14:paraId="42AA6688" w14:textId="2597205C" w:rsidR="00D32240" w:rsidRPr="004E218A" w:rsidRDefault="00D32240" w:rsidP="004E218A">
                      <w:pPr>
                        <w:spacing w:line="300" w:lineRule="exact"/>
                        <w:ind w:left="100" w:hanging="100"/>
                        <w:rPr>
                          <w:color w:val="000000"/>
                          <w:sz w:val="18"/>
                          <w:szCs w:val="18"/>
                        </w:rPr>
                      </w:pPr>
                      <w:r w:rsidRPr="004E218A">
                        <w:rPr>
                          <w:rFonts w:hint="eastAsia"/>
                          <w:color w:val="000000"/>
                          <w:sz w:val="18"/>
                          <w:szCs w:val="18"/>
                        </w:rPr>
                        <w:t>◇は読むことに困難さがある子ども</w:t>
                      </w:r>
                      <w:r>
                        <w:rPr>
                          <w:rFonts w:hint="eastAsia"/>
                          <w:color w:val="000000"/>
                          <w:sz w:val="18"/>
                          <w:szCs w:val="18"/>
                        </w:rPr>
                        <w:t>向けの事業</w:t>
                      </w:r>
                    </w:p>
                  </w:txbxContent>
                </v:textbox>
                <w10:wrap anchorx="margin"/>
              </v:shape>
            </w:pict>
          </mc:Fallback>
        </mc:AlternateContent>
      </w:r>
      <w:r w:rsidR="00E544AC">
        <w:rPr>
          <w:color w:val="FFFFFF" w:themeColor="background1"/>
        </w:rPr>
        <w:tab/>
      </w:r>
      <w:r w:rsidR="00E544AC" w:rsidRPr="00E544AC">
        <w:rPr>
          <w:rFonts w:ascii="HGPｺﾞｼｯｸE" w:eastAsia="HGPｺﾞｼｯｸE" w:hint="eastAsia"/>
          <w:noProof/>
          <w:color w:val="000000"/>
        </w:rPr>
        <mc:AlternateContent>
          <mc:Choice Requires="wps">
            <w:drawing>
              <wp:inline distT="0" distB="0" distL="0" distR="0" wp14:anchorId="2C355B1B" wp14:editId="1550753C">
                <wp:extent cx="2736000" cy="3962400"/>
                <wp:effectExtent l="0" t="0" r="26670" b="19050"/>
                <wp:docPr id="348" name="テキスト ボックス 348"/>
                <wp:cNvGraphicFramePr/>
                <a:graphic xmlns:a="http://schemas.openxmlformats.org/drawingml/2006/main">
                  <a:graphicData uri="http://schemas.microsoft.com/office/word/2010/wordprocessingShape">
                    <wps:wsp>
                      <wps:cNvSpPr txBox="1"/>
                      <wps:spPr>
                        <a:xfrm>
                          <a:off x="0" y="0"/>
                          <a:ext cx="2736000" cy="3962400"/>
                        </a:xfrm>
                        <a:prstGeom prst="rect">
                          <a:avLst/>
                        </a:prstGeom>
                        <a:solidFill>
                          <a:sysClr val="window" lastClr="FFFFFF"/>
                        </a:solidFill>
                        <a:ln w="6350">
                          <a:solidFill>
                            <a:prstClr val="black"/>
                          </a:solidFill>
                        </a:ln>
                      </wps:spPr>
                      <wps:txbx>
                        <w:txbxContent>
                          <w:p w14:paraId="3238D7F8" w14:textId="77777777" w:rsidR="00D32240" w:rsidRPr="00E544AC" w:rsidRDefault="00D32240" w:rsidP="00E544AC">
                            <w:pPr>
                              <w:spacing w:line="300" w:lineRule="exact"/>
                              <w:ind w:left="210" w:hangingChars="100" w:hanging="210"/>
                              <w:rPr>
                                <w:color w:val="000000"/>
                                <w:sz w:val="21"/>
                                <w:szCs w:val="21"/>
                              </w:rPr>
                            </w:pPr>
                            <w:r w:rsidRPr="00E544AC">
                              <w:rPr>
                                <w:rFonts w:hint="eastAsia"/>
                                <w:color w:val="000000"/>
                                <w:sz w:val="21"/>
                                <w:szCs w:val="21"/>
                              </w:rPr>
                              <w:t>○部活動との連携</w:t>
                            </w:r>
                          </w:p>
                          <w:p w14:paraId="49C2066E" w14:textId="77777777" w:rsidR="00D32240" w:rsidRPr="00E544AC" w:rsidRDefault="00D32240" w:rsidP="00E544AC">
                            <w:pPr>
                              <w:spacing w:line="300" w:lineRule="exact"/>
                              <w:ind w:left="210" w:hangingChars="100" w:hanging="210"/>
                              <w:rPr>
                                <w:color w:val="000000"/>
                                <w:sz w:val="21"/>
                                <w:szCs w:val="21"/>
                              </w:rPr>
                            </w:pPr>
                            <w:r w:rsidRPr="00E544AC">
                              <w:rPr>
                                <w:rFonts w:hint="eastAsia"/>
                                <w:color w:val="000000"/>
                                <w:sz w:val="21"/>
                                <w:szCs w:val="21"/>
                              </w:rPr>
                              <w:t>○図書館委員との連携</w:t>
                            </w:r>
                          </w:p>
                          <w:p w14:paraId="337D92C9" w14:textId="77777777" w:rsidR="00D32240" w:rsidRPr="00E544AC" w:rsidRDefault="00D32240" w:rsidP="00E544AC">
                            <w:pPr>
                              <w:spacing w:line="300" w:lineRule="exact"/>
                              <w:ind w:left="210" w:hangingChars="100" w:hanging="210"/>
                              <w:rPr>
                                <w:color w:val="000000"/>
                                <w:sz w:val="21"/>
                                <w:szCs w:val="21"/>
                              </w:rPr>
                            </w:pPr>
                            <w:r w:rsidRPr="00E544AC">
                              <w:rPr>
                                <w:rFonts w:hint="eastAsia"/>
                                <w:color w:val="000000"/>
                                <w:sz w:val="21"/>
                                <w:szCs w:val="21"/>
                              </w:rPr>
                              <w:t>○区内大学との連携</w:t>
                            </w:r>
                          </w:p>
                          <w:p w14:paraId="73750747" w14:textId="77777777" w:rsidR="00D32240" w:rsidRPr="00E544AC" w:rsidRDefault="00D32240" w:rsidP="00E544AC">
                            <w:pPr>
                              <w:spacing w:line="300" w:lineRule="exact"/>
                              <w:ind w:left="210" w:hangingChars="100" w:hanging="210"/>
                              <w:rPr>
                                <w:color w:val="000000"/>
                                <w:sz w:val="21"/>
                                <w:szCs w:val="21"/>
                              </w:rPr>
                            </w:pPr>
                            <w:r w:rsidRPr="00E544AC">
                              <w:rPr>
                                <w:rFonts w:hint="eastAsia"/>
                                <w:color w:val="000000"/>
                                <w:sz w:val="21"/>
                                <w:szCs w:val="21"/>
                              </w:rPr>
                              <w:t>○</w:t>
                            </w:r>
                            <w:r w:rsidRPr="00E544AC">
                              <w:rPr>
                                <w:rFonts w:hint="eastAsia"/>
                                <w:color w:val="000000"/>
                                <w:spacing w:val="-6"/>
                                <w:sz w:val="21"/>
                                <w:szCs w:val="21"/>
                              </w:rPr>
                              <w:t>各学校等保有の地域・学校資料の写真展示</w:t>
                            </w:r>
                          </w:p>
                          <w:p w14:paraId="6BA51BF6" w14:textId="3EE3C99B" w:rsidR="00D32240" w:rsidRPr="00DD4399" w:rsidRDefault="00D32240" w:rsidP="00F108DF">
                            <w:pPr>
                              <w:spacing w:line="300" w:lineRule="exact"/>
                              <w:ind w:left="210" w:rightChars="-50" w:right="-110" w:hangingChars="100" w:hanging="210"/>
                              <w:rPr>
                                <w:color w:val="000000"/>
                                <w:sz w:val="21"/>
                                <w:szCs w:val="21"/>
                              </w:rPr>
                            </w:pPr>
                            <w:r w:rsidRPr="00E544AC">
                              <w:rPr>
                                <w:rFonts w:hint="eastAsia"/>
                                <w:color w:val="000000"/>
                                <w:sz w:val="21"/>
                                <w:szCs w:val="21"/>
                              </w:rPr>
                              <w:t>○</w:t>
                            </w:r>
                            <w:r w:rsidRPr="00F02890">
                              <w:rPr>
                                <w:rFonts w:hint="eastAsia"/>
                                <w:color w:val="000000" w:themeColor="text1"/>
                                <w:spacing w:val="-8"/>
                                <w:sz w:val="21"/>
                                <w:szCs w:val="22"/>
                              </w:rPr>
                              <w:t>図書館</w:t>
                            </w:r>
                            <w:r w:rsidRPr="00DD4399">
                              <w:rPr>
                                <w:rFonts w:hint="eastAsia"/>
                                <w:color w:val="000000"/>
                                <w:spacing w:val="-8"/>
                                <w:sz w:val="21"/>
                                <w:szCs w:val="21"/>
                              </w:rPr>
                              <w:t>スタンプラリー</w:t>
                            </w:r>
                          </w:p>
                          <w:p w14:paraId="382E9F3C" w14:textId="7485063F" w:rsidR="00D32240" w:rsidRPr="00E544AC" w:rsidRDefault="00D32240" w:rsidP="00E544AC">
                            <w:pPr>
                              <w:spacing w:line="300" w:lineRule="exact"/>
                              <w:ind w:left="210" w:hangingChars="100" w:hanging="210"/>
                              <w:rPr>
                                <w:color w:val="000000"/>
                                <w:sz w:val="21"/>
                                <w:szCs w:val="21"/>
                              </w:rPr>
                            </w:pPr>
                            <w:r w:rsidRPr="00DD4399">
                              <w:rPr>
                                <w:rFonts w:hint="eastAsia"/>
                                <w:color w:val="000000"/>
                                <w:sz w:val="21"/>
                                <w:szCs w:val="21"/>
                              </w:rPr>
                              <w:t>○</w:t>
                            </w:r>
                            <w:r w:rsidRPr="00F02890">
                              <w:rPr>
                                <w:rFonts w:hint="eastAsia"/>
                                <w:color w:val="000000" w:themeColor="text1"/>
                                <w:sz w:val="21"/>
                                <w:szCs w:val="21"/>
                              </w:rPr>
                              <w:t>区立図書館による</w:t>
                            </w:r>
                            <w:r w:rsidRPr="00DD4399">
                              <w:rPr>
                                <w:rFonts w:hint="eastAsia"/>
                                <w:color w:val="000000"/>
                                <w:sz w:val="21"/>
                                <w:szCs w:val="21"/>
                              </w:rPr>
                              <w:t>新聞</w:t>
                            </w:r>
                            <w:r w:rsidRPr="00E544AC">
                              <w:rPr>
                                <w:rFonts w:hint="eastAsia"/>
                                <w:color w:val="000000"/>
                                <w:sz w:val="21"/>
                                <w:szCs w:val="21"/>
                              </w:rPr>
                              <w:t>発行</w:t>
                            </w:r>
                          </w:p>
                          <w:p w14:paraId="6F9F85CE" w14:textId="77777777" w:rsidR="00D32240" w:rsidRPr="00E544AC" w:rsidRDefault="00D32240" w:rsidP="00E544AC">
                            <w:pPr>
                              <w:spacing w:line="300" w:lineRule="exact"/>
                              <w:ind w:left="210" w:hangingChars="100" w:hanging="210"/>
                              <w:rPr>
                                <w:color w:val="000000"/>
                                <w:sz w:val="21"/>
                                <w:szCs w:val="21"/>
                              </w:rPr>
                            </w:pPr>
                            <w:r w:rsidRPr="00E544AC">
                              <w:rPr>
                                <w:rFonts w:hint="eastAsia"/>
                                <w:color w:val="000000"/>
                                <w:sz w:val="21"/>
                                <w:szCs w:val="21"/>
                              </w:rPr>
                              <w:t>○読書ノート</w:t>
                            </w:r>
                          </w:p>
                          <w:p w14:paraId="55DD14D7" w14:textId="77777777" w:rsidR="00D32240" w:rsidRPr="00E544AC" w:rsidRDefault="00D32240" w:rsidP="00E544AC">
                            <w:pPr>
                              <w:spacing w:line="300" w:lineRule="exact"/>
                              <w:ind w:left="210" w:hangingChars="100" w:hanging="210"/>
                              <w:rPr>
                                <w:color w:val="000000"/>
                                <w:sz w:val="21"/>
                                <w:szCs w:val="21"/>
                              </w:rPr>
                            </w:pPr>
                            <w:r w:rsidRPr="00E544AC">
                              <w:rPr>
                                <w:rFonts w:hint="eastAsia"/>
                                <w:color w:val="000000"/>
                                <w:sz w:val="21"/>
                                <w:szCs w:val="21"/>
                              </w:rPr>
                              <w:t>○ビブリオバトル開催</w:t>
                            </w:r>
                          </w:p>
                          <w:p w14:paraId="1D755041" w14:textId="77777777" w:rsidR="00D32240" w:rsidRPr="00E544AC" w:rsidRDefault="00D32240" w:rsidP="00E544AC">
                            <w:pPr>
                              <w:spacing w:line="300" w:lineRule="exact"/>
                              <w:ind w:left="210" w:hangingChars="100" w:hanging="210"/>
                              <w:rPr>
                                <w:color w:val="000000"/>
                                <w:sz w:val="21"/>
                                <w:szCs w:val="21"/>
                              </w:rPr>
                            </w:pPr>
                            <w:r w:rsidRPr="00E544AC">
                              <w:rPr>
                                <w:rFonts w:hint="eastAsia"/>
                                <w:color w:val="000000"/>
                                <w:sz w:val="21"/>
                                <w:szCs w:val="21"/>
                              </w:rPr>
                              <w:t>○英語資料等の収集</w:t>
                            </w:r>
                          </w:p>
                          <w:p w14:paraId="3894806A" w14:textId="77777777" w:rsidR="00D32240" w:rsidRPr="00E544AC" w:rsidRDefault="00D32240" w:rsidP="00E544AC">
                            <w:pPr>
                              <w:spacing w:line="300" w:lineRule="exact"/>
                              <w:ind w:left="210" w:hangingChars="100" w:hanging="210"/>
                              <w:rPr>
                                <w:color w:val="000000"/>
                                <w:sz w:val="21"/>
                                <w:szCs w:val="21"/>
                              </w:rPr>
                            </w:pPr>
                            <w:r w:rsidRPr="00E544AC">
                              <w:rPr>
                                <w:rFonts w:hint="eastAsia"/>
                                <w:color w:val="000000"/>
                                <w:sz w:val="21"/>
                                <w:szCs w:val="21"/>
                              </w:rPr>
                              <w:t>○読書マラソン</w:t>
                            </w:r>
                          </w:p>
                          <w:p w14:paraId="340F4231" w14:textId="77777777" w:rsidR="00D32240" w:rsidRPr="00E544AC" w:rsidRDefault="00D32240" w:rsidP="00E544AC">
                            <w:pPr>
                              <w:spacing w:line="300" w:lineRule="exact"/>
                              <w:ind w:left="210" w:hangingChars="100" w:hanging="210"/>
                              <w:rPr>
                                <w:color w:val="000000"/>
                                <w:sz w:val="21"/>
                                <w:szCs w:val="21"/>
                              </w:rPr>
                            </w:pPr>
                            <w:r w:rsidRPr="00E544AC">
                              <w:rPr>
                                <w:rFonts w:hint="eastAsia"/>
                                <w:color w:val="000000"/>
                                <w:sz w:val="21"/>
                                <w:szCs w:val="21"/>
                              </w:rPr>
                              <w:t>○ペア読書</w:t>
                            </w:r>
                          </w:p>
                          <w:p w14:paraId="486B29EB" w14:textId="77777777" w:rsidR="00D32240" w:rsidRPr="00E544AC" w:rsidRDefault="00D32240" w:rsidP="00E544AC">
                            <w:pPr>
                              <w:spacing w:line="300" w:lineRule="exact"/>
                              <w:ind w:left="210" w:hangingChars="100" w:hanging="210"/>
                              <w:rPr>
                                <w:color w:val="000000"/>
                                <w:sz w:val="21"/>
                                <w:szCs w:val="21"/>
                              </w:rPr>
                            </w:pPr>
                            <w:r w:rsidRPr="00E544AC">
                              <w:rPr>
                                <w:rFonts w:hint="eastAsia"/>
                                <w:color w:val="000000"/>
                                <w:sz w:val="21"/>
                                <w:szCs w:val="21"/>
                              </w:rPr>
                              <w:t>○タブレットを使ったデータ提供</w:t>
                            </w:r>
                          </w:p>
                          <w:p w14:paraId="5233E739" w14:textId="77777777" w:rsidR="00D32240" w:rsidRPr="00E544AC" w:rsidRDefault="00D32240" w:rsidP="00E544AC">
                            <w:pPr>
                              <w:spacing w:line="300" w:lineRule="exact"/>
                              <w:ind w:left="210" w:hangingChars="100" w:hanging="210"/>
                              <w:rPr>
                                <w:color w:val="000000"/>
                                <w:sz w:val="21"/>
                                <w:szCs w:val="21"/>
                              </w:rPr>
                            </w:pPr>
                            <w:r w:rsidRPr="00E544AC">
                              <w:rPr>
                                <w:rFonts w:hint="eastAsia"/>
                                <w:color w:val="000000"/>
                                <w:sz w:val="21"/>
                                <w:szCs w:val="21"/>
                              </w:rPr>
                              <w:t>○調べ学習資料の最新版の提供</w:t>
                            </w:r>
                          </w:p>
                          <w:p w14:paraId="2C3A6128" w14:textId="77777777" w:rsidR="00D32240" w:rsidRPr="00E544AC" w:rsidRDefault="00D32240" w:rsidP="00E544AC">
                            <w:pPr>
                              <w:spacing w:line="300" w:lineRule="exact"/>
                              <w:ind w:left="210" w:hangingChars="100" w:hanging="210"/>
                              <w:rPr>
                                <w:color w:val="000000"/>
                                <w:sz w:val="21"/>
                                <w:szCs w:val="21"/>
                              </w:rPr>
                            </w:pPr>
                            <w:r w:rsidRPr="00E544AC">
                              <w:rPr>
                                <w:rFonts w:hint="eastAsia"/>
                                <w:color w:val="000000"/>
                                <w:sz w:val="21"/>
                                <w:szCs w:val="21"/>
                              </w:rPr>
                              <w:t>○地域資料・英語資料の充実</w:t>
                            </w:r>
                          </w:p>
                          <w:p w14:paraId="56AE0123" w14:textId="34A64BE9" w:rsidR="00D32240" w:rsidRPr="00E544AC" w:rsidRDefault="00D32240" w:rsidP="00EB3E79">
                            <w:pPr>
                              <w:ind w:left="210" w:hangingChars="100" w:hanging="210"/>
                              <w:rPr>
                                <w:color w:val="000000"/>
                                <w:sz w:val="21"/>
                                <w:szCs w:val="21"/>
                              </w:rPr>
                            </w:pPr>
                            <w:r w:rsidRPr="00E544AC">
                              <w:rPr>
                                <w:rFonts w:hint="eastAsia"/>
                                <w:color w:val="000000"/>
                                <w:sz w:val="21"/>
                                <w:szCs w:val="21"/>
                              </w:rPr>
                              <w:t>○</w:t>
                            </w:r>
                            <w:r>
                              <w:rPr>
                                <w:rFonts w:hint="eastAsia"/>
                                <w:color w:val="000000"/>
                                <w:sz w:val="21"/>
                                <w:szCs w:val="21"/>
                              </w:rPr>
                              <w:t>「</w:t>
                            </w:r>
                            <w:r w:rsidRPr="00F02890">
                              <w:rPr>
                                <w:color w:val="000000" w:themeColor="text1"/>
                                <w:sz w:val="21"/>
                                <w:szCs w:val="21"/>
                              </w:rPr>
                              <w:ruby>
                                <w:rubyPr>
                                  <w:rubyAlign w:val="distributeSpace"/>
                                  <w:hps w:val="10"/>
                                  <w:hpsRaise w:val="18"/>
                                  <w:hpsBaseText w:val="21"/>
                                  <w:lid w:val="ja-JP"/>
                                </w:rubyPr>
                                <w:rt>
                                  <w:r w:rsidR="00D32240" w:rsidRPr="00F02890">
                                    <w:rPr>
                                      <w:color w:val="000000" w:themeColor="text1"/>
                                      <w:sz w:val="10"/>
                                      <w:szCs w:val="21"/>
                                    </w:rPr>
                                    <w:t>うちどく</w:t>
                                  </w:r>
                                </w:rt>
                                <w:rubyBase>
                                  <w:r w:rsidR="00D32240" w:rsidRPr="00F02890">
                                    <w:rPr>
                                      <w:color w:val="000000" w:themeColor="text1"/>
                                      <w:sz w:val="21"/>
                                      <w:szCs w:val="21"/>
                                    </w:rPr>
                                    <w:t>家読</w:t>
                                  </w:r>
                                </w:rubyBase>
                              </w:ruby>
                            </w:r>
                            <w:r w:rsidRPr="00F02890">
                              <w:rPr>
                                <w:rFonts w:hint="eastAsia"/>
                                <w:color w:val="000000" w:themeColor="text1"/>
                                <w:sz w:val="21"/>
                                <w:szCs w:val="21"/>
                              </w:rPr>
                              <w:t>」の啓発</w:t>
                            </w:r>
                          </w:p>
                          <w:p w14:paraId="6C6E9219" w14:textId="77777777" w:rsidR="00D32240" w:rsidRPr="00E544AC" w:rsidRDefault="00D32240" w:rsidP="00E544AC">
                            <w:pPr>
                              <w:spacing w:line="300" w:lineRule="exact"/>
                              <w:ind w:left="210" w:hangingChars="100" w:hanging="210"/>
                              <w:rPr>
                                <w:color w:val="000000"/>
                                <w:sz w:val="21"/>
                                <w:szCs w:val="21"/>
                              </w:rPr>
                            </w:pPr>
                            <w:r w:rsidRPr="00E544AC">
                              <w:rPr>
                                <w:rFonts w:hint="eastAsia"/>
                                <w:color w:val="000000"/>
                                <w:sz w:val="21"/>
                                <w:szCs w:val="21"/>
                              </w:rPr>
                              <w:t>○ティーンズコーナーの設置・充実</w:t>
                            </w:r>
                          </w:p>
                          <w:p w14:paraId="1F1647C9" w14:textId="77777777" w:rsidR="00D32240" w:rsidRDefault="00D32240" w:rsidP="00E544AC">
                            <w:pPr>
                              <w:spacing w:line="300" w:lineRule="exact"/>
                              <w:ind w:left="210" w:hangingChars="100" w:hanging="210"/>
                              <w:rPr>
                                <w:color w:val="000000"/>
                                <w:sz w:val="21"/>
                                <w:szCs w:val="21"/>
                              </w:rPr>
                            </w:pPr>
                            <w:r w:rsidRPr="00E544AC">
                              <w:rPr>
                                <w:rFonts w:hint="eastAsia"/>
                                <w:color w:val="000000"/>
                                <w:sz w:val="21"/>
                                <w:szCs w:val="21"/>
                              </w:rPr>
                              <w:t>○作家の講演会</w:t>
                            </w:r>
                          </w:p>
                          <w:p w14:paraId="2D6DD4E7" w14:textId="35E3D0A8" w:rsidR="00D32240" w:rsidRPr="00F02890" w:rsidRDefault="00D32240" w:rsidP="00E544AC">
                            <w:pPr>
                              <w:spacing w:line="300" w:lineRule="exact"/>
                              <w:ind w:left="210" w:hangingChars="100" w:hanging="210"/>
                              <w:rPr>
                                <w:color w:val="000000" w:themeColor="text1"/>
                                <w:sz w:val="21"/>
                                <w:szCs w:val="21"/>
                              </w:rPr>
                            </w:pPr>
                            <w:r w:rsidRPr="00F02890">
                              <w:rPr>
                                <w:rFonts w:hint="eastAsia"/>
                                <w:color w:val="000000" w:themeColor="text1"/>
                                <w:sz w:val="21"/>
                                <w:szCs w:val="21"/>
                              </w:rPr>
                              <w:t>○ティーンズによる図書館との協働</w:t>
                            </w:r>
                          </w:p>
                          <w:p w14:paraId="270D2C9E" w14:textId="4215DD3A" w:rsidR="00D32240" w:rsidRPr="00F02890" w:rsidRDefault="00D32240" w:rsidP="00E544AC">
                            <w:pPr>
                              <w:spacing w:line="300" w:lineRule="exact"/>
                              <w:ind w:left="210" w:hangingChars="100" w:hanging="210"/>
                              <w:rPr>
                                <w:color w:val="000000" w:themeColor="text1"/>
                                <w:sz w:val="21"/>
                                <w:szCs w:val="21"/>
                              </w:rPr>
                            </w:pPr>
                            <w:r w:rsidRPr="00F02890">
                              <w:rPr>
                                <w:rFonts w:hint="eastAsia"/>
                                <w:color w:val="000000" w:themeColor="text1"/>
                                <w:sz w:val="21"/>
                                <w:szCs w:val="21"/>
                              </w:rPr>
                              <w:t>〇ＳＮＳを活用したＰＲの強化</w:t>
                            </w:r>
                          </w:p>
                          <w:p w14:paraId="391D7DF0" w14:textId="214D2A25" w:rsidR="00D32240" w:rsidRPr="00F02890" w:rsidRDefault="00D32240" w:rsidP="00E544AC">
                            <w:pPr>
                              <w:spacing w:line="300" w:lineRule="exact"/>
                              <w:ind w:left="210" w:hangingChars="100" w:hanging="210"/>
                              <w:rPr>
                                <w:color w:val="000000" w:themeColor="text1"/>
                                <w:sz w:val="21"/>
                                <w:szCs w:val="21"/>
                              </w:rPr>
                            </w:pPr>
                            <w:r w:rsidRPr="00F02890">
                              <w:rPr>
                                <w:rFonts w:hint="eastAsia"/>
                                <w:color w:val="000000" w:themeColor="text1"/>
                                <w:sz w:val="21"/>
                                <w:szCs w:val="21"/>
                              </w:rPr>
                              <w:t>〇短編小説の創作発表の機会提供</w:t>
                            </w:r>
                          </w:p>
                        </w:txbxContent>
                      </wps:txbx>
                      <wps:bodyPr rot="0" spcFirstLastPara="0" vertOverflow="overflow" horzOverflow="overflow" vert="horz" wrap="square" lIns="91440" tIns="36000" rIns="91440" bIns="18000" numCol="1" spcCol="0" rtlCol="0" fromWordArt="0" anchor="t" anchorCtr="0" forceAA="0" compatLnSpc="1">
                        <a:prstTxWarp prst="textNoShape">
                          <a:avLst/>
                        </a:prstTxWarp>
                        <a:noAutofit/>
                      </wps:bodyPr>
                    </wps:wsp>
                  </a:graphicData>
                </a:graphic>
              </wp:inline>
            </w:drawing>
          </mc:Choice>
          <mc:Fallback>
            <w:pict>
              <v:shape w14:anchorId="2C355B1B" id="テキスト ボックス 348" o:spid="_x0000_s1039" type="#_x0000_t202" style="width:215.45pt;height:3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" fillcolor="window" strokeweight=".5pt">
                <v:textbox inset=",1mm,,.5mm">
                  <w:txbxContent>
                    <w:p w14:paraId="3238D7F8" w14:textId="77777777" w:rsidR="00D32240" w:rsidRPr="00E544AC" w:rsidRDefault="00D32240" w:rsidP="00E544AC">
                      <w:pPr>
                        <w:spacing w:line="300" w:lineRule="exact"/>
                        <w:ind w:left="210" w:hangingChars="100" w:hanging="210"/>
                        <w:rPr>
                          <w:color w:val="000000"/>
                          <w:sz w:val="21"/>
                          <w:szCs w:val="21"/>
                        </w:rPr>
                      </w:pPr>
                      <w:r w:rsidRPr="00E544AC">
                        <w:rPr>
                          <w:rFonts w:hint="eastAsia"/>
                          <w:color w:val="000000"/>
                          <w:sz w:val="21"/>
                          <w:szCs w:val="21"/>
                        </w:rPr>
                        <w:t>○部活動との連携</w:t>
                      </w:r>
                    </w:p>
                    <w:p w14:paraId="49C2066E" w14:textId="77777777" w:rsidR="00D32240" w:rsidRPr="00E544AC" w:rsidRDefault="00D32240" w:rsidP="00E544AC">
                      <w:pPr>
                        <w:spacing w:line="300" w:lineRule="exact"/>
                        <w:ind w:left="210" w:hangingChars="100" w:hanging="210"/>
                        <w:rPr>
                          <w:color w:val="000000"/>
                          <w:sz w:val="21"/>
                          <w:szCs w:val="21"/>
                        </w:rPr>
                      </w:pPr>
                      <w:r w:rsidRPr="00E544AC">
                        <w:rPr>
                          <w:rFonts w:hint="eastAsia"/>
                          <w:color w:val="000000"/>
                          <w:sz w:val="21"/>
                          <w:szCs w:val="21"/>
                        </w:rPr>
                        <w:t>○図書館委員との連携</w:t>
                      </w:r>
                    </w:p>
                    <w:p w14:paraId="337D92C9" w14:textId="77777777" w:rsidR="00D32240" w:rsidRPr="00E544AC" w:rsidRDefault="00D32240" w:rsidP="00E544AC">
                      <w:pPr>
                        <w:spacing w:line="300" w:lineRule="exact"/>
                        <w:ind w:left="210" w:hangingChars="100" w:hanging="210"/>
                        <w:rPr>
                          <w:color w:val="000000"/>
                          <w:sz w:val="21"/>
                          <w:szCs w:val="21"/>
                        </w:rPr>
                      </w:pPr>
                      <w:r w:rsidRPr="00E544AC">
                        <w:rPr>
                          <w:rFonts w:hint="eastAsia"/>
                          <w:color w:val="000000"/>
                          <w:sz w:val="21"/>
                          <w:szCs w:val="21"/>
                        </w:rPr>
                        <w:t>○区内大学との連携</w:t>
                      </w:r>
                    </w:p>
                    <w:p w14:paraId="73750747" w14:textId="77777777" w:rsidR="00D32240" w:rsidRPr="00E544AC" w:rsidRDefault="00D32240" w:rsidP="00E544AC">
                      <w:pPr>
                        <w:spacing w:line="300" w:lineRule="exact"/>
                        <w:ind w:left="210" w:hangingChars="100" w:hanging="210"/>
                        <w:rPr>
                          <w:color w:val="000000"/>
                          <w:sz w:val="21"/>
                          <w:szCs w:val="21"/>
                        </w:rPr>
                      </w:pPr>
                      <w:r w:rsidRPr="00E544AC">
                        <w:rPr>
                          <w:rFonts w:hint="eastAsia"/>
                          <w:color w:val="000000"/>
                          <w:sz w:val="21"/>
                          <w:szCs w:val="21"/>
                        </w:rPr>
                        <w:t>○</w:t>
                      </w:r>
                      <w:r w:rsidRPr="00E544AC">
                        <w:rPr>
                          <w:rFonts w:hint="eastAsia"/>
                          <w:color w:val="000000"/>
                          <w:spacing w:val="-6"/>
                          <w:sz w:val="21"/>
                          <w:szCs w:val="21"/>
                        </w:rPr>
                        <w:t>各学校等保有の地域・学校資料の写真展示</w:t>
                      </w:r>
                    </w:p>
                    <w:p w14:paraId="6BA51BF6" w14:textId="3EE3C99B" w:rsidR="00D32240" w:rsidRPr="00DD4399" w:rsidRDefault="00D32240" w:rsidP="00F108DF">
                      <w:pPr>
                        <w:spacing w:line="300" w:lineRule="exact"/>
                        <w:ind w:left="210" w:rightChars="-50" w:right="-110" w:hangingChars="100" w:hanging="210"/>
                        <w:rPr>
                          <w:color w:val="000000"/>
                          <w:sz w:val="21"/>
                          <w:szCs w:val="21"/>
                        </w:rPr>
                      </w:pPr>
                      <w:r w:rsidRPr="00E544AC">
                        <w:rPr>
                          <w:rFonts w:hint="eastAsia"/>
                          <w:color w:val="000000"/>
                          <w:sz w:val="21"/>
                          <w:szCs w:val="21"/>
                        </w:rPr>
                        <w:t>○</w:t>
                      </w:r>
                      <w:r w:rsidRPr="00F02890">
                        <w:rPr>
                          <w:rFonts w:hint="eastAsia"/>
                          <w:color w:val="000000" w:themeColor="text1"/>
                          <w:spacing w:val="-8"/>
                          <w:sz w:val="21"/>
                          <w:szCs w:val="22"/>
                        </w:rPr>
                        <w:t>図書館</w:t>
                      </w:r>
                      <w:r w:rsidRPr="00DD4399">
                        <w:rPr>
                          <w:rFonts w:hint="eastAsia"/>
                          <w:color w:val="000000"/>
                          <w:spacing w:val="-8"/>
                          <w:sz w:val="21"/>
                          <w:szCs w:val="21"/>
                        </w:rPr>
                        <w:t>スタンプラリー</w:t>
                      </w:r>
                    </w:p>
                    <w:p w14:paraId="382E9F3C" w14:textId="7485063F" w:rsidR="00D32240" w:rsidRPr="00E544AC" w:rsidRDefault="00D32240" w:rsidP="00E544AC">
                      <w:pPr>
                        <w:spacing w:line="300" w:lineRule="exact"/>
                        <w:ind w:left="210" w:hangingChars="100" w:hanging="210"/>
                        <w:rPr>
                          <w:color w:val="000000"/>
                          <w:sz w:val="21"/>
                          <w:szCs w:val="21"/>
                        </w:rPr>
                      </w:pPr>
                      <w:r w:rsidRPr="00DD4399">
                        <w:rPr>
                          <w:rFonts w:hint="eastAsia"/>
                          <w:color w:val="000000"/>
                          <w:sz w:val="21"/>
                          <w:szCs w:val="21"/>
                        </w:rPr>
                        <w:t>○</w:t>
                      </w:r>
                      <w:r w:rsidRPr="00F02890">
                        <w:rPr>
                          <w:rFonts w:hint="eastAsia"/>
                          <w:color w:val="000000" w:themeColor="text1"/>
                          <w:sz w:val="21"/>
                          <w:szCs w:val="21"/>
                        </w:rPr>
                        <w:t>区立図書館による</w:t>
                      </w:r>
                      <w:r w:rsidRPr="00DD4399">
                        <w:rPr>
                          <w:rFonts w:hint="eastAsia"/>
                          <w:color w:val="000000"/>
                          <w:sz w:val="21"/>
                          <w:szCs w:val="21"/>
                        </w:rPr>
                        <w:t>新聞</w:t>
                      </w:r>
                      <w:r w:rsidRPr="00E544AC">
                        <w:rPr>
                          <w:rFonts w:hint="eastAsia"/>
                          <w:color w:val="000000"/>
                          <w:sz w:val="21"/>
                          <w:szCs w:val="21"/>
                        </w:rPr>
                        <w:t>発行</w:t>
                      </w:r>
                    </w:p>
                    <w:p w14:paraId="6F9F85CE" w14:textId="77777777" w:rsidR="00D32240" w:rsidRPr="00E544AC" w:rsidRDefault="00D32240" w:rsidP="00E544AC">
                      <w:pPr>
                        <w:spacing w:line="300" w:lineRule="exact"/>
                        <w:ind w:left="210" w:hangingChars="100" w:hanging="210"/>
                        <w:rPr>
                          <w:color w:val="000000"/>
                          <w:sz w:val="21"/>
                          <w:szCs w:val="21"/>
                        </w:rPr>
                      </w:pPr>
                      <w:r w:rsidRPr="00E544AC">
                        <w:rPr>
                          <w:rFonts w:hint="eastAsia"/>
                          <w:color w:val="000000"/>
                          <w:sz w:val="21"/>
                          <w:szCs w:val="21"/>
                        </w:rPr>
                        <w:t>○読書ノート</w:t>
                      </w:r>
                    </w:p>
                    <w:p w14:paraId="55DD14D7" w14:textId="77777777" w:rsidR="00D32240" w:rsidRPr="00E544AC" w:rsidRDefault="00D32240" w:rsidP="00E544AC">
                      <w:pPr>
                        <w:spacing w:line="300" w:lineRule="exact"/>
                        <w:ind w:left="210" w:hangingChars="100" w:hanging="210"/>
                        <w:rPr>
                          <w:color w:val="000000"/>
                          <w:sz w:val="21"/>
                          <w:szCs w:val="21"/>
                        </w:rPr>
                      </w:pPr>
                      <w:r w:rsidRPr="00E544AC">
                        <w:rPr>
                          <w:rFonts w:hint="eastAsia"/>
                          <w:color w:val="000000"/>
                          <w:sz w:val="21"/>
                          <w:szCs w:val="21"/>
                        </w:rPr>
                        <w:t>○ビブリオバトル開催</w:t>
                      </w:r>
                    </w:p>
                    <w:p w14:paraId="1D755041" w14:textId="77777777" w:rsidR="00D32240" w:rsidRPr="00E544AC" w:rsidRDefault="00D32240" w:rsidP="00E544AC">
                      <w:pPr>
                        <w:spacing w:line="300" w:lineRule="exact"/>
                        <w:ind w:left="210" w:hangingChars="100" w:hanging="210"/>
                        <w:rPr>
                          <w:color w:val="000000"/>
                          <w:sz w:val="21"/>
                          <w:szCs w:val="21"/>
                        </w:rPr>
                      </w:pPr>
                      <w:r w:rsidRPr="00E544AC">
                        <w:rPr>
                          <w:rFonts w:hint="eastAsia"/>
                          <w:color w:val="000000"/>
                          <w:sz w:val="21"/>
                          <w:szCs w:val="21"/>
                        </w:rPr>
                        <w:t>○英語資料等の収集</w:t>
                      </w:r>
                    </w:p>
                    <w:p w14:paraId="3894806A" w14:textId="77777777" w:rsidR="00D32240" w:rsidRPr="00E544AC" w:rsidRDefault="00D32240" w:rsidP="00E544AC">
                      <w:pPr>
                        <w:spacing w:line="300" w:lineRule="exact"/>
                        <w:ind w:left="210" w:hangingChars="100" w:hanging="210"/>
                        <w:rPr>
                          <w:color w:val="000000"/>
                          <w:sz w:val="21"/>
                          <w:szCs w:val="21"/>
                        </w:rPr>
                      </w:pPr>
                      <w:r w:rsidRPr="00E544AC">
                        <w:rPr>
                          <w:rFonts w:hint="eastAsia"/>
                          <w:color w:val="000000"/>
                          <w:sz w:val="21"/>
                          <w:szCs w:val="21"/>
                        </w:rPr>
                        <w:t>○読書マラソン</w:t>
                      </w:r>
                    </w:p>
                    <w:p w14:paraId="340F4231" w14:textId="77777777" w:rsidR="00D32240" w:rsidRPr="00E544AC" w:rsidRDefault="00D32240" w:rsidP="00E544AC">
                      <w:pPr>
                        <w:spacing w:line="300" w:lineRule="exact"/>
                        <w:ind w:left="210" w:hangingChars="100" w:hanging="210"/>
                        <w:rPr>
                          <w:color w:val="000000"/>
                          <w:sz w:val="21"/>
                          <w:szCs w:val="21"/>
                        </w:rPr>
                      </w:pPr>
                      <w:r w:rsidRPr="00E544AC">
                        <w:rPr>
                          <w:rFonts w:hint="eastAsia"/>
                          <w:color w:val="000000"/>
                          <w:sz w:val="21"/>
                          <w:szCs w:val="21"/>
                        </w:rPr>
                        <w:t>○ペア読書</w:t>
                      </w:r>
                    </w:p>
                    <w:p w14:paraId="486B29EB" w14:textId="77777777" w:rsidR="00D32240" w:rsidRPr="00E544AC" w:rsidRDefault="00D32240" w:rsidP="00E544AC">
                      <w:pPr>
                        <w:spacing w:line="300" w:lineRule="exact"/>
                        <w:ind w:left="210" w:hangingChars="100" w:hanging="210"/>
                        <w:rPr>
                          <w:color w:val="000000"/>
                          <w:sz w:val="21"/>
                          <w:szCs w:val="21"/>
                        </w:rPr>
                      </w:pPr>
                      <w:r w:rsidRPr="00E544AC">
                        <w:rPr>
                          <w:rFonts w:hint="eastAsia"/>
                          <w:color w:val="000000"/>
                          <w:sz w:val="21"/>
                          <w:szCs w:val="21"/>
                        </w:rPr>
                        <w:t>○タブレットを使ったデータ提供</w:t>
                      </w:r>
                    </w:p>
                    <w:p w14:paraId="5233E739" w14:textId="77777777" w:rsidR="00D32240" w:rsidRPr="00E544AC" w:rsidRDefault="00D32240" w:rsidP="00E544AC">
                      <w:pPr>
                        <w:spacing w:line="300" w:lineRule="exact"/>
                        <w:ind w:left="210" w:hangingChars="100" w:hanging="210"/>
                        <w:rPr>
                          <w:color w:val="000000"/>
                          <w:sz w:val="21"/>
                          <w:szCs w:val="21"/>
                        </w:rPr>
                      </w:pPr>
                      <w:r w:rsidRPr="00E544AC">
                        <w:rPr>
                          <w:rFonts w:hint="eastAsia"/>
                          <w:color w:val="000000"/>
                          <w:sz w:val="21"/>
                          <w:szCs w:val="21"/>
                        </w:rPr>
                        <w:t>○調べ学習資料の最新版の提供</w:t>
                      </w:r>
                    </w:p>
                    <w:p w14:paraId="2C3A6128" w14:textId="77777777" w:rsidR="00D32240" w:rsidRPr="00E544AC" w:rsidRDefault="00D32240" w:rsidP="00E544AC">
                      <w:pPr>
                        <w:spacing w:line="300" w:lineRule="exact"/>
                        <w:ind w:left="210" w:hangingChars="100" w:hanging="210"/>
                        <w:rPr>
                          <w:color w:val="000000"/>
                          <w:sz w:val="21"/>
                          <w:szCs w:val="21"/>
                        </w:rPr>
                      </w:pPr>
                      <w:r w:rsidRPr="00E544AC">
                        <w:rPr>
                          <w:rFonts w:hint="eastAsia"/>
                          <w:color w:val="000000"/>
                          <w:sz w:val="21"/>
                          <w:szCs w:val="21"/>
                        </w:rPr>
                        <w:t>○地域資料・英語資料の充実</w:t>
                      </w:r>
                    </w:p>
                    <w:p w14:paraId="56AE0123" w14:textId="34A64BE9" w:rsidR="00D32240" w:rsidRPr="00E544AC" w:rsidRDefault="00D32240" w:rsidP="00EB3E79">
                      <w:pPr>
                        <w:ind w:left="210" w:hangingChars="100" w:hanging="210"/>
                        <w:rPr>
                          <w:color w:val="000000"/>
                          <w:sz w:val="21"/>
                          <w:szCs w:val="21"/>
                        </w:rPr>
                      </w:pPr>
                      <w:r w:rsidRPr="00E544AC">
                        <w:rPr>
                          <w:rFonts w:hint="eastAsia"/>
                          <w:color w:val="000000"/>
                          <w:sz w:val="21"/>
                          <w:szCs w:val="21"/>
                        </w:rPr>
                        <w:t>○</w:t>
                      </w:r>
                      <w:r>
                        <w:rPr>
                          <w:rFonts w:hint="eastAsia"/>
                          <w:color w:val="000000"/>
                          <w:sz w:val="21"/>
                          <w:szCs w:val="21"/>
                        </w:rPr>
                        <w:t>「</w:t>
                      </w:r>
                      <w:r w:rsidRPr="00F02890">
                        <w:rPr>
                          <w:color w:val="000000" w:themeColor="text1"/>
                          <w:sz w:val="21"/>
                          <w:szCs w:val="21"/>
                        </w:rPr>
                        <w:ruby>
                          <w:rubyPr>
                            <w:rubyAlign w:val="distributeSpace"/>
                            <w:hps w:val="10"/>
                            <w:hpsRaise w:val="18"/>
                            <w:hpsBaseText w:val="21"/>
                            <w:lid w:val="ja-JP"/>
                          </w:rubyPr>
                          <w:rt>
                            <w:r w:rsidR="00D32240" w:rsidRPr="00F02890">
                              <w:rPr>
                                <w:color w:val="000000" w:themeColor="text1"/>
                                <w:sz w:val="10"/>
                                <w:szCs w:val="21"/>
                              </w:rPr>
                              <w:t>うちどく</w:t>
                            </w:r>
                          </w:rt>
                          <w:rubyBase>
                            <w:r w:rsidR="00D32240" w:rsidRPr="00F02890">
                              <w:rPr>
                                <w:color w:val="000000" w:themeColor="text1"/>
                                <w:sz w:val="21"/>
                                <w:szCs w:val="21"/>
                              </w:rPr>
                              <w:t>家読</w:t>
                            </w:r>
                          </w:rubyBase>
                        </w:ruby>
                      </w:r>
                      <w:r w:rsidRPr="00F02890">
                        <w:rPr>
                          <w:rFonts w:hint="eastAsia"/>
                          <w:color w:val="000000" w:themeColor="text1"/>
                          <w:sz w:val="21"/>
                          <w:szCs w:val="21"/>
                        </w:rPr>
                        <w:t>」の啓発</w:t>
                      </w:r>
                    </w:p>
                    <w:p w14:paraId="6C6E9219" w14:textId="77777777" w:rsidR="00D32240" w:rsidRPr="00E544AC" w:rsidRDefault="00D32240" w:rsidP="00E544AC">
                      <w:pPr>
                        <w:spacing w:line="300" w:lineRule="exact"/>
                        <w:ind w:left="210" w:hangingChars="100" w:hanging="210"/>
                        <w:rPr>
                          <w:color w:val="000000"/>
                          <w:sz w:val="21"/>
                          <w:szCs w:val="21"/>
                        </w:rPr>
                      </w:pPr>
                      <w:r w:rsidRPr="00E544AC">
                        <w:rPr>
                          <w:rFonts w:hint="eastAsia"/>
                          <w:color w:val="000000"/>
                          <w:sz w:val="21"/>
                          <w:szCs w:val="21"/>
                        </w:rPr>
                        <w:t>○ティーンズコーナーの設置・充実</w:t>
                      </w:r>
                    </w:p>
                    <w:p w14:paraId="1F1647C9" w14:textId="77777777" w:rsidR="00D32240" w:rsidRDefault="00D32240" w:rsidP="00E544AC">
                      <w:pPr>
                        <w:spacing w:line="300" w:lineRule="exact"/>
                        <w:ind w:left="210" w:hangingChars="100" w:hanging="210"/>
                        <w:rPr>
                          <w:color w:val="000000"/>
                          <w:sz w:val="21"/>
                          <w:szCs w:val="21"/>
                        </w:rPr>
                      </w:pPr>
                      <w:r w:rsidRPr="00E544AC">
                        <w:rPr>
                          <w:rFonts w:hint="eastAsia"/>
                          <w:color w:val="000000"/>
                          <w:sz w:val="21"/>
                          <w:szCs w:val="21"/>
                        </w:rPr>
                        <w:t>○作家の講演会</w:t>
                      </w:r>
                    </w:p>
                    <w:p w14:paraId="2D6DD4E7" w14:textId="35E3D0A8" w:rsidR="00D32240" w:rsidRPr="00F02890" w:rsidRDefault="00D32240" w:rsidP="00E544AC">
                      <w:pPr>
                        <w:spacing w:line="300" w:lineRule="exact"/>
                        <w:ind w:left="210" w:hangingChars="100" w:hanging="210"/>
                        <w:rPr>
                          <w:color w:val="000000" w:themeColor="text1"/>
                          <w:sz w:val="21"/>
                          <w:szCs w:val="21"/>
                        </w:rPr>
                      </w:pPr>
                      <w:r w:rsidRPr="00F02890">
                        <w:rPr>
                          <w:rFonts w:hint="eastAsia"/>
                          <w:color w:val="000000" w:themeColor="text1"/>
                          <w:sz w:val="21"/>
                          <w:szCs w:val="21"/>
                        </w:rPr>
                        <w:t>○ティーンズによる図書館との協働</w:t>
                      </w:r>
                    </w:p>
                    <w:p w14:paraId="270D2C9E" w14:textId="4215DD3A" w:rsidR="00D32240" w:rsidRPr="00F02890" w:rsidRDefault="00D32240" w:rsidP="00E544AC">
                      <w:pPr>
                        <w:spacing w:line="300" w:lineRule="exact"/>
                        <w:ind w:left="210" w:hangingChars="100" w:hanging="210"/>
                        <w:rPr>
                          <w:color w:val="000000" w:themeColor="text1"/>
                          <w:sz w:val="21"/>
                          <w:szCs w:val="21"/>
                        </w:rPr>
                      </w:pPr>
                      <w:r w:rsidRPr="00F02890">
                        <w:rPr>
                          <w:rFonts w:hint="eastAsia"/>
                          <w:color w:val="000000" w:themeColor="text1"/>
                          <w:sz w:val="21"/>
                          <w:szCs w:val="21"/>
                        </w:rPr>
                        <w:t>〇ＳＮＳを活用したＰＲの強化</w:t>
                      </w:r>
                    </w:p>
                    <w:p w14:paraId="391D7DF0" w14:textId="214D2A25" w:rsidR="00D32240" w:rsidRPr="00F02890" w:rsidRDefault="00D32240" w:rsidP="00E544AC">
                      <w:pPr>
                        <w:spacing w:line="300" w:lineRule="exact"/>
                        <w:ind w:left="210" w:hangingChars="100" w:hanging="210"/>
                        <w:rPr>
                          <w:color w:val="000000" w:themeColor="text1"/>
                          <w:sz w:val="21"/>
                          <w:szCs w:val="21"/>
                        </w:rPr>
                      </w:pPr>
                      <w:r w:rsidRPr="00F02890">
                        <w:rPr>
                          <w:rFonts w:hint="eastAsia"/>
                          <w:color w:val="000000" w:themeColor="text1"/>
                          <w:sz w:val="21"/>
                          <w:szCs w:val="21"/>
                        </w:rPr>
                        <w:t>〇短編小説の創作発表の機会提供</w:t>
                      </w:r>
                    </w:p>
                  </w:txbxContent>
                </v:textbox>
                <w10:anchorlock/>
              </v:shape>
            </w:pict>
          </mc:Fallback>
        </mc:AlternateContent>
      </w:r>
      <w:r w:rsidR="00E544AC">
        <w:rPr>
          <w:color w:val="FFFFFF" w:themeColor="background1"/>
        </w:rPr>
        <w:tab/>
      </w:r>
      <w:r w:rsidR="00E544AC" w:rsidRPr="00E544AC">
        <w:rPr>
          <w:rFonts w:ascii="HGPｺﾞｼｯｸE" w:eastAsia="HGPｺﾞｼｯｸE" w:hint="eastAsia"/>
          <w:noProof/>
          <w:color w:val="000000"/>
        </w:rPr>
        <mc:AlternateContent>
          <mc:Choice Requires="wps">
            <w:drawing>
              <wp:inline distT="0" distB="0" distL="0" distR="0" wp14:anchorId="6B6BC026" wp14:editId="63067F2D">
                <wp:extent cx="2736000" cy="3524250"/>
                <wp:effectExtent l="0" t="0" r="26670" b="15875"/>
                <wp:docPr id="6" name="テキスト ボックス 6"/>
                <wp:cNvGraphicFramePr/>
                <a:graphic xmlns:a="http://schemas.openxmlformats.org/drawingml/2006/main">
                  <a:graphicData uri="http://schemas.microsoft.com/office/word/2010/wordprocessingShape">
                    <wps:wsp>
                      <wps:cNvSpPr txBox="1"/>
                      <wps:spPr>
                        <a:xfrm>
                          <a:off x="0" y="0"/>
                          <a:ext cx="2736000" cy="3524250"/>
                        </a:xfrm>
                        <a:prstGeom prst="rect">
                          <a:avLst/>
                        </a:prstGeom>
                        <a:solidFill>
                          <a:sysClr val="window" lastClr="FFFFFF"/>
                        </a:solidFill>
                        <a:ln w="6350">
                          <a:solidFill>
                            <a:prstClr val="black"/>
                          </a:solidFill>
                        </a:ln>
                      </wps:spPr>
                      <wps:txbx>
                        <w:txbxContent>
                          <w:p w14:paraId="081A48C5" w14:textId="3FA62AEA" w:rsidR="00D32240" w:rsidRPr="00E544AC" w:rsidRDefault="00D32240" w:rsidP="00E544AC">
                            <w:pPr>
                              <w:spacing w:line="300" w:lineRule="exact"/>
                              <w:ind w:left="210" w:hangingChars="100" w:hanging="210"/>
                              <w:rPr>
                                <w:color w:val="000000"/>
                                <w:sz w:val="21"/>
                                <w:szCs w:val="21"/>
                              </w:rPr>
                            </w:pPr>
                            <w:r w:rsidRPr="00E544AC">
                              <w:rPr>
                                <w:rFonts w:hint="eastAsia"/>
                                <w:color w:val="000000"/>
                                <w:sz w:val="21"/>
                                <w:szCs w:val="21"/>
                              </w:rPr>
                              <w:t>◇デイジー図書／マルチメデ</w:t>
                            </w:r>
                            <w:r w:rsidR="00DF641D">
                              <w:rPr>
                                <w:rFonts w:hint="eastAsia"/>
                                <w:color w:val="000000"/>
                                <w:sz w:val="21"/>
                                <w:szCs w:val="21"/>
                              </w:rPr>
                              <w:t>ィ</w:t>
                            </w:r>
                            <w:r w:rsidRPr="00E544AC">
                              <w:rPr>
                                <w:rFonts w:hint="eastAsia"/>
                                <w:color w:val="000000"/>
                                <w:sz w:val="21"/>
                                <w:szCs w:val="21"/>
                              </w:rPr>
                              <w:t>アデイジー図書の更なる活用・周知の充実</w:t>
                            </w:r>
                          </w:p>
                          <w:p w14:paraId="73666B28" w14:textId="70551E41" w:rsidR="00D32240" w:rsidRPr="00E544AC" w:rsidRDefault="00D32240" w:rsidP="00E544AC">
                            <w:pPr>
                              <w:spacing w:line="300" w:lineRule="exact"/>
                              <w:ind w:left="210" w:hangingChars="100" w:hanging="210"/>
                              <w:rPr>
                                <w:color w:val="000000"/>
                                <w:sz w:val="21"/>
                                <w:szCs w:val="21"/>
                              </w:rPr>
                            </w:pPr>
                            <w:r w:rsidRPr="00E544AC">
                              <w:rPr>
                                <w:rFonts w:hint="eastAsia"/>
                                <w:color w:val="000000"/>
                                <w:sz w:val="21"/>
                                <w:szCs w:val="21"/>
                              </w:rPr>
                              <w:t>◇点字図書、さわる絵本、大活字本を含む拡大図書、</w:t>
                            </w:r>
                            <w:r>
                              <w:rPr>
                                <w:rFonts w:hint="eastAsia"/>
                                <w:color w:val="000000"/>
                                <w:sz w:val="21"/>
                                <w:szCs w:val="21"/>
                              </w:rPr>
                              <w:t>ＬＬ</w:t>
                            </w:r>
                            <w:r w:rsidRPr="00E544AC">
                              <w:rPr>
                                <w:rFonts w:hint="eastAsia"/>
                                <w:color w:val="000000"/>
                                <w:sz w:val="21"/>
                                <w:szCs w:val="21"/>
                              </w:rPr>
                              <w:t>ブック等、各種資料収集の整備・充実</w:t>
                            </w:r>
                          </w:p>
                          <w:p w14:paraId="3B29C336" w14:textId="69A1637A" w:rsidR="00D32240" w:rsidRPr="00F02890" w:rsidRDefault="00D32240" w:rsidP="00E544AC">
                            <w:pPr>
                              <w:spacing w:line="300" w:lineRule="exact"/>
                              <w:ind w:left="210" w:hangingChars="100" w:hanging="210"/>
                              <w:rPr>
                                <w:color w:val="000000" w:themeColor="text1"/>
                                <w:sz w:val="21"/>
                                <w:szCs w:val="21"/>
                              </w:rPr>
                            </w:pPr>
                            <w:r w:rsidRPr="00E544AC">
                              <w:rPr>
                                <w:rFonts w:hint="eastAsia"/>
                                <w:color w:val="000000"/>
                                <w:sz w:val="21"/>
                                <w:szCs w:val="21"/>
                              </w:rPr>
                              <w:t>◇</w:t>
                            </w:r>
                            <w:r w:rsidRPr="00F02890">
                              <w:rPr>
                                <w:rFonts w:hint="eastAsia"/>
                                <w:color w:val="000000" w:themeColor="text1"/>
                                <w:sz w:val="21"/>
                                <w:szCs w:val="21"/>
                              </w:rPr>
                              <w:t>来館できない生徒への宅配サービスの強化</w:t>
                            </w:r>
                          </w:p>
                          <w:p w14:paraId="4C32B4D3" w14:textId="77777777" w:rsidR="00D32240" w:rsidRPr="00E544AC" w:rsidRDefault="00D32240" w:rsidP="00E544AC">
                            <w:pPr>
                              <w:spacing w:line="300" w:lineRule="exact"/>
                              <w:ind w:left="210" w:hangingChars="100" w:hanging="210"/>
                              <w:rPr>
                                <w:color w:val="000000"/>
                                <w:sz w:val="21"/>
                                <w:szCs w:val="21"/>
                              </w:rPr>
                            </w:pPr>
                            <w:r w:rsidRPr="00E544AC">
                              <w:rPr>
                                <w:rFonts w:hint="eastAsia"/>
                                <w:color w:val="000000"/>
                                <w:sz w:val="21"/>
                                <w:szCs w:val="21"/>
                              </w:rPr>
                              <w:t>◇施設・病院へのアウトリーチサービスの充実</w:t>
                            </w:r>
                          </w:p>
                          <w:p w14:paraId="504FE40F" w14:textId="77777777" w:rsidR="00D32240" w:rsidRPr="00E544AC" w:rsidRDefault="00D32240" w:rsidP="00E544AC">
                            <w:pPr>
                              <w:spacing w:line="300" w:lineRule="exact"/>
                              <w:ind w:left="210" w:hangingChars="100" w:hanging="210"/>
                              <w:rPr>
                                <w:color w:val="000000"/>
                                <w:sz w:val="21"/>
                                <w:szCs w:val="21"/>
                              </w:rPr>
                            </w:pPr>
                            <w:r w:rsidRPr="00E544AC">
                              <w:rPr>
                                <w:rFonts w:hint="eastAsia"/>
                                <w:color w:val="000000"/>
                                <w:sz w:val="21"/>
                                <w:szCs w:val="21"/>
                              </w:rPr>
                              <w:t>◇リーディングトラッカー活用の普及</w:t>
                            </w:r>
                          </w:p>
                          <w:p w14:paraId="23ECF263" w14:textId="77777777" w:rsidR="00D32240" w:rsidRPr="00E544AC" w:rsidRDefault="00D32240" w:rsidP="00E544AC">
                            <w:pPr>
                              <w:spacing w:line="300" w:lineRule="exact"/>
                              <w:ind w:left="210" w:hangingChars="100" w:hanging="210"/>
                              <w:rPr>
                                <w:color w:val="000000"/>
                                <w:sz w:val="21"/>
                                <w:szCs w:val="21"/>
                              </w:rPr>
                            </w:pPr>
                            <w:r w:rsidRPr="00E544AC">
                              <w:rPr>
                                <w:rFonts w:hint="eastAsia"/>
                                <w:color w:val="000000"/>
                                <w:sz w:val="21"/>
                                <w:szCs w:val="21"/>
                              </w:rPr>
                              <w:t>◇発達段階や障害の程度に応じての対面朗読の実施</w:t>
                            </w:r>
                          </w:p>
                          <w:p w14:paraId="541B78C2" w14:textId="77777777" w:rsidR="00D32240" w:rsidRPr="00E544AC" w:rsidRDefault="00D32240" w:rsidP="00E544AC">
                            <w:pPr>
                              <w:spacing w:line="300" w:lineRule="exact"/>
                              <w:ind w:left="210" w:hangingChars="100" w:hanging="210"/>
                              <w:rPr>
                                <w:color w:val="000000"/>
                                <w:sz w:val="21"/>
                                <w:szCs w:val="21"/>
                              </w:rPr>
                            </w:pPr>
                            <w:r w:rsidRPr="00E544AC">
                              <w:rPr>
                                <w:rFonts w:hint="eastAsia"/>
                                <w:color w:val="000000"/>
                                <w:sz w:val="21"/>
                                <w:szCs w:val="21"/>
                              </w:rPr>
                              <w:t>◇マルチメディアデイジー図書を体験する機会の提供</w:t>
                            </w:r>
                          </w:p>
                          <w:p w14:paraId="3CF49E8A" w14:textId="77777777" w:rsidR="00D32240" w:rsidRPr="00E544AC" w:rsidRDefault="00D32240" w:rsidP="00E544AC">
                            <w:pPr>
                              <w:spacing w:line="300" w:lineRule="exact"/>
                              <w:ind w:left="210" w:hangingChars="100" w:hanging="210"/>
                              <w:rPr>
                                <w:color w:val="000000"/>
                                <w:sz w:val="21"/>
                                <w:szCs w:val="21"/>
                              </w:rPr>
                            </w:pPr>
                            <w:r w:rsidRPr="00E544AC">
                              <w:rPr>
                                <w:rFonts w:hint="eastAsia"/>
                                <w:color w:val="000000"/>
                                <w:sz w:val="21"/>
                                <w:szCs w:val="21"/>
                              </w:rPr>
                              <w:t>◇サピエ図書館の周知</w:t>
                            </w:r>
                          </w:p>
                          <w:p w14:paraId="0F72FBD6" w14:textId="77777777" w:rsidR="00D32240" w:rsidRPr="00E544AC" w:rsidRDefault="00D32240" w:rsidP="00E544AC">
                            <w:pPr>
                              <w:spacing w:line="300" w:lineRule="exact"/>
                              <w:ind w:left="210" w:hangingChars="100" w:hanging="210"/>
                              <w:rPr>
                                <w:color w:val="000000"/>
                                <w:sz w:val="21"/>
                                <w:szCs w:val="21"/>
                              </w:rPr>
                            </w:pPr>
                            <w:r w:rsidRPr="00E544AC">
                              <w:rPr>
                                <w:rFonts w:hint="eastAsia"/>
                                <w:color w:val="000000"/>
                                <w:sz w:val="21"/>
                                <w:szCs w:val="21"/>
                              </w:rPr>
                              <w:t>◇多言語イベント</w:t>
                            </w:r>
                          </w:p>
                        </w:txbxContent>
                      </wps:txbx>
                      <wps:bodyPr rot="0" spcFirstLastPara="0" vertOverflow="overflow" horzOverflow="overflow" vert="horz" wrap="square" lIns="91440" tIns="36000" rIns="91440" bIns="18000" numCol="1" spcCol="0" rtlCol="0" fromWordArt="0" anchor="t" anchorCtr="0" forceAA="0" compatLnSpc="1">
                        <a:prstTxWarp prst="textNoShape">
                          <a:avLst/>
                        </a:prstTxWarp>
                        <a:spAutoFit/>
                      </wps:bodyPr>
                    </wps:wsp>
                  </a:graphicData>
                </a:graphic>
              </wp:inline>
            </w:drawing>
          </mc:Choice>
          <mc:Fallback>
            <w:pict>
              <v:shape w14:anchorId="6B6BC026" id="テキスト ボックス 6" o:spid="_x0000_s1040" type="#_x0000_t202" style="width:215.45pt;height:27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" fillcolor="window" strokeweight=".5pt">
                <v:textbox style="mso-fit-shape-to-text:t" inset=",1mm,,.5mm">
                  <w:txbxContent>
                    <w:p w14:paraId="081A48C5" w14:textId="3FA62AEA" w:rsidR="00D32240" w:rsidRPr="00E544AC" w:rsidRDefault="00D32240" w:rsidP="00E544AC">
                      <w:pPr>
                        <w:spacing w:line="300" w:lineRule="exact"/>
                        <w:ind w:left="210" w:hangingChars="100" w:hanging="210"/>
                        <w:rPr>
                          <w:color w:val="000000"/>
                          <w:sz w:val="21"/>
                          <w:szCs w:val="21"/>
                        </w:rPr>
                      </w:pPr>
                      <w:r w:rsidRPr="00E544AC">
                        <w:rPr>
                          <w:rFonts w:hint="eastAsia"/>
                          <w:color w:val="000000"/>
                          <w:sz w:val="21"/>
                          <w:szCs w:val="21"/>
                        </w:rPr>
                        <w:t>◇デイジー図書／マルチメデ</w:t>
                      </w:r>
                      <w:r w:rsidR="00DF641D">
                        <w:rPr>
                          <w:rFonts w:hint="eastAsia"/>
                          <w:color w:val="000000"/>
                          <w:sz w:val="21"/>
                          <w:szCs w:val="21"/>
                        </w:rPr>
                        <w:t>ィ</w:t>
                      </w:r>
                      <w:r w:rsidRPr="00E544AC">
                        <w:rPr>
                          <w:rFonts w:hint="eastAsia"/>
                          <w:color w:val="000000"/>
                          <w:sz w:val="21"/>
                          <w:szCs w:val="21"/>
                        </w:rPr>
                        <w:t>アデイジー図書の更なる活用・周知の充実</w:t>
                      </w:r>
                    </w:p>
                    <w:p w14:paraId="73666B28" w14:textId="70551E41" w:rsidR="00D32240" w:rsidRPr="00E544AC" w:rsidRDefault="00D32240" w:rsidP="00E544AC">
                      <w:pPr>
                        <w:spacing w:line="300" w:lineRule="exact"/>
                        <w:ind w:left="210" w:hangingChars="100" w:hanging="210"/>
                        <w:rPr>
                          <w:color w:val="000000"/>
                          <w:sz w:val="21"/>
                          <w:szCs w:val="21"/>
                        </w:rPr>
                      </w:pPr>
                      <w:r w:rsidRPr="00E544AC">
                        <w:rPr>
                          <w:rFonts w:hint="eastAsia"/>
                          <w:color w:val="000000"/>
                          <w:sz w:val="21"/>
                          <w:szCs w:val="21"/>
                        </w:rPr>
                        <w:t>◇点字図書、さわる絵本、大活字本を含む拡大図書、</w:t>
                      </w:r>
                      <w:r>
                        <w:rPr>
                          <w:rFonts w:hint="eastAsia"/>
                          <w:color w:val="000000"/>
                          <w:sz w:val="21"/>
                          <w:szCs w:val="21"/>
                        </w:rPr>
                        <w:t>ＬＬ</w:t>
                      </w:r>
                      <w:r w:rsidRPr="00E544AC">
                        <w:rPr>
                          <w:rFonts w:hint="eastAsia"/>
                          <w:color w:val="000000"/>
                          <w:sz w:val="21"/>
                          <w:szCs w:val="21"/>
                        </w:rPr>
                        <w:t>ブック等、各種資料収集の整備・充実</w:t>
                      </w:r>
                    </w:p>
                    <w:p w14:paraId="3B29C336" w14:textId="69A1637A" w:rsidR="00D32240" w:rsidRPr="00F02890" w:rsidRDefault="00D32240" w:rsidP="00E544AC">
                      <w:pPr>
                        <w:spacing w:line="300" w:lineRule="exact"/>
                        <w:ind w:left="210" w:hangingChars="100" w:hanging="210"/>
                        <w:rPr>
                          <w:color w:val="000000" w:themeColor="text1"/>
                          <w:sz w:val="21"/>
                          <w:szCs w:val="21"/>
                        </w:rPr>
                      </w:pPr>
                      <w:r w:rsidRPr="00E544AC">
                        <w:rPr>
                          <w:rFonts w:hint="eastAsia"/>
                          <w:color w:val="000000"/>
                          <w:sz w:val="21"/>
                          <w:szCs w:val="21"/>
                        </w:rPr>
                        <w:t>◇</w:t>
                      </w:r>
                      <w:r w:rsidRPr="00F02890">
                        <w:rPr>
                          <w:rFonts w:hint="eastAsia"/>
                          <w:color w:val="000000" w:themeColor="text1"/>
                          <w:sz w:val="21"/>
                          <w:szCs w:val="21"/>
                        </w:rPr>
                        <w:t>来館できない生徒への宅配サービスの強化</w:t>
                      </w:r>
                    </w:p>
                    <w:p w14:paraId="4C32B4D3" w14:textId="77777777" w:rsidR="00D32240" w:rsidRPr="00E544AC" w:rsidRDefault="00D32240" w:rsidP="00E544AC">
                      <w:pPr>
                        <w:spacing w:line="300" w:lineRule="exact"/>
                        <w:ind w:left="210" w:hangingChars="100" w:hanging="210"/>
                        <w:rPr>
                          <w:color w:val="000000"/>
                          <w:sz w:val="21"/>
                          <w:szCs w:val="21"/>
                        </w:rPr>
                      </w:pPr>
                      <w:r w:rsidRPr="00E544AC">
                        <w:rPr>
                          <w:rFonts w:hint="eastAsia"/>
                          <w:color w:val="000000"/>
                          <w:sz w:val="21"/>
                          <w:szCs w:val="21"/>
                        </w:rPr>
                        <w:t>◇施設・病院へのアウトリーチサービスの充実</w:t>
                      </w:r>
                    </w:p>
                    <w:p w14:paraId="504FE40F" w14:textId="77777777" w:rsidR="00D32240" w:rsidRPr="00E544AC" w:rsidRDefault="00D32240" w:rsidP="00E544AC">
                      <w:pPr>
                        <w:spacing w:line="300" w:lineRule="exact"/>
                        <w:ind w:left="210" w:hangingChars="100" w:hanging="210"/>
                        <w:rPr>
                          <w:color w:val="000000"/>
                          <w:sz w:val="21"/>
                          <w:szCs w:val="21"/>
                        </w:rPr>
                      </w:pPr>
                      <w:r w:rsidRPr="00E544AC">
                        <w:rPr>
                          <w:rFonts w:hint="eastAsia"/>
                          <w:color w:val="000000"/>
                          <w:sz w:val="21"/>
                          <w:szCs w:val="21"/>
                        </w:rPr>
                        <w:t>◇リーディングトラッカー活用の普及</w:t>
                      </w:r>
                    </w:p>
                    <w:p w14:paraId="23ECF263" w14:textId="77777777" w:rsidR="00D32240" w:rsidRPr="00E544AC" w:rsidRDefault="00D32240" w:rsidP="00E544AC">
                      <w:pPr>
                        <w:spacing w:line="300" w:lineRule="exact"/>
                        <w:ind w:left="210" w:hangingChars="100" w:hanging="210"/>
                        <w:rPr>
                          <w:color w:val="000000"/>
                          <w:sz w:val="21"/>
                          <w:szCs w:val="21"/>
                        </w:rPr>
                      </w:pPr>
                      <w:r w:rsidRPr="00E544AC">
                        <w:rPr>
                          <w:rFonts w:hint="eastAsia"/>
                          <w:color w:val="000000"/>
                          <w:sz w:val="21"/>
                          <w:szCs w:val="21"/>
                        </w:rPr>
                        <w:t>◇発達段階や障害の程度に応じての対面朗読の実施</w:t>
                      </w:r>
                    </w:p>
                    <w:p w14:paraId="541B78C2" w14:textId="77777777" w:rsidR="00D32240" w:rsidRPr="00E544AC" w:rsidRDefault="00D32240" w:rsidP="00E544AC">
                      <w:pPr>
                        <w:spacing w:line="300" w:lineRule="exact"/>
                        <w:ind w:left="210" w:hangingChars="100" w:hanging="210"/>
                        <w:rPr>
                          <w:color w:val="000000"/>
                          <w:sz w:val="21"/>
                          <w:szCs w:val="21"/>
                        </w:rPr>
                      </w:pPr>
                      <w:r w:rsidRPr="00E544AC">
                        <w:rPr>
                          <w:rFonts w:hint="eastAsia"/>
                          <w:color w:val="000000"/>
                          <w:sz w:val="21"/>
                          <w:szCs w:val="21"/>
                        </w:rPr>
                        <w:t>◇マルチメディアデイジー図書を体験する機会の提供</w:t>
                      </w:r>
                    </w:p>
                    <w:p w14:paraId="3CF49E8A" w14:textId="77777777" w:rsidR="00D32240" w:rsidRPr="00E544AC" w:rsidRDefault="00D32240" w:rsidP="00E544AC">
                      <w:pPr>
                        <w:spacing w:line="300" w:lineRule="exact"/>
                        <w:ind w:left="210" w:hangingChars="100" w:hanging="210"/>
                        <w:rPr>
                          <w:color w:val="000000"/>
                          <w:sz w:val="21"/>
                          <w:szCs w:val="21"/>
                        </w:rPr>
                      </w:pPr>
                      <w:r w:rsidRPr="00E544AC">
                        <w:rPr>
                          <w:rFonts w:hint="eastAsia"/>
                          <w:color w:val="000000"/>
                          <w:sz w:val="21"/>
                          <w:szCs w:val="21"/>
                        </w:rPr>
                        <w:t>◇サピエ図書館の周知</w:t>
                      </w:r>
                    </w:p>
                    <w:p w14:paraId="0F72FBD6" w14:textId="77777777" w:rsidR="00D32240" w:rsidRPr="00E544AC" w:rsidRDefault="00D32240" w:rsidP="00E544AC">
                      <w:pPr>
                        <w:spacing w:line="300" w:lineRule="exact"/>
                        <w:ind w:left="210" w:hangingChars="100" w:hanging="210"/>
                        <w:rPr>
                          <w:color w:val="000000"/>
                          <w:sz w:val="21"/>
                          <w:szCs w:val="21"/>
                        </w:rPr>
                      </w:pPr>
                      <w:r w:rsidRPr="00E544AC">
                        <w:rPr>
                          <w:rFonts w:hint="eastAsia"/>
                          <w:color w:val="000000"/>
                          <w:sz w:val="21"/>
                          <w:szCs w:val="21"/>
                        </w:rPr>
                        <w:t>◇多言語イベント</w:t>
                      </w:r>
                    </w:p>
                  </w:txbxContent>
                </v:textbox>
                <w10:anchorlock/>
              </v:shape>
            </w:pict>
          </mc:Fallback>
        </mc:AlternateContent>
      </w:r>
    </w:p>
    <w:p w14:paraId="67706B8B" w14:textId="3B4B4762" w:rsidR="00A57127" w:rsidRDefault="00434FE7">
      <w:r>
        <w:br w:type="page"/>
      </w:r>
      <w:r w:rsidR="00A57127">
        <w:lastRenderedPageBreak/>
        <w:br w:type="page"/>
      </w:r>
    </w:p>
    <w:p w14:paraId="1F89B5D8" w14:textId="77777777" w:rsidR="00994345" w:rsidRDefault="00994345" w:rsidP="00790A3F">
      <w:pPr>
        <w:pStyle w:val="1"/>
        <w:widowControl w:val="0"/>
        <w:autoSpaceDE w:val="0"/>
        <w:autoSpaceDN w:val="0"/>
      </w:pPr>
      <w:bookmarkStart w:id="20" w:name="_Toc24359916"/>
      <w:r>
        <w:rPr>
          <w:rFonts w:hint="eastAsia"/>
        </w:rPr>
        <w:lastRenderedPageBreak/>
        <w:t>資料編</w:t>
      </w:r>
      <w:bookmarkEnd w:id="20"/>
    </w:p>
    <w:p w14:paraId="73AC7F6D" w14:textId="77777777" w:rsidR="0082773A" w:rsidRDefault="0082773A" w:rsidP="00790A3F">
      <w:pPr>
        <w:pStyle w:val="2"/>
      </w:pPr>
      <w:bookmarkStart w:id="21" w:name="_Toc24359917"/>
      <w:r>
        <w:rPr>
          <w:rFonts w:hint="eastAsia"/>
        </w:rPr>
        <w:t>第一　区民参画機会</w:t>
      </w:r>
      <w:bookmarkEnd w:id="21"/>
    </w:p>
    <w:p w14:paraId="134D4003" w14:textId="73DBD1E3" w:rsidR="00D622B8" w:rsidRDefault="0082773A" w:rsidP="00790A3F">
      <w:pPr>
        <w:pStyle w:val="3"/>
        <w:widowControl w:val="0"/>
        <w:autoSpaceDE w:val="0"/>
        <w:autoSpaceDN w:val="0"/>
      </w:pPr>
      <w:r>
        <w:rPr>
          <w:rFonts w:hint="eastAsia"/>
        </w:rPr>
        <w:t>１　アンケート調査の概要</w:t>
      </w:r>
    </w:p>
    <w:p w14:paraId="614E9EF5" w14:textId="1671678C" w:rsidR="00E544AC" w:rsidRDefault="00E544AC" w:rsidP="00790A3F">
      <w:pPr>
        <w:pStyle w:val="4"/>
        <w:widowControl w:val="0"/>
      </w:pPr>
      <w:r w:rsidRPr="00F02890">
        <w:rPr>
          <w:rFonts w:hint="eastAsia"/>
          <w:color w:val="auto"/>
        </w:rPr>
        <w:t>目的</w:t>
      </w:r>
    </w:p>
    <w:p w14:paraId="159D5EA0" w14:textId="09736A78" w:rsidR="00D622B8" w:rsidRDefault="00D622B8" w:rsidP="00790A3F">
      <w:pPr>
        <w:pStyle w:val="11"/>
        <w:widowControl w:val="0"/>
      </w:pPr>
      <w:r>
        <w:rPr>
          <w:rFonts w:hint="eastAsia"/>
        </w:rPr>
        <w:t>本計画を策定するにあたり、次の</w:t>
      </w:r>
      <w:r w:rsidR="00E369CE">
        <w:rPr>
          <w:rFonts w:hint="eastAsia"/>
        </w:rPr>
        <w:t>６</w:t>
      </w:r>
      <w:r>
        <w:rPr>
          <w:rFonts w:hint="eastAsia"/>
        </w:rPr>
        <w:t>つの調査を実施し、品川区の子どもや家庭、子どもにかかわる施設の実態を把握しました。</w:t>
      </w:r>
    </w:p>
    <w:p w14:paraId="5143E80E" w14:textId="77777777" w:rsidR="00D622B8" w:rsidRDefault="00D622B8" w:rsidP="00790A3F">
      <w:pPr>
        <w:widowControl w:val="0"/>
      </w:pPr>
    </w:p>
    <w:p w14:paraId="179E331D" w14:textId="07EA27DB" w:rsidR="00E544AC" w:rsidRDefault="00E544AC" w:rsidP="00790A3F">
      <w:pPr>
        <w:pStyle w:val="4"/>
        <w:widowControl w:val="0"/>
      </w:pPr>
      <w:r>
        <w:rPr>
          <w:rFonts w:hint="eastAsia"/>
        </w:rPr>
        <w:t>調査内容</w:t>
      </w:r>
    </w:p>
    <w:tbl>
      <w:tblPr>
        <w:tblStyle w:val="af1"/>
        <w:tblW w:w="8788" w:type="dxa"/>
        <w:tblInd w:w="392" w:type="dxa"/>
        <w:tblLook w:val="04A0" w:firstRow="1" w:lastRow="0" w:firstColumn="1" w:lastColumn="0" w:noHBand="0" w:noVBand="1"/>
      </w:tblPr>
      <w:tblGrid>
        <w:gridCol w:w="3402"/>
        <w:gridCol w:w="5386"/>
      </w:tblGrid>
      <w:tr w:rsidR="00D622B8" w:rsidRPr="00365F10" w14:paraId="0E2034F7" w14:textId="77777777" w:rsidTr="00E544AC">
        <w:tc>
          <w:tcPr>
            <w:tcW w:w="3402" w:type="dxa"/>
            <w:shd w:val="clear" w:color="auto" w:fill="D9D9D9" w:themeFill="background1" w:themeFillShade="D9"/>
          </w:tcPr>
          <w:p w14:paraId="352A4950" w14:textId="77777777" w:rsidR="00D622B8" w:rsidRPr="00365F10" w:rsidRDefault="00D622B8" w:rsidP="00790A3F">
            <w:pPr>
              <w:pStyle w:val="11"/>
              <w:widowControl w:val="0"/>
            </w:pPr>
            <w:r w:rsidRPr="00365F10">
              <w:rPr>
                <w:rFonts w:hint="eastAsia"/>
                <w:shd w:val="clear" w:color="auto" w:fill="auto"/>
              </w:rPr>
              <w:t>調査</w:t>
            </w:r>
          </w:p>
        </w:tc>
        <w:tc>
          <w:tcPr>
            <w:tcW w:w="5386" w:type="dxa"/>
            <w:shd w:val="clear" w:color="auto" w:fill="D9D9D9" w:themeFill="background1" w:themeFillShade="D9"/>
          </w:tcPr>
          <w:p w14:paraId="324B4EF1" w14:textId="77777777" w:rsidR="00D622B8" w:rsidRPr="00365F10" w:rsidRDefault="00D622B8" w:rsidP="00790A3F">
            <w:pPr>
              <w:pStyle w:val="11"/>
              <w:widowControl w:val="0"/>
              <w:rPr>
                <w:shd w:val="clear" w:color="auto" w:fill="auto"/>
              </w:rPr>
            </w:pPr>
            <w:r w:rsidRPr="00365F10">
              <w:rPr>
                <w:rFonts w:hint="eastAsia"/>
                <w:shd w:val="clear" w:color="auto" w:fill="auto"/>
              </w:rPr>
              <w:t>概要</w:t>
            </w:r>
          </w:p>
        </w:tc>
      </w:tr>
      <w:tr w:rsidR="00D622B8" w:rsidRPr="00365F10" w14:paraId="1A822DC1" w14:textId="77777777" w:rsidTr="00E544AC">
        <w:tc>
          <w:tcPr>
            <w:tcW w:w="3402" w:type="dxa"/>
          </w:tcPr>
          <w:p w14:paraId="049CB12A" w14:textId="6F2E3E08" w:rsidR="00D622B8" w:rsidRPr="00365F10" w:rsidRDefault="00D011F3" w:rsidP="00790A3F">
            <w:pPr>
              <w:pStyle w:val="11"/>
              <w:widowControl w:val="0"/>
              <w:spacing w:line="290" w:lineRule="exact"/>
              <w:ind w:leftChars="0" w:left="0" w:firstLine="1"/>
            </w:pPr>
            <w:r>
              <w:rPr>
                <w:rFonts w:hint="eastAsia"/>
              </w:rPr>
              <w:t>ア</w:t>
            </w:r>
            <w:r w:rsidR="0029080A">
              <w:rPr>
                <w:rFonts w:hint="eastAsia"/>
              </w:rPr>
              <w:t>．</w:t>
            </w:r>
            <w:r w:rsidR="00D622B8" w:rsidRPr="00365F10">
              <w:rPr>
                <w:rFonts w:hint="eastAsia"/>
              </w:rPr>
              <w:t>１年生～４年生向け調査</w:t>
            </w:r>
          </w:p>
        </w:tc>
        <w:tc>
          <w:tcPr>
            <w:tcW w:w="5386" w:type="dxa"/>
          </w:tcPr>
          <w:p w14:paraId="0A454C09" w14:textId="3B335C20" w:rsidR="00D622B8" w:rsidRPr="0028428F" w:rsidRDefault="00D622B8" w:rsidP="00790A3F">
            <w:pPr>
              <w:widowControl w:val="0"/>
              <w:autoSpaceDE w:val="0"/>
              <w:autoSpaceDN w:val="0"/>
              <w:spacing w:line="290" w:lineRule="exact"/>
              <w:ind w:left="900" w:hangingChars="450" w:hanging="900"/>
              <w:rPr>
                <w:color w:val="000000"/>
                <w:sz w:val="20"/>
                <w:szCs w:val="20"/>
              </w:rPr>
            </w:pPr>
            <w:r w:rsidRPr="0028428F">
              <w:rPr>
                <w:rFonts w:hint="eastAsia"/>
                <w:color w:val="000000"/>
                <w:sz w:val="20"/>
                <w:szCs w:val="20"/>
              </w:rPr>
              <w:t>①対象</w:t>
            </w:r>
            <w:r w:rsidRPr="0028428F">
              <w:rPr>
                <w:color w:val="000000"/>
                <w:sz w:val="20"/>
                <w:szCs w:val="20"/>
              </w:rPr>
              <w:tab/>
              <w:t>品川区に在住する小学１年生～４年生の</w:t>
            </w:r>
            <w:r w:rsidR="00E33AC2" w:rsidRPr="00F02890">
              <w:rPr>
                <w:rFonts w:hint="eastAsia"/>
                <w:sz w:val="20"/>
                <w:szCs w:val="20"/>
              </w:rPr>
              <w:t>児童</w:t>
            </w:r>
            <w:r w:rsidRPr="0028428F">
              <w:rPr>
                <w:color w:val="000000"/>
                <w:sz w:val="20"/>
                <w:szCs w:val="20"/>
              </w:rPr>
              <w:t>の持つ保護者1,500人</w:t>
            </w:r>
            <w:r w:rsidRPr="0028428F">
              <w:rPr>
                <w:rFonts w:hint="eastAsia"/>
                <w:color w:val="000000"/>
                <w:sz w:val="20"/>
                <w:szCs w:val="20"/>
              </w:rPr>
              <w:t>（</w:t>
            </w:r>
            <w:r w:rsidRPr="0028428F">
              <w:rPr>
                <w:color w:val="000000"/>
                <w:sz w:val="20"/>
                <w:szCs w:val="20"/>
              </w:rPr>
              <w:t>住民基本台帳より該当する学年の子どもを持つ保護者を無作為抽出</w:t>
            </w:r>
            <w:r w:rsidRPr="0028428F">
              <w:rPr>
                <w:rFonts w:hint="eastAsia"/>
                <w:color w:val="000000"/>
                <w:sz w:val="20"/>
                <w:szCs w:val="20"/>
              </w:rPr>
              <w:t>）</w:t>
            </w:r>
          </w:p>
          <w:p w14:paraId="1F82BC74" w14:textId="77777777" w:rsidR="00D622B8" w:rsidRPr="0028428F" w:rsidRDefault="00D622B8" w:rsidP="00790A3F">
            <w:pPr>
              <w:widowControl w:val="0"/>
              <w:autoSpaceDE w:val="0"/>
              <w:autoSpaceDN w:val="0"/>
              <w:spacing w:line="290" w:lineRule="exact"/>
              <w:ind w:left="900" w:hangingChars="450" w:hanging="900"/>
              <w:rPr>
                <w:color w:val="000000"/>
                <w:sz w:val="20"/>
                <w:szCs w:val="20"/>
              </w:rPr>
            </w:pPr>
            <w:r w:rsidRPr="0028428F">
              <w:rPr>
                <w:rFonts w:hint="eastAsia"/>
                <w:color w:val="000000"/>
                <w:sz w:val="20"/>
                <w:szCs w:val="20"/>
              </w:rPr>
              <w:t>②回答者</w:t>
            </w:r>
            <w:r w:rsidRPr="0028428F">
              <w:rPr>
                <w:color w:val="000000"/>
                <w:sz w:val="20"/>
                <w:szCs w:val="20"/>
              </w:rPr>
              <w:tab/>
              <w:t>保護者</w:t>
            </w:r>
          </w:p>
          <w:p w14:paraId="09D5BEA4" w14:textId="33EA78BA" w:rsidR="007178AD" w:rsidRPr="0028428F" w:rsidRDefault="00D622B8" w:rsidP="00790A3F">
            <w:pPr>
              <w:widowControl w:val="0"/>
              <w:autoSpaceDE w:val="0"/>
              <w:autoSpaceDN w:val="0"/>
              <w:spacing w:line="290" w:lineRule="exact"/>
              <w:ind w:left="900" w:hangingChars="450" w:hanging="900"/>
              <w:rPr>
                <w:color w:val="000000"/>
                <w:sz w:val="20"/>
                <w:szCs w:val="20"/>
              </w:rPr>
            </w:pPr>
            <w:r w:rsidRPr="0028428F">
              <w:rPr>
                <w:rFonts w:hint="eastAsia"/>
                <w:color w:val="000000"/>
                <w:sz w:val="20"/>
                <w:szCs w:val="20"/>
              </w:rPr>
              <w:t>③手法</w:t>
            </w:r>
            <w:r w:rsidRPr="0028428F">
              <w:rPr>
                <w:color w:val="000000"/>
                <w:sz w:val="20"/>
                <w:szCs w:val="20"/>
              </w:rPr>
              <w:tab/>
              <w:t>郵送配布・回収</w:t>
            </w:r>
          </w:p>
          <w:p w14:paraId="75D7D715" w14:textId="133AC47C" w:rsidR="00D622B8" w:rsidRPr="0028428F" w:rsidRDefault="00D622B8" w:rsidP="00790A3F">
            <w:pPr>
              <w:widowControl w:val="0"/>
              <w:autoSpaceDE w:val="0"/>
              <w:autoSpaceDN w:val="0"/>
              <w:spacing w:line="290" w:lineRule="exact"/>
              <w:ind w:left="900" w:hangingChars="450" w:hanging="900"/>
              <w:rPr>
                <w:color w:val="000000"/>
                <w:sz w:val="20"/>
                <w:szCs w:val="20"/>
              </w:rPr>
            </w:pPr>
            <w:r w:rsidRPr="0028428F">
              <w:rPr>
                <w:rFonts w:hint="eastAsia"/>
                <w:color w:val="000000"/>
                <w:sz w:val="20"/>
                <w:szCs w:val="20"/>
              </w:rPr>
              <w:t>④回収数</w:t>
            </w:r>
            <w:r w:rsidRPr="0028428F">
              <w:rPr>
                <w:color w:val="000000"/>
                <w:sz w:val="20"/>
                <w:szCs w:val="20"/>
              </w:rPr>
              <w:tab/>
            </w:r>
            <w:r w:rsidR="0028428F" w:rsidRPr="0028428F">
              <w:rPr>
                <w:rFonts w:hint="eastAsia"/>
                <w:color w:val="000000"/>
                <w:sz w:val="20"/>
                <w:szCs w:val="20"/>
              </w:rPr>
              <w:t>7</w:t>
            </w:r>
            <w:r w:rsidR="00DF641D">
              <w:rPr>
                <w:color w:val="000000"/>
                <w:sz w:val="20"/>
                <w:szCs w:val="20"/>
              </w:rPr>
              <w:t>7</w:t>
            </w:r>
            <w:r w:rsidR="0028428F" w:rsidRPr="0028428F">
              <w:rPr>
                <w:rFonts w:hint="eastAsia"/>
                <w:color w:val="000000"/>
                <w:sz w:val="20"/>
                <w:szCs w:val="20"/>
              </w:rPr>
              <w:t>4</w:t>
            </w:r>
            <w:r w:rsidRPr="0028428F">
              <w:rPr>
                <w:color w:val="000000"/>
                <w:sz w:val="20"/>
                <w:szCs w:val="20"/>
              </w:rPr>
              <w:t>件</w:t>
            </w:r>
          </w:p>
          <w:p w14:paraId="746324A8" w14:textId="1436BF31" w:rsidR="00D622B8" w:rsidRPr="0028428F" w:rsidRDefault="00D622B8" w:rsidP="00790A3F">
            <w:pPr>
              <w:widowControl w:val="0"/>
              <w:autoSpaceDE w:val="0"/>
              <w:autoSpaceDN w:val="0"/>
              <w:spacing w:line="290" w:lineRule="exact"/>
              <w:ind w:left="900" w:hangingChars="450" w:hanging="900"/>
              <w:rPr>
                <w:color w:val="000000"/>
                <w:sz w:val="20"/>
                <w:szCs w:val="20"/>
              </w:rPr>
            </w:pPr>
            <w:r w:rsidRPr="0028428F">
              <w:rPr>
                <w:rFonts w:hint="eastAsia"/>
                <w:color w:val="000000"/>
                <w:sz w:val="20"/>
                <w:szCs w:val="20"/>
              </w:rPr>
              <w:t>⑤回収率</w:t>
            </w:r>
            <w:r w:rsidRPr="0028428F">
              <w:rPr>
                <w:color w:val="000000"/>
                <w:sz w:val="20"/>
                <w:szCs w:val="20"/>
              </w:rPr>
              <w:tab/>
            </w:r>
            <w:r w:rsidR="0028428F" w:rsidRPr="0028428F">
              <w:rPr>
                <w:rFonts w:hint="eastAsia"/>
                <w:color w:val="000000"/>
                <w:sz w:val="20"/>
                <w:szCs w:val="20"/>
              </w:rPr>
              <w:t>51.6</w:t>
            </w:r>
            <w:r w:rsidRPr="0028428F">
              <w:rPr>
                <w:color w:val="000000"/>
                <w:sz w:val="20"/>
                <w:szCs w:val="20"/>
              </w:rPr>
              <w:t>％</w:t>
            </w:r>
          </w:p>
        </w:tc>
      </w:tr>
      <w:tr w:rsidR="00D622B8" w:rsidRPr="00365F10" w14:paraId="7F92B4A5" w14:textId="77777777" w:rsidTr="00E544AC">
        <w:tc>
          <w:tcPr>
            <w:tcW w:w="3402" w:type="dxa"/>
          </w:tcPr>
          <w:p w14:paraId="0F220E2C" w14:textId="0768A7A4" w:rsidR="00D622B8" w:rsidRPr="00365F10" w:rsidRDefault="00D011F3" w:rsidP="00790A3F">
            <w:pPr>
              <w:pStyle w:val="11"/>
              <w:widowControl w:val="0"/>
              <w:spacing w:line="290" w:lineRule="exact"/>
              <w:ind w:leftChars="0" w:left="0" w:firstLine="1"/>
            </w:pPr>
            <w:r>
              <w:rPr>
                <w:rFonts w:hint="eastAsia"/>
              </w:rPr>
              <w:t>イ</w:t>
            </w:r>
            <w:r w:rsidR="0029080A">
              <w:rPr>
                <w:rFonts w:hint="eastAsia"/>
              </w:rPr>
              <w:t>．</w:t>
            </w:r>
            <w:r w:rsidR="00D622B8" w:rsidRPr="00365F10">
              <w:rPr>
                <w:rFonts w:hint="eastAsia"/>
              </w:rPr>
              <w:t>５年生・８年生向け調査</w:t>
            </w:r>
          </w:p>
        </w:tc>
        <w:tc>
          <w:tcPr>
            <w:tcW w:w="5386" w:type="dxa"/>
          </w:tcPr>
          <w:p w14:paraId="28866549" w14:textId="77777777" w:rsidR="00D622B8" w:rsidRPr="0028428F" w:rsidRDefault="00D622B8" w:rsidP="00790A3F">
            <w:pPr>
              <w:widowControl w:val="0"/>
              <w:autoSpaceDE w:val="0"/>
              <w:autoSpaceDN w:val="0"/>
              <w:spacing w:line="290" w:lineRule="exact"/>
              <w:ind w:left="900" w:hangingChars="450" w:hanging="900"/>
              <w:rPr>
                <w:color w:val="000000"/>
                <w:sz w:val="20"/>
                <w:szCs w:val="20"/>
              </w:rPr>
            </w:pPr>
            <w:r w:rsidRPr="0028428F">
              <w:rPr>
                <w:rFonts w:hint="eastAsia"/>
                <w:color w:val="000000"/>
                <w:sz w:val="20"/>
                <w:szCs w:val="20"/>
              </w:rPr>
              <w:t>①対象</w:t>
            </w:r>
            <w:r w:rsidRPr="0028428F">
              <w:rPr>
                <w:color w:val="000000"/>
                <w:sz w:val="20"/>
                <w:szCs w:val="20"/>
              </w:rPr>
              <w:tab/>
              <w:t>品川区立学校に通う５年生児童および８年生生徒</w:t>
            </w:r>
          </w:p>
          <w:p w14:paraId="46E856F1" w14:textId="56B60448" w:rsidR="00D622B8" w:rsidRPr="0028428F" w:rsidRDefault="00D622B8" w:rsidP="00790A3F">
            <w:pPr>
              <w:widowControl w:val="0"/>
              <w:autoSpaceDE w:val="0"/>
              <w:autoSpaceDN w:val="0"/>
              <w:spacing w:line="290" w:lineRule="exact"/>
              <w:ind w:left="900" w:hangingChars="450" w:hanging="900"/>
              <w:rPr>
                <w:color w:val="000000"/>
                <w:sz w:val="20"/>
                <w:szCs w:val="20"/>
              </w:rPr>
            </w:pPr>
            <w:r w:rsidRPr="0028428F">
              <w:rPr>
                <w:color w:val="000000"/>
                <w:sz w:val="20"/>
                <w:szCs w:val="20"/>
              </w:rPr>
              <w:tab/>
            </w:r>
            <w:r w:rsidR="0028428F" w:rsidRPr="0028428F">
              <w:rPr>
                <w:color w:val="000000"/>
                <w:sz w:val="20"/>
                <w:szCs w:val="20"/>
              </w:rPr>
              <w:t>各学年</w:t>
            </w:r>
            <w:r w:rsidR="0028428F" w:rsidRPr="0028428F">
              <w:rPr>
                <w:rFonts w:hint="eastAsia"/>
                <w:color w:val="000000"/>
                <w:sz w:val="20"/>
                <w:szCs w:val="20"/>
              </w:rPr>
              <w:t>１</w:t>
            </w:r>
            <w:r w:rsidR="00A3096C" w:rsidRPr="0028428F">
              <w:rPr>
                <w:rFonts w:hint="eastAsia"/>
                <w:color w:val="000000"/>
                <w:sz w:val="20"/>
                <w:szCs w:val="20"/>
              </w:rPr>
              <w:t>学級</w:t>
            </w:r>
          </w:p>
          <w:p w14:paraId="5A5C48F2" w14:textId="3C61FC69" w:rsidR="00D622B8" w:rsidRPr="0028428F" w:rsidRDefault="00D622B8" w:rsidP="00790A3F">
            <w:pPr>
              <w:widowControl w:val="0"/>
              <w:autoSpaceDE w:val="0"/>
              <w:autoSpaceDN w:val="0"/>
              <w:spacing w:line="290" w:lineRule="exact"/>
              <w:ind w:left="900" w:hangingChars="450" w:hanging="900"/>
              <w:rPr>
                <w:color w:val="000000"/>
                <w:sz w:val="20"/>
                <w:szCs w:val="20"/>
              </w:rPr>
            </w:pPr>
            <w:r w:rsidRPr="0028428F">
              <w:rPr>
                <w:rFonts w:hint="eastAsia"/>
                <w:color w:val="000000"/>
                <w:sz w:val="20"/>
                <w:szCs w:val="20"/>
              </w:rPr>
              <w:t>②回答者</w:t>
            </w:r>
            <w:r w:rsidRPr="0028428F">
              <w:rPr>
                <w:color w:val="000000"/>
                <w:sz w:val="20"/>
                <w:szCs w:val="20"/>
              </w:rPr>
              <w:tab/>
            </w:r>
            <w:r w:rsidR="00E33AC2" w:rsidRPr="00F02890">
              <w:rPr>
                <w:rFonts w:hint="eastAsia"/>
                <w:sz w:val="20"/>
                <w:szCs w:val="20"/>
              </w:rPr>
              <w:t>生徒</w:t>
            </w:r>
            <w:r w:rsidRPr="0028428F">
              <w:rPr>
                <w:color w:val="000000"/>
                <w:sz w:val="20"/>
                <w:szCs w:val="20"/>
              </w:rPr>
              <w:t>自身</w:t>
            </w:r>
          </w:p>
          <w:p w14:paraId="21674D40" w14:textId="77777777" w:rsidR="00D622B8" w:rsidRPr="0028428F" w:rsidRDefault="00D622B8" w:rsidP="00790A3F">
            <w:pPr>
              <w:widowControl w:val="0"/>
              <w:autoSpaceDE w:val="0"/>
              <w:autoSpaceDN w:val="0"/>
              <w:spacing w:line="290" w:lineRule="exact"/>
              <w:ind w:left="900" w:hangingChars="450" w:hanging="900"/>
              <w:rPr>
                <w:color w:val="000000"/>
                <w:sz w:val="20"/>
                <w:szCs w:val="20"/>
              </w:rPr>
            </w:pPr>
            <w:r w:rsidRPr="0028428F">
              <w:rPr>
                <w:rFonts w:hint="eastAsia"/>
                <w:color w:val="000000"/>
                <w:sz w:val="20"/>
                <w:szCs w:val="20"/>
              </w:rPr>
              <w:t>③手法</w:t>
            </w:r>
            <w:r w:rsidRPr="0028428F">
              <w:rPr>
                <w:color w:val="000000"/>
                <w:sz w:val="20"/>
                <w:szCs w:val="20"/>
              </w:rPr>
              <w:tab/>
              <w:t>学校経由で配布・回収</w:t>
            </w:r>
          </w:p>
          <w:p w14:paraId="130B41DB" w14:textId="0B2ACB3B" w:rsidR="00D622B8" w:rsidRPr="0028428F" w:rsidRDefault="00D622B8" w:rsidP="00790A3F">
            <w:pPr>
              <w:widowControl w:val="0"/>
              <w:autoSpaceDE w:val="0"/>
              <w:autoSpaceDN w:val="0"/>
              <w:spacing w:line="290" w:lineRule="exact"/>
              <w:ind w:left="900" w:hangingChars="450" w:hanging="900"/>
              <w:rPr>
                <w:color w:val="000000"/>
                <w:sz w:val="20"/>
                <w:szCs w:val="20"/>
              </w:rPr>
            </w:pPr>
            <w:r w:rsidRPr="0028428F">
              <w:rPr>
                <w:rFonts w:hint="eastAsia"/>
                <w:color w:val="000000"/>
                <w:sz w:val="20"/>
                <w:szCs w:val="20"/>
              </w:rPr>
              <w:t>④回収数</w:t>
            </w:r>
            <w:r w:rsidRPr="0028428F">
              <w:rPr>
                <w:color w:val="000000"/>
                <w:sz w:val="20"/>
                <w:szCs w:val="20"/>
              </w:rPr>
              <w:tab/>
            </w:r>
            <w:r w:rsidR="00FB0F16">
              <w:rPr>
                <w:rFonts w:hint="eastAsia"/>
                <w:sz w:val="20"/>
                <w:szCs w:val="20"/>
              </w:rPr>
              <w:t>52校（53</w:t>
            </w:r>
            <w:r w:rsidR="00B42057">
              <w:rPr>
                <w:rFonts w:hint="eastAsia"/>
                <w:sz w:val="20"/>
                <w:szCs w:val="20"/>
              </w:rPr>
              <w:t>学級</w:t>
            </w:r>
            <w:r w:rsidR="00E03FFA" w:rsidRPr="00B04274">
              <w:rPr>
                <w:rFonts w:hint="eastAsia"/>
                <w:sz w:val="20"/>
                <w:szCs w:val="20"/>
              </w:rPr>
              <w:t>）</w:t>
            </w:r>
            <w:r w:rsidRPr="00B04274">
              <w:rPr>
                <w:sz w:val="20"/>
                <w:szCs w:val="20"/>
              </w:rPr>
              <w:t xml:space="preserve">　</w:t>
            </w:r>
            <w:r w:rsidR="0028428F" w:rsidRPr="00B04274">
              <w:rPr>
                <w:rFonts w:hint="eastAsia"/>
                <w:sz w:val="20"/>
                <w:szCs w:val="20"/>
              </w:rPr>
              <w:t>1</w:t>
            </w:r>
            <w:r w:rsidR="0028428F" w:rsidRPr="0028428F">
              <w:rPr>
                <w:rFonts w:hint="eastAsia"/>
                <w:color w:val="000000"/>
                <w:sz w:val="20"/>
                <w:szCs w:val="20"/>
              </w:rPr>
              <w:t>,557</w:t>
            </w:r>
            <w:r w:rsidRPr="0028428F">
              <w:rPr>
                <w:color w:val="000000"/>
                <w:sz w:val="20"/>
                <w:szCs w:val="20"/>
              </w:rPr>
              <w:t>件</w:t>
            </w:r>
          </w:p>
          <w:p w14:paraId="31EA2B7A" w14:textId="78CB2555" w:rsidR="00D622B8" w:rsidRPr="0028428F" w:rsidRDefault="00D622B8" w:rsidP="00790A3F">
            <w:pPr>
              <w:widowControl w:val="0"/>
              <w:autoSpaceDE w:val="0"/>
              <w:autoSpaceDN w:val="0"/>
              <w:spacing w:line="290" w:lineRule="exact"/>
              <w:ind w:left="900" w:hangingChars="450" w:hanging="900"/>
              <w:rPr>
                <w:color w:val="000000"/>
                <w:sz w:val="20"/>
                <w:szCs w:val="20"/>
              </w:rPr>
            </w:pPr>
            <w:r w:rsidRPr="0028428F">
              <w:rPr>
                <w:rFonts w:hint="eastAsia"/>
                <w:color w:val="000000"/>
                <w:sz w:val="20"/>
                <w:szCs w:val="20"/>
              </w:rPr>
              <w:t>⑤回収率</w:t>
            </w:r>
            <w:r w:rsidRPr="0028428F">
              <w:rPr>
                <w:color w:val="000000"/>
                <w:sz w:val="20"/>
                <w:szCs w:val="20"/>
              </w:rPr>
              <w:tab/>
            </w:r>
            <w:r w:rsidR="0028428F" w:rsidRPr="0028428F">
              <w:rPr>
                <w:rFonts w:hint="eastAsia"/>
                <w:color w:val="000000"/>
                <w:sz w:val="20"/>
                <w:szCs w:val="20"/>
              </w:rPr>
              <w:t>100</w:t>
            </w:r>
            <w:r w:rsidRPr="0028428F">
              <w:rPr>
                <w:color w:val="000000"/>
                <w:sz w:val="20"/>
                <w:szCs w:val="20"/>
              </w:rPr>
              <w:t>％</w:t>
            </w:r>
          </w:p>
        </w:tc>
      </w:tr>
      <w:tr w:rsidR="00D622B8" w:rsidRPr="00365F10" w14:paraId="7F8B6B46" w14:textId="77777777" w:rsidTr="00E544AC">
        <w:tc>
          <w:tcPr>
            <w:tcW w:w="3402" w:type="dxa"/>
          </w:tcPr>
          <w:p w14:paraId="3A29092A" w14:textId="5FFE4506" w:rsidR="00D622B8" w:rsidRPr="00365F10" w:rsidRDefault="00D011F3" w:rsidP="00D011F3">
            <w:pPr>
              <w:pStyle w:val="11"/>
              <w:widowControl w:val="0"/>
              <w:spacing w:line="290" w:lineRule="exact"/>
              <w:ind w:leftChars="0" w:hanging="220"/>
            </w:pPr>
            <w:r>
              <w:rPr>
                <w:rFonts w:hint="eastAsia"/>
              </w:rPr>
              <w:t>ウ</w:t>
            </w:r>
            <w:r w:rsidR="0029080A">
              <w:rPr>
                <w:rFonts w:hint="eastAsia"/>
              </w:rPr>
              <w:t>．</w:t>
            </w:r>
            <w:r w:rsidR="00D622B8" w:rsidRPr="00365F10">
              <w:rPr>
                <w:rFonts w:hint="eastAsia"/>
              </w:rPr>
              <w:t>高校２年生相当の子ども向け調査</w:t>
            </w:r>
          </w:p>
        </w:tc>
        <w:tc>
          <w:tcPr>
            <w:tcW w:w="5386" w:type="dxa"/>
          </w:tcPr>
          <w:p w14:paraId="53516766" w14:textId="161D183F" w:rsidR="00D622B8" w:rsidRPr="0028428F" w:rsidRDefault="00D622B8" w:rsidP="00790A3F">
            <w:pPr>
              <w:widowControl w:val="0"/>
              <w:autoSpaceDE w:val="0"/>
              <w:autoSpaceDN w:val="0"/>
              <w:spacing w:line="290" w:lineRule="exact"/>
              <w:ind w:left="900" w:hangingChars="450" w:hanging="900"/>
              <w:rPr>
                <w:color w:val="000000"/>
                <w:sz w:val="20"/>
                <w:szCs w:val="20"/>
              </w:rPr>
            </w:pPr>
            <w:r w:rsidRPr="0028428F">
              <w:rPr>
                <w:rFonts w:hint="eastAsia"/>
                <w:color w:val="000000"/>
                <w:sz w:val="20"/>
                <w:szCs w:val="20"/>
              </w:rPr>
              <w:t>①対象</w:t>
            </w:r>
            <w:r w:rsidRPr="0028428F">
              <w:rPr>
                <w:color w:val="000000"/>
                <w:sz w:val="20"/>
                <w:szCs w:val="20"/>
              </w:rPr>
              <w:tab/>
              <w:t>品川区に在住する高校２年生相当の</w:t>
            </w:r>
            <w:r w:rsidR="00E33AC2" w:rsidRPr="00F02890">
              <w:rPr>
                <w:rFonts w:hint="eastAsia"/>
                <w:sz w:val="20"/>
                <w:szCs w:val="20"/>
              </w:rPr>
              <w:t>生徒</w:t>
            </w:r>
            <w:r w:rsidRPr="0028428F">
              <w:rPr>
                <w:color w:val="000000"/>
                <w:sz w:val="20"/>
                <w:szCs w:val="20"/>
              </w:rPr>
              <w:t>1,500人</w:t>
            </w:r>
            <w:r w:rsidRPr="0028428F">
              <w:rPr>
                <w:rFonts w:hint="eastAsia"/>
                <w:color w:val="000000"/>
                <w:sz w:val="20"/>
                <w:szCs w:val="20"/>
              </w:rPr>
              <w:t>（</w:t>
            </w:r>
            <w:r w:rsidRPr="0028428F">
              <w:rPr>
                <w:color w:val="000000"/>
                <w:sz w:val="20"/>
                <w:szCs w:val="20"/>
              </w:rPr>
              <w:t>住民基本台帳より該当する年齢の子どもを無作為抽出（学生以外も含む）</w:t>
            </w:r>
            <w:r w:rsidRPr="0028428F">
              <w:rPr>
                <w:rFonts w:hint="eastAsia"/>
                <w:color w:val="000000"/>
                <w:sz w:val="20"/>
                <w:szCs w:val="20"/>
              </w:rPr>
              <w:t>）</w:t>
            </w:r>
          </w:p>
          <w:p w14:paraId="74F89768" w14:textId="7537E307" w:rsidR="00D622B8" w:rsidRPr="0028428F" w:rsidRDefault="00D622B8" w:rsidP="00790A3F">
            <w:pPr>
              <w:widowControl w:val="0"/>
              <w:autoSpaceDE w:val="0"/>
              <w:autoSpaceDN w:val="0"/>
              <w:spacing w:line="290" w:lineRule="exact"/>
              <w:ind w:left="900" w:hangingChars="450" w:hanging="900"/>
              <w:rPr>
                <w:color w:val="000000"/>
                <w:sz w:val="20"/>
                <w:szCs w:val="20"/>
              </w:rPr>
            </w:pPr>
            <w:r w:rsidRPr="0028428F">
              <w:rPr>
                <w:rFonts w:hint="eastAsia"/>
                <w:color w:val="000000"/>
                <w:sz w:val="20"/>
                <w:szCs w:val="20"/>
              </w:rPr>
              <w:t>②回答者</w:t>
            </w:r>
            <w:r w:rsidRPr="0028428F">
              <w:rPr>
                <w:color w:val="000000"/>
                <w:sz w:val="20"/>
                <w:szCs w:val="20"/>
              </w:rPr>
              <w:tab/>
            </w:r>
            <w:r w:rsidR="00E33AC2" w:rsidRPr="00F02890">
              <w:rPr>
                <w:rFonts w:hint="eastAsia"/>
                <w:sz w:val="20"/>
                <w:szCs w:val="20"/>
              </w:rPr>
              <w:t>生徒</w:t>
            </w:r>
            <w:r w:rsidRPr="0028428F">
              <w:rPr>
                <w:color w:val="000000"/>
                <w:sz w:val="20"/>
                <w:szCs w:val="20"/>
              </w:rPr>
              <w:t>自身</w:t>
            </w:r>
          </w:p>
          <w:p w14:paraId="7FD56B6F" w14:textId="77777777" w:rsidR="00D622B8" w:rsidRPr="0028428F" w:rsidRDefault="00D622B8" w:rsidP="00790A3F">
            <w:pPr>
              <w:widowControl w:val="0"/>
              <w:autoSpaceDE w:val="0"/>
              <w:autoSpaceDN w:val="0"/>
              <w:spacing w:line="290" w:lineRule="exact"/>
              <w:ind w:left="900" w:hangingChars="450" w:hanging="900"/>
              <w:rPr>
                <w:color w:val="000000"/>
                <w:sz w:val="20"/>
                <w:szCs w:val="20"/>
              </w:rPr>
            </w:pPr>
            <w:r w:rsidRPr="0028428F">
              <w:rPr>
                <w:rFonts w:hint="eastAsia"/>
                <w:color w:val="000000"/>
                <w:sz w:val="20"/>
                <w:szCs w:val="20"/>
              </w:rPr>
              <w:t>③手法</w:t>
            </w:r>
            <w:r w:rsidRPr="0028428F">
              <w:rPr>
                <w:color w:val="000000"/>
                <w:sz w:val="20"/>
                <w:szCs w:val="20"/>
              </w:rPr>
              <w:tab/>
              <w:t>郵送配布・回収</w:t>
            </w:r>
          </w:p>
          <w:p w14:paraId="39878EDD" w14:textId="406CBFCD" w:rsidR="00D622B8" w:rsidRPr="0028428F" w:rsidRDefault="00D622B8" w:rsidP="00790A3F">
            <w:pPr>
              <w:widowControl w:val="0"/>
              <w:autoSpaceDE w:val="0"/>
              <w:autoSpaceDN w:val="0"/>
              <w:spacing w:line="290" w:lineRule="exact"/>
              <w:ind w:left="900" w:hangingChars="450" w:hanging="900"/>
              <w:rPr>
                <w:color w:val="000000"/>
                <w:sz w:val="20"/>
                <w:szCs w:val="20"/>
              </w:rPr>
            </w:pPr>
            <w:r w:rsidRPr="0028428F">
              <w:rPr>
                <w:rFonts w:hint="eastAsia"/>
                <w:color w:val="000000"/>
                <w:sz w:val="20"/>
                <w:szCs w:val="20"/>
              </w:rPr>
              <w:t>④回収数</w:t>
            </w:r>
            <w:r w:rsidRPr="0028428F">
              <w:rPr>
                <w:color w:val="000000"/>
                <w:sz w:val="20"/>
                <w:szCs w:val="20"/>
              </w:rPr>
              <w:tab/>
            </w:r>
            <w:r w:rsidR="0028428F" w:rsidRPr="0028428F">
              <w:rPr>
                <w:rFonts w:hint="eastAsia"/>
                <w:color w:val="000000"/>
                <w:sz w:val="20"/>
                <w:szCs w:val="20"/>
              </w:rPr>
              <w:t>349</w:t>
            </w:r>
            <w:r w:rsidRPr="0028428F">
              <w:rPr>
                <w:color w:val="000000"/>
                <w:sz w:val="20"/>
                <w:szCs w:val="20"/>
              </w:rPr>
              <w:t>件</w:t>
            </w:r>
          </w:p>
          <w:p w14:paraId="208092C6" w14:textId="73F0B8CB" w:rsidR="00D622B8" w:rsidRPr="0028428F" w:rsidRDefault="00D622B8" w:rsidP="00790A3F">
            <w:pPr>
              <w:widowControl w:val="0"/>
              <w:autoSpaceDE w:val="0"/>
              <w:autoSpaceDN w:val="0"/>
              <w:spacing w:line="290" w:lineRule="exact"/>
              <w:ind w:left="900" w:hangingChars="450" w:hanging="900"/>
              <w:rPr>
                <w:color w:val="000000"/>
                <w:sz w:val="20"/>
                <w:szCs w:val="20"/>
              </w:rPr>
            </w:pPr>
            <w:r w:rsidRPr="0028428F">
              <w:rPr>
                <w:rFonts w:hint="eastAsia"/>
                <w:color w:val="000000"/>
                <w:sz w:val="20"/>
                <w:szCs w:val="20"/>
              </w:rPr>
              <w:t>⑤回収率</w:t>
            </w:r>
            <w:r w:rsidRPr="0028428F">
              <w:rPr>
                <w:color w:val="000000"/>
                <w:sz w:val="20"/>
                <w:szCs w:val="20"/>
              </w:rPr>
              <w:tab/>
            </w:r>
            <w:r w:rsidR="0028428F" w:rsidRPr="0028428F">
              <w:rPr>
                <w:rFonts w:hint="eastAsia"/>
                <w:color w:val="000000"/>
                <w:sz w:val="20"/>
                <w:szCs w:val="20"/>
              </w:rPr>
              <w:t>23.2</w:t>
            </w:r>
            <w:r w:rsidRPr="0028428F">
              <w:rPr>
                <w:color w:val="000000"/>
                <w:sz w:val="20"/>
                <w:szCs w:val="20"/>
              </w:rPr>
              <w:t>％</w:t>
            </w:r>
          </w:p>
        </w:tc>
      </w:tr>
      <w:tr w:rsidR="00D622B8" w:rsidRPr="00365F10" w14:paraId="14C46EA3" w14:textId="77777777" w:rsidTr="00E544AC">
        <w:tc>
          <w:tcPr>
            <w:tcW w:w="3402" w:type="dxa"/>
          </w:tcPr>
          <w:p w14:paraId="229F6939" w14:textId="6EFBD858" w:rsidR="00D622B8" w:rsidRPr="00365F10" w:rsidRDefault="00D011F3" w:rsidP="00790A3F">
            <w:pPr>
              <w:pStyle w:val="11"/>
              <w:widowControl w:val="0"/>
              <w:spacing w:line="290" w:lineRule="exact"/>
              <w:ind w:leftChars="0" w:left="0" w:firstLine="1"/>
            </w:pPr>
            <w:r>
              <w:rPr>
                <w:rFonts w:hint="eastAsia"/>
              </w:rPr>
              <w:t>エ</w:t>
            </w:r>
            <w:r w:rsidR="0029080A">
              <w:rPr>
                <w:rFonts w:hint="eastAsia"/>
              </w:rPr>
              <w:t>．</w:t>
            </w:r>
            <w:r w:rsidR="00D622B8" w:rsidRPr="00365F10">
              <w:rPr>
                <w:rFonts w:hint="eastAsia"/>
              </w:rPr>
              <w:t>子ども関係施設向け調査</w:t>
            </w:r>
          </w:p>
        </w:tc>
        <w:tc>
          <w:tcPr>
            <w:tcW w:w="5386" w:type="dxa"/>
          </w:tcPr>
          <w:p w14:paraId="58946EDF" w14:textId="77777777" w:rsidR="00D622B8" w:rsidRPr="0028428F" w:rsidRDefault="00D622B8" w:rsidP="00790A3F">
            <w:pPr>
              <w:widowControl w:val="0"/>
              <w:autoSpaceDE w:val="0"/>
              <w:autoSpaceDN w:val="0"/>
              <w:spacing w:line="290" w:lineRule="exact"/>
              <w:ind w:left="900" w:hangingChars="450" w:hanging="900"/>
              <w:rPr>
                <w:color w:val="000000"/>
                <w:sz w:val="20"/>
                <w:szCs w:val="20"/>
              </w:rPr>
            </w:pPr>
            <w:r w:rsidRPr="0028428F">
              <w:rPr>
                <w:rFonts w:hint="eastAsia"/>
                <w:color w:val="000000"/>
                <w:sz w:val="20"/>
                <w:szCs w:val="20"/>
              </w:rPr>
              <w:t>①対象</w:t>
            </w:r>
            <w:r w:rsidRPr="0028428F">
              <w:rPr>
                <w:color w:val="000000"/>
                <w:sz w:val="20"/>
                <w:szCs w:val="20"/>
              </w:rPr>
              <w:tab/>
              <w:t>品川区の子どもを対象とした施設（幼稚園、保育園、すまいるスクール、児童センター）</w:t>
            </w:r>
          </w:p>
          <w:p w14:paraId="516E3F92" w14:textId="77777777" w:rsidR="00D622B8" w:rsidRPr="0028428F" w:rsidRDefault="00D622B8" w:rsidP="00790A3F">
            <w:pPr>
              <w:widowControl w:val="0"/>
              <w:autoSpaceDE w:val="0"/>
              <w:autoSpaceDN w:val="0"/>
              <w:spacing w:line="290" w:lineRule="exact"/>
              <w:ind w:left="900" w:hangingChars="450" w:hanging="900"/>
              <w:rPr>
                <w:color w:val="000000"/>
                <w:sz w:val="20"/>
                <w:szCs w:val="20"/>
              </w:rPr>
            </w:pPr>
            <w:r w:rsidRPr="0028428F">
              <w:rPr>
                <w:rFonts w:hint="eastAsia"/>
                <w:color w:val="000000"/>
                <w:sz w:val="20"/>
                <w:szCs w:val="20"/>
              </w:rPr>
              <w:t>②回答者</w:t>
            </w:r>
            <w:r w:rsidRPr="0028428F">
              <w:rPr>
                <w:color w:val="000000"/>
                <w:sz w:val="20"/>
                <w:szCs w:val="20"/>
              </w:rPr>
              <w:tab/>
              <w:t>施設職員</w:t>
            </w:r>
          </w:p>
          <w:p w14:paraId="0D89A6B9" w14:textId="77777777" w:rsidR="00D622B8" w:rsidRPr="0028428F" w:rsidRDefault="00D622B8" w:rsidP="00790A3F">
            <w:pPr>
              <w:widowControl w:val="0"/>
              <w:autoSpaceDE w:val="0"/>
              <w:autoSpaceDN w:val="0"/>
              <w:spacing w:line="290" w:lineRule="exact"/>
              <w:ind w:left="900" w:hangingChars="450" w:hanging="900"/>
              <w:rPr>
                <w:color w:val="000000"/>
                <w:sz w:val="20"/>
                <w:szCs w:val="20"/>
              </w:rPr>
            </w:pPr>
            <w:r w:rsidRPr="0028428F">
              <w:rPr>
                <w:rFonts w:hint="eastAsia"/>
                <w:color w:val="000000"/>
                <w:sz w:val="20"/>
                <w:szCs w:val="20"/>
              </w:rPr>
              <w:t>③手法</w:t>
            </w:r>
            <w:r w:rsidRPr="0028428F">
              <w:rPr>
                <w:color w:val="000000"/>
                <w:sz w:val="20"/>
                <w:szCs w:val="20"/>
              </w:rPr>
              <w:tab/>
              <w:t>ＦＡＸにて配布・回収</w:t>
            </w:r>
          </w:p>
          <w:p w14:paraId="74EE3EA0" w14:textId="77777777" w:rsidR="00D622B8" w:rsidRPr="0028428F" w:rsidRDefault="00D622B8" w:rsidP="00790A3F">
            <w:pPr>
              <w:widowControl w:val="0"/>
              <w:autoSpaceDE w:val="0"/>
              <w:autoSpaceDN w:val="0"/>
              <w:spacing w:line="290" w:lineRule="exact"/>
              <w:ind w:left="900" w:hangingChars="450" w:hanging="900"/>
              <w:rPr>
                <w:color w:val="000000"/>
                <w:sz w:val="20"/>
                <w:szCs w:val="20"/>
              </w:rPr>
            </w:pPr>
            <w:r w:rsidRPr="0028428F">
              <w:rPr>
                <w:rFonts w:hint="eastAsia"/>
                <w:color w:val="000000"/>
                <w:sz w:val="20"/>
                <w:szCs w:val="20"/>
              </w:rPr>
              <w:t>④回収数</w:t>
            </w:r>
            <w:r w:rsidRPr="0028428F">
              <w:rPr>
                <w:color w:val="000000"/>
                <w:sz w:val="20"/>
                <w:szCs w:val="20"/>
              </w:rPr>
              <w:tab/>
            </w:r>
            <w:r w:rsidRPr="0028428F">
              <w:rPr>
                <w:rFonts w:hint="eastAsia"/>
                <w:color w:val="000000"/>
                <w:sz w:val="20"/>
                <w:szCs w:val="20"/>
              </w:rPr>
              <w:t>99件</w:t>
            </w:r>
          </w:p>
          <w:p w14:paraId="74CDC326" w14:textId="0489A808" w:rsidR="0028428F" w:rsidRPr="0028428F" w:rsidRDefault="0028428F" w:rsidP="00790A3F">
            <w:pPr>
              <w:widowControl w:val="0"/>
              <w:autoSpaceDE w:val="0"/>
              <w:autoSpaceDN w:val="0"/>
              <w:spacing w:line="290" w:lineRule="exact"/>
              <w:ind w:left="900" w:hangingChars="450" w:hanging="900"/>
              <w:rPr>
                <w:color w:val="000000"/>
                <w:sz w:val="20"/>
                <w:szCs w:val="20"/>
              </w:rPr>
            </w:pPr>
            <w:r w:rsidRPr="0028428F">
              <w:rPr>
                <w:rFonts w:hint="eastAsia"/>
                <w:color w:val="000000"/>
                <w:sz w:val="20"/>
                <w:szCs w:val="20"/>
              </w:rPr>
              <w:t>⑤回収率</w:t>
            </w:r>
            <w:r w:rsidRPr="0028428F">
              <w:rPr>
                <w:color w:val="000000"/>
                <w:sz w:val="20"/>
                <w:szCs w:val="20"/>
              </w:rPr>
              <w:tab/>
            </w:r>
            <w:r w:rsidRPr="0028428F">
              <w:rPr>
                <w:rFonts w:hint="eastAsia"/>
                <w:color w:val="000000"/>
                <w:sz w:val="20"/>
                <w:szCs w:val="20"/>
              </w:rPr>
              <w:t>87.6％</w:t>
            </w:r>
          </w:p>
        </w:tc>
      </w:tr>
      <w:tr w:rsidR="00790A3F" w:rsidRPr="00365F10" w14:paraId="122779DB" w14:textId="77777777" w:rsidTr="00E544AC">
        <w:tc>
          <w:tcPr>
            <w:tcW w:w="3402" w:type="dxa"/>
          </w:tcPr>
          <w:p w14:paraId="53447691" w14:textId="49E46E87" w:rsidR="00790A3F" w:rsidRPr="0029080A" w:rsidRDefault="00D011F3" w:rsidP="00D011F3">
            <w:pPr>
              <w:pStyle w:val="11"/>
              <w:widowControl w:val="0"/>
              <w:spacing w:line="290" w:lineRule="exact"/>
              <w:ind w:leftChars="0" w:hanging="220"/>
              <w:rPr>
                <w:color w:val="FF0000"/>
              </w:rPr>
            </w:pPr>
            <w:bookmarkStart w:id="22" w:name="_Hlk24459510"/>
            <w:r w:rsidRPr="00F02890">
              <w:rPr>
                <w:rFonts w:hint="eastAsia"/>
                <w:color w:val="auto"/>
              </w:rPr>
              <w:t>オ</w:t>
            </w:r>
            <w:r w:rsidR="0029080A" w:rsidRPr="00F02890">
              <w:rPr>
                <w:rFonts w:hint="eastAsia"/>
                <w:color w:val="auto"/>
              </w:rPr>
              <w:t>．</w:t>
            </w:r>
            <w:r w:rsidR="00790A3F" w:rsidRPr="00F02890">
              <w:rPr>
                <w:rFonts w:hint="eastAsia"/>
                <w:color w:val="auto"/>
              </w:rPr>
              <w:t>図書館以外の施設等利用者向け調査</w:t>
            </w:r>
          </w:p>
        </w:tc>
        <w:tc>
          <w:tcPr>
            <w:tcW w:w="5386" w:type="dxa"/>
          </w:tcPr>
          <w:p w14:paraId="5B7E4288" w14:textId="35413B97" w:rsidR="00790A3F" w:rsidRPr="00F02890" w:rsidRDefault="00790A3F" w:rsidP="00790A3F">
            <w:pPr>
              <w:widowControl w:val="0"/>
              <w:autoSpaceDE w:val="0"/>
              <w:autoSpaceDN w:val="0"/>
              <w:spacing w:line="290" w:lineRule="exact"/>
              <w:ind w:left="900" w:hangingChars="450" w:hanging="900"/>
              <w:rPr>
                <w:sz w:val="20"/>
                <w:szCs w:val="20"/>
              </w:rPr>
            </w:pPr>
            <w:r w:rsidRPr="00F02890">
              <w:rPr>
                <w:rFonts w:hint="eastAsia"/>
                <w:sz w:val="20"/>
                <w:szCs w:val="20"/>
              </w:rPr>
              <w:t>①対象</w:t>
            </w:r>
            <w:r w:rsidRPr="00F02890">
              <w:rPr>
                <w:sz w:val="20"/>
                <w:szCs w:val="20"/>
              </w:rPr>
              <w:t xml:space="preserve"> </w:t>
            </w:r>
            <w:r w:rsidRPr="00F02890">
              <w:rPr>
                <w:sz w:val="20"/>
                <w:szCs w:val="20"/>
              </w:rPr>
              <w:tab/>
              <w:t>図書館以外の区立施設等を利用する人</w:t>
            </w:r>
            <w:r w:rsidR="00320F4C" w:rsidRPr="00F02890">
              <w:rPr>
                <w:rFonts w:hint="eastAsia"/>
                <w:sz w:val="20"/>
                <w:szCs w:val="20"/>
              </w:rPr>
              <w:t>等</w:t>
            </w:r>
          </w:p>
          <w:p w14:paraId="4A77BEBD" w14:textId="4CB36478" w:rsidR="00790A3F" w:rsidRPr="00F02890" w:rsidRDefault="00790A3F" w:rsidP="00790A3F">
            <w:pPr>
              <w:widowControl w:val="0"/>
              <w:autoSpaceDE w:val="0"/>
              <w:autoSpaceDN w:val="0"/>
              <w:spacing w:line="290" w:lineRule="exact"/>
              <w:ind w:left="900" w:hangingChars="450" w:hanging="900"/>
              <w:rPr>
                <w:sz w:val="20"/>
                <w:szCs w:val="20"/>
              </w:rPr>
            </w:pPr>
            <w:r w:rsidRPr="00F02890">
              <w:rPr>
                <w:rFonts w:hint="eastAsia"/>
                <w:sz w:val="20"/>
                <w:szCs w:val="20"/>
              </w:rPr>
              <w:t>②手法</w:t>
            </w:r>
            <w:r w:rsidRPr="00F02890">
              <w:rPr>
                <w:sz w:val="20"/>
                <w:szCs w:val="20"/>
              </w:rPr>
              <w:tab/>
              <w:t>館内や事業実施時に配布・回収</w:t>
            </w:r>
            <w:r w:rsidR="00320F4C" w:rsidRPr="00F02890">
              <w:rPr>
                <w:rFonts w:hint="eastAsia"/>
                <w:sz w:val="20"/>
                <w:szCs w:val="20"/>
              </w:rPr>
              <w:t>、ウェブ上での回答</w:t>
            </w:r>
          </w:p>
          <w:p w14:paraId="04858AB8" w14:textId="200102E4" w:rsidR="00790A3F" w:rsidRPr="00277044" w:rsidRDefault="00790A3F" w:rsidP="00790A3F">
            <w:pPr>
              <w:widowControl w:val="0"/>
              <w:autoSpaceDE w:val="0"/>
              <w:autoSpaceDN w:val="0"/>
              <w:spacing w:line="290" w:lineRule="exact"/>
              <w:ind w:left="900" w:hangingChars="450" w:hanging="900"/>
              <w:rPr>
                <w:color w:val="FF0000"/>
                <w:sz w:val="20"/>
                <w:szCs w:val="20"/>
              </w:rPr>
            </w:pPr>
            <w:r w:rsidRPr="00F02890">
              <w:rPr>
                <w:rFonts w:hint="eastAsia"/>
                <w:sz w:val="20"/>
                <w:szCs w:val="20"/>
              </w:rPr>
              <w:t>③回収数</w:t>
            </w:r>
            <w:r w:rsidRPr="00F02890">
              <w:rPr>
                <w:sz w:val="20"/>
                <w:szCs w:val="20"/>
              </w:rPr>
              <w:tab/>
            </w:r>
            <w:r w:rsidR="0051324E" w:rsidRPr="00F02890">
              <w:rPr>
                <w:rFonts w:hint="eastAsia"/>
                <w:sz w:val="20"/>
                <w:szCs w:val="20"/>
              </w:rPr>
              <w:t>873</w:t>
            </w:r>
            <w:r w:rsidRPr="00F02890">
              <w:rPr>
                <w:rFonts w:hint="eastAsia"/>
                <w:sz w:val="20"/>
                <w:szCs w:val="20"/>
              </w:rPr>
              <w:t>件</w:t>
            </w:r>
          </w:p>
        </w:tc>
      </w:tr>
      <w:tr w:rsidR="002658D6" w:rsidRPr="00365F10" w14:paraId="62065360" w14:textId="77777777" w:rsidTr="00E544AC">
        <w:tc>
          <w:tcPr>
            <w:tcW w:w="3402" w:type="dxa"/>
          </w:tcPr>
          <w:p w14:paraId="0275C884" w14:textId="68D2A197" w:rsidR="002658D6" w:rsidRDefault="002658D6" w:rsidP="00D011F3">
            <w:pPr>
              <w:pStyle w:val="11"/>
              <w:widowControl w:val="0"/>
              <w:spacing w:line="290" w:lineRule="exact"/>
              <w:ind w:leftChars="0" w:hanging="220"/>
              <w:rPr>
                <w:color w:val="FF0000"/>
              </w:rPr>
            </w:pPr>
            <w:r w:rsidRPr="00F02890">
              <w:rPr>
                <w:rFonts w:hint="eastAsia"/>
                <w:color w:val="auto"/>
              </w:rPr>
              <w:t>カ．品川区職員向け調査</w:t>
            </w:r>
          </w:p>
        </w:tc>
        <w:tc>
          <w:tcPr>
            <w:tcW w:w="5386" w:type="dxa"/>
          </w:tcPr>
          <w:p w14:paraId="1D85E390" w14:textId="0FC28A53" w:rsidR="002658D6" w:rsidRPr="00F02890" w:rsidRDefault="002658D6" w:rsidP="002658D6">
            <w:pPr>
              <w:widowControl w:val="0"/>
              <w:autoSpaceDE w:val="0"/>
              <w:autoSpaceDN w:val="0"/>
              <w:spacing w:line="290" w:lineRule="exact"/>
              <w:ind w:left="900" w:hangingChars="450" w:hanging="900"/>
              <w:rPr>
                <w:sz w:val="20"/>
                <w:szCs w:val="20"/>
              </w:rPr>
            </w:pPr>
            <w:r w:rsidRPr="00F02890">
              <w:rPr>
                <w:rFonts w:hint="eastAsia"/>
                <w:sz w:val="20"/>
                <w:szCs w:val="20"/>
              </w:rPr>
              <w:t>①対象</w:t>
            </w:r>
            <w:r w:rsidRPr="00F02890">
              <w:rPr>
                <w:sz w:val="20"/>
                <w:szCs w:val="20"/>
              </w:rPr>
              <w:t xml:space="preserve"> </w:t>
            </w:r>
            <w:r w:rsidRPr="00F02890">
              <w:rPr>
                <w:sz w:val="20"/>
                <w:szCs w:val="20"/>
              </w:rPr>
              <w:tab/>
            </w:r>
            <w:r w:rsidRPr="00F02890">
              <w:rPr>
                <w:rFonts w:hint="eastAsia"/>
                <w:sz w:val="20"/>
                <w:szCs w:val="20"/>
              </w:rPr>
              <w:t>品川区職員</w:t>
            </w:r>
          </w:p>
          <w:p w14:paraId="3477D1E5" w14:textId="6ACE6415" w:rsidR="002658D6" w:rsidRPr="00F02890" w:rsidRDefault="002658D6" w:rsidP="002658D6">
            <w:pPr>
              <w:widowControl w:val="0"/>
              <w:autoSpaceDE w:val="0"/>
              <w:autoSpaceDN w:val="0"/>
              <w:spacing w:line="290" w:lineRule="exact"/>
              <w:ind w:left="900" w:hangingChars="450" w:hanging="900"/>
              <w:rPr>
                <w:sz w:val="20"/>
                <w:szCs w:val="20"/>
              </w:rPr>
            </w:pPr>
            <w:r w:rsidRPr="00F02890">
              <w:rPr>
                <w:rFonts w:hint="eastAsia"/>
                <w:sz w:val="20"/>
                <w:szCs w:val="20"/>
              </w:rPr>
              <w:t>②手法</w:t>
            </w:r>
            <w:r w:rsidRPr="00F02890">
              <w:rPr>
                <w:sz w:val="20"/>
                <w:szCs w:val="20"/>
              </w:rPr>
              <w:tab/>
            </w:r>
            <w:r w:rsidRPr="00F02890">
              <w:rPr>
                <w:rFonts w:hint="eastAsia"/>
                <w:sz w:val="20"/>
                <w:szCs w:val="20"/>
              </w:rPr>
              <w:t>庁内イントラネット上での回答</w:t>
            </w:r>
          </w:p>
          <w:p w14:paraId="7B9A1AE2" w14:textId="456A2EDB" w:rsidR="002658D6" w:rsidRPr="0029080A" w:rsidRDefault="002658D6" w:rsidP="002658D6">
            <w:pPr>
              <w:widowControl w:val="0"/>
              <w:autoSpaceDE w:val="0"/>
              <w:autoSpaceDN w:val="0"/>
              <w:spacing w:line="290" w:lineRule="exact"/>
              <w:ind w:left="900" w:hangingChars="450" w:hanging="900"/>
              <w:rPr>
                <w:color w:val="FF0000"/>
                <w:sz w:val="20"/>
                <w:szCs w:val="20"/>
              </w:rPr>
            </w:pPr>
            <w:r w:rsidRPr="00F02890">
              <w:rPr>
                <w:rFonts w:hint="eastAsia"/>
                <w:sz w:val="20"/>
                <w:szCs w:val="20"/>
              </w:rPr>
              <w:t>③回収数</w:t>
            </w:r>
            <w:r w:rsidRPr="00F02890">
              <w:rPr>
                <w:sz w:val="20"/>
                <w:szCs w:val="20"/>
              </w:rPr>
              <w:tab/>
            </w:r>
            <w:r w:rsidR="0051324E" w:rsidRPr="00F02890">
              <w:rPr>
                <w:rFonts w:hint="eastAsia"/>
                <w:sz w:val="20"/>
                <w:szCs w:val="20"/>
              </w:rPr>
              <w:t>2,517</w:t>
            </w:r>
            <w:r w:rsidRPr="00F02890">
              <w:rPr>
                <w:rFonts w:hint="eastAsia"/>
                <w:sz w:val="20"/>
                <w:szCs w:val="20"/>
              </w:rPr>
              <w:t>件</w:t>
            </w:r>
          </w:p>
        </w:tc>
      </w:tr>
      <w:bookmarkEnd w:id="22"/>
    </w:tbl>
    <w:p w14:paraId="0FC9F7B6" w14:textId="77777777" w:rsidR="00790A3F" w:rsidRDefault="00790A3F" w:rsidP="00790A3F">
      <w:pPr>
        <w:widowControl w:val="0"/>
      </w:pPr>
      <w:r>
        <w:br w:type="page"/>
      </w:r>
    </w:p>
    <w:p w14:paraId="4F9BF627" w14:textId="76659479" w:rsidR="00E544AC" w:rsidRPr="00F02890" w:rsidRDefault="00701490" w:rsidP="00790A3F">
      <w:pPr>
        <w:pStyle w:val="4"/>
        <w:widowControl w:val="0"/>
        <w:rPr>
          <w:color w:val="auto"/>
        </w:rPr>
      </w:pPr>
      <w:r w:rsidRPr="00F02890">
        <w:rPr>
          <w:rFonts w:hint="eastAsia"/>
          <w:color w:val="auto"/>
        </w:rPr>
        <w:lastRenderedPageBreak/>
        <w:t>調査結果（まとめ）</w:t>
      </w:r>
    </w:p>
    <w:p w14:paraId="06AC31E8" w14:textId="45CFB213" w:rsidR="00790A3F" w:rsidRPr="00790A3F" w:rsidRDefault="00790A3F" w:rsidP="0029080A">
      <w:pPr>
        <w:pStyle w:val="12"/>
        <w:widowControl w:val="0"/>
        <w:numPr>
          <w:ilvl w:val="0"/>
          <w:numId w:val="8"/>
        </w:numPr>
        <w:spacing w:line="380" w:lineRule="exact"/>
        <w:rPr>
          <w:rFonts w:ascii="HGPｺﾞｼｯｸE" w:eastAsia="HGPｺﾞｼｯｸE"/>
        </w:rPr>
      </w:pPr>
      <w:r w:rsidRPr="00790A3F">
        <w:rPr>
          <w:rFonts w:ascii="HGPｺﾞｼｯｸE" w:eastAsia="HGPｺﾞｼｯｸE" w:hint="eastAsia"/>
        </w:rPr>
        <w:t>子どもの読書実態</w:t>
      </w:r>
      <w:r w:rsidR="0029080A" w:rsidRPr="00F02890">
        <w:rPr>
          <w:rFonts w:ascii="HGPｺﾞｼｯｸE" w:eastAsia="HGPｺﾞｼｯｸE" w:hint="eastAsia"/>
        </w:rPr>
        <w:t>（調査</w:t>
      </w:r>
      <w:r w:rsidR="00D011F3" w:rsidRPr="00F02890">
        <w:rPr>
          <w:rFonts w:ascii="HGPｺﾞｼｯｸE" w:eastAsia="HGPｺﾞｼｯｸE" w:hint="eastAsia"/>
        </w:rPr>
        <w:t>ア</w:t>
      </w:r>
      <w:r w:rsidR="0029080A" w:rsidRPr="00F02890">
        <w:rPr>
          <w:rFonts w:ascii="HGPｺﾞｼｯｸE" w:eastAsia="HGPｺﾞｼｯｸE" w:hint="eastAsia"/>
        </w:rPr>
        <w:t>～</w:t>
      </w:r>
      <w:r w:rsidR="00D011F3" w:rsidRPr="00F02890">
        <w:rPr>
          <w:rFonts w:ascii="HGPｺﾞｼｯｸE" w:eastAsia="HGPｺﾞｼｯｸE" w:hint="eastAsia"/>
        </w:rPr>
        <w:t>ウ</w:t>
      </w:r>
      <w:r w:rsidR="0029080A" w:rsidRPr="00F02890">
        <w:rPr>
          <w:rFonts w:ascii="HGPｺﾞｼｯｸE" w:eastAsia="HGPｺﾞｼｯｸE" w:hint="eastAsia"/>
        </w:rPr>
        <w:t>より）</w:t>
      </w:r>
    </w:p>
    <w:p w14:paraId="17034A14" w14:textId="7D7825A1" w:rsidR="00790A3F" w:rsidRPr="00790A3F" w:rsidRDefault="00790A3F" w:rsidP="00790A3F">
      <w:pPr>
        <w:pStyle w:val="12"/>
        <w:widowControl w:val="0"/>
        <w:spacing w:line="380" w:lineRule="exact"/>
        <w:ind w:leftChars="200" w:left="660"/>
        <w:rPr>
          <w:rFonts w:ascii="HGPｺﾞｼｯｸE" w:eastAsia="HGPｺﾞｼｯｸE"/>
        </w:rPr>
      </w:pPr>
      <w:r w:rsidRPr="00790A3F">
        <w:rPr>
          <w:rFonts w:ascii="HGPｺﾞｼｯｸE" w:eastAsia="HGPｺﾞｼｯｸE" w:hint="eastAsia"/>
        </w:rPr>
        <w:t>【読書状況】</w:t>
      </w:r>
    </w:p>
    <w:p w14:paraId="743DAEF7" w14:textId="48309C76" w:rsidR="00790A3F" w:rsidRDefault="00790A3F" w:rsidP="00790A3F">
      <w:pPr>
        <w:pStyle w:val="12"/>
        <w:widowControl w:val="0"/>
        <w:spacing w:line="380" w:lineRule="exact"/>
        <w:ind w:leftChars="200" w:left="660"/>
        <w:rPr>
          <w:spacing w:val="-2"/>
        </w:rPr>
      </w:pPr>
      <w:r>
        <w:rPr>
          <w:rFonts w:hint="eastAsia"/>
        </w:rPr>
        <w:t>○</w:t>
      </w:r>
      <w:r w:rsidR="00C530A0">
        <w:rPr>
          <w:rFonts w:hint="eastAsia"/>
          <w:spacing w:val="-2"/>
        </w:rPr>
        <w:t>１～４年生で過去１か月</w:t>
      </w:r>
      <w:r w:rsidRPr="00C530A0">
        <w:rPr>
          <w:rFonts w:hint="eastAsia"/>
          <w:spacing w:val="-2"/>
        </w:rPr>
        <w:t>に本を読んだ子どもは</w:t>
      </w:r>
      <w:r w:rsidRPr="00C530A0">
        <w:rPr>
          <w:spacing w:val="-2"/>
        </w:rPr>
        <w:t>88.4％、５年生で90.5％、８年生では73.8％、高校２年生では60.5％である。学年が上がるにつれて、本を読んだ子どもの割合は少なくなる。</w:t>
      </w:r>
    </w:p>
    <w:p w14:paraId="7D6E216E" w14:textId="7482995F" w:rsidR="00790A3F" w:rsidRDefault="00790A3F" w:rsidP="00C530A0">
      <w:pPr>
        <w:pStyle w:val="12"/>
        <w:widowControl w:val="0"/>
        <w:spacing w:line="380" w:lineRule="exact"/>
        <w:ind w:leftChars="200" w:left="660"/>
      </w:pPr>
      <w:r>
        <w:rPr>
          <w:rFonts w:hint="eastAsia"/>
        </w:rPr>
        <w:t>○「読みたいと思う本を、自分から読んだ」という子どもは、５年生で</w:t>
      </w:r>
      <w:r>
        <w:t>83.6％、８年生で72.7％、高校２年生で46.4％である。</w:t>
      </w:r>
    </w:p>
    <w:p w14:paraId="050561CA" w14:textId="7270DC94" w:rsidR="00790A3F" w:rsidRDefault="00790A3F" w:rsidP="00790A3F">
      <w:pPr>
        <w:pStyle w:val="12"/>
        <w:widowControl w:val="0"/>
        <w:spacing w:line="380" w:lineRule="exact"/>
        <w:ind w:leftChars="200" w:left="660"/>
      </w:pPr>
      <w:r>
        <w:rPr>
          <w:rFonts w:hint="eastAsia"/>
        </w:rPr>
        <w:t>○「学校の朝の読書など、学校の授業などで読んだ」という子どもは、５年生で</w:t>
      </w:r>
      <w:r>
        <w:t>50.8％、８年生で50.7％、高校２年生で10.3％であり、高校生</w:t>
      </w:r>
      <w:r w:rsidR="00245ACD">
        <w:rPr>
          <w:rFonts w:hint="eastAsia"/>
        </w:rPr>
        <w:t>世代</w:t>
      </w:r>
      <w:r>
        <w:t>になると減少している。</w:t>
      </w:r>
    </w:p>
    <w:p w14:paraId="3A853A5B" w14:textId="22DB5349" w:rsidR="00790A3F" w:rsidRDefault="00C530A0" w:rsidP="00790A3F">
      <w:pPr>
        <w:pStyle w:val="12"/>
        <w:widowControl w:val="0"/>
        <w:spacing w:line="380" w:lineRule="exact"/>
        <w:ind w:leftChars="200" w:left="660"/>
      </w:pPr>
      <w:r>
        <w:rPr>
          <w:rFonts w:hint="eastAsia"/>
        </w:rPr>
        <w:t>○過去１か月</w:t>
      </w:r>
      <w:r w:rsidR="00790A3F">
        <w:rPr>
          <w:rFonts w:hint="eastAsia"/>
        </w:rPr>
        <w:t>にマンガを読んだ子どもは、５年生で</w:t>
      </w:r>
      <w:r w:rsidR="00790A3F">
        <w:t>67.2％、８年生で55.3％、高校２年生で51.0％であり、本を読んでいる子どもの割合の方が多い。</w:t>
      </w:r>
    </w:p>
    <w:p w14:paraId="241C82D6" w14:textId="3F71DEAD" w:rsidR="00790A3F" w:rsidRDefault="00790A3F" w:rsidP="00790A3F">
      <w:pPr>
        <w:pStyle w:val="12"/>
        <w:widowControl w:val="0"/>
        <w:spacing w:line="380" w:lineRule="exact"/>
        <w:ind w:leftChars="200" w:left="660"/>
      </w:pPr>
      <w:r>
        <w:rPr>
          <w:rFonts w:hint="eastAsia"/>
        </w:rPr>
        <w:t>○過去１か月に本を読んだ子ども、および本を読むことが好きな子どもはいずれも、そうでない子どもに比べてマンガを読んでいる傾向がみられる。</w:t>
      </w:r>
    </w:p>
    <w:p w14:paraId="74D4140C" w14:textId="6C0F7AD4" w:rsidR="00790A3F" w:rsidRDefault="00790A3F" w:rsidP="008B088B">
      <w:pPr>
        <w:pStyle w:val="a4"/>
      </w:pPr>
    </w:p>
    <w:p w14:paraId="0711F511" w14:textId="41256F80" w:rsidR="00790A3F" w:rsidRPr="00790A3F" w:rsidRDefault="00790A3F" w:rsidP="00790A3F">
      <w:pPr>
        <w:pStyle w:val="12"/>
        <w:widowControl w:val="0"/>
        <w:spacing w:line="380" w:lineRule="exact"/>
        <w:ind w:leftChars="200" w:left="660"/>
        <w:rPr>
          <w:rFonts w:ascii="HGPｺﾞｼｯｸE" w:eastAsia="HGPｺﾞｼｯｸE"/>
        </w:rPr>
      </w:pPr>
      <w:r w:rsidRPr="00790A3F">
        <w:rPr>
          <w:rFonts w:ascii="HGPｺﾞｼｯｸE" w:eastAsia="HGPｺﾞｼｯｸE" w:hint="eastAsia"/>
        </w:rPr>
        <w:t>【本を読まない理由】</w:t>
      </w:r>
    </w:p>
    <w:p w14:paraId="56F34572" w14:textId="5433533F" w:rsidR="00790A3F" w:rsidRDefault="00B82B54" w:rsidP="00790A3F">
      <w:pPr>
        <w:pStyle w:val="12"/>
        <w:widowControl w:val="0"/>
        <w:spacing w:line="380" w:lineRule="exact"/>
        <w:ind w:leftChars="200" w:left="660"/>
      </w:pPr>
      <w:r w:rsidRPr="00B82B54">
        <w:rPr>
          <w:noProof/>
        </w:rPr>
        <w:drawing>
          <wp:anchor distT="0" distB="0" distL="114300" distR="114300" simplePos="0" relativeHeight="251582464" behindDoc="0" locked="0" layoutInCell="1" allowOverlap="1" wp14:anchorId="73570667" wp14:editId="047BE54A">
            <wp:simplePos x="0" y="0"/>
            <wp:positionH relativeFrom="column">
              <wp:posOffset>2104027</wp:posOffset>
            </wp:positionH>
            <wp:positionV relativeFrom="paragraph">
              <wp:posOffset>52070</wp:posOffset>
            </wp:positionV>
            <wp:extent cx="3657600" cy="4730760"/>
            <wp:effectExtent l="0" t="0" r="0" b="0"/>
            <wp:wrapSquare wrapText="bothSides"/>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657600" cy="4730760"/>
                    </a:xfrm>
                    <a:prstGeom prst="rect">
                      <a:avLst/>
                    </a:prstGeom>
                    <a:noFill/>
                    <a:ln>
                      <a:noFill/>
                    </a:ln>
                  </pic:spPr>
                </pic:pic>
              </a:graphicData>
            </a:graphic>
            <wp14:sizeRelH relativeFrom="page">
              <wp14:pctWidth>0</wp14:pctWidth>
            </wp14:sizeRelH>
            <wp14:sizeRelV relativeFrom="page">
              <wp14:pctHeight>0</wp14:pctHeight>
            </wp14:sizeRelV>
          </wp:anchor>
        </w:drawing>
      </w:r>
      <w:r w:rsidR="00790A3F">
        <w:rPr>
          <w:rFonts w:hint="eastAsia"/>
        </w:rPr>
        <w:t>○本を読まない理由は、５年生では「読みたいと思う本がないから」、「テレビや動画をみたり、ゲームをする方が楽しいから」、「ふだんから本を読まないから」が上位３位である。</w:t>
      </w:r>
    </w:p>
    <w:p w14:paraId="4DBC1010" w14:textId="77777777" w:rsidR="00790A3F" w:rsidRDefault="00790A3F" w:rsidP="00790A3F">
      <w:pPr>
        <w:pStyle w:val="12"/>
        <w:widowControl w:val="0"/>
        <w:spacing w:line="380" w:lineRule="exact"/>
        <w:ind w:leftChars="200" w:left="660"/>
      </w:pPr>
      <w:r>
        <w:rPr>
          <w:rFonts w:hint="eastAsia"/>
        </w:rPr>
        <w:t>〇８年生、高校２年生ともに「勉強や習いごと、部活などをしていて時間がなかったから」、「テレビや動画をみたり、ゲームをする方が楽しいから」、「ふだんから本を読まないから」が上位３位である。</w:t>
      </w:r>
    </w:p>
    <w:p w14:paraId="42C113FF" w14:textId="3A5CF24B" w:rsidR="00790A3F" w:rsidRDefault="006141C3" w:rsidP="00790A3F">
      <w:pPr>
        <w:pStyle w:val="12"/>
        <w:widowControl w:val="0"/>
        <w:spacing w:line="380" w:lineRule="exact"/>
        <w:ind w:leftChars="200" w:left="660"/>
      </w:pPr>
      <w:r>
        <w:rPr>
          <w:rFonts w:hint="eastAsia"/>
          <w:noProof/>
        </w:rPr>
        <mc:AlternateContent>
          <mc:Choice Requires="wps">
            <w:drawing>
              <wp:anchor distT="0" distB="0" distL="114300" distR="114300" simplePos="0" relativeHeight="251583488" behindDoc="0" locked="0" layoutInCell="1" allowOverlap="1" wp14:anchorId="3F404BD4" wp14:editId="2018058D">
                <wp:simplePos x="0" y="0"/>
                <wp:positionH relativeFrom="margin">
                  <wp:posOffset>2098675</wp:posOffset>
                </wp:positionH>
                <wp:positionV relativeFrom="paragraph">
                  <wp:posOffset>1136840</wp:posOffset>
                </wp:positionV>
                <wp:extent cx="3657600" cy="914400"/>
                <wp:effectExtent l="0" t="0" r="0" b="0"/>
                <wp:wrapNone/>
                <wp:docPr id="22" name="テキスト ボックス 22"/>
                <wp:cNvGraphicFramePr/>
                <a:graphic xmlns:a="http://schemas.openxmlformats.org/drawingml/2006/main">
                  <a:graphicData uri="http://schemas.microsoft.com/office/word/2010/wordprocessingShape">
                    <wps:wsp>
                      <wps:cNvSpPr txBox="1"/>
                      <wps:spPr>
                        <a:xfrm>
                          <a:off x="0" y="0"/>
                          <a:ext cx="3657600" cy="914400"/>
                        </a:xfrm>
                        <a:prstGeom prst="rect">
                          <a:avLst/>
                        </a:prstGeom>
                        <a:solidFill>
                          <a:schemeClr val="lt1"/>
                        </a:solidFill>
                        <a:ln w="6350">
                          <a:noFill/>
                        </a:ln>
                      </wps:spPr>
                      <wps:txbx>
                        <w:txbxContent>
                          <w:p w14:paraId="5959D691" w14:textId="1CEAF46F" w:rsidR="00D32240" w:rsidRPr="00585C2C" w:rsidRDefault="00D32240" w:rsidP="006141C3">
                            <w:pPr>
                              <w:pStyle w:val="af2"/>
                            </w:pPr>
                            <w:r>
                              <w:rPr>
                                <w:rFonts w:hint="eastAsia"/>
                              </w:rPr>
                              <w:t>本を読まない理由</w:t>
                            </w:r>
                            <w:r w:rsidRPr="00585C2C">
                              <w:t>（学年別）</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F404BD4" id="テキスト ボックス 22" o:spid="_x0000_s1041" type="#_x0000_t202" style="position:absolute;left:0;text-align:left;margin-left:165.25pt;margin-top:89.5pt;width:4in;height:1in;z-index:25158348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" fillcolor="white [3201]" stroked="f" strokeweight=".5pt">
                <v:textbox style="mso-fit-shape-to-text:t" inset="0,0,0,0">
                  <w:txbxContent>
                    <w:p w14:paraId="5959D691" w14:textId="1CEAF46F" w:rsidR="00D32240" w:rsidRPr="00585C2C" w:rsidRDefault="00D32240" w:rsidP="006141C3">
                      <w:pPr>
                        <w:pStyle w:val="af2"/>
                      </w:pPr>
                      <w:r>
                        <w:rPr>
                          <w:rFonts w:hint="eastAsia"/>
                        </w:rPr>
                        <w:t>本を読まない理由</w:t>
                      </w:r>
                      <w:r w:rsidRPr="00585C2C">
                        <w:t>（学年別）</w:t>
                      </w:r>
                    </w:p>
                  </w:txbxContent>
                </v:textbox>
                <w10:wrap anchorx="margin"/>
              </v:shape>
            </w:pict>
          </mc:Fallback>
        </mc:AlternateContent>
      </w:r>
      <w:r w:rsidR="00790A3F">
        <w:rPr>
          <w:rFonts w:hint="eastAsia"/>
        </w:rPr>
        <w:t>○全体で「ふだんから本を読まないから」の割合をみると、５年生で</w:t>
      </w:r>
      <w:r w:rsidR="00790A3F">
        <w:t>4.0％、８年生で14.6％、高校２年生で16.9％である 。</w:t>
      </w:r>
    </w:p>
    <w:p w14:paraId="042903D8" w14:textId="6A86135B" w:rsidR="00790A3F" w:rsidRDefault="00790A3F" w:rsidP="00790A3F">
      <w:pPr>
        <w:pStyle w:val="12"/>
        <w:widowControl w:val="0"/>
        <w:spacing w:line="380" w:lineRule="exact"/>
        <w:ind w:leftChars="200" w:left="660"/>
      </w:pPr>
    </w:p>
    <w:p w14:paraId="4CB1D148" w14:textId="77777777" w:rsidR="008B088B" w:rsidRDefault="008B088B" w:rsidP="00790A3F">
      <w:pPr>
        <w:pStyle w:val="12"/>
        <w:widowControl w:val="0"/>
        <w:spacing w:line="380" w:lineRule="exact"/>
        <w:ind w:leftChars="200" w:left="660"/>
      </w:pPr>
    </w:p>
    <w:p w14:paraId="34851FA8" w14:textId="29B73866" w:rsidR="00790A3F" w:rsidRPr="00790A3F" w:rsidRDefault="00790A3F" w:rsidP="00790A3F">
      <w:pPr>
        <w:pStyle w:val="12"/>
        <w:widowControl w:val="0"/>
        <w:spacing w:line="380" w:lineRule="exact"/>
        <w:ind w:leftChars="200" w:left="660"/>
        <w:rPr>
          <w:rFonts w:ascii="HGPｺﾞｼｯｸE" w:eastAsia="HGPｺﾞｼｯｸE"/>
        </w:rPr>
      </w:pPr>
      <w:r w:rsidRPr="00790A3F">
        <w:rPr>
          <w:rFonts w:ascii="HGPｺﾞｼｯｸE" w:eastAsia="HGPｺﾞｼｯｸE" w:hint="eastAsia"/>
        </w:rPr>
        <w:lastRenderedPageBreak/>
        <w:t>【読書の好き嫌い】</w:t>
      </w:r>
    </w:p>
    <w:p w14:paraId="721C2D9F" w14:textId="2CD2A553" w:rsidR="00790A3F" w:rsidRDefault="00790A3F" w:rsidP="00790A3F">
      <w:pPr>
        <w:pStyle w:val="12"/>
        <w:widowControl w:val="0"/>
        <w:spacing w:line="380" w:lineRule="exact"/>
        <w:ind w:leftChars="200" w:left="660"/>
      </w:pPr>
      <w:r>
        <w:rPr>
          <w:rFonts w:hint="eastAsia"/>
        </w:rPr>
        <w:t>○</w:t>
      </w:r>
      <w:r w:rsidRPr="006141C3">
        <w:rPr>
          <w:rFonts w:hint="eastAsia"/>
          <w:spacing w:val="-6"/>
        </w:rPr>
        <w:t>１～４年生で本を読むことが好きな子ども（「好き」「どちらかというと好き」の合計）は</w:t>
      </w:r>
      <w:r w:rsidRPr="006141C3">
        <w:rPr>
          <w:spacing w:val="-6"/>
        </w:rPr>
        <w:t>81.3％である。</w:t>
      </w:r>
    </w:p>
    <w:p w14:paraId="3E0F1271" w14:textId="4E1018D9" w:rsidR="00790A3F" w:rsidRDefault="00790A3F" w:rsidP="00790A3F">
      <w:pPr>
        <w:pStyle w:val="12"/>
        <w:widowControl w:val="0"/>
        <w:spacing w:line="380" w:lineRule="exact"/>
        <w:ind w:leftChars="200" w:left="660"/>
      </w:pPr>
      <w:r>
        <w:rPr>
          <w:rFonts w:hint="eastAsia"/>
        </w:rPr>
        <w:t>○本を読むことが好きな子どもは５年生で</w:t>
      </w:r>
      <w:r>
        <w:t>82.2％、８年生で69.5％、高校２年生で本を読むことが好きな子どもは73.7％である。</w:t>
      </w:r>
    </w:p>
    <w:p w14:paraId="63433F42" w14:textId="085C9DFC" w:rsidR="00790A3F" w:rsidRDefault="00790A3F" w:rsidP="00790A3F">
      <w:pPr>
        <w:pStyle w:val="12"/>
        <w:widowControl w:val="0"/>
        <w:spacing w:line="380" w:lineRule="exact"/>
        <w:ind w:leftChars="200" w:left="660"/>
      </w:pPr>
      <w:r>
        <w:rPr>
          <w:rFonts w:hint="eastAsia"/>
        </w:rPr>
        <w:t>○過去１か月間に本を読む子どもの割合は学年が上がるにつれて減少する一方、好き嫌いについては変化が少ない。</w:t>
      </w:r>
    </w:p>
    <w:p w14:paraId="25DEA863" w14:textId="49BA4CA7" w:rsidR="00790A3F" w:rsidRDefault="00790A3F" w:rsidP="008B088B">
      <w:pPr>
        <w:pStyle w:val="a4"/>
      </w:pPr>
    </w:p>
    <w:p w14:paraId="69EE9689" w14:textId="6F022DC7" w:rsidR="00790A3F" w:rsidRPr="00790A3F" w:rsidRDefault="00790A3F" w:rsidP="00790A3F">
      <w:pPr>
        <w:pStyle w:val="12"/>
        <w:widowControl w:val="0"/>
        <w:spacing w:line="380" w:lineRule="exact"/>
        <w:ind w:leftChars="200" w:left="660"/>
        <w:rPr>
          <w:rFonts w:ascii="HGPｺﾞｼｯｸE" w:eastAsia="HGPｺﾞｼｯｸE"/>
        </w:rPr>
      </w:pPr>
      <w:r w:rsidRPr="00790A3F">
        <w:rPr>
          <w:rFonts w:ascii="HGPｺﾞｼｯｸE" w:eastAsia="HGPｺﾞｼｯｸE" w:hint="eastAsia"/>
        </w:rPr>
        <w:t>【好きな本のジャンル】</w:t>
      </w:r>
    </w:p>
    <w:p w14:paraId="0111E4EF" w14:textId="41A31B9C" w:rsidR="00790A3F" w:rsidRDefault="006141C3" w:rsidP="00790A3F">
      <w:pPr>
        <w:pStyle w:val="12"/>
        <w:widowControl w:val="0"/>
        <w:spacing w:line="380" w:lineRule="exact"/>
        <w:ind w:leftChars="200" w:left="660"/>
      </w:pPr>
      <w:r w:rsidRPr="006141C3">
        <w:rPr>
          <w:rFonts w:hint="eastAsia"/>
          <w:noProof/>
        </w:rPr>
        <w:drawing>
          <wp:anchor distT="0" distB="0" distL="114300" distR="114300" simplePos="0" relativeHeight="251584512" behindDoc="0" locked="0" layoutInCell="1" allowOverlap="1" wp14:anchorId="0BD79FF5" wp14:editId="5499B881">
            <wp:simplePos x="0" y="0"/>
            <wp:positionH relativeFrom="column">
              <wp:posOffset>2103120</wp:posOffset>
            </wp:positionH>
            <wp:positionV relativeFrom="paragraph">
              <wp:posOffset>42413</wp:posOffset>
            </wp:positionV>
            <wp:extent cx="3657600" cy="4788000"/>
            <wp:effectExtent l="0" t="0" r="0" b="0"/>
            <wp:wrapSquare wrapText="bothSides"/>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657600" cy="4788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90A3F">
        <w:rPr>
          <w:rFonts w:hint="eastAsia"/>
        </w:rPr>
        <w:t>○１～４年生の好きな本では、「マンガ」（</w:t>
      </w:r>
      <w:r w:rsidR="00790A3F">
        <w:t>48.4％）よりも「絵本」（58.5％）、「小説・物語（児童文学を含む）」（55.3％）の方が多い。「事典・図鑑」も48.8％で同程度である 。</w:t>
      </w:r>
    </w:p>
    <w:p w14:paraId="26884C2A" w14:textId="00B05EC3" w:rsidR="00790A3F" w:rsidRDefault="00790A3F" w:rsidP="00790A3F">
      <w:pPr>
        <w:pStyle w:val="12"/>
        <w:widowControl w:val="0"/>
        <w:spacing w:line="380" w:lineRule="exact"/>
        <w:ind w:leftChars="200" w:left="660"/>
      </w:pPr>
      <w:r>
        <w:rPr>
          <w:rFonts w:hint="eastAsia"/>
        </w:rPr>
        <w:t>○５年生・８年生の好きな本では「小説・物語」（５年生：</w:t>
      </w:r>
      <w:r>
        <w:t>65.8％、８年生：66.9％）、「マンガ」（５年生：62.4％、８年生：57.9％）で同程度である。</w:t>
      </w:r>
    </w:p>
    <w:p w14:paraId="55DEA898" w14:textId="66FA99D7" w:rsidR="00790A3F" w:rsidRDefault="00790A3F" w:rsidP="00790A3F">
      <w:pPr>
        <w:pStyle w:val="12"/>
        <w:widowControl w:val="0"/>
        <w:spacing w:line="380" w:lineRule="exact"/>
        <w:ind w:leftChars="200" w:left="660"/>
      </w:pPr>
      <w:r>
        <w:rPr>
          <w:rFonts w:hint="eastAsia"/>
        </w:rPr>
        <w:t>○高校２年生では、「マンガ」（</w:t>
      </w:r>
      <w:r>
        <w:t>46.7％）よりも「小説・物語」（69.9％）の方が多い。</w:t>
      </w:r>
    </w:p>
    <w:p w14:paraId="59F6C38B" w14:textId="6554EF3E" w:rsidR="00790A3F" w:rsidRDefault="00790A3F" w:rsidP="00790A3F">
      <w:pPr>
        <w:pStyle w:val="12"/>
        <w:widowControl w:val="0"/>
        <w:spacing w:line="380" w:lineRule="exact"/>
        <w:ind w:leftChars="200" w:left="660"/>
      </w:pPr>
      <w:r>
        <w:rPr>
          <w:rFonts w:hint="eastAsia"/>
        </w:rPr>
        <w:t>○「好きなジャンルはない」は、いずれの学年においても１割未満である。</w:t>
      </w:r>
    </w:p>
    <w:p w14:paraId="16AF9C9E" w14:textId="35A49018" w:rsidR="006141C3" w:rsidRDefault="006141C3" w:rsidP="00790A3F">
      <w:pPr>
        <w:pStyle w:val="12"/>
        <w:widowControl w:val="0"/>
        <w:spacing w:line="380" w:lineRule="exact"/>
        <w:ind w:leftChars="200" w:left="660"/>
      </w:pPr>
      <w:r>
        <w:rPr>
          <w:rFonts w:hint="eastAsia"/>
          <w:noProof/>
        </w:rPr>
        <mc:AlternateContent>
          <mc:Choice Requires="wps">
            <w:drawing>
              <wp:anchor distT="0" distB="0" distL="114300" distR="114300" simplePos="0" relativeHeight="251585536" behindDoc="0" locked="0" layoutInCell="1" allowOverlap="1" wp14:anchorId="1D460B1B" wp14:editId="2848153D">
                <wp:simplePos x="0" y="0"/>
                <wp:positionH relativeFrom="margin">
                  <wp:posOffset>2098675</wp:posOffset>
                </wp:positionH>
                <wp:positionV relativeFrom="paragraph">
                  <wp:posOffset>220263</wp:posOffset>
                </wp:positionV>
                <wp:extent cx="3657600" cy="914400"/>
                <wp:effectExtent l="0" t="0" r="0" b="0"/>
                <wp:wrapNone/>
                <wp:docPr id="24" name="テキスト ボックス 24"/>
                <wp:cNvGraphicFramePr/>
                <a:graphic xmlns:a="http://schemas.openxmlformats.org/drawingml/2006/main">
                  <a:graphicData uri="http://schemas.microsoft.com/office/word/2010/wordprocessingShape">
                    <wps:wsp>
                      <wps:cNvSpPr txBox="1"/>
                      <wps:spPr>
                        <a:xfrm>
                          <a:off x="0" y="0"/>
                          <a:ext cx="3657600" cy="914400"/>
                        </a:xfrm>
                        <a:prstGeom prst="rect">
                          <a:avLst/>
                        </a:prstGeom>
                        <a:solidFill>
                          <a:schemeClr val="lt1"/>
                        </a:solidFill>
                        <a:ln w="6350">
                          <a:noFill/>
                        </a:ln>
                      </wps:spPr>
                      <wps:txbx>
                        <w:txbxContent>
                          <w:p w14:paraId="613AB292" w14:textId="1BF0C65D" w:rsidR="00D32240" w:rsidRPr="00585C2C" w:rsidRDefault="00D32240" w:rsidP="006141C3">
                            <w:pPr>
                              <w:pStyle w:val="a3"/>
                            </w:pPr>
                            <w:r>
                              <w:rPr>
                                <w:rFonts w:hint="eastAsia"/>
                              </w:rPr>
                              <w:t>好きなジャンル</w:t>
                            </w:r>
                            <w:r w:rsidRPr="00585C2C">
                              <w:t>（学年別）</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D460B1B" id="テキスト ボックス 24" o:spid="_x0000_s1042" type="#_x0000_t202" style="position:absolute;left:0;text-align:left;margin-left:165.25pt;margin-top:17.35pt;width:4in;height:1in;z-index:251585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" fillcolor="white [3201]" stroked="f" strokeweight=".5pt">
                <v:textbox style="mso-fit-shape-to-text:t" inset="0,0,0,0">
                  <w:txbxContent>
                    <w:p w14:paraId="613AB292" w14:textId="1BF0C65D" w:rsidR="00D32240" w:rsidRPr="00585C2C" w:rsidRDefault="00D32240" w:rsidP="006141C3">
                      <w:pPr>
                        <w:pStyle w:val="a3"/>
                      </w:pPr>
                      <w:r>
                        <w:rPr>
                          <w:rFonts w:hint="eastAsia"/>
                        </w:rPr>
                        <w:t>好きなジャンル</w:t>
                      </w:r>
                      <w:r w:rsidRPr="00585C2C">
                        <w:t>（学年別）</w:t>
                      </w:r>
                    </w:p>
                  </w:txbxContent>
                </v:textbox>
                <w10:wrap anchorx="margin"/>
              </v:shape>
            </w:pict>
          </mc:Fallback>
        </mc:AlternateContent>
      </w:r>
    </w:p>
    <w:p w14:paraId="6A1820BA" w14:textId="202BBEC8" w:rsidR="006141C3" w:rsidRDefault="006141C3" w:rsidP="006D19E9">
      <w:pPr>
        <w:pStyle w:val="a4"/>
      </w:pPr>
    </w:p>
    <w:p w14:paraId="6AB89871" w14:textId="332976AC" w:rsidR="00790A3F" w:rsidRDefault="00790A3F" w:rsidP="008B088B">
      <w:pPr>
        <w:pStyle w:val="a4"/>
      </w:pPr>
    </w:p>
    <w:p w14:paraId="46BD04F0" w14:textId="7E30EE96" w:rsidR="00790A3F" w:rsidRPr="00790A3F" w:rsidRDefault="00790A3F" w:rsidP="00790A3F">
      <w:pPr>
        <w:pStyle w:val="12"/>
        <w:widowControl w:val="0"/>
        <w:spacing w:line="380" w:lineRule="exact"/>
        <w:ind w:leftChars="200" w:left="660"/>
        <w:rPr>
          <w:rFonts w:ascii="HGPｺﾞｼｯｸE" w:eastAsia="HGPｺﾞｼｯｸE"/>
        </w:rPr>
      </w:pPr>
      <w:r w:rsidRPr="00790A3F">
        <w:rPr>
          <w:rFonts w:ascii="HGPｺﾞｼｯｸE" w:eastAsia="HGPｺﾞｼｯｸE" w:hint="eastAsia"/>
        </w:rPr>
        <w:t>【調べるときのメディア】</w:t>
      </w:r>
    </w:p>
    <w:p w14:paraId="5C733584" w14:textId="09BC40EF" w:rsidR="00790A3F" w:rsidRDefault="00790A3F" w:rsidP="00790A3F">
      <w:pPr>
        <w:pStyle w:val="12"/>
        <w:widowControl w:val="0"/>
        <w:spacing w:line="380" w:lineRule="exact"/>
        <w:ind w:leftChars="200" w:left="660"/>
      </w:pPr>
      <w:r>
        <w:rPr>
          <w:rFonts w:hint="eastAsia"/>
        </w:rPr>
        <w:t>○５年生では「事典・図鑑・辞書で調べる」が</w:t>
      </w:r>
      <w:r>
        <w:t>59.0％で最も多い。８年生、高校生</w:t>
      </w:r>
      <w:r w:rsidR="00245ACD">
        <w:rPr>
          <w:rFonts w:hint="eastAsia"/>
        </w:rPr>
        <w:t>世代</w:t>
      </w:r>
      <w:r>
        <w:t>では「インターネットで調べる」が最も多く、８年生で86.4％、高校２年生で96.8％である（５年生では53.1％で２番目に多い）。</w:t>
      </w:r>
    </w:p>
    <w:p w14:paraId="4AD8E9FC" w14:textId="11FCD1CA" w:rsidR="00790A3F" w:rsidRDefault="00790A3F" w:rsidP="00790A3F">
      <w:pPr>
        <w:pStyle w:val="12"/>
        <w:widowControl w:val="0"/>
        <w:spacing w:line="380" w:lineRule="exact"/>
        <w:ind w:leftChars="200" w:left="660"/>
      </w:pPr>
      <w:r>
        <w:rPr>
          <w:rFonts w:hint="eastAsia"/>
        </w:rPr>
        <w:t>○「事典・図鑑・辞書で調べる」については、８年生で</w:t>
      </w:r>
      <w:r>
        <w:t>29.9％、高校２年生では29.5％である。「本や雑誌で調べる」は、５年生・８年生、高校２年生ともに２割前後である。</w:t>
      </w:r>
    </w:p>
    <w:p w14:paraId="7E954B00" w14:textId="5F043184" w:rsidR="00790A3F" w:rsidRDefault="00790A3F" w:rsidP="00790A3F">
      <w:pPr>
        <w:pStyle w:val="12"/>
        <w:widowControl w:val="0"/>
        <w:spacing w:line="380" w:lineRule="exact"/>
        <w:ind w:leftChars="200" w:left="660"/>
      </w:pPr>
      <w:r>
        <w:rPr>
          <w:rFonts w:hint="eastAsia"/>
        </w:rPr>
        <w:t>○学年が上がるにつれて「インターネットで調べる」が多くなり、「事典・図鑑・辞書で調べる」が少なくなる傾向がみられる。</w:t>
      </w:r>
    </w:p>
    <w:p w14:paraId="406B32C4" w14:textId="2048F45B" w:rsidR="00790A3F" w:rsidRDefault="00790A3F" w:rsidP="00790A3F">
      <w:pPr>
        <w:pStyle w:val="12"/>
        <w:widowControl w:val="0"/>
        <w:spacing w:line="380" w:lineRule="exact"/>
        <w:ind w:leftChars="200" w:left="660"/>
      </w:pPr>
      <w:r>
        <w:rPr>
          <w:rFonts w:hint="eastAsia"/>
        </w:rPr>
        <w:lastRenderedPageBreak/>
        <w:t>○過去１か月間に本を読んだ子ども、および本を読むことが好きな子どもはいずれも、そうでない子どもに比べて「事典・図鑑・辞書で調べる」が多い傾向がある。また、「本や雑誌で調べる」も概ね同様の傾向がみられる。</w:t>
      </w:r>
    </w:p>
    <w:p w14:paraId="6B87551A" w14:textId="56B84060" w:rsidR="00790A3F" w:rsidRPr="00790A3F" w:rsidRDefault="00790A3F" w:rsidP="008B088B">
      <w:pPr>
        <w:pStyle w:val="a4"/>
      </w:pPr>
    </w:p>
    <w:p w14:paraId="41D8C6B9" w14:textId="0A8D26E2" w:rsidR="00790A3F" w:rsidRPr="00790A3F" w:rsidRDefault="00790A3F" w:rsidP="00790A3F">
      <w:pPr>
        <w:pStyle w:val="12"/>
        <w:widowControl w:val="0"/>
        <w:spacing w:line="380" w:lineRule="exact"/>
        <w:ind w:leftChars="200" w:left="660"/>
        <w:rPr>
          <w:rFonts w:ascii="HGPｺﾞｼｯｸE" w:eastAsia="HGPｺﾞｼｯｸE"/>
        </w:rPr>
      </w:pPr>
      <w:r w:rsidRPr="00790A3F">
        <w:rPr>
          <w:rFonts w:ascii="HGPｺﾞｼｯｸE" w:eastAsia="HGPｺﾞｼｯｸE" w:hint="eastAsia"/>
        </w:rPr>
        <w:t>【電子メディアを使った情報収集】</w:t>
      </w:r>
    </w:p>
    <w:p w14:paraId="344C7FD9" w14:textId="6B7BE623" w:rsidR="00790A3F" w:rsidRDefault="006141C3" w:rsidP="00790A3F">
      <w:pPr>
        <w:pStyle w:val="12"/>
        <w:widowControl w:val="0"/>
        <w:spacing w:line="380" w:lineRule="exact"/>
        <w:ind w:leftChars="200" w:left="660"/>
      </w:pPr>
      <w:r w:rsidRPr="006141C3">
        <w:rPr>
          <w:noProof/>
        </w:rPr>
        <w:drawing>
          <wp:anchor distT="0" distB="0" distL="114300" distR="114300" simplePos="0" relativeHeight="251586560" behindDoc="0" locked="0" layoutInCell="1" allowOverlap="1" wp14:anchorId="732833F5" wp14:editId="70639FF8">
            <wp:simplePos x="0" y="0"/>
            <wp:positionH relativeFrom="column">
              <wp:posOffset>2126615</wp:posOffset>
            </wp:positionH>
            <wp:positionV relativeFrom="paragraph">
              <wp:posOffset>90360</wp:posOffset>
            </wp:positionV>
            <wp:extent cx="3638550" cy="4834890"/>
            <wp:effectExtent l="0" t="0" r="0" b="3810"/>
            <wp:wrapSquare wrapText="bothSides"/>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638550" cy="4834890"/>
                    </a:xfrm>
                    <a:prstGeom prst="rect">
                      <a:avLst/>
                    </a:prstGeom>
                    <a:noFill/>
                    <a:ln>
                      <a:noFill/>
                    </a:ln>
                  </pic:spPr>
                </pic:pic>
              </a:graphicData>
            </a:graphic>
            <wp14:sizeRelH relativeFrom="page">
              <wp14:pctWidth>0</wp14:pctWidth>
            </wp14:sizeRelH>
            <wp14:sizeRelV relativeFrom="page">
              <wp14:pctHeight>0</wp14:pctHeight>
            </wp14:sizeRelV>
          </wp:anchor>
        </w:drawing>
      </w:r>
      <w:r w:rsidR="00790A3F">
        <w:rPr>
          <w:rFonts w:hint="eastAsia"/>
        </w:rPr>
        <w:t>○５年生・８年生の電子メディアの利用については、「検索サイトをつかって調べごとや情報をあつめた」が５年生で</w:t>
      </w:r>
      <w:r w:rsidR="00790A3F">
        <w:t>40.3％、８年生で64.2％、「インターネット上の事典・図鑑をつかって調べごとをした」が５年生で21.7％、８年生で23.4％である。</w:t>
      </w:r>
    </w:p>
    <w:p w14:paraId="75D17D19" w14:textId="25FFFD44" w:rsidR="00790A3F" w:rsidRDefault="00790A3F" w:rsidP="00790A3F">
      <w:pPr>
        <w:pStyle w:val="12"/>
        <w:widowControl w:val="0"/>
        <w:spacing w:line="380" w:lineRule="exact"/>
        <w:ind w:leftChars="200" w:left="660"/>
      </w:pPr>
      <w:r>
        <w:rPr>
          <w:rFonts w:hint="eastAsia"/>
        </w:rPr>
        <w:t>○高校２年生では、「検索サイトをつかって調べごとや情報をあつめた」が</w:t>
      </w:r>
      <w:r>
        <w:t>87.1％、「インターネット上の事典・図鑑をつかって調べごとをした」が58.7％である。</w:t>
      </w:r>
    </w:p>
    <w:p w14:paraId="00B91D0D" w14:textId="0D744CC9" w:rsidR="00790A3F" w:rsidRDefault="006141C3" w:rsidP="00790A3F">
      <w:pPr>
        <w:pStyle w:val="12"/>
        <w:widowControl w:val="0"/>
        <w:spacing w:line="380" w:lineRule="exact"/>
        <w:ind w:leftChars="200" w:left="660"/>
      </w:pPr>
      <w:r>
        <w:rPr>
          <w:rFonts w:hint="eastAsia"/>
          <w:noProof/>
        </w:rPr>
        <mc:AlternateContent>
          <mc:Choice Requires="wps">
            <w:drawing>
              <wp:anchor distT="0" distB="0" distL="114300" distR="114300" simplePos="0" relativeHeight="251587584" behindDoc="0" locked="0" layoutInCell="1" allowOverlap="1" wp14:anchorId="4B673C9C" wp14:editId="38FCF2FE">
                <wp:simplePos x="0" y="0"/>
                <wp:positionH relativeFrom="margin">
                  <wp:posOffset>2104027</wp:posOffset>
                </wp:positionH>
                <wp:positionV relativeFrom="paragraph">
                  <wp:posOffset>1308051</wp:posOffset>
                </wp:positionV>
                <wp:extent cx="3657600" cy="914400"/>
                <wp:effectExtent l="0" t="0" r="0" b="3175"/>
                <wp:wrapSquare wrapText="bothSides"/>
                <wp:docPr id="29" name="テキスト ボックス 29"/>
                <wp:cNvGraphicFramePr/>
                <a:graphic xmlns:a="http://schemas.openxmlformats.org/drawingml/2006/main">
                  <a:graphicData uri="http://schemas.microsoft.com/office/word/2010/wordprocessingShape">
                    <wps:wsp>
                      <wps:cNvSpPr txBox="1"/>
                      <wps:spPr>
                        <a:xfrm>
                          <a:off x="0" y="0"/>
                          <a:ext cx="3657600" cy="914400"/>
                        </a:xfrm>
                        <a:prstGeom prst="rect">
                          <a:avLst/>
                        </a:prstGeom>
                        <a:solidFill>
                          <a:schemeClr val="lt1"/>
                        </a:solidFill>
                        <a:ln w="6350">
                          <a:noFill/>
                        </a:ln>
                      </wps:spPr>
                      <wps:txbx>
                        <w:txbxContent>
                          <w:p w14:paraId="37EE1495" w14:textId="3F12C876" w:rsidR="00D32240" w:rsidRPr="00585C2C" w:rsidRDefault="00D32240" w:rsidP="0029080A">
                            <w:pPr>
                              <w:pStyle w:val="a3"/>
                            </w:pPr>
                            <w:r>
                              <w:rPr>
                                <w:rFonts w:hint="eastAsia"/>
                              </w:rPr>
                              <w:t>インターネットの利用状況</w:t>
                            </w:r>
                            <w:r w:rsidRPr="00585C2C">
                              <w:t>（学年別）</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B673C9C" id="テキスト ボックス 29" o:spid="_x0000_s1043" type="#_x0000_t202" style="position:absolute;left:0;text-align:left;margin-left:165.65pt;margin-top:103pt;width:4in;height:1in;z-index:251587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" fillcolor="white [3201]" stroked="f" strokeweight=".5pt">
                <v:textbox style="mso-fit-shape-to-text:t" inset="0,0,0,0">
                  <w:txbxContent>
                    <w:p w14:paraId="37EE1495" w14:textId="3F12C876" w:rsidR="00D32240" w:rsidRPr="00585C2C" w:rsidRDefault="00D32240" w:rsidP="0029080A">
                      <w:pPr>
                        <w:pStyle w:val="a3"/>
                      </w:pPr>
                      <w:r>
                        <w:rPr>
                          <w:rFonts w:hint="eastAsia"/>
                        </w:rPr>
                        <w:t>インターネットの利用状況</w:t>
                      </w:r>
                      <w:r w:rsidRPr="00585C2C">
                        <w:t>（学年別）</w:t>
                      </w:r>
                    </w:p>
                  </w:txbxContent>
                </v:textbox>
                <w10:wrap type="square" anchorx="margin"/>
              </v:shape>
            </w:pict>
          </mc:Fallback>
        </mc:AlternateContent>
      </w:r>
      <w:r w:rsidR="00790A3F">
        <w:rPr>
          <w:rFonts w:hint="eastAsia"/>
        </w:rPr>
        <w:t>○５年生では、電子メディアを使って「新聞のウェブ版やニュースサイトなどで記事を読んだ」は</w:t>
      </w:r>
      <w:r w:rsidR="00790A3F">
        <w:t>17.6％であり、「（紙の）新聞を読んだ」（33.8％）よりも少ない。８年生、高校生</w:t>
      </w:r>
      <w:r w:rsidR="00245ACD">
        <w:rPr>
          <w:rFonts w:hint="eastAsia"/>
        </w:rPr>
        <w:t>世代</w:t>
      </w:r>
      <w:r w:rsidR="00790A3F">
        <w:t>では前者がそれぞれ33.7％・62.8％、後者が16.3％・30.4％となり、電子メディアで新聞記事を読む子どもの割合の方が多くなる。</w:t>
      </w:r>
    </w:p>
    <w:p w14:paraId="589C1DAA" w14:textId="0F1EAC0D" w:rsidR="00790A3F" w:rsidRDefault="00790A3F" w:rsidP="00790A3F">
      <w:pPr>
        <w:pStyle w:val="12"/>
        <w:widowControl w:val="0"/>
        <w:spacing w:line="380" w:lineRule="exact"/>
        <w:ind w:leftChars="200" w:left="660"/>
      </w:pPr>
      <w:r>
        <w:rPr>
          <w:rFonts w:hint="eastAsia"/>
        </w:rPr>
        <w:t>○過去１か月間に本を読んだ子ども、および本を読むことが好きな子どもはいずれも、そうでない子どもに比べて「インターネット上の事典・図鑑をつかって調べごとをした」、「新聞のウェブ版やニュースサイトなどで記事を読んだ」が多い傾向がみられる。高校２年生については、「雑誌のオンライン版やウェブマガジンを読んだ」も同様の傾向がみられる。</w:t>
      </w:r>
    </w:p>
    <w:p w14:paraId="782AE776" w14:textId="5CB691AB" w:rsidR="008B088B" w:rsidRDefault="008B088B">
      <w:r>
        <w:br w:type="page"/>
      </w:r>
    </w:p>
    <w:p w14:paraId="20FE83F8" w14:textId="6B653DE1" w:rsidR="00790A3F" w:rsidRPr="00790A3F" w:rsidRDefault="00790A3F" w:rsidP="00790A3F">
      <w:pPr>
        <w:pStyle w:val="12"/>
        <w:widowControl w:val="0"/>
        <w:spacing w:line="380" w:lineRule="exact"/>
        <w:ind w:leftChars="100" w:left="440"/>
        <w:rPr>
          <w:rFonts w:ascii="HGPｺﾞｼｯｸE" w:eastAsia="HGPｺﾞｼｯｸE"/>
        </w:rPr>
      </w:pPr>
      <w:r w:rsidRPr="00790A3F">
        <w:rPr>
          <w:rFonts w:ascii="HGPｺﾞｼｯｸE" w:eastAsia="HGPｺﾞｼｯｸE" w:hint="eastAsia"/>
        </w:rPr>
        <w:lastRenderedPageBreak/>
        <w:t>②家庭での読書活動の状況</w:t>
      </w:r>
      <w:r w:rsidR="0029080A" w:rsidRPr="00F02890">
        <w:rPr>
          <w:rFonts w:ascii="HGPｺﾞｼｯｸE" w:eastAsia="HGPｺﾞｼｯｸE" w:hint="eastAsia"/>
        </w:rPr>
        <w:t>（調査</w:t>
      </w:r>
      <w:r w:rsidR="00D011F3" w:rsidRPr="00F02890">
        <w:rPr>
          <w:rFonts w:ascii="HGPｺﾞｼｯｸE" w:eastAsia="HGPｺﾞｼｯｸE" w:hint="eastAsia"/>
        </w:rPr>
        <w:t>ア</w:t>
      </w:r>
      <w:r w:rsidR="0029080A" w:rsidRPr="00F02890">
        <w:rPr>
          <w:rFonts w:ascii="HGPｺﾞｼｯｸE" w:eastAsia="HGPｺﾞｼｯｸE" w:hint="eastAsia"/>
        </w:rPr>
        <w:t>～</w:t>
      </w:r>
      <w:r w:rsidR="00D011F3" w:rsidRPr="00F02890">
        <w:rPr>
          <w:rFonts w:ascii="HGPｺﾞｼｯｸE" w:eastAsia="HGPｺﾞｼｯｸE" w:hint="eastAsia"/>
        </w:rPr>
        <w:t>ウ</w:t>
      </w:r>
      <w:r w:rsidR="0029080A" w:rsidRPr="00F02890">
        <w:rPr>
          <w:rFonts w:ascii="HGPｺﾞｼｯｸE" w:eastAsia="HGPｺﾞｼｯｸE" w:hint="eastAsia"/>
        </w:rPr>
        <w:t>より）</w:t>
      </w:r>
    </w:p>
    <w:p w14:paraId="5F197C5C" w14:textId="00819408" w:rsidR="00790A3F" w:rsidRPr="00790A3F" w:rsidRDefault="00790A3F" w:rsidP="00790A3F">
      <w:pPr>
        <w:pStyle w:val="12"/>
        <w:widowControl w:val="0"/>
        <w:spacing w:line="380" w:lineRule="exact"/>
        <w:ind w:leftChars="200" w:left="660"/>
        <w:rPr>
          <w:rFonts w:ascii="HGPｺﾞｼｯｸE" w:eastAsia="HGPｺﾞｼｯｸE"/>
        </w:rPr>
      </w:pPr>
      <w:r w:rsidRPr="00790A3F">
        <w:rPr>
          <w:rFonts w:ascii="HGPｺﾞｼｯｸE" w:eastAsia="HGPｺﾞｼｯｸE" w:hint="eastAsia"/>
        </w:rPr>
        <w:t>【読み聞かせの状況】</w:t>
      </w:r>
    </w:p>
    <w:p w14:paraId="6FC4C942" w14:textId="6F08E2C3" w:rsidR="00790A3F" w:rsidRDefault="00790A3F" w:rsidP="00790A3F">
      <w:pPr>
        <w:pStyle w:val="12"/>
        <w:widowControl w:val="0"/>
        <w:spacing w:line="380" w:lineRule="exact"/>
        <w:ind w:leftChars="200" w:left="660"/>
      </w:pPr>
      <w:r>
        <w:rPr>
          <w:rFonts w:hint="eastAsia"/>
        </w:rPr>
        <w:t>○１～４年生の子どもが</w:t>
      </w:r>
      <w:r w:rsidR="00245ACD">
        <w:rPr>
          <w:rFonts w:hint="eastAsia"/>
        </w:rPr>
        <w:t>乳幼児期</w:t>
      </w:r>
      <w:r>
        <w:rPr>
          <w:rFonts w:hint="eastAsia"/>
        </w:rPr>
        <w:t>に読み聞かせをしていた家庭（「よく読み聞かせをしていた」と「ときどき読み聞かせをしていた」の合計）は</w:t>
      </w:r>
      <w:r>
        <w:t>88.5％である。</w:t>
      </w:r>
    </w:p>
    <w:p w14:paraId="6B69E222" w14:textId="77777777" w:rsidR="00790A3F" w:rsidRDefault="00790A3F" w:rsidP="00790A3F">
      <w:pPr>
        <w:pStyle w:val="12"/>
        <w:widowControl w:val="0"/>
        <w:spacing w:line="380" w:lineRule="exact"/>
        <w:ind w:leftChars="200" w:left="660"/>
      </w:pPr>
      <w:r>
        <w:rPr>
          <w:rFonts w:hint="eastAsia"/>
        </w:rPr>
        <w:t>○１～４年生の保護者で、現在、読み聞かせをしている家庭（「よくしている」と「ときどきしている」の合計）は</w:t>
      </w:r>
      <w:r>
        <w:t>60.0％である。学年別でみると１年生・２年生では読み聞かせをしている家庭の方が多く、３年生で半数となり、４年生ではしていない家庭の方が多い。</w:t>
      </w:r>
    </w:p>
    <w:p w14:paraId="5815279D" w14:textId="77777777" w:rsidR="00790A3F" w:rsidRDefault="00790A3F" w:rsidP="008B088B">
      <w:pPr>
        <w:pStyle w:val="a4"/>
      </w:pPr>
    </w:p>
    <w:p w14:paraId="3E989033" w14:textId="7B4ED770" w:rsidR="00790A3F" w:rsidRPr="00790A3F" w:rsidRDefault="00790A3F" w:rsidP="00790A3F">
      <w:pPr>
        <w:pStyle w:val="12"/>
        <w:widowControl w:val="0"/>
        <w:spacing w:line="380" w:lineRule="exact"/>
        <w:ind w:leftChars="200" w:left="660"/>
        <w:rPr>
          <w:rFonts w:ascii="HGPｺﾞｼｯｸE" w:eastAsia="HGPｺﾞｼｯｸE"/>
        </w:rPr>
      </w:pPr>
      <w:r>
        <w:rPr>
          <w:rFonts w:ascii="HGPｺﾞｼｯｸE" w:eastAsia="HGPｺﾞｼｯｸE" w:hint="eastAsia"/>
        </w:rPr>
        <w:t>【</w:t>
      </w:r>
      <w:r w:rsidRPr="00790A3F">
        <w:rPr>
          <w:rFonts w:ascii="HGPｺﾞｼｯｸE" w:eastAsia="HGPｺﾞｼｯｸE" w:hint="eastAsia"/>
        </w:rPr>
        <w:t>その他、家庭での読書活動の状況</w:t>
      </w:r>
      <w:r>
        <w:rPr>
          <w:rFonts w:ascii="HGPｺﾞｼｯｸE" w:eastAsia="HGPｺﾞｼｯｸE" w:hint="eastAsia"/>
        </w:rPr>
        <w:t>】</w:t>
      </w:r>
    </w:p>
    <w:p w14:paraId="7DE0D4A8" w14:textId="719F81B6" w:rsidR="00790A3F" w:rsidRDefault="00790A3F" w:rsidP="00790A3F">
      <w:pPr>
        <w:pStyle w:val="12"/>
        <w:widowControl w:val="0"/>
        <w:spacing w:line="380" w:lineRule="exact"/>
        <w:ind w:leftChars="200" w:left="660"/>
      </w:pPr>
      <w:r>
        <w:rPr>
          <w:rFonts w:hint="eastAsia"/>
        </w:rPr>
        <w:t>○</w:t>
      </w:r>
      <w:r w:rsidR="00A25386">
        <w:rPr>
          <w:rFonts w:hint="eastAsia"/>
        </w:rPr>
        <w:t>「</w:t>
      </w:r>
      <w:r w:rsidR="00A25386">
        <w:ruby>
          <w:rubyPr>
            <w:rubyAlign w:val="distributeSpace"/>
            <w:hps w:val="11"/>
            <w:hpsRaise w:val="20"/>
            <w:hpsBaseText w:val="22"/>
            <w:lid w:val="ja-JP"/>
          </w:rubyPr>
          <w:rt>
            <w:r w:rsidR="00A25386" w:rsidRPr="00A25386">
              <w:rPr>
                <w:sz w:val="11"/>
              </w:rPr>
              <w:t>うちどく</w:t>
            </w:r>
          </w:rt>
          <w:rubyBase>
            <w:r w:rsidR="00A25386">
              <w:t>家読</w:t>
            </w:r>
          </w:rubyBase>
        </w:ruby>
      </w:r>
      <w:r w:rsidR="00A25386">
        <w:rPr>
          <w:rFonts w:hint="eastAsia"/>
        </w:rPr>
        <w:t>」</w:t>
      </w:r>
      <w:r>
        <w:rPr>
          <w:rFonts w:hint="eastAsia"/>
        </w:rPr>
        <w:t>の</w:t>
      </w:r>
      <w:r w:rsidR="00A25386">
        <w:rPr>
          <w:rFonts w:hint="eastAsia"/>
        </w:rPr>
        <w:t>取り組み</w:t>
      </w:r>
      <w:r>
        <w:rPr>
          <w:rFonts w:hint="eastAsia"/>
        </w:rPr>
        <w:t>については、１～４年生の家庭では、「読んだ本の内容を話す」に取り組んでいる家庭（「よくしている」と「ときどきしている」の合計）が</w:t>
      </w:r>
      <w:r>
        <w:t>64.4％である。</w:t>
      </w:r>
    </w:p>
    <w:p w14:paraId="354B32F5" w14:textId="77777777" w:rsidR="00790A3F" w:rsidRDefault="00790A3F" w:rsidP="00790A3F">
      <w:pPr>
        <w:pStyle w:val="12"/>
        <w:widowControl w:val="0"/>
        <w:spacing w:line="380" w:lineRule="exact"/>
        <w:ind w:leftChars="200" w:left="660"/>
      </w:pPr>
      <w:r>
        <w:rPr>
          <w:rFonts w:hint="eastAsia"/>
        </w:rPr>
        <w:t>○「家族で同じタイトルの本を読む」、「同じ時間に家族でいっしょに本を読む」はいずれも４割程度である。</w:t>
      </w:r>
    </w:p>
    <w:p w14:paraId="22DF94F2" w14:textId="38D56F27" w:rsidR="008B088B" w:rsidRDefault="00321648" w:rsidP="008B088B">
      <w:pPr>
        <w:pStyle w:val="a3"/>
      </w:pPr>
      <w:r w:rsidRPr="00321648">
        <w:rPr>
          <w:noProof/>
        </w:rPr>
        <w:drawing>
          <wp:inline distT="0" distB="0" distL="0" distR="0" wp14:anchorId="613431CF" wp14:editId="5B02C487">
            <wp:extent cx="4225680" cy="1616040"/>
            <wp:effectExtent l="0" t="0" r="3810" b="381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225680" cy="1616040"/>
                    </a:xfrm>
                    <a:prstGeom prst="rect">
                      <a:avLst/>
                    </a:prstGeom>
                    <a:noFill/>
                    <a:ln>
                      <a:noFill/>
                    </a:ln>
                  </pic:spPr>
                </pic:pic>
              </a:graphicData>
            </a:graphic>
          </wp:inline>
        </w:drawing>
      </w:r>
    </w:p>
    <w:p w14:paraId="7661D83C" w14:textId="77777777" w:rsidR="008B088B" w:rsidRDefault="008B088B" w:rsidP="008B088B">
      <w:pPr>
        <w:pStyle w:val="af2"/>
        <w:ind w:left="270" w:hanging="270"/>
      </w:pPr>
      <w:r>
        <w:rPr>
          <w:rFonts w:hint="eastAsia"/>
        </w:rPr>
        <w:t>家庭での読書活動の実態（１～４年生</w:t>
      </w:r>
      <w:r w:rsidRPr="008B088B">
        <w:rPr>
          <w:rFonts w:hint="eastAsia"/>
        </w:rPr>
        <w:t>）</w:t>
      </w:r>
    </w:p>
    <w:p w14:paraId="22B16B36" w14:textId="77777777" w:rsidR="008B088B" w:rsidRDefault="008B088B" w:rsidP="008B088B">
      <w:pPr>
        <w:pStyle w:val="a4"/>
      </w:pPr>
    </w:p>
    <w:p w14:paraId="20EEB9A5" w14:textId="77777777" w:rsidR="00790A3F" w:rsidRDefault="00790A3F" w:rsidP="00790A3F">
      <w:pPr>
        <w:pStyle w:val="12"/>
        <w:widowControl w:val="0"/>
        <w:spacing w:line="380" w:lineRule="exact"/>
        <w:ind w:leftChars="200" w:left="660"/>
      </w:pPr>
      <w:r>
        <w:rPr>
          <w:rFonts w:hint="eastAsia"/>
        </w:rPr>
        <w:t>○高校２年生の家庭では、「読んだ本の内容を話す」、「家族で同じタイトルの本を読む」は３割強である。</w:t>
      </w:r>
    </w:p>
    <w:p w14:paraId="0154C437" w14:textId="77777777" w:rsidR="00790A3F" w:rsidRDefault="00790A3F" w:rsidP="00790A3F">
      <w:pPr>
        <w:pStyle w:val="12"/>
        <w:widowControl w:val="0"/>
        <w:spacing w:line="380" w:lineRule="exact"/>
        <w:ind w:leftChars="100" w:left="440"/>
      </w:pPr>
    </w:p>
    <w:p w14:paraId="2BF81A38" w14:textId="6BF09063" w:rsidR="00790A3F" w:rsidRPr="00790A3F" w:rsidRDefault="00790A3F" w:rsidP="00790A3F">
      <w:pPr>
        <w:pStyle w:val="12"/>
        <w:widowControl w:val="0"/>
        <w:spacing w:line="380" w:lineRule="exact"/>
        <w:ind w:leftChars="100" w:left="440"/>
        <w:rPr>
          <w:rFonts w:ascii="HGPｺﾞｼｯｸE" w:eastAsia="HGPｺﾞｼｯｸE"/>
        </w:rPr>
      </w:pPr>
      <w:r w:rsidRPr="00790A3F">
        <w:rPr>
          <w:rFonts w:ascii="HGPｺﾞｼｯｸE" w:eastAsia="HGPｺﾞｼｯｸE" w:hint="eastAsia"/>
        </w:rPr>
        <w:t>③読書環境の利用状況</w:t>
      </w:r>
      <w:r w:rsidR="0029080A" w:rsidRPr="00F02890">
        <w:rPr>
          <w:rFonts w:ascii="HGPｺﾞｼｯｸE" w:eastAsia="HGPｺﾞｼｯｸE" w:hint="eastAsia"/>
        </w:rPr>
        <w:t>（調査</w:t>
      </w:r>
      <w:r w:rsidR="00D011F3" w:rsidRPr="00F02890">
        <w:rPr>
          <w:rFonts w:ascii="HGPｺﾞｼｯｸE" w:eastAsia="HGPｺﾞｼｯｸE" w:hint="eastAsia"/>
        </w:rPr>
        <w:t>ア</w:t>
      </w:r>
      <w:r w:rsidR="0029080A" w:rsidRPr="00F02890">
        <w:rPr>
          <w:rFonts w:ascii="HGPｺﾞｼｯｸE" w:eastAsia="HGPｺﾞｼｯｸE" w:hint="eastAsia"/>
        </w:rPr>
        <w:t>～</w:t>
      </w:r>
      <w:r w:rsidR="00D011F3" w:rsidRPr="00F02890">
        <w:rPr>
          <w:rFonts w:ascii="HGPｺﾞｼｯｸE" w:eastAsia="HGPｺﾞｼｯｸE" w:hint="eastAsia"/>
        </w:rPr>
        <w:t>ウ</w:t>
      </w:r>
      <w:r w:rsidR="0029080A" w:rsidRPr="00F02890">
        <w:rPr>
          <w:rFonts w:ascii="HGPｺﾞｼｯｸE" w:eastAsia="HGPｺﾞｼｯｸE" w:hint="eastAsia"/>
        </w:rPr>
        <w:t>より）</w:t>
      </w:r>
    </w:p>
    <w:p w14:paraId="68129E93" w14:textId="2849B1E4" w:rsidR="00790A3F" w:rsidRPr="00790A3F" w:rsidRDefault="00790A3F" w:rsidP="00790A3F">
      <w:pPr>
        <w:pStyle w:val="12"/>
        <w:widowControl w:val="0"/>
        <w:spacing w:line="380" w:lineRule="exact"/>
        <w:ind w:leftChars="200" w:left="660"/>
        <w:rPr>
          <w:rFonts w:ascii="HGPｺﾞｼｯｸE" w:eastAsia="HGPｺﾞｼｯｸE"/>
        </w:rPr>
      </w:pPr>
      <w:r w:rsidRPr="00790A3F">
        <w:rPr>
          <w:rFonts w:ascii="HGPｺﾞｼｯｸE" w:eastAsia="HGPｺﾞｼｯｸE" w:hint="eastAsia"/>
        </w:rPr>
        <w:t>【区立図書館の利用状況】</w:t>
      </w:r>
    </w:p>
    <w:p w14:paraId="2D5A56A4" w14:textId="4723E54B" w:rsidR="00790A3F" w:rsidRDefault="00790A3F" w:rsidP="00790A3F">
      <w:pPr>
        <w:pStyle w:val="12"/>
        <w:widowControl w:val="0"/>
        <w:spacing w:line="380" w:lineRule="exact"/>
        <w:ind w:leftChars="200" w:left="660"/>
      </w:pPr>
      <w:r>
        <w:rPr>
          <w:rFonts w:hint="eastAsia"/>
        </w:rPr>
        <w:t>○</w:t>
      </w:r>
      <w:r w:rsidRPr="00BC2AA3">
        <w:rPr>
          <w:rFonts w:hint="eastAsia"/>
          <w:spacing w:val="-6"/>
        </w:rPr>
        <w:t>１～４年生では過去１年間に区立図書館を利用した子ども（「よく利用した」と「ときどき利用した」の合計）は</w:t>
      </w:r>
      <w:r w:rsidRPr="00BC2AA3">
        <w:rPr>
          <w:spacing w:val="-6"/>
        </w:rPr>
        <w:t>60.4％である。５年生で43.0％、８年生では29.5％、高校生</w:t>
      </w:r>
      <w:r w:rsidR="00245ACD" w:rsidRPr="00BC2AA3">
        <w:rPr>
          <w:rFonts w:hint="eastAsia"/>
          <w:spacing w:val="-6"/>
        </w:rPr>
        <w:t>世代</w:t>
      </w:r>
      <w:r w:rsidRPr="00BC2AA3">
        <w:rPr>
          <w:spacing w:val="-6"/>
        </w:rPr>
        <w:t>では32.1％である。</w:t>
      </w:r>
    </w:p>
    <w:p w14:paraId="7DBA9CA7" w14:textId="77777777" w:rsidR="00790A3F" w:rsidRDefault="00790A3F" w:rsidP="00790A3F">
      <w:pPr>
        <w:pStyle w:val="12"/>
        <w:widowControl w:val="0"/>
        <w:spacing w:line="380" w:lineRule="exact"/>
        <w:ind w:leftChars="200" w:left="660"/>
      </w:pPr>
      <w:r>
        <w:rPr>
          <w:rFonts w:hint="eastAsia"/>
        </w:rPr>
        <w:t>○１～４年生で区立図書館を利用しなかった理由は「学校図書館を使っているから」（</w:t>
      </w:r>
      <w:r>
        <w:t>59.4％）が最も多い。</w:t>
      </w:r>
    </w:p>
    <w:p w14:paraId="7B18B304" w14:textId="77777777" w:rsidR="00790A3F" w:rsidRDefault="00790A3F" w:rsidP="00790A3F">
      <w:pPr>
        <w:pStyle w:val="12"/>
        <w:widowControl w:val="0"/>
        <w:spacing w:line="380" w:lineRule="exact"/>
        <w:ind w:leftChars="200" w:left="660"/>
      </w:pPr>
      <w:r>
        <w:rPr>
          <w:rFonts w:hint="eastAsia"/>
        </w:rPr>
        <w:t>○５年生では「勉強や習いごとなどで時間がないから」（</w:t>
      </w:r>
      <w:r>
        <w:t>44.9％）が最も多いが、「学校図書館を使っているから」（40.0％）が２番目に多い。</w:t>
      </w:r>
    </w:p>
    <w:p w14:paraId="7D98A67F" w14:textId="77777777" w:rsidR="00790A3F" w:rsidRDefault="00790A3F" w:rsidP="00790A3F">
      <w:pPr>
        <w:pStyle w:val="12"/>
        <w:widowControl w:val="0"/>
        <w:spacing w:line="380" w:lineRule="exact"/>
        <w:ind w:leftChars="200" w:left="660"/>
      </w:pPr>
      <w:r>
        <w:rPr>
          <w:rFonts w:hint="eastAsia"/>
        </w:rPr>
        <w:t>○８年生では「本は買って読むから」（</w:t>
      </w:r>
      <w:r>
        <w:t>46.3％）、「勉強や習いごとなどで時間がないから」（38.6％）、である。「学校図書館を使っているから」は13.6％である。</w:t>
      </w:r>
    </w:p>
    <w:p w14:paraId="643854B0" w14:textId="77777777" w:rsidR="00790A3F" w:rsidRDefault="00790A3F" w:rsidP="00790A3F">
      <w:pPr>
        <w:pStyle w:val="12"/>
        <w:widowControl w:val="0"/>
        <w:spacing w:line="380" w:lineRule="exact"/>
        <w:ind w:leftChars="200" w:left="660"/>
      </w:pPr>
      <w:r>
        <w:rPr>
          <w:rFonts w:hint="eastAsia"/>
        </w:rPr>
        <w:t>○高校２年生も、「勉強や習いごとなどで時間がないから」（</w:t>
      </w:r>
      <w:r>
        <w:t>35.5％）、「本は買って読むから」（32.5％）、「本を読まないから」（29.1％）の方が「学校図書館を使っているから」（19.7％）よりも多い。</w:t>
      </w:r>
    </w:p>
    <w:p w14:paraId="41AD5875" w14:textId="73E73468" w:rsidR="00790A3F" w:rsidRPr="00790A3F" w:rsidRDefault="00790A3F" w:rsidP="00790A3F">
      <w:pPr>
        <w:pStyle w:val="12"/>
        <w:widowControl w:val="0"/>
        <w:spacing w:line="380" w:lineRule="exact"/>
        <w:ind w:leftChars="200" w:left="660"/>
        <w:rPr>
          <w:rFonts w:ascii="HGPｺﾞｼｯｸE" w:eastAsia="HGPｺﾞｼｯｸE"/>
        </w:rPr>
      </w:pPr>
      <w:r w:rsidRPr="00790A3F">
        <w:rPr>
          <w:rFonts w:ascii="HGPｺﾞｼｯｸE" w:eastAsia="HGPｺﾞｼｯｸE" w:hint="eastAsia"/>
        </w:rPr>
        <w:lastRenderedPageBreak/>
        <w:t>【区立図書館の</w:t>
      </w:r>
      <w:r w:rsidR="00A25386">
        <w:rPr>
          <w:rFonts w:ascii="HGPｺﾞｼｯｸE" w:eastAsia="HGPｺﾞｼｯｸE" w:hint="eastAsia"/>
        </w:rPr>
        <w:t>取り組み</w:t>
      </w:r>
      <w:r w:rsidRPr="00790A3F">
        <w:rPr>
          <w:rFonts w:ascii="HGPｺﾞｼｯｸE" w:eastAsia="HGPｺﾞｼｯｸE" w:hint="eastAsia"/>
        </w:rPr>
        <w:t>の認知】</w:t>
      </w:r>
    </w:p>
    <w:p w14:paraId="322768BB" w14:textId="77777777" w:rsidR="00790A3F" w:rsidRDefault="00790A3F" w:rsidP="00790A3F">
      <w:pPr>
        <w:pStyle w:val="12"/>
        <w:widowControl w:val="0"/>
        <w:spacing w:line="380" w:lineRule="exact"/>
        <w:ind w:leftChars="200" w:left="660"/>
      </w:pPr>
      <w:r>
        <w:rPr>
          <w:rFonts w:hint="eastAsia"/>
        </w:rPr>
        <w:t>○１～４年生向け調査によると、区立図書館でのおはなし会は</w:t>
      </w:r>
      <w:r>
        <w:t>85.8％の保護者に認知されているが、そのうち７割程度が参加できていない。その理由は「開催日時に都合が合わない」（59.6％）が最も多い。</w:t>
      </w:r>
    </w:p>
    <w:p w14:paraId="0DE6ECFE" w14:textId="77777777" w:rsidR="00F108DF" w:rsidRDefault="00790A3F" w:rsidP="00790A3F">
      <w:pPr>
        <w:pStyle w:val="12"/>
        <w:widowControl w:val="0"/>
        <w:spacing w:line="380" w:lineRule="exact"/>
        <w:ind w:leftChars="200" w:left="660"/>
      </w:pPr>
      <w:r>
        <w:rPr>
          <w:rFonts w:hint="eastAsia"/>
        </w:rPr>
        <w:t>○子ども向けに本を紹介するリストは、</w:t>
      </w:r>
      <w:r>
        <w:t>59.3％の保護者に認知されているが、活用している保護者は15.4％である。</w:t>
      </w:r>
    </w:p>
    <w:p w14:paraId="02791F02" w14:textId="77777777" w:rsidR="00F108DF" w:rsidRDefault="00F108DF" w:rsidP="00F108DF">
      <w:pPr>
        <w:pStyle w:val="a4"/>
      </w:pPr>
    </w:p>
    <w:p w14:paraId="1F4AE641" w14:textId="6F1E8FA2" w:rsidR="00790A3F" w:rsidRPr="00375E54" w:rsidRDefault="00790A3F" w:rsidP="00790A3F">
      <w:pPr>
        <w:pStyle w:val="12"/>
        <w:widowControl w:val="0"/>
        <w:spacing w:line="380" w:lineRule="exact"/>
        <w:ind w:leftChars="200" w:left="660"/>
      </w:pPr>
      <w:r w:rsidRPr="00790A3F">
        <w:rPr>
          <w:rFonts w:ascii="HGPｺﾞｼｯｸE" w:eastAsia="HGPｺﾞｼｯｸE" w:hint="eastAsia"/>
        </w:rPr>
        <w:t>【学校図書館の利用状況】</w:t>
      </w:r>
    </w:p>
    <w:p w14:paraId="176FFF64" w14:textId="77777777" w:rsidR="00790A3F" w:rsidRDefault="00790A3F" w:rsidP="00790A3F">
      <w:pPr>
        <w:pStyle w:val="12"/>
        <w:widowControl w:val="0"/>
        <w:spacing w:line="380" w:lineRule="exact"/>
        <w:ind w:leftChars="200" w:left="660"/>
      </w:pPr>
      <w:r>
        <w:rPr>
          <w:rFonts w:hint="eastAsia"/>
        </w:rPr>
        <w:t>○過去１か月間に学校図書館に行った子どもは５年生で</w:t>
      </w:r>
      <w:r>
        <w:t>88.9％、８年生で62.2％、高校２年生で59.3％である。５年生では、「授業で行った」（64.6％）が最も多いが、８年生で「授業で行った」は26.2％となる。</w:t>
      </w:r>
    </w:p>
    <w:p w14:paraId="3EA56683" w14:textId="77777777" w:rsidR="00790A3F" w:rsidRDefault="00790A3F" w:rsidP="00790A3F">
      <w:pPr>
        <w:pStyle w:val="12"/>
        <w:widowControl w:val="0"/>
        <w:spacing w:line="380" w:lineRule="exact"/>
        <w:ind w:leftChars="100" w:left="440"/>
      </w:pPr>
    </w:p>
    <w:p w14:paraId="6A5A787E" w14:textId="3D18DE4E" w:rsidR="00790A3F" w:rsidRPr="00790A3F" w:rsidRDefault="00790A3F" w:rsidP="00790A3F">
      <w:pPr>
        <w:pStyle w:val="12"/>
        <w:widowControl w:val="0"/>
        <w:spacing w:line="380" w:lineRule="exact"/>
        <w:ind w:leftChars="100" w:left="440"/>
        <w:rPr>
          <w:rFonts w:ascii="HGPｺﾞｼｯｸE" w:eastAsia="HGPｺﾞｼｯｸE"/>
        </w:rPr>
      </w:pPr>
      <w:r>
        <w:rPr>
          <w:rFonts w:ascii="HGPｺﾞｼｯｸE" w:eastAsia="HGPｺﾞｼｯｸE" w:hint="eastAsia"/>
        </w:rPr>
        <w:t>④</w:t>
      </w:r>
      <w:r w:rsidRPr="00790A3F">
        <w:rPr>
          <w:rFonts w:ascii="HGPｺﾞｼｯｸE" w:eastAsia="HGPｺﾞｼｯｸE" w:hint="eastAsia"/>
        </w:rPr>
        <w:t>読書活動のために必要な</w:t>
      </w:r>
      <w:r w:rsidR="00A25386">
        <w:rPr>
          <w:rFonts w:ascii="HGPｺﾞｼｯｸE" w:eastAsia="HGPｺﾞｼｯｸE" w:hint="eastAsia"/>
        </w:rPr>
        <w:t>取り組み</w:t>
      </w:r>
      <w:r w:rsidR="0029080A" w:rsidRPr="00F02890">
        <w:rPr>
          <w:rFonts w:ascii="HGPｺﾞｼｯｸE" w:eastAsia="HGPｺﾞｼｯｸE" w:hint="eastAsia"/>
        </w:rPr>
        <w:t>（調査</w:t>
      </w:r>
      <w:r w:rsidR="00D011F3" w:rsidRPr="00F02890">
        <w:rPr>
          <w:rFonts w:ascii="HGPｺﾞｼｯｸE" w:eastAsia="HGPｺﾞｼｯｸE" w:hint="eastAsia"/>
        </w:rPr>
        <w:t>ア</w:t>
      </w:r>
      <w:r w:rsidR="0029080A" w:rsidRPr="00F02890">
        <w:rPr>
          <w:rFonts w:ascii="HGPｺﾞｼｯｸE" w:eastAsia="HGPｺﾞｼｯｸE" w:hint="eastAsia"/>
        </w:rPr>
        <w:t>～</w:t>
      </w:r>
      <w:r w:rsidR="00D011F3" w:rsidRPr="00F02890">
        <w:rPr>
          <w:rFonts w:ascii="HGPｺﾞｼｯｸE" w:eastAsia="HGPｺﾞｼｯｸE" w:hint="eastAsia"/>
        </w:rPr>
        <w:t>ウ</w:t>
      </w:r>
      <w:r w:rsidR="0029080A" w:rsidRPr="00F02890">
        <w:rPr>
          <w:rFonts w:ascii="HGPｺﾞｼｯｸE" w:eastAsia="HGPｺﾞｼｯｸE" w:hint="eastAsia"/>
        </w:rPr>
        <w:t>より）</w:t>
      </w:r>
    </w:p>
    <w:p w14:paraId="2BCD6FDD" w14:textId="63E882EA" w:rsidR="00790A3F" w:rsidRPr="00790A3F" w:rsidRDefault="00790A3F" w:rsidP="00790A3F">
      <w:pPr>
        <w:pStyle w:val="12"/>
        <w:widowControl w:val="0"/>
        <w:spacing w:line="380" w:lineRule="exact"/>
        <w:ind w:leftChars="200" w:left="660"/>
        <w:rPr>
          <w:rFonts w:ascii="HGPｺﾞｼｯｸE" w:eastAsia="HGPｺﾞｼｯｸE"/>
        </w:rPr>
      </w:pPr>
      <w:r w:rsidRPr="00790A3F">
        <w:rPr>
          <w:rFonts w:ascii="HGPｺﾞｼｯｸE" w:eastAsia="HGPｺﾞｼｯｸE" w:hint="eastAsia"/>
        </w:rPr>
        <w:t>【</w:t>
      </w:r>
      <w:r w:rsidR="00C530A0">
        <w:rPr>
          <w:rFonts w:ascii="HGPｺﾞｼｯｸE" w:eastAsia="HGPｺﾞｼｯｸE" w:hint="eastAsia"/>
        </w:rPr>
        <w:t>１</w:t>
      </w:r>
      <w:r w:rsidRPr="00790A3F">
        <w:rPr>
          <w:rFonts w:ascii="HGPｺﾞｼｯｸE" w:eastAsia="HGPｺﾞｼｯｸE" w:hint="eastAsia"/>
        </w:rPr>
        <w:t>～４年生のための</w:t>
      </w:r>
      <w:r w:rsidR="00A25386">
        <w:rPr>
          <w:rFonts w:ascii="HGPｺﾞｼｯｸE" w:eastAsia="HGPｺﾞｼｯｸE" w:hint="eastAsia"/>
        </w:rPr>
        <w:t>取り組み</w:t>
      </w:r>
      <w:r w:rsidRPr="00790A3F">
        <w:rPr>
          <w:rFonts w:ascii="HGPｺﾞｼｯｸE" w:eastAsia="HGPｺﾞｼｯｸE" w:hint="eastAsia"/>
        </w:rPr>
        <w:t>】</w:t>
      </w:r>
    </w:p>
    <w:p w14:paraId="03492EF5" w14:textId="77777777" w:rsidR="00790A3F" w:rsidRDefault="00790A3F" w:rsidP="00790A3F">
      <w:pPr>
        <w:pStyle w:val="12"/>
        <w:widowControl w:val="0"/>
        <w:spacing w:line="380" w:lineRule="exact"/>
        <w:ind w:leftChars="200" w:left="660"/>
      </w:pPr>
      <w:r>
        <w:rPr>
          <w:rFonts w:hint="eastAsia"/>
        </w:rPr>
        <w:t>○１～４年生の保護者においては、「家庭で読み聞かせや読書習慣をつけることに取り組む」（</w:t>
      </w:r>
      <w:r>
        <w:t>52.1％）、「学校で本を読む時間をつくる」（48.7％）、「保護者が子どもにとっての読書の大切さを認識する」（46.3％）の順に多い。</w:t>
      </w:r>
    </w:p>
    <w:p w14:paraId="299B0CED" w14:textId="5F6E9A91" w:rsidR="00790A3F" w:rsidRDefault="00C530A0" w:rsidP="00790A3F">
      <w:pPr>
        <w:pStyle w:val="12"/>
        <w:widowControl w:val="0"/>
        <w:spacing w:line="380" w:lineRule="exact"/>
        <w:ind w:leftChars="200" w:left="660"/>
      </w:pPr>
      <w:r>
        <w:rPr>
          <w:rFonts w:hint="eastAsia"/>
        </w:rPr>
        <w:t>○学年別にみると、１</w:t>
      </w:r>
      <w:r w:rsidR="00790A3F">
        <w:rPr>
          <w:rFonts w:hint="eastAsia"/>
        </w:rPr>
        <w:t>～３年生は「家庭で読み聞かせや読書習慣をつけることに取り組む」が最も多く、４年生になると「学校で本を読む時間をつくる」が最も多くなる。</w:t>
      </w:r>
    </w:p>
    <w:p w14:paraId="3C4BA21D" w14:textId="77777777" w:rsidR="00790A3F" w:rsidRDefault="00790A3F" w:rsidP="00790A3F">
      <w:pPr>
        <w:pStyle w:val="12"/>
        <w:widowControl w:val="0"/>
        <w:spacing w:line="380" w:lineRule="exact"/>
        <w:ind w:leftChars="200" w:left="660"/>
      </w:pPr>
      <w:r>
        <w:rPr>
          <w:rFonts w:hint="eastAsia"/>
        </w:rPr>
        <w:t>○子どもが過去１か月間に本を読んでいる場合には「家庭で読み聞かせや読書習慣をつけることに取り組む」が最も多く、読んでいない場合には「学校で本を読む時間をつくる」が最も多くなる。</w:t>
      </w:r>
    </w:p>
    <w:p w14:paraId="3C96FDFD" w14:textId="77777777" w:rsidR="00790A3F" w:rsidRDefault="00790A3F" w:rsidP="00790A3F">
      <w:pPr>
        <w:pStyle w:val="12"/>
        <w:widowControl w:val="0"/>
        <w:spacing w:line="380" w:lineRule="exact"/>
        <w:ind w:leftChars="200" w:left="660"/>
      </w:pPr>
      <w:r>
        <w:rPr>
          <w:rFonts w:hint="eastAsia"/>
        </w:rPr>
        <w:t>○保護者の読書習慣による分析においても、保護者が本を一切読まない場合には「学校で本を読む時間をつくる」が最も多い。</w:t>
      </w:r>
    </w:p>
    <w:p w14:paraId="079AA962" w14:textId="77777777" w:rsidR="00790A3F" w:rsidRDefault="00790A3F" w:rsidP="008B088B">
      <w:pPr>
        <w:pStyle w:val="a4"/>
      </w:pPr>
    </w:p>
    <w:p w14:paraId="5360B93E" w14:textId="340E649F" w:rsidR="00790A3F" w:rsidRPr="00790A3F" w:rsidRDefault="00790A3F" w:rsidP="00790A3F">
      <w:pPr>
        <w:pStyle w:val="12"/>
        <w:widowControl w:val="0"/>
        <w:spacing w:line="380" w:lineRule="exact"/>
        <w:ind w:leftChars="200" w:left="660"/>
        <w:rPr>
          <w:rFonts w:ascii="HGPｺﾞｼｯｸE" w:eastAsia="HGPｺﾞｼｯｸE"/>
        </w:rPr>
      </w:pPr>
      <w:r w:rsidRPr="00790A3F">
        <w:rPr>
          <w:rFonts w:ascii="HGPｺﾞｼｯｸE" w:eastAsia="HGPｺﾞｼｯｸE" w:hint="eastAsia"/>
        </w:rPr>
        <w:t>【高校生</w:t>
      </w:r>
      <w:r w:rsidR="00245ACD">
        <w:rPr>
          <w:rFonts w:ascii="HGPｺﾞｼｯｸE" w:eastAsia="HGPｺﾞｼｯｸE" w:hint="eastAsia"/>
        </w:rPr>
        <w:t>世代</w:t>
      </w:r>
      <w:r w:rsidRPr="00790A3F">
        <w:rPr>
          <w:rFonts w:ascii="HGPｺﾞｼｯｸE" w:eastAsia="HGPｺﾞｼｯｸE" w:hint="eastAsia"/>
        </w:rPr>
        <w:t>のための</w:t>
      </w:r>
      <w:r w:rsidR="00A25386">
        <w:rPr>
          <w:rFonts w:ascii="HGPｺﾞｼｯｸE" w:eastAsia="HGPｺﾞｼｯｸE" w:hint="eastAsia"/>
        </w:rPr>
        <w:t>取り組み</w:t>
      </w:r>
      <w:r w:rsidRPr="00790A3F">
        <w:rPr>
          <w:rFonts w:ascii="HGPｺﾞｼｯｸE" w:eastAsia="HGPｺﾞｼｯｸE" w:hint="eastAsia"/>
        </w:rPr>
        <w:t>】</w:t>
      </w:r>
    </w:p>
    <w:p w14:paraId="40AF528B" w14:textId="7FE81D12" w:rsidR="00790A3F" w:rsidRDefault="00790A3F" w:rsidP="00790A3F">
      <w:pPr>
        <w:pStyle w:val="12"/>
        <w:widowControl w:val="0"/>
        <w:spacing w:line="380" w:lineRule="exact"/>
        <w:ind w:leftChars="200" w:left="660"/>
      </w:pPr>
      <w:r>
        <w:rPr>
          <w:rFonts w:hint="eastAsia"/>
        </w:rPr>
        <w:t>○高校２年生では、「学校で本を読む時間をつくる」が</w:t>
      </w:r>
      <w:r>
        <w:t>37.2％で最も多く、「地域の図書館を自分たちの世代が行きたいと思う雰囲気にする」が36.4％で続く。３割以上選択されている</w:t>
      </w:r>
      <w:r w:rsidR="00A25386">
        <w:t>取り組み</w:t>
      </w:r>
      <w:r>
        <w:t>は、「地域の図書館に自分たちの世代が好む本を増やす」（32.7％）、「スマートフォンにおすすめの本が届く」（31.8％）、「テレビや雑誌、インターネットなどで同世代が読んでいる本を紹介する」（30.1％）である。</w:t>
      </w:r>
    </w:p>
    <w:p w14:paraId="20FE823A" w14:textId="77777777" w:rsidR="00790A3F" w:rsidRDefault="00790A3F" w:rsidP="00790A3F">
      <w:pPr>
        <w:pStyle w:val="12"/>
        <w:widowControl w:val="0"/>
        <w:spacing w:line="380" w:lineRule="exact"/>
        <w:ind w:leftChars="200" w:left="660"/>
      </w:pPr>
      <w:r>
        <w:rPr>
          <w:rFonts w:hint="eastAsia"/>
        </w:rPr>
        <w:t>○本が好きな子どもでは「地域の図書館を自分たちの世代が好む本を増やす」が最も多い。本が好きではない子どもでは「学校で本を読む時間をつくる」と「スマートフォンにおすすめの本が届く」が最も多い。</w:t>
      </w:r>
    </w:p>
    <w:p w14:paraId="5ED6BBD7" w14:textId="6BB6A72D" w:rsidR="00D40BD9" w:rsidRDefault="00D40BD9"/>
    <w:p w14:paraId="6EF11FF6" w14:textId="077BF52A" w:rsidR="00790A3F" w:rsidRPr="00790A3F" w:rsidRDefault="00790A3F" w:rsidP="00790A3F">
      <w:pPr>
        <w:pStyle w:val="12"/>
        <w:widowControl w:val="0"/>
        <w:spacing w:line="380" w:lineRule="exact"/>
        <w:ind w:leftChars="100" w:left="440"/>
        <w:rPr>
          <w:rFonts w:ascii="HGPｺﾞｼｯｸE" w:eastAsia="HGPｺﾞｼｯｸE"/>
        </w:rPr>
      </w:pPr>
      <w:r>
        <w:rPr>
          <w:rFonts w:ascii="HGPｺﾞｼｯｸE" w:eastAsia="HGPｺﾞｼｯｸE" w:hint="eastAsia"/>
        </w:rPr>
        <w:t>⑤</w:t>
      </w:r>
      <w:r w:rsidRPr="00790A3F">
        <w:rPr>
          <w:rFonts w:ascii="HGPｺﾞｼｯｸE" w:eastAsia="HGPｺﾞｼｯｸE" w:hint="eastAsia"/>
        </w:rPr>
        <w:t>子ども関連施設の状況</w:t>
      </w:r>
      <w:r w:rsidR="0029080A" w:rsidRPr="00F02890">
        <w:rPr>
          <w:rFonts w:ascii="HGPｺﾞｼｯｸE" w:eastAsia="HGPｺﾞｼｯｸE" w:hint="eastAsia"/>
        </w:rPr>
        <w:t>（調査</w:t>
      </w:r>
      <w:r w:rsidR="00D011F3" w:rsidRPr="00F02890">
        <w:rPr>
          <w:rFonts w:ascii="HGPｺﾞｼｯｸE" w:eastAsia="HGPｺﾞｼｯｸE" w:hint="eastAsia"/>
        </w:rPr>
        <w:t>エ</w:t>
      </w:r>
      <w:r w:rsidR="0029080A" w:rsidRPr="00F02890">
        <w:rPr>
          <w:rFonts w:ascii="HGPｺﾞｼｯｸE" w:eastAsia="HGPｺﾞｼｯｸE" w:hint="eastAsia"/>
        </w:rPr>
        <w:t>より）</w:t>
      </w:r>
    </w:p>
    <w:p w14:paraId="3364200C" w14:textId="107B1FBD" w:rsidR="00790A3F" w:rsidRPr="00790A3F" w:rsidRDefault="00790A3F" w:rsidP="00790A3F">
      <w:pPr>
        <w:pStyle w:val="12"/>
        <w:widowControl w:val="0"/>
        <w:spacing w:line="380" w:lineRule="exact"/>
        <w:ind w:leftChars="200" w:left="660"/>
        <w:rPr>
          <w:rFonts w:ascii="HGPｺﾞｼｯｸE" w:eastAsia="HGPｺﾞｼｯｸE"/>
        </w:rPr>
      </w:pPr>
      <w:r w:rsidRPr="00790A3F">
        <w:rPr>
          <w:rFonts w:ascii="HGPｺﾞｼｯｸE" w:eastAsia="HGPｺﾞｼｯｸE" w:hint="eastAsia"/>
        </w:rPr>
        <w:t>【本の提供状況】</w:t>
      </w:r>
    </w:p>
    <w:p w14:paraId="232E339E" w14:textId="77777777" w:rsidR="00790A3F" w:rsidRDefault="00790A3F" w:rsidP="00790A3F">
      <w:pPr>
        <w:pStyle w:val="12"/>
        <w:widowControl w:val="0"/>
        <w:spacing w:line="380" w:lineRule="exact"/>
        <w:ind w:leftChars="200" w:left="660"/>
      </w:pPr>
      <w:r>
        <w:rPr>
          <w:rFonts w:hint="eastAsia"/>
        </w:rPr>
        <w:t>○回答した</w:t>
      </w:r>
      <w:r>
        <w:t>97.0％の施設に本の所蔵がある。</w:t>
      </w:r>
    </w:p>
    <w:p w14:paraId="3E7F0446" w14:textId="2930ED82" w:rsidR="00790A3F" w:rsidRDefault="00790A3F" w:rsidP="00790A3F">
      <w:pPr>
        <w:pStyle w:val="12"/>
        <w:widowControl w:val="0"/>
        <w:spacing w:line="380" w:lineRule="exact"/>
        <w:ind w:leftChars="200" w:left="660"/>
      </w:pPr>
      <w:r>
        <w:rPr>
          <w:rFonts w:hint="eastAsia"/>
        </w:rPr>
        <w:lastRenderedPageBreak/>
        <w:t>○本</w:t>
      </w:r>
      <w:r w:rsidR="00E369CE">
        <w:rPr>
          <w:rFonts w:hint="eastAsia"/>
        </w:rPr>
        <w:t>を</w:t>
      </w:r>
      <w:r>
        <w:rPr>
          <w:rFonts w:hint="eastAsia"/>
        </w:rPr>
        <w:t>収集する場合、「図書購入費がある」施設は</w:t>
      </w:r>
      <w:r>
        <w:t>20.2％である。「その他、予算から購入する」が82.8％、「区立図書館のリサイクルを活用する」が62.6％である。</w:t>
      </w:r>
    </w:p>
    <w:p w14:paraId="29D3BD09" w14:textId="77777777" w:rsidR="00790A3F" w:rsidRDefault="00790A3F" w:rsidP="00790A3F">
      <w:pPr>
        <w:pStyle w:val="12"/>
        <w:widowControl w:val="0"/>
        <w:spacing w:line="380" w:lineRule="exact"/>
        <w:ind w:leftChars="200" w:left="660"/>
      </w:pPr>
      <w:r>
        <w:rPr>
          <w:rFonts w:hint="eastAsia"/>
        </w:rPr>
        <w:t>○</w:t>
      </w:r>
      <w:r w:rsidRPr="008B088B">
        <w:rPr>
          <w:rFonts w:hint="eastAsia"/>
          <w:spacing w:val="-4"/>
        </w:rPr>
        <w:t>施設種別にみると、幼稚園においては「図書購入費がある」が</w:t>
      </w:r>
      <w:r w:rsidRPr="008B088B">
        <w:rPr>
          <w:spacing w:val="-4"/>
        </w:rPr>
        <w:t>62.5％と他の施設に比べて多い。</w:t>
      </w:r>
    </w:p>
    <w:p w14:paraId="3B07C050" w14:textId="77777777" w:rsidR="00790A3F" w:rsidRDefault="00790A3F" w:rsidP="00790A3F">
      <w:pPr>
        <w:pStyle w:val="12"/>
        <w:widowControl w:val="0"/>
        <w:spacing w:line="380" w:lineRule="exact"/>
        <w:ind w:leftChars="200" w:left="660"/>
      </w:pPr>
      <w:r>
        <w:rPr>
          <w:rFonts w:hint="eastAsia"/>
        </w:rPr>
        <w:t>○子どもの利用状況は、「多い」（「利用する子どもが多い」と「どちらかというと利用する子どもが多い」の合計）が</w:t>
      </w:r>
      <w:r>
        <w:t>91.9％である。</w:t>
      </w:r>
    </w:p>
    <w:p w14:paraId="33697FD3" w14:textId="77777777" w:rsidR="00790A3F" w:rsidRDefault="00790A3F" w:rsidP="00790A3F">
      <w:pPr>
        <w:pStyle w:val="12"/>
        <w:widowControl w:val="0"/>
        <w:spacing w:line="380" w:lineRule="exact"/>
        <w:ind w:leftChars="200" w:left="660"/>
      </w:pPr>
      <w:r>
        <w:rPr>
          <w:rFonts w:hint="eastAsia"/>
        </w:rPr>
        <w:t>○</w:t>
      </w:r>
      <w:r w:rsidRPr="008B088B">
        <w:rPr>
          <w:rFonts w:hint="eastAsia"/>
          <w:spacing w:val="-4"/>
        </w:rPr>
        <w:t>施設種別にみると、幼稚園、保育園、すまいるスクールで「利用する子どもが多い」が最も多く、約８割かそれ以上である。児童センターでは「どちらかというと利用する子どもが多い」が最も多い。</w:t>
      </w:r>
    </w:p>
    <w:p w14:paraId="7159956B" w14:textId="77777777" w:rsidR="00790A3F" w:rsidRDefault="00790A3F" w:rsidP="008B088B">
      <w:pPr>
        <w:pStyle w:val="a4"/>
      </w:pPr>
    </w:p>
    <w:p w14:paraId="14C62CEC" w14:textId="30F6A4F3" w:rsidR="00790A3F" w:rsidRPr="00790A3F" w:rsidRDefault="00790A3F" w:rsidP="00790A3F">
      <w:pPr>
        <w:pStyle w:val="12"/>
        <w:widowControl w:val="0"/>
        <w:spacing w:line="380" w:lineRule="exact"/>
        <w:ind w:leftChars="200" w:left="660"/>
        <w:rPr>
          <w:rFonts w:ascii="HGPｺﾞｼｯｸE" w:eastAsia="HGPｺﾞｼｯｸE"/>
        </w:rPr>
      </w:pPr>
      <w:r w:rsidRPr="00790A3F">
        <w:rPr>
          <w:rFonts w:ascii="HGPｺﾞｼｯｸE" w:eastAsia="HGPｺﾞｼｯｸE" w:hint="eastAsia"/>
        </w:rPr>
        <w:t>【読書活動の</w:t>
      </w:r>
      <w:r w:rsidR="00A25386">
        <w:rPr>
          <w:rFonts w:ascii="HGPｺﾞｼｯｸE" w:eastAsia="HGPｺﾞｼｯｸE" w:hint="eastAsia"/>
        </w:rPr>
        <w:t>取り組み</w:t>
      </w:r>
      <w:r w:rsidRPr="00790A3F">
        <w:rPr>
          <w:rFonts w:ascii="HGPｺﾞｼｯｸE" w:eastAsia="HGPｺﾞｼｯｸE" w:hint="eastAsia"/>
        </w:rPr>
        <w:t>状況】</w:t>
      </w:r>
    </w:p>
    <w:p w14:paraId="11B627BD" w14:textId="2CF594AC" w:rsidR="00790A3F" w:rsidRDefault="00790A3F" w:rsidP="00790A3F">
      <w:pPr>
        <w:pStyle w:val="12"/>
        <w:widowControl w:val="0"/>
        <w:spacing w:line="380" w:lineRule="exact"/>
        <w:ind w:leftChars="200" w:left="660"/>
      </w:pPr>
      <w:r>
        <w:rPr>
          <w:rFonts w:hint="eastAsia"/>
        </w:rPr>
        <w:t>○子どもが本に親しむための</w:t>
      </w:r>
      <w:r w:rsidR="00A25386">
        <w:rPr>
          <w:rFonts w:hint="eastAsia"/>
        </w:rPr>
        <w:t>取り組み</w:t>
      </w:r>
      <w:r>
        <w:rPr>
          <w:rFonts w:hint="eastAsia"/>
        </w:rPr>
        <w:t>としては、「本のスペースを設けている」が</w:t>
      </w:r>
      <w:r>
        <w:t>78.8％で最も多く、「職員による読み聞かせをしている」が70.7％で続く。</w:t>
      </w:r>
    </w:p>
    <w:p w14:paraId="141F3483" w14:textId="77777777" w:rsidR="00790A3F" w:rsidRDefault="00790A3F" w:rsidP="00790A3F">
      <w:pPr>
        <w:pStyle w:val="12"/>
        <w:widowControl w:val="0"/>
        <w:spacing w:line="380" w:lineRule="exact"/>
        <w:ind w:leftChars="200" w:left="660"/>
      </w:pPr>
      <w:r>
        <w:rPr>
          <w:rFonts w:hint="eastAsia"/>
        </w:rPr>
        <w:t>○「職員による読み聞かせをしている」は、幼稚園、保育園で９割以上、児童センターで</w:t>
      </w:r>
      <w:r>
        <w:t>71.4％である。すまいるスクールでは31.3％と他の施設に比べて少ない。幼稚園では「外部の方による読み聞かせをしている」が他の施設に比べて多い。</w:t>
      </w:r>
    </w:p>
    <w:p w14:paraId="0C2E3792" w14:textId="77777777" w:rsidR="00790A3F" w:rsidRPr="008B088B" w:rsidRDefault="00790A3F" w:rsidP="00790A3F">
      <w:pPr>
        <w:pStyle w:val="12"/>
        <w:widowControl w:val="0"/>
        <w:spacing w:line="380" w:lineRule="exact"/>
        <w:ind w:leftChars="200" w:left="660"/>
        <w:rPr>
          <w:spacing w:val="-4"/>
        </w:rPr>
      </w:pPr>
      <w:r>
        <w:rPr>
          <w:rFonts w:hint="eastAsia"/>
        </w:rPr>
        <w:t>○</w:t>
      </w:r>
      <w:r w:rsidRPr="008B088B">
        <w:rPr>
          <w:rFonts w:hint="eastAsia"/>
          <w:spacing w:val="-4"/>
        </w:rPr>
        <w:t>外部の方による読み聞かせについては、「ボランティア」が行っている場合が</w:t>
      </w:r>
      <w:r w:rsidRPr="008B088B">
        <w:rPr>
          <w:spacing w:val="-4"/>
        </w:rPr>
        <w:t>76.9％と最も多い。</w:t>
      </w:r>
    </w:p>
    <w:p w14:paraId="6416956F" w14:textId="77777777" w:rsidR="00790A3F" w:rsidRDefault="00790A3F" w:rsidP="008B088B">
      <w:pPr>
        <w:pStyle w:val="a4"/>
      </w:pPr>
    </w:p>
    <w:p w14:paraId="516FA268" w14:textId="0988E089" w:rsidR="00790A3F" w:rsidRPr="00790A3F" w:rsidRDefault="00790A3F" w:rsidP="00790A3F">
      <w:pPr>
        <w:pStyle w:val="12"/>
        <w:widowControl w:val="0"/>
        <w:spacing w:line="380" w:lineRule="exact"/>
        <w:ind w:leftChars="200" w:left="660"/>
        <w:rPr>
          <w:rFonts w:ascii="HGPｺﾞｼｯｸE" w:eastAsia="HGPｺﾞｼｯｸE"/>
        </w:rPr>
      </w:pPr>
      <w:r w:rsidRPr="00790A3F">
        <w:rPr>
          <w:rFonts w:ascii="HGPｺﾞｼｯｸE" w:eastAsia="HGPｺﾞｼｯｸE" w:hint="eastAsia"/>
        </w:rPr>
        <w:t>【区立図書館のサービスについて】</w:t>
      </w:r>
    </w:p>
    <w:p w14:paraId="2D3F12C8" w14:textId="42B65CE1" w:rsidR="00E544AC" w:rsidRDefault="00790A3F" w:rsidP="00790A3F">
      <w:pPr>
        <w:pStyle w:val="12"/>
        <w:widowControl w:val="0"/>
        <w:spacing w:line="380" w:lineRule="exact"/>
        <w:ind w:leftChars="200" w:left="660"/>
      </w:pPr>
      <w:r>
        <w:rPr>
          <w:rFonts w:hint="eastAsia"/>
        </w:rPr>
        <w:t>○区立図書館によるグループ貸出・団体貸出を「知っていて、利用したことがある」が</w:t>
      </w:r>
      <w:r>
        <w:t>74.7％である。施設種別でみると、幼稚園、保育園ではすべての施設で利用されたことがある。すまいるスクールでは43.8％と他の施設に比べて少ない（児童センターは66.7％）。</w:t>
      </w:r>
      <w:r>
        <w:t> </w:t>
      </w:r>
    </w:p>
    <w:p w14:paraId="6AEFD2F1" w14:textId="77777777" w:rsidR="0029080A" w:rsidRDefault="0029080A" w:rsidP="00790A3F">
      <w:pPr>
        <w:widowControl w:val="0"/>
      </w:pPr>
    </w:p>
    <w:p w14:paraId="773DD919" w14:textId="2E232E21" w:rsidR="0029080A" w:rsidRPr="00F02890" w:rsidRDefault="0029080A" w:rsidP="0029080A">
      <w:pPr>
        <w:pStyle w:val="12"/>
        <w:widowControl w:val="0"/>
        <w:spacing w:line="380" w:lineRule="exact"/>
        <w:ind w:leftChars="100" w:left="440"/>
        <w:rPr>
          <w:rFonts w:ascii="HGPｺﾞｼｯｸE" w:eastAsia="HGPｺﾞｼｯｸE"/>
        </w:rPr>
      </w:pPr>
      <w:r w:rsidRPr="00F02890">
        <w:rPr>
          <w:rFonts w:ascii="HGPｺﾞｼｯｸE" w:eastAsia="HGPｺﾞｼｯｸE" w:hint="eastAsia"/>
        </w:rPr>
        <w:t>⑥</w:t>
      </w:r>
      <w:r w:rsidR="00066433" w:rsidRPr="00F02890">
        <w:rPr>
          <w:rFonts w:ascii="HGPｺﾞｼｯｸE" w:eastAsia="HGPｺﾞｼｯｸE" w:hint="eastAsia"/>
        </w:rPr>
        <w:t>読書状況・</w:t>
      </w:r>
      <w:r w:rsidRPr="00F02890">
        <w:rPr>
          <w:rFonts w:ascii="HGPｺﾞｼｯｸE" w:eastAsia="HGPｺﾞｼｯｸE" w:hint="eastAsia"/>
        </w:rPr>
        <w:t>区立図書館の利用状況（調査</w:t>
      </w:r>
      <w:r w:rsidR="00D011F3" w:rsidRPr="00F02890">
        <w:rPr>
          <w:rFonts w:ascii="HGPｺﾞｼｯｸE" w:eastAsia="HGPｺﾞｼｯｸE" w:hint="eastAsia"/>
        </w:rPr>
        <w:t>オ</w:t>
      </w:r>
      <w:r w:rsidR="0051324E" w:rsidRPr="00F02890">
        <w:rPr>
          <w:rFonts w:ascii="HGPｺﾞｼｯｸE" w:eastAsia="HGPｺﾞｼｯｸE" w:hint="eastAsia"/>
        </w:rPr>
        <w:t>・カ</w:t>
      </w:r>
      <w:r w:rsidRPr="00F02890">
        <w:rPr>
          <w:rFonts w:ascii="HGPｺﾞｼｯｸE" w:eastAsia="HGPｺﾞｼｯｸE" w:hint="eastAsia"/>
        </w:rPr>
        <w:t>より）</w:t>
      </w:r>
    </w:p>
    <w:p w14:paraId="40C929FD" w14:textId="0C71826C" w:rsidR="0029080A" w:rsidRPr="00F02890" w:rsidRDefault="0029080A" w:rsidP="0029080A">
      <w:pPr>
        <w:pStyle w:val="12"/>
        <w:widowControl w:val="0"/>
        <w:spacing w:line="380" w:lineRule="exact"/>
        <w:ind w:leftChars="200" w:left="660"/>
        <w:rPr>
          <w:rFonts w:ascii="HGPｺﾞｼｯｸE" w:eastAsia="HGPｺﾞｼｯｸE"/>
        </w:rPr>
      </w:pPr>
      <w:r w:rsidRPr="00F02890">
        <w:rPr>
          <w:rFonts w:ascii="HGPｺﾞｼｯｸE" w:eastAsia="HGPｺﾞｼｯｸE" w:hint="eastAsia"/>
        </w:rPr>
        <w:t>【</w:t>
      </w:r>
      <w:r w:rsidR="00066433" w:rsidRPr="00F02890">
        <w:rPr>
          <w:rFonts w:ascii="HGPｺﾞｼｯｸE" w:eastAsia="HGPｺﾞｼｯｸE" w:hint="eastAsia"/>
        </w:rPr>
        <w:t>読書</w:t>
      </w:r>
      <w:r w:rsidRPr="00F02890">
        <w:rPr>
          <w:rFonts w:ascii="HGPｺﾞｼｯｸE" w:eastAsia="HGPｺﾞｼｯｸE" w:hint="eastAsia"/>
        </w:rPr>
        <w:t>状況】</w:t>
      </w:r>
    </w:p>
    <w:p w14:paraId="7E71F788" w14:textId="4E25F9C1" w:rsidR="0029080A" w:rsidRPr="00F02890" w:rsidRDefault="0029080A" w:rsidP="0029080A">
      <w:pPr>
        <w:pStyle w:val="12"/>
        <w:widowControl w:val="0"/>
        <w:spacing w:line="380" w:lineRule="exact"/>
        <w:ind w:leftChars="200" w:left="660"/>
      </w:pPr>
      <w:r w:rsidRPr="00F02890">
        <w:rPr>
          <w:rFonts w:hint="eastAsia"/>
        </w:rPr>
        <w:t>○</w:t>
      </w:r>
      <w:r w:rsidR="00066433" w:rsidRPr="00F02890">
        <w:rPr>
          <w:rFonts w:hint="eastAsia"/>
        </w:rPr>
        <w:t>区立図書館以外の施設を利用している人等では、過去１か月に本を読んでいる人は</w:t>
      </w:r>
      <w:r w:rsidR="0051324E" w:rsidRPr="00F02890">
        <w:rPr>
          <w:rFonts w:hint="eastAsia"/>
        </w:rPr>
        <w:t>71.9</w:t>
      </w:r>
      <w:r w:rsidR="00066433" w:rsidRPr="00F02890">
        <w:rPr>
          <w:rFonts w:hint="eastAsia"/>
        </w:rPr>
        <w:t>％である。品川区</w:t>
      </w:r>
      <w:r w:rsidR="001135CA" w:rsidRPr="00F02890">
        <w:rPr>
          <w:rFonts w:hint="eastAsia"/>
        </w:rPr>
        <w:t>職員は70.2％である。</w:t>
      </w:r>
    </w:p>
    <w:p w14:paraId="78797D3A" w14:textId="648EA9D4" w:rsidR="00066433" w:rsidRPr="00F02890" w:rsidRDefault="00066433" w:rsidP="0029080A">
      <w:pPr>
        <w:pStyle w:val="12"/>
        <w:widowControl w:val="0"/>
        <w:spacing w:line="380" w:lineRule="exact"/>
        <w:ind w:leftChars="200" w:left="660"/>
        <w:rPr>
          <w:rFonts w:ascii="HGPｺﾞｼｯｸE" w:eastAsia="HGPｺﾞｼｯｸE" w:hAnsi="HGPｺﾞｼｯｸE"/>
        </w:rPr>
      </w:pPr>
      <w:r w:rsidRPr="00F02890">
        <w:rPr>
          <w:rFonts w:ascii="HGPｺﾞｼｯｸE" w:eastAsia="HGPｺﾞｼｯｸE" w:hAnsi="HGPｺﾞｼｯｸE" w:hint="eastAsia"/>
        </w:rPr>
        <w:t>【区立図書館の利用状況】</w:t>
      </w:r>
    </w:p>
    <w:p w14:paraId="50160D38" w14:textId="757AAAD6" w:rsidR="00066433" w:rsidRPr="00F02890" w:rsidRDefault="00066433" w:rsidP="0029080A">
      <w:pPr>
        <w:pStyle w:val="12"/>
        <w:widowControl w:val="0"/>
        <w:spacing w:line="380" w:lineRule="exact"/>
        <w:ind w:leftChars="200" w:left="660"/>
      </w:pPr>
      <w:r w:rsidRPr="00F02890">
        <w:rPr>
          <w:rFonts w:hint="eastAsia"/>
        </w:rPr>
        <w:t>〇区立図書館以外の施設を利用している人等のうち、過去１年間で区立図書館を利用したことのある人は</w:t>
      </w:r>
      <w:r w:rsidR="001135CA" w:rsidRPr="00F02890">
        <w:rPr>
          <w:rFonts w:hint="eastAsia"/>
        </w:rPr>
        <w:t>51.4</w:t>
      </w:r>
      <w:r w:rsidRPr="00F02890">
        <w:rPr>
          <w:rFonts w:hint="eastAsia"/>
        </w:rPr>
        <w:t>％である。</w:t>
      </w:r>
      <w:r w:rsidR="001135CA" w:rsidRPr="00F02890">
        <w:rPr>
          <w:rFonts w:hint="eastAsia"/>
        </w:rPr>
        <w:t>品川区職員は16.1％である。</w:t>
      </w:r>
    </w:p>
    <w:p w14:paraId="43714D72" w14:textId="187624E7" w:rsidR="001135CA" w:rsidRPr="00F02890" w:rsidRDefault="00066433" w:rsidP="00066433">
      <w:pPr>
        <w:pStyle w:val="12"/>
        <w:widowControl w:val="0"/>
        <w:spacing w:line="380" w:lineRule="exact"/>
        <w:ind w:leftChars="200" w:left="660"/>
      </w:pPr>
      <w:r w:rsidRPr="00F02890">
        <w:rPr>
          <w:rFonts w:hint="eastAsia"/>
        </w:rPr>
        <w:t>〇</w:t>
      </w:r>
      <w:r w:rsidR="001135CA" w:rsidRPr="00F02890">
        <w:rPr>
          <w:rFonts w:hint="eastAsia"/>
        </w:rPr>
        <w:t>区立図書館以外の施設を利用している人が区立図書館を利用しない理由は、「自宅や駅から遠く、行きづらい」が23.7％で最も多い。</w:t>
      </w:r>
    </w:p>
    <w:p w14:paraId="76B35CFC" w14:textId="76C181AA" w:rsidR="00066433" w:rsidRPr="00F02890" w:rsidRDefault="001135CA" w:rsidP="00066433">
      <w:pPr>
        <w:pStyle w:val="12"/>
        <w:widowControl w:val="0"/>
        <w:spacing w:line="380" w:lineRule="exact"/>
        <w:ind w:leftChars="200" w:left="660"/>
      </w:pPr>
      <w:r w:rsidRPr="00F02890">
        <w:rPr>
          <w:rFonts w:hint="eastAsia"/>
        </w:rPr>
        <w:t>○区立図書館以外の施設を利用している人が、</w:t>
      </w:r>
      <w:r w:rsidR="00066433" w:rsidRPr="00F02890">
        <w:rPr>
          <w:rFonts w:hint="eastAsia"/>
        </w:rPr>
        <w:t>今後、区立図書館を利用するために必要なこととしては、「一人で読書や調べ事に集中できるスペースがある」が</w:t>
      </w:r>
      <w:r w:rsidRPr="00F02890">
        <w:rPr>
          <w:rFonts w:hint="eastAsia"/>
        </w:rPr>
        <w:t>29.0</w:t>
      </w:r>
      <w:r w:rsidR="00066433" w:rsidRPr="00F02890">
        <w:rPr>
          <w:rFonts w:hint="eastAsia"/>
        </w:rPr>
        <w:t>％で最も多く、「幅広いニーズに応えるために資料を増やす」が</w:t>
      </w:r>
      <w:r w:rsidRPr="00F02890">
        <w:rPr>
          <w:rFonts w:hint="eastAsia"/>
        </w:rPr>
        <w:t>28.4</w:t>
      </w:r>
      <w:r w:rsidR="00066433" w:rsidRPr="00F02890">
        <w:rPr>
          <w:rFonts w:hint="eastAsia"/>
        </w:rPr>
        <w:t>％、「無線</w:t>
      </w:r>
      <w:r w:rsidRPr="00F02890">
        <w:rPr>
          <w:rFonts w:hint="eastAsia"/>
        </w:rPr>
        <w:t>ＬＡＮ</w:t>
      </w:r>
      <w:r w:rsidR="00066433" w:rsidRPr="00F02890">
        <w:t>が利用できる</w:t>
      </w:r>
      <w:r w:rsidR="00066433" w:rsidRPr="00F02890">
        <w:rPr>
          <w:rFonts w:hint="eastAsia"/>
        </w:rPr>
        <w:t>」が</w:t>
      </w:r>
      <w:r w:rsidRPr="00F02890">
        <w:rPr>
          <w:rFonts w:hint="eastAsia"/>
        </w:rPr>
        <w:t>22.3</w:t>
      </w:r>
      <w:r w:rsidR="00066433" w:rsidRPr="00F02890">
        <w:rPr>
          <w:rFonts w:hint="eastAsia"/>
        </w:rPr>
        <w:t>％で続く。</w:t>
      </w:r>
    </w:p>
    <w:p w14:paraId="5663761F" w14:textId="33C62355" w:rsidR="00066433" w:rsidRPr="00F02890" w:rsidRDefault="00066433" w:rsidP="00066433">
      <w:pPr>
        <w:pStyle w:val="12"/>
        <w:widowControl w:val="0"/>
        <w:spacing w:line="380" w:lineRule="exact"/>
        <w:ind w:leftChars="200" w:left="660"/>
      </w:pPr>
      <w:r w:rsidRPr="00F02890">
        <w:rPr>
          <w:rFonts w:hint="eastAsia"/>
        </w:rPr>
        <w:t>〇</w:t>
      </w:r>
      <w:r w:rsidR="001135CA" w:rsidRPr="00F02890">
        <w:rPr>
          <w:rFonts w:hint="eastAsia"/>
        </w:rPr>
        <w:t>区立図書館以外の施設を利用している人が、</w:t>
      </w:r>
      <w:r w:rsidRPr="00F02890">
        <w:rPr>
          <w:rFonts w:hint="eastAsia"/>
        </w:rPr>
        <w:t>今後、区立図書館で参加したいと思うイベントとして、「</w:t>
      </w:r>
      <w:r w:rsidR="001135CA" w:rsidRPr="00F02890">
        <w:rPr>
          <w:rFonts w:hint="eastAsia"/>
        </w:rPr>
        <w:t>暮らしに役立つ講座</w:t>
      </w:r>
      <w:r w:rsidRPr="00F02890">
        <w:rPr>
          <w:rFonts w:hint="eastAsia"/>
        </w:rPr>
        <w:t>」を選択した人は</w:t>
      </w:r>
      <w:r w:rsidR="001135CA" w:rsidRPr="00F02890">
        <w:rPr>
          <w:rFonts w:hint="eastAsia"/>
        </w:rPr>
        <w:t>13.5</w:t>
      </w:r>
      <w:r w:rsidRPr="00F02890">
        <w:rPr>
          <w:rFonts w:hint="eastAsia"/>
        </w:rPr>
        <w:t>％</w:t>
      </w:r>
      <w:r w:rsidR="001135CA" w:rsidRPr="00F02890">
        <w:rPr>
          <w:rFonts w:hint="eastAsia"/>
        </w:rPr>
        <w:t>で最も多く、「映画や音楽、落語を楽しむ会」が12.8％で続く</w:t>
      </w:r>
      <w:r w:rsidRPr="00F02890">
        <w:rPr>
          <w:rFonts w:hint="eastAsia"/>
        </w:rPr>
        <w:t>。</w:t>
      </w:r>
    </w:p>
    <w:p w14:paraId="67C0499C" w14:textId="4F1AFB2C" w:rsidR="00E544AC" w:rsidRPr="0029080A" w:rsidRDefault="00E544AC" w:rsidP="0029080A">
      <w:pPr>
        <w:pStyle w:val="12"/>
        <w:widowControl w:val="0"/>
        <w:spacing w:line="380" w:lineRule="exact"/>
        <w:ind w:leftChars="100" w:left="440"/>
        <w:rPr>
          <w:rFonts w:ascii="HGPｺﾞｼｯｸE" w:eastAsia="HGPｺﾞｼｯｸE"/>
        </w:rPr>
      </w:pPr>
      <w:r w:rsidRPr="0029080A">
        <w:rPr>
          <w:rFonts w:ascii="HGPｺﾞｼｯｸE" w:eastAsia="HGPｺﾞｼｯｸE"/>
        </w:rPr>
        <w:br w:type="page"/>
      </w:r>
    </w:p>
    <w:p w14:paraId="67184ED6" w14:textId="3ECCD0D8" w:rsidR="007178AD" w:rsidRDefault="007178AD" w:rsidP="00790A3F">
      <w:pPr>
        <w:pStyle w:val="3"/>
        <w:widowControl w:val="0"/>
        <w:autoSpaceDE w:val="0"/>
        <w:autoSpaceDN w:val="0"/>
      </w:pPr>
      <w:r>
        <w:rPr>
          <w:rFonts w:hint="eastAsia"/>
        </w:rPr>
        <w:lastRenderedPageBreak/>
        <w:t>２　ヒアリングの概要</w:t>
      </w:r>
    </w:p>
    <w:p w14:paraId="7D2DD64A" w14:textId="53DF5F0E" w:rsidR="008B088B" w:rsidRPr="00F02890" w:rsidRDefault="008B088B" w:rsidP="008B088B">
      <w:pPr>
        <w:pStyle w:val="4"/>
        <w:rPr>
          <w:color w:val="auto"/>
        </w:rPr>
      </w:pPr>
      <w:r w:rsidRPr="00F02890">
        <w:rPr>
          <w:rFonts w:hint="eastAsia"/>
          <w:color w:val="auto"/>
        </w:rPr>
        <w:t>目的</w:t>
      </w:r>
    </w:p>
    <w:p w14:paraId="2D062958" w14:textId="09DF8880" w:rsidR="009345E9" w:rsidRPr="006F74C9" w:rsidRDefault="009345E9" w:rsidP="00790A3F">
      <w:pPr>
        <w:pStyle w:val="11"/>
        <w:widowControl w:val="0"/>
      </w:pPr>
      <w:r>
        <w:rPr>
          <w:rFonts w:hint="eastAsia"/>
        </w:rPr>
        <w:t>本計画において重視する中高生の読書活動、ならびにそれに関連する電子メディアの利活用について有識者等にヒアリングを行い、計画における認識や</w:t>
      </w:r>
      <w:r w:rsidR="00A25386">
        <w:rPr>
          <w:rFonts w:hint="eastAsia"/>
        </w:rPr>
        <w:t>取り組み</w:t>
      </w:r>
      <w:r>
        <w:rPr>
          <w:rFonts w:hint="eastAsia"/>
        </w:rPr>
        <w:t>につながる知見を得ました。</w:t>
      </w:r>
    </w:p>
    <w:p w14:paraId="3B4E9086" w14:textId="77777777" w:rsidR="008B088B" w:rsidRDefault="008B088B" w:rsidP="00790A3F">
      <w:pPr>
        <w:widowControl w:val="0"/>
        <w:autoSpaceDE w:val="0"/>
        <w:autoSpaceDN w:val="0"/>
        <w:ind w:leftChars="200" w:left="660" w:hanging="220"/>
      </w:pPr>
    </w:p>
    <w:p w14:paraId="757C300C" w14:textId="3B780E33" w:rsidR="008B088B" w:rsidRPr="00F02890" w:rsidRDefault="008B088B" w:rsidP="008B088B">
      <w:pPr>
        <w:pStyle w:val="4"/>
        <w:rPr>
          <w:color w:val="auto"/>
        </w:rPr>
      </w:pPr>
      <w:r w:rsidRPr="00F02890">
        <w:rPr>
          <w:rFonts w:hint="eastAsia"/>
          <w:color w:val="auto"/>
        </w:rPr>
        <w:t>対象</w:t>
      </w:r>
    </w:p>
    <w:p w14:paraId="5D0A69CB" w14:textId="4A857D4F" w:rsidR="009345E9" w:rsidRDefault="009345E9" w:rsidP="008B088B">
      <w:pPr>
        <w:widowControl w:val="0"/>
        <w:autoSpaceDE w:val="0"/>
        <w:autoSpaceDN w:val="0"/>
        <w:ind w:leftChars="100" w:left="440" w:hanging="220"/>
      </w:pPr>
      <w:r>
        <w:rPr>
          <w:rFonts w:hint="eastAsia"/>
        </w:rPr>
        <w:t>○有山裕美子氏（</w:t>
      </w:r>
      <w:r w:rsidR="009854AA" w:rsidRPr="009854AA">
        <w:rPr>
          <w:rFonts w:hint="eastAsia"/>
        </w:rPr>
        <w:t>工学院大学附属中学校・高等学校</w:t>
      </w:r>
      <w:r w:rsidR="009854AA" w:rsidRPr="009854AA">
        <w:t xml:space="preserve"> 司書教諭</w:t>
      </w:r>
      <w:r>
        <w:rPr>
          <w:rFonts w:hint="eastAsia"/>
        </w:rPr>
        <w:t>）</w:t>
      </w:r>
    </w:p>
    <w:p w14:paraId="7389784B" w14:textId="3062432C" w:rsidR="009345E9" w:rsidRDefault="009345E9" w:rsidP="008B088B">
      <w:pPr>
        <w:widowControl w:val="0"/>
        <w:autoSpaceDE w:val="0"/>
        <w:autoSpaceDN w:val="0"/>
        <w:ind w:leftChars="100" w:left="440" w:hanging="220"/>
      </w:pPr>
      <w:r w:rsidRPr="00347E26">
        <w:rPr>
          <w:rFonts w:hint="eastAsia"/>
        </w:rPr>
        <w:t>○</w:t>
      </w:r>
      <w:r>
        <w:rPr>
          <w:rFonts w:hint="eastAsia"/>
        </w:rPr>
        <w:t>鈴木佳苗氏（筑波大学</w:t>
      </w:r>
      <w:r w:rsidRPr="00FB1440">
        <w:rPr>
          <w:rFonts w:hint="eastAsia"/>
        </w:rPr>
        <w:t>図書館情報メディア系</w:t>
      </w:r>
      <w:r>
        <w:rPr>
          <w:rFonts w:hint="eastAsia"/>
        </w:rPr>
        <w:t xml:space="preserve"> </w:t>
      </w:r>
      <w:r w:rsidRPr="00FB1440">
        <w:t>教授</w:t>
      </w:r>
      <w:r>
        <w:rPr>
          <w:rFonts w:hint="eastAsia"/>
        </w:rPr>
        <w:t>）</w:t>
      </w:r>
    </w:p>
    <w:p w14:paraId="7BD8D67E" w14:textId="3FA82F19" w:rsidR="009345E9" w:rsidRDefault="009345E9" w:rsidP="008B088B">
      <w:pPr>
        <w:widowControl w:val="0"/>
        <w:autoSpaceDE w:val="0"/>
        <w:autoSpaceDN w:val="0"/>
        <w:ind w:leftChars="100" w:left="440" w:hanging="220"/>
      </w:pPr>
      <w:r w:rsidRPr="00347E26">
        <w:rPr>
          <w:rFonts w:hint="eastAsia"/>
        </w:rPr>
        <w:t>○</w:t>
      </w:r>
      <w:r>
        <w:rPr>
          <w:rFonts w:hint="eastAsia"/>
        </w:rPr>
        <w:t>野末</w:t>
      </w:r>
      <w:r w:rsidRPr="00FB1440">
        <w:rPr>
          <w:rFonts w:hint="eastAsia"/>
        </w:rPr>
        <w:t>俊比古</w:t>
      </w:r>
      <w:r>
        <w:rPr>
          <w:rFonts w:hint="eastAsia"/>
        </w:rPr>
        <w:t>氏（青山学院大学教育人間科学部教育学科 教授）</w:t>
      </w:r>
    </w:p>
    <w:p w14:paraId="540BFA11" w14:textId="4B3EF30F" w:rsidR="009345E9" w:rsidRDefault="009345E9" w:rsidP="008B088B">
      <w:pPr>
        <w:widowControl w:val="0"/>
        <w:autoSpaceDE w:val="0"/>
        <w:autoSpaceDN w:val="0"/>
        <w:ind w:leftChars="100" w:left="440" w:hanging="220"/>
      </w:pPr>
      <w:r w:rsidRPr="00347E26">
        <w:rPr>
          <w:rFonts w:hint="eastAsia"/>
        </w:rPr>
        <w:t>○</w:t>
      </w:r>
      <w:r>
        <w:rPr>
          <w:rFonts w:hint="eastAsia"/>
        </w:rPr>
        <w:t>三鷹市立</w:t>
      </w:r>
      <w:r w:rsidR="00051B4E">
        <w:rPr>
          <w:rFonts w:hint="eastAsia"/>
        </w:rPr>
        <w:t>三鷹</w:t>
      </w:r>
      <w:r>
        <w:rPr>
          <w:rFonts w:hint="eastAsia"/>
        </w:rPr>
        <w:t>図書館職員</w:t>
      </w:r>
    </w:p>
    <w:p w14:paraId="48FF6502" w14:textId="34E27DBC" w:rsidR="00E544AC" w:rsidRDefault="00E544AC" w:rsidP="008B088B">
      <w:pPr>
        <w:widowControl w:val="0"/>
        <w:autoSpaceDE w:val="0"/>
        <w:autoSpaceDN w:val="0"/>
        <w:ind w:leftChars="100" w:left="440" w:hanging="220"/>
      </w:pPr>
      <w:r w:rsidRPr="00F02890">
        <w:rPr>
          <w:rFonts w:hint="eastAsia"/>
        </w:rPr>
        <w:t>○</w:t>
      </w:r>
      <w:r w:rsidR="00E369CE">
        <w:rPr>
          <w:rFonts w:hint="eastAsia"/>
        </w:rPr>
        <w:t>礒井</w:t>
      </w:r>
      <w:r w:rsidRPr="00F02890">
        <w:rPr>
          <w:rFonts w:hint="eastAsia"/>
        </w:rPr>
        <w:t>純充氏（まちライブラリー提唱者）</w:t>
      </w:r>
    </w:p>
    <w:p w14:paraId="16C04EFC" w14:textId="77777777" w:rsidR="00E544AC" w:rsidRDefault="00E544AC" w:rsidP="00790A3F">
      <w:pPr>
        <w:widowControl w:val="0"/>
        <w:autoSpaceDE w:val="0"/>
        <w:autoSpaceDN w:val="0"/>
        <w:ind w:leftChars="200" w:left="660" w:hanging="220"/>
      </w:pPr>
    </w:p>
    <w:p w14:paraId="52065C6D" w14:textId="21355B32" w:rsidR="008B088B" w:rsidRPr="00F02890" w:rsidRDefault="008B088B" w:rsidP="008B088B">
      <w:pPr>
        <w:pStyle w:val="4"/>
        <w:rPr>
          <w:color w:val="auto"/>
        </w:rPr>
      </w:pPr>
      <w:r w:rsidRPr="00F02890">
        <w:rPr>
          <w:rFonts w:hint="eastAsia"/>
          <w:color w:val="auto"/>
        </w:rPr>
        <w:t>ヒアリング結果</w:t>
      </w:r>
    </w:p>
    <w:p w14:paraId="37EF4B8C" w14:textId="75E952AC" w:rsidR="008B088B" w:rsidRPr="008B088B" w:rsidRDefault="008B088B" w:rsidP="008B088B">
      <w:pPr>
        <w:widowControl w:val="0"/>
        <w:autoSpaceDE w:val="0"/>
        <w:autoSpaceDN w:val="0"/>
        <w:ind w:leftChars="100" w:left="440" w:hanging="220"/>
        <w:rPr>
          <w:rFonts w:ascii="HGPｺﾞｼｯｸE" w:eastAsia="HGPｺﾞｼｯｸE"/>
        </w:rPr>
      </w:pPr>
      <w:r w:rsidRPr="008B088B">
        <w:rPr>
          <w:rFonts w:ascii="HGPｺﾞｼｯｸE" w:eastAsia="HGPｺﾞｼｯｸE" w:hint="eastAsia"/>
        </w:rPr>
        <w:t>①中高生の読書について</w:t>
      </w:r>
    </w:p>
    <w:p w14:paraId="068C474E" w14:textId="4A7D8BBD" w:rsidR="008B088B" w:rsidRPr="008B088B" w:rsidRDefault="008B088B" w:rsidP="008B088B">
      <w:pPr>
        <w:widowControl w:val="0"/>
        <w:autoSpaceDE w:val="0"/>
        <w:autoSpaceDN w:val="0"/>
        <w:ind w:leftChars="200" w:left="660" w:hanging="220"/>
        <w:rPr>
          <w:rFonts w:ascii="HGPｺﾞｼｯｸE" w:eastAsia="HGPｺﾞｼｯｸE"/>
        </w:rPr>
      </w:pPr>
      <w:r w:rsidRPr="008B088B">
        <w:rPr>
          <w:rFonts w:ascii="HGPｺﾞｼｯｸE" w:eastAsia="HGPｺﾞｼｯｸE" w:hint="eastAsia"/>
        </w:rPr>
        <w:t>【読書を広げる必要性】</w:t>
      </w:r>
    </w:p>
    <w:p w14:paraId="4E983BB3" w14:textId="77777777" w:rsidR="008B088B" w:rsidRDefault="008B088B" w:rsidP="008B088B">
      <w:pPr>
        <w:widowControl w:val="0"/>
        <w:autoSpaceDE w:val="0"/>
        <w:autoSpaceDN w:val="0"/>
        <w:ind w:leftChars="200" w:left="660" w:hanging="220"/>
      </w:pPr>
      <w:r>
        <w:rPr>
          <w:rFonts w:hint="eastAsia"/>
        </w:rPr>
        <w:t>○読書の目的によって範囲を再考してもよいのではないか。本に親しむ、文学を読むことだけが読書のすべてではない。たとえば調べ物をするプロセスでの読書もあるように、読書はもっと広い活動である。映像でも、音声でも、何らかの情報を読み解く活動も含まれる可能性があるのではないか。</w:t>
      </w:r>
    </w:p>
    <w:p w14:paraId="41371CFE" w14:textId="77777777" w:rsidR="008B088B" w:rsidRDefault="008B088B" w:rsidP="008B088B">
      <w:pPr>
        <w:widowControl w:val="0"/>
        <w:autoSpaceDE w:val="0"/>
        <w:autoSpaceDN w:val="0"/>
        <w:ind w:leftChars="200" w:left="660" w:hanging="220"/>
      </w:pPr>
      <w:r>
        <w:rPr>
          <w:rFonts w:hint="eastAsia"/>
        </w:rPr>
        <w:t>○メディアが多様化しているなかにあって、必ずしも本でなくてもよいと思う。知りたい情報を得るために本も含めたメディアを適切に使い、何かを知る喜びを感じることが大切である。</w:t>
      </w:r>
    </w:p>
    <w:p w14:paraId="7A600361" w14:textId="77777777" w:rsidR="008B088B" w:rsidRDefault="008B088B" w:rsidP="008B088B">
      <w:pPr>
        <w:widowControl w:val="0"/>
        <w:autoSpaceDE w:val="0"/>
        <w:autoSpaceDN w:val="0"/>
        <w:ind w:leftChars="200" w:left="660" w:hanging="220"/>
      </w:pPr>
      <w:r>
        <w:rPr>
          <w:rFonts w:hint="eastAsia"/>
        </w:rPr>
        <w:t>○いまはＳＮＳもあればメールもある。そのなかで子どもたちは話し言葉も書き言葉も様々なレベルを使い分けられており、言葉が多層化している状況である。</w:t>
      </w:r>
    </w:p>
    <w:p w14:paraId="506E888A" w14:textId="77777777" w:rsidR="008B088B" w:rsidRDefault="008B088B" w:rsidP="008B088B">
      <w:pPr>
        <w:widowControl w:val="0"/>
        <w:autoSpaceDE w:val="0"/>
        <w:autoSpaceDN w:val="0"/>
        <w:ind w:leftChars="200" w:left="660" w:hanging="220"/>
      </w:pPr>
      <w:r>
        <w:rPr>
          <w:rFonts w:hint="eastAsia"/>
        </w:rPr>
        <w:t>○そのような言葉の環境のなかで、従来の読書活動が捉えてきた読書の対象は狭いと思う。いろいろな「読書」があり、それを学ぶ必要があると考える。</w:t>
      </w:r>
    </w:p>
    <w:p w14:paraId="5F3F6076" w14:textId="77777777" w:rsidR="008B088B" w:rsidRDefault="008B088B" w:rsidP="008B088B">
      <w:pPr>
        <w:pStyle w:val="a4"/>
      </w:pPr>
    </w:p>
    <w:p w14:paraId="3B78E9FA" w14:textId="62A9BE08" w:rsidR="008B088B" w:rsidRPr="008B088B" w:rsidRDefault="008B088B" w:rsidP="008B088B">
      <w:pPr>
        <w:widowControl w:val="0"/>
        <w:autoSpaceDE w:val="0"/>
        <w:autoSpaceDN w:val="0"/>
        <w:ind w:leftChars="200" w:left="660" w:hanging="220"/>
        <w:rPr>
          <w:rFonts w:ascii="HGPｺﾞｼｯｸE" w:eastAsia="HGPｺﾞｼｯｸE"/>
        </w:rPr>
      </w:pPr>
      <w:r w:rsidRPr="008B088B">
        <w:rPr>
          <w:rFonts w:ascii="HGPｺﾞｼｯｸE" w:eastAsia="HGPｺﾞｼｯｸE" w:hint="eastAsia"/>
        </w:rPr>
        <w:t>【知るための能力を育むための読書活動】</w:t>
      </w:r>
    </w:p>
    <w:p w14:paraId="28B4FF7A" w14:textId="18F86E18" w:rsidR="008B088B" w:rsidRDefault="008B088B" w:rsidP="008B088B">
      <w:pPr>
        <w:widowControl w:val="0"/>
        <w:autoSpaceDE w:val="0"/>
        <w:autoSpaceDN w:val="0"/>
        <w:ind w:leftChars="200" w:left="660" w:hanging="220"/>
      </w:pPr>
      <w:r>
        <w:rPr>
          <w:rFonts w:hint="eastAsia"/>
        </w:rPr>
        <w:t>○中高生にとって読書は、読み物を楽しむことだけではない。読み物を楽しむ読書は目的としての読書であるが、中高生にとっての読書は手段である。有効なメディアを選択して、自分の知りたいことを知るということが中高生にとっての読書である。</w:t>
      </w:r>
    </w:p>
    <w:p w14:paraId="42B9B520" w14:textId="77777777" w:rsidR="008B088B" w:rsidRDefault="008B088B" w:rsidP="008B088B">
      <w:pPr>
        <w:widowControl w:val="0"/>
        <w:autoSpaceDE w:val="0"/>
        <w:autoSpaceDN w:val="0"/>
        <w:ind w:leftChars="200" w:left="660" w:hanging="220"/>
      </w:pPr>
      <w:r>
        <w:rPr>
          <w:rFonts w:hint="eastAsia"/>
        </w:rPr>
        <w:t>○読書興味とともに、読解力から始まる読書能力をバランスよく育んでいくことが、中高生にとっての読書活動だと考える。</w:t>
      </w:r>
    </w:p>
    <w:p w14:paraId="6966633D" w14:textId="77777777" w:rsidR="008B088B" w:rsidRDefault="008B088B" w:rsidP="008B088B">
      <w:pPr>
        <w:widowControl w:val="0"/>
        <w:autoSpaceDE w:val="0"/>
        <w:autoSpaceDN w:val="0"/>
        <w:ind w:leftChars="200" w:left="660" w:hanging="220"/>
      </w:pPr>
      <w:r>
        <w:rPr>
          <w:rFonts w:hint="eastAsia"/>
        </w:rPr>
        <w:t>○中学生の読書に関する課題は読解力である。インセンティブを設けて読書をするように促しても、読解力が上がるとは考えにくい。方法を考えないといけない。</w:t>
      </w:r>
    </w:p>
    <w:p w14:paraId="59F28C6D" w14:textId="77777777" w:rsidR="008B088B" w:rsidRDefault="008B088B" w:rsidP="008B088B">
      <w:pPr>
        <w:pStyle w:val="a4"/>
      </w:pPr>
    </w:p>
    <w:p w14:paraId="17FA1A77" w14:textId="5A2BD962" w:rsidR="008B088B" w:rsidRPr="008B088B" w:rsidRDefault="008B088B" w:rsidP="008B088B">
      <w:pPr>
        <w:widowControl w:val="0"/>
        <w:autoSpaceDE w:val="0"/>
        <w:autoSpaceDN w:val="0"/>
        <w:ind w:leftChars="200" w:left="660" w:hanging="220"/>
        <w:rPr>
          <w:rFonts w:ascii="HGPｺﾞｼｯｸE" w:eastAsia="HGPｺﾞｼｯｸE"/>
        </w:rPr>
      </w:pPr>
      <w:r w:rsidRPr="008B088B">
        <w:rPr>
          <w:rFonts w:ascii="HGPｺﾞｼｯｸE" w:eastAsia="HGPｺﾞｼｯｸE" w:hint="eastAsia"/>
        </w:rPr>
        <w:t>【中高生の生活時間と読書・図書館利用】</w:t>
      </w:r>
    </w:p>
    <w:p w14:paraId="70D61202" w14:textId="77777777" w:rsidR="008B088B" w:rsidRDefault="008B088B" w:rsidP="008B088B">
      <w:pPr>
        <w:widowControl w:val="0"/>
        <w:autoSpaceDE w:val="0"/>
        <w:autoSpaceDN w:val="0"/>
        <w:ind w:leftChars="200" w:left="660" w:hanging="220"/>
      </w:pPr>
      <w:r>
        <w:rPr>
          <w:rFonts w:hint="eastAsia"/>
        </w:rPr>
        <w:t>○中学生になると図書館に来なくなる。スマートフォンを持つようになり、結果として読書よりも多くの時間をスマートフォンに使うからかもしれない。</w:t>
      </w:r>
    </w:p>
    <w:p w14:paraId="5F7DBB34" w14:textId="03EC4498" w:rsidR="008B088B" w:rsidRDefault="008B088B" w:rsidP="008B088B">
      <w:pPr>
        <w:widowControl w:val="0"/>
        <w:autoSpaceDE w:val="0"/>
        <w:autoSpaceDN w:val="0"/>
        <w:ind w:leftChars="200" w:left="660" w:hanging="220"/>
      </w:pPr>
      <w:r>
        <w:rPr>
          <w:rFonts w:hint="eastAsia"/>
        </w:rPr>
        <w:t>○部活動の時間が短くなっている現状は図書館に呼び込むチャンスだと思っている。交流機会</w:t>
      </w:r>
      <w:r w:rsidR="00906F9F">
        <w:rPr>
          <w:rFonts w:hint="eastAsia"/>
        </w:rPr>
        <w:t>等</w:t>
      </w:r>
      <w:r>
        <w:rPr>
          <w:rFonts w:hint="eastAsia"/>
        </w:rPr>
        <w:t>、</w:t>
      </w:r>
      <w:r>
        <w:rPr>
          <w:rFonts w:hint="eastAsia"/>
        </w:rPr>
        <w:lastRenderedPageBreak/>
        <w:t>工夫をしているところである。</w:t>
      </w:r>
    </w:p>
    <w:p w14:paraId="0A86DA51" w14:textId="77777777" w:rsidR="004C7EF3" w:rsidRDefault="004C7EF3" w:rsidP="008B088B">
      <w:pPr>
        <w:widowControl w:val="0"/>
        <w:autoSpaceDE w:val="0"/>
        <w:autoSpaceDN w:val="0"/>
        <w:ind w:leftChars="200" w:left="660" w:hanging="220"/>
      </w:pPr>
    </w:p>
    <w:p w14:paraId="571FD811" w14:textId="4A59A56F" w:rsidR="008B088B" w:rsidRPr="008B088B" w:rsidRDefault="008B088B" w:rsidP="008B088B">
      <w:pPr>
        <w:widowControl w:val="0"/>
        <w:autoSpaceDE w:val="0"/>
        <w:autoSpaceDN w:val="0"/>
        <w:ind w:leftChars="100" w:left="440" w:hanging="220"/>
        <w:rPr>
          <w:rFonts w:ascii="HGPｺﾞｼｯｸE" w:eastAsia="HGPｺﾞｼｯｸE"/>
        </w:rPr>
      </w:pPr>
      <w:r>
        <w:rPr>
          <w:rFonts w:ascii="HGPｺﾞｼｯｸE" w:eastAsia="HGPｺﾞｼｯｸE" w:hint="eastAsia"/>
        </w:rPr>
        <w:t>②</w:t>
      </w:r>
      <w:r w:rsidRPr="008B088B">
        <w:rPr>
          <w:rFonts w:ascii="HGPｺﾞｼｯｸE" w:eastAsia="HGPｺﾞｼｯｸE" w:hint="eastAsia"/>
        </w:rPr>
        <w:t>読書能力について</w:t>
      </w:r>
    </w:p>
    <w:p w14:paraId="4B1F92AD" w14:textId="77777777" w:rsidR="008B088B" w:rsidRDefault="008B088B" w:rsidP="008B088B">
      <w:pPr>
        <w:widowControl w:val="0"/>
        <w:autoSpaceDE w:val="0"/>
        <w:autoSpaceDN w:val="0"/>
        <w:ind w:leftChars="200" w:left="660" w:hanging="220"/>
      </w:pPr>
      <w:r>
        <w:rPr>
          <w:rFonts w:hint="eastAsia"/>
        </w:rPr>
        <w:t>○読書習慣と言われるが、それを包含する読書能力に着目するべきなのではないか。読書能力とは、「必要なときに必要なものを読める」ということだ。つまり、生活する上で必要な「読書」ができることが望まれる。</w:t>
      </w:r>
    </w:p>
    <w:p w14:paraId="154ADB7B" w14:textId="77777777" w:rsidR="008B088B" w:rsidRDefault="008B088B" w:rsidP="008B088B">
      <w:pPr>
        <w:widowControl w:val="0"/>
        <w:autoSpaceDE w:val="0"/>
        <w:autoSpaceDN w:val="0"/>
        <w:ind w:leftChars="300" w:left="880" w:hanging="220"/>
      </w:pPr>
      <w:r>
        <w:rPr>
          <w:rFonts w:hint="eastAsia"/>
        </w:rPr>
        <w:t>註）たとえば法律に関わる仕事をしている人にとって必要な読む力と、教職において必要な読む力は異なる。家庭生活を送る上での読む力も異なる。生活する上で読む文書が異なることが前提となった考え方である。</w:t>
      </w:r>
    </w:p>
    <w:p w14:paraId="73D2AEFC" w14:textId="77777777" w:rsidR="008B088B" w:rsidRDefault="008B088B" w:rsidP="008B088B">
      <w:pPr>
        <w:widowControl w:val="0"/>
        <w:autoSpaceDE w:val="0"/>
        <w:autoSpaceDN w:val="0"/>
        <w:ind w:leftChars="200" w:left="660" w:hanging="220"/>
      </w:pPr>
    </w:p>
    <w:p w14:paraId="748FE750" w14:textId="56C9D8FD" w:rsidR="008B088B" w:rsidRPr="008B088B" w:rsidRDefault="008B088B" w:rsidP="008B088B">
      <w:pPr>
        <w:widowControl w:val="0"/>
        <w:autoSpaceDE w:val="0"/>
        <w:autoSpaceDN w:val="0"/>
        <w:ind w:leftChars="100" w:left="440" w:hanging="220"/>
        <w:rPr>
          <w:rFonts w:ascii="HGPｺﾞｼｯｸE" w:eastAsia="HGPｺﾞｼｯｸE"/>
        </w:rPr>
      </w:pPr>
      <w:r>
        <w:rPr>
          <w:rFonts w:ascii="HGPｺﾞｼｯｸE" w:eastAsia="HGPｺﾞｼｯｸE" w:hint="eastAsia"/>
        </w:rPr>
        <w:t>③</w:t>
      </w:r>
      <w:r w:rsidRPr="008B088B">
        <w:rPr>
          <w:rFonts w:ascii="HGPｺﾞｼｯｸE" w:eastAsia="HGPｺﾞｼｯｸE" w:hint="eastAsia"/>
        </w:rPr>
        <w:t>読書活動ないしは読書教育について</w:t>
      </w:r>
    </w:p>
    <w:p w14:paraId="44DB8377" w14:textId="2D5CCDEF" w:rsidR="008B088B" w:rsidRPr="008B088B" w:rsidRDefault="008B088B" w:rsidP="008B088B">
      <w:pPr>
        <w:widowControl w:val="0"/>
        <w:autoSpaceDE w:val="0"/>
        <w:autoSpaceDN w:val="0"/>
        <w:ind w:leftChars="200" w:left="660" w:hanging="220"/>
        <w:rPr>
          <w:rFonts w:ascii="HGPｺﾞｼｯｸE" w:eastAsia="HGPｺﾞｼｯｸE"/>
        </w:rPr>
      </w:pPr>
      <w:r w:rsidRPr="008B088B">
        <w:rPr>
          <w:rFonts w:ascii="HGPｺﾞｼｯｸE" w:eastAsia="HGPｺﾞｼｯｸE" w:hint="eastAsia"/>
        </w:rPr>
        <w:t>【読書の有用性への気づき</w:t>
      </w:r>
      <w:r>
        <w:rPr>
          <w:rFonts w:ascii="HGPｺﾞｼｯｸE" w:eastAsia="HGPｺﾞｼｯｸE" w:hint="eastAsia"/>
        </w:rPr>
        <w:t>】</w:t>
      </w:r>
    </w:p>
    <w:p w14:paraId="344F543B" w14:textId="77777777" w:rsidR="008B088B" w:rsidRDefault="008B088B" w:rsidP="008B088B">
      <w:pPr>
        <w:widowControl w:val="0"/>
        <w:autoSpaceDE w:val="0"/>
        <w:autoSpaceDN w:val="0"/>
        <w:ind w:leftChars="200" w:left="660" w:hanging="220"/>
      </w:pPr>
      <w:r>
        <w:rPr>
          <w:rFonts w:hint="eastAsia"/>
        </w:rPr>
        <w:t>○中高生が本を読むにあたっては、子どもたちが読書をどう思っているのかを把握するべきではないか。つまり、読書の意義に対する認識である。</w:t>
      </w:r>
    </w:p>
    <w:p w14:paraId="625F39C4" w14:textId="77777777" w:rsidR="008B088B" w:rsidRDefault="008B088B" w:rsidP="008B088B">
      <w:pPr>
        <w:widowControl w:val="0"/>
        <w:autoSpaceDE w:val="0"/>
        <w:autoSpaceDN w:val="0"/>
        <w:ind w:leftChars="200" w:left="660" w:hanging="220"/>
      </w:pPr>
      <w:r>
        <w:rPr>
          <w:rFonts w:hint="eastAsia"/>
        </w:rPr>
        <w:t>○読書の意義は、子ども読書活動推進計画の下では楽しむことにあることが多いが、「役立つ」ということも重視するべきではないか。この読書が「役立つ」ということを実感できるきっかけを学校教育でつくる必要がある。</w:t>
      </w:r>
    </w:p>
    <w:p w14:paraId="7A380857" w14:textId="77777777" w:rsidR="008B088B" w:rsidRDefault="008B088B" w:rsidP="008B088B">
      <w:pPr>
        <w:widowControl w:val="0"/>
        <w:autoSpaceDE w:val="0"/>
        <w:autoSpaceDN w:val="0"/>
        <w:ind w:leftChars="200" w:left="660" w:hanging="220"/>
      </w:pPr>
      <w:r>
        <w:rPr>
          <w:rFonts w:hint="eastAsia"/>
        </w:rPr>
        <w:t>○本が「役立つ」という実感を得ることが大切である。そのような実感があれば、何かを調べるときにインターネットだけに頼らず、本も参照するようになるだろう。</w:t>
      </w:r>
    </w:p>
    <w:p w14:paraId="189633F6" w14:textId="77777777" w:rsidR="008B088B" w:rsidRDefault="008B088B" w:rsidP="008B088B">
      <w:pPr>
        <w:pStyle w:val="a4"/>
      </w:pPr>
    </w:p>
    <w:p w14:paraId="52A4E046" w14:textId="3B3D97A0" w:rsidR="008B088B" w:rsidRPr="008B088B" w:rsidRDefault="008B088B" w:rsidP="008B088B">
      <w:pPr>
        <w:widowControl w:val="0"/>
        <w:autoSpaceDE w:val="0"/>
        <w:autoSpaceDN w:val="0"/>
        <w:ind w:leftChars="200" w:left="660" w:hanging="220"/>
        <w:rPr>
          <w:rFonts w:ascii="HGPｺﾞｼｯｸE" w:eastAsia="HGPｺﾞｼｯｸE"/>
        </w:rPr>
      </w:pPr>
      <w:r>
        <w:rPr>
          <w:rFonts w:ascii="HGPｺﾞｼｯｸE" w:eastAsia="HGPｺﾞｼｯｸE" w:hint="eastAsia"/>
        </w:rPr>
        <w:t>【</w:t>
      </w:r>
      <w:r w:rsidRPr="008B088B">
        <w:rPr>
          <w:rFonts w:ascii="HGPｺﾞｼｯｸE" w:eastAsia="HGPｺﾞｼｯｸE" w:hint="eastAsia"/>
        </w:rPr>
        <w:t>メディアを利用する経験の必要性</w:t>
      </w:r>
      <w:r>
        <w:rPr>
          <w:rFonts w:ascii="HGPｺﾞｼｯｸE" w:eastAsia="HGPｺﾞｼｯｸE" w:hint="eastAsia"/>
        </w:rPr>
        <w:t>】</w:t>
      </w:r>
    </w:p>
    <w:p w14:paraId="1A3CC236" w14:textId="77777777" w:rsidR="008B088B" w:rsidRDefault="008B088B" w:rsidP="008B088B">
      <w:pPr>
        <w:widowControl w:val="0"/>
        <w:autoSpaceDE w:val="0"/>
        <w:autoSpaceDN w:val="0"/>
        <w:ind w:leftChars="200" w:left="660" w:hanging="220"/>
      </w:pPr>
      <w:r>
        <w:rPr>
          <w:rFonts w:hint="eastAsia"/>
        </w:rPr>
        <w:t>○リーディングスキルテスト（ＲＳＴ）で測られる読解力と文学を読む読解力のあいだに、様々な読書能力が存在する。個々人において得手不得手があるが、大学に入るまでぐらいに体験として行い、自分の得手不得手を把握しておけるとよいと考える。</w:t>
      </w:r>
    </w:p>
    <w:p w14:paraId="27F350DC" w14:textId="7C491866" w:rsidR="008B088B" w:rsidRDefault="008B088B" w:rsidP="008B088B">
      <w:pPr>
        <w:widowControl w:val="0"/>
        <w:autoSpaceDE w:val="0"/>
        <w:autoSpaceDN w:val="0"/>
        <w:ind w:leftChars="200" w:left="660" w:hanging="220"/>
      </w:pPr>
      <w:r>
        <w:rPr>
          <w:rFonts w:hint="eastAsia"/>
        </w:rPr>
        <w:t>○その体験を中高生の読書活動で行うということになるが、その際には各人が情報を理解する上でどのメディアが適しているのかも考慮した方がよい。文章だけでなく、音声、映像、話し合い</w:t>
      </w:r>
      <w:r w:rsidR="00906F9F">
        <w:rPr>
          <w:rFonts w:hint="eastAsia"/>
        </w:rPr>
        <w:t>等</w:t>
      </w:r>
      <w:r>
        <w:rPr>
          <w:rFonts w:hint="eastAsia"/>
        </w:rPr>
        <w:t>、様々な様態があり得るので、各人が最も理解できる方法を把握できるようにした方がよい。</w:t>
      </w:r>
    </w:p>
    <w:p w14:paraId="5E51CBE5" w14:textId="77777777" w:rsidR="008B088B" w:rsidRDefault="008B088B" w:rsidP="008B088B">
      <w:pPr>
        <w:pStyle w:val="a4"/>
      </w:pPr>
    </w:p>
    <w:p w14:paraId="3C71C716" w14:textId="134F252C" w:rsidR="008B088B" w:rsidRPr="008B088B" w:rsidRDefault="008B088B" w:rsidP="008B088B">
      <w:pPr>
        <w:widowControl w:val="0"/>
        <w:autoSpaceDE w:val="0"/>
        <w:autoSpaceDN w:val="0"/>
        <w:ind w:leftChars="200" w:left="660" w:hanging="220"/>
        <w:rPr>
          <w:rFonts w:ascii="HGPｺﾞｼｯｸE" w:eastAsia="HGPｺﾞｼｯｸE"/>
        </w:rPr>
      </w:pPr>
      <w:r w:rsidRPr="008B088B">
        <w:rPr>
          <w:rFonts w:ascii="HGPｺﾞｼｯｸE" w:eastAsia="HGPｺﾞｼｯｸE" w:hint="eastAsia"/>
        </w:rPr>
        <w:t>【必要な環境】</w:t>
      </w:r>
    </w:p>
    <w:p w14:paraId="73EF758D" w14:textId="2D3F0B3D" w:rsidR="008B088B" w:rsidRDefault="008B088B" w:rsidP="008B088B">
      <w:pPr>
        <w:widowControl w:val="0"/>
        <w:autoSpaceDE w:val="0"/>
        <w:autoSpaceDN w:val="0"/>
        <w:ind w:leftChars="200" w:left="660" w:hanging="220"/>
      </w:pPr>
      <w:r>
        <w:rPr>
          <w:rFonts w:hint="eastAsia"/>
        </w:rPr>
        <w:t>○知りたい情報を得るために本も含めたメディアを適切に使い、何かを知る喜びを感じるためには、学校図書館では様々なメディアで情報を得る準備をしておき、</w:t>
      </w:r>
      <w:r w:rsidR="00A92BFA" w:rsidRPr="00F02890">
        <w:rPr>
          <w:rFonts w:hint="eastAsia"/>
        </w:rPr>
        <w:t>子ども</w:t>
      </w:r>
      <w:r>
        <w:rPr>
          <w:rFonts w:hint="eastAsia"/>
        </w:rPr>
        <w:t>が取捨選択できるようにしておくことが必要だと考える。</w:t>
      </w:r>
    </w:p>
    <w:p w14:paraId="447D84E7" w14:textId="5B5437AF" w:rsidR="008B088B" w:rsidRDefault="008B088B" w:rsidP="008B088B">
      <w:pPr>
        <w:widowControl w:val="0"/>
        <w:autoSpaceDE w:val="0"/>
        <w:autoSpaceDN w:val="0"/>
        <w:ind w:leftChars="200" w:left="660" w:hanging="220"/>
      </w:pPr>
      <w:r>
        <w:rPr>
          <w:rFonts w:hint="eastAsia"/>
        </w:rPr>
        <w:t>○</w:t>
      </w:r>
      <w:r w:rsidRPr="003F2F9B">
        <w:rPr>
          <w:rFonts w:hint="eastAsia"/>
          <w:spacing w:val="-6"/>
        </w:rPr>
        <w:t>インターネット上の情報は正確ではないと言われているが、子どもたちは見抜いているのではないか。インターネット上に不確かなサイトがあるのと同じく、本のなかにも不確かなものはないか。</w:t>
      </w:r>
    </w:p>
    <w:p w14:paraId="1E60744D" w14:textId="651252B5" w:rsidR="008B088B" w:rsidRDefault="008B088B" w:rsidP="008B088B">
      <w:pPr>
        <w:widowControl w:val="0"/>
        <w:autoSpaceDE w:val="0"/>
        <w:autoSpaceDN w:val="0"/>
        <w:ind w:leftChars="200" w:left="660" w:hanging="220"/>
      </w:pPr>
      <w:r>
        <w:rPr>
          <w:rFonts w:hint="eastAsia"/>
        </w:rPr>
        <w:t>○現状を踏まえると、メディアと情報の両面で必要なものを過不足なくそろえた選択肢の多い環境を準備することが大切だと考える。情報の消費方法（メディアの選択）は多様であり、それらを価値づけることはできない。メディアにまとわされず、「本」を広げ、「読書」を広げることが大切だと考える。</w:t>
      </w:r>
    </w:p>
    <w:p w14:paraId="0AFBE5C4" w14:textId="77777777" w:rsidR="006D19E9" w:rsidRDefault="006D19E9" w:rsidP="008B088B">
      <w:pPr>
        <w:widowControl w:val="0"/>
        <w:autoSpaceDE w:val="0"/>
        <w:autoSpaceDN w:val="0"/>
        <w:ind w:leftChars="200" w:left="660" w:hanging="220"/>
      </w:pPr>
    </w:p>
    <w:p w14:paraId="755A7467" w14:textId="4BEE617E" w:rsidR="008B088B" w:rsidRPr="008B088B" w:rsidRDefault="008B088B" w:rsidP="008B088B">
      <w:pPr>
        <w:widowControl w:val="0"/>
        <w:autoSpaceDE w:val="0"/>
        <w:autoSpaceDN w:val="0"/>
        <w:ind w:leftChars="200" w:left="660" w:hanging="220"/>
        <w:rPr>
          <w:rFonts w:ascii="HGPｺﾞｼｯｸE" w:eastAsia="HGPｺﾞｼｯｸE"/>
        </w:rPr>
      </w:pPr>
      <w:r w:rsidRPr="008B088B">
        <w:rPr>
          <w:rFonts w:ascii="HGPｺﾞｼｯｸE" w:eastAsia="HGPｺﾞｼｯｸE" w:hint="eastAsia"/>
        </w:rPr>
        <w:lastRenderedPageBreak/>
        <w:t>【調べ学習の展開】</w:t>
      </w:r>
    </w:p>
    <w:p w14:paraId="2A3089BB" w14:textId="7AECCB39" w:rsidR="008B088B" w:rsidRDefault="008B088B" w:rsidP="008B088B">
      <w:pPr>
        <w:widowControl w:val="0"/>
        <w:autoSpaceDE w:val="0"/>
        <w:autoSpaceDN w:val="0"/>
        <w:ind w:leftChars="200" w:left="660" w:hanging="220"/>
      </w:pPr>
      <w:r>
        <w:rPr>
          <w:rFonts w:hint="eastAsia"/>
        </w:rPr>
        <w:t>○有効なメディアを選択できるようになるためには、</w:t>
      </w:r>
      <w:r w:rsidR="00A92BFA" w:rsidRPr="00F02890">
        <w:rPr>
          <w:rFonts w:hint="eastAsia"/>
        </w:rPr>
        <w:t>子ども</w:t>
      </w:r>
      <w:r>
        <w:rPr>
          <w:rFonts w:hint="eastAsia"/>
        </w:rPr>
        <w:t>が考える余地を残しながらノウハウを例示することで、選択を促すことが必要である。そうすれば、</w:t>
      </w:r>
      <w:r w:rsidR="00A92BFA" w:rsidRPr="00F02890">
        <w:rPr>
          <w:rFonts w:hint="eastAsia"/>
        </w:rPr>
        <w:t>子ども</w:t>
      </w:r>
      <w:r>
        <w:rPr>
          <w:rFonts w:hint="eastAsia"/>
        </w:rPr>
        <w:t>もやり方が徐々に分ってくる。ただし、現在の学校において、そのような指導をする人が少ないという現実がある。</w:t>
      </w:r>
    </w:p>
    <w:p w14:paraId="23209D95" w14:textId="693D3FDE" w:rsidR="008B088B" w:rsidRDefault="008B088B" w:rsidP="008B088B">
      <w:pPr>
        <w:widowControl w:val="0"/>
        <w:autoSpaceDE w:val="0"/>
        <w:autoSpaceDN w:val="0"/>
        <w:ind w:leftChars="200" w:left="660" w:hanging="220"/>
      </w:pPr>
      <w:r>
        <w:rPr>
          <w:rFonts w:hint="eastAsia"/>
        </w:rPr>
        <w:t>○学校においては、授業があるため、既存の活動のなかに要素を加えることが必要になると思う。そのときに</w:t>
      </w:r>
      <w:r w:rsidRPr="00F02890">
        <w:rPr>
          <w:rFonts w:hint="eastAsia"/>
        </w:rPr>
        <w:t>公</w:t>
      </w:r>
      <w:r w:rsidR="00A92BFA" w:rsidRPr="00F02890">
        <w:rPr>
          <w:rFonts w:hint="eastAsia"/>
        </w:rPr>
        <w:t>立</w:t>
      </w:r>
      <w:r w:rsidRPr="00F02890">
        <w:rPr>
          <w:rFonts w:hint="eastAsia"/>
        </w:rPr>
        <w:t>図書館</w:t>
      </w:r>
      <w:r>
        <w:rPr>
          <w:rFonts w:hint="eastAsia"/>
        </w:rPr>
        <w:t>がノウハウを伝える研修を行うことは有効だろう。</w:t>
      </w:r>
    </w:p>
    <w:p w14:paraId="354A1E05" w14:textId="77777777" w:rsidR="008B088B" w:rsidRDefault="008B088B" w:rsidP="008B088B">
      <w:pPr>
        <w:widowControl w:val="0"/>
        <w:autoSpaceDE w:val="0"/>
        <w:autoSpaceDN w:val="0"/>
        <w:ind w:leftChars="200" w:left="660" w:hanging="220"/>
      </w:pPr>
      <w:r>
        <w:rPr>
          <w:rFonts w:hint="eastAsia"/>
        </w:rPr>
        <w:t>○また学校における調べ学習や自由研究も改善の余地がある。多くの場合アウトプットが評価されるが、子どもが調べるプロセスが重要である。何をどのように調べたのかを把握し、それが適切・有効であったのかをフィードバックすることで、子どもは自分のプロセスをふり返り、次第にうまくメディアを選択できるようになる。</w:t>
      </w:r>
    </w:p>
    <w:p w14:paraId="776E64D4" w14:textId="77777777" w:rsidR="008B088B" w:rsidRDefault="008B088B" w:rsidP="008B088B">
      <w:pPr>
        <w:widowControl w:val="0"/>
        <w:autoSpaceDE w:val="0"/>
        <w:autoSpaceDN w:val="0"/>
        <w:ind w:leftChars="200" w:left="660" w:hanging="220"/>
      </w:pPr>
      <w:r>
        <w:rPr>
          <w:rFonts w:hint="eastAsia"/>
        </w:rPr>
        <w:t>○そのような経験があれば、何かを調べるときに手軽であるからという理由でインターネットだけを参照しない。また、本や図鑑等を適切に活用できるようにもなる。</w:t>
      </w:r>
    </w:p>
    <w:p w14:paraId="131F0B46" w14:textId="77777777" w:rsidR="008B088B" w:rsidRDefault="008B088B" w:rsidP="008B088B">
      <w:pPr>
        <w:pStyle w:val="a4"/>
      </w:pPr>
    </w:p>
    <w:p w14:paraId="611F1000" w14:textId="3A3A1AD3" w:rsidR="008B088B" w:rsidRPr="008B088B" w:rsidRDefault="008B088B" w:rsidP="008B088B">
      <w:pPr>
        <w:widowControl w:val="0"/>
        <w:autoSpaceDE w:val="0"/>
        <w:autoSpaceDN w:val="0"/>
        <w:ind w:leftChars="200" w:left="660" w:hanging="220"/>
        <w:rPr>
          <w:rFonts w:ascii="HGPｺﾞｼｯｸE" w:eastAsia="HGPｺﾞｼｯｸE"/>
        </w:rPr>
      </w:pPr>
      <w:r w:rsidRPr="008B088B">
        <w:rPr>
          <w:rFonts w:ascii="HGPｺﾞｼｯｸE" w:eastAsia="HGPｺﾞｼｯｸE" w:hint="eastAsia"/>
        </w:rPr>
        <w:t>【書き手になることの有効さ】</w:t>
      </w:r>
    </w:p>
    <w:p w14:paraId="7FB5BAEB" w14:textId="6DC812B8" w:rsidR="008B088B" w:rsidRDefault="008B088B" w:rsidP="008B088B">
      <w:pPr>
        <w:widowControl w:val="0"/>
        <w:autoSpaceDE w:val="0"/>
        <w:autoSpaceDN w:val="0"/>
        <w:ind w:leftChars="200" w:left="660" w:hanging="220"/>
      </w:pPr>
      <w:r>
        <w:rPr>
          <w:rFonts w:hint="eastAsia"/>
        </w:rPr>
        <w:t>○正しい情報を得ているのかという疑問もある。正しい情報を得られるようになる必要があるが、そのためには</w:t>
      </w:r>
      <w:r w:rsidR="00A92BFA" w:rsidRPr="00F02890">
        <w:rPr>
          <w:rFonts w:hint="eastAsia"/>
        </w:rPr>
        <w:t>子ども</w:t>
      </w:r>
      <w:r>
        <w:rPr>
          <w:rFonts w:hint="eastAsia"/>
        </w:rPr>
        <w:t>が受け手ではなく書き手になることが最適な方法ではないか。</w:t>
      </w:r>
    </w:p>
    <w:p w14:paraId="79D0D14A" w14:textId="77777777" w:rsidR="008B088B" w:rsidRDefault="008B088B" w:rsidP="008B088B">
      <w:pPr>
        <w:widowControl w:val="0"/>
        <w:autoSpaceDE w:val="0"/>
        <w:autoSpaceDN w:val="0"/>
        <w:ind w:leftChars="200" w:left="660" w:hanging="220"/>
      </w:pPr>
      <w:r>
        <w:rPr>
          <w:rFonts w:hint="eastAsia"/>
        </w:rPr>
        <w:t>○読書は文章を読むという基礎的な力を身につけるためには必要だと思う。ただ、日本語で自分の考えを表現することが重視されるようにもなってきているので、書き手になることが望ましい。</w:t>
      </w:r>
    </w:p>
    <w:p w14:paraId="5AF9F0E7" w14:textId="77777777" w:rsidR="008B088B" w:rsidRDefault="008B088B" w:rsidP="008B088B">
      <w:pPr>
        <w:widowControl w:val="0"/>
        <w:autoSpaceDE w:val="0"/>
        <w:autoSpaceDN w:val="0"/>
        <w:ind w:leftChars="200" w:left="660" w:hanging="220"/>
      </w:pPr>
      <w:r>
        <w:rPr>
          <w:rFonts w:hint="eastAsia"/>
        </w:rPr>
        <w:t>○書く上では本やインターネットを利用する。情報手段として活用するためには、触れる経験を積むしかないと考える。</w:t>
      </w:r>
    </w:p>
    <w:p w14:paraId="419BB2D9" w14:textId="77777777" w:rsidR="008B088B" w:rsidRDefault="008B088B" w:rsidP="008B088B">
      <w:pPr>
        <w:widowControl w:val="0"/>
        <w:autoSpaceDE w:val="0"/>
        <w:autoSpaceDN w:val="0"/>
        <w:ind w:leftChars="200" w:left="660" w:hanging="220"/>
      </w:pPr>
    </w:p>
    <w:p w14:paraId="0D28FC03" w14:textId="32BADFD6" w:rsidR="008B088B" w:rsidRPr="008B088B" w:rsidRDefault="008B088B" w:rsidP="008B088B">
      <w:pPr>
        <w:widowControl w:val="0"/>
        <w:autoSpaceDE w:val="0"/>
        <w:autoSpaceDN w:val="0"/>
        <w:ind w:leftChars="100" w:left="440" w:hanging="220"/>
        <w:rPr>
          <w:rFonts w:ascii="HGPｺﾞｼｯｸE" w:eastAsia="HGPｺﾞｼｯｸE"/>
        </w:rPr>
      </w:pPr>
      <w:r w:rsidRPr="008B088B">
        <w:rPr>
          <w:rFonts w:ascii="HGPｺﾞｼｯｸE" w:eastAsia="HGPｺﾞｼｯｸE" w:hint="eastAsia"/>
        </w:rPr>
        <w:t>④中高生向けの</w:t>
      </w:r>
      <w:r w:rsidR="00A25386">
        <w:rPr>
          <w:rFonts w:ascii="HGPｺﾞｼｯｸE" w:eastAsia="HGPｺﾞｼｯｸE" w:hint="eastAsia"/>
        </w:rPr>
        <w:t>取り組み</w:t>
      </w:r>
      <w:r w:rsidRPr="008B088B">
        <w:rPr>
          <w:rFonts w:ascii="HGPｺﾞｼｯｸE" w:eastAsia="HGPｺﾞｼｯｸE" w:hint="eastAsia"/>
        </w:rPr>
        <w:t>等</w:t>
      </w:r>
    </w:p>
    <w:p w14:paraId="7E4B7065" w14:textId="46105491" w:rsidR="008B088B" w:rsidRPr="008B088B" w:rsidRDefault="008B088B" w:rsidP="008B088B">
      <w:pPr>
        <w:widowControl w:val="0"/>
        <w:autoSpaceDE w:val="0"/>
        <w:autoSpaceDN w:val="0"/>
        <w:ind w:leftChars="200" w:left="660" w:hanging="220"/>
        <w:rPr>
          <w:rFonts w:ascii="HGPｺﾞｼｯｸE" w:eastAsia="HGPｺﾞｼｯｸE"/>
        </w:rPr>
      </w:pPr>
      <w:r w:rsidRPr="008B088B">
        <w:rPr>
          <w:rFonts w:ascii="HGPｺﾞｼｯｸE" w:eastAsia="HGPｺﾞｼｯｸE" w:hint="eastAsia"/>
        </w:rPr>
        <w:t>【ティーンズ向け資料】</w:t>
      </w:r>
    </w:p>
    <w:p w14:paraId="2F23D4B1" w14:textId="77777777" w:rsidR="008B088B" w:rsidRDefault="008B088B" w:rsidP="008B088B">
      <w:pPr>
        <w:widowControl w:val="0"/>
        <w:autoSpaceDE w:val="0"/>
        <w:autoSpaceDN w:val="0"/>
        <w:ind w:leftChars="200" w:left="660" w:hanging="220"/>
      </w:pPr>
      <w:r>
        <w:rPr>
          <w:rFonts w:hint="eastAsia"/>
        </w:rPr>
        <w:t>○ティーンズの選書方針はつくっている。それに沿って、ティーンズ資料の選書会を職員で行っている。最終的には担当係長と館長で決定する。</w:t>
      </w:r>
    </w:p>
    <w:p w14:paraId="503FC115" w14:textId="77777777" w:rsidR="00A25386" w:rsidRDefault="00A25386" w:rsidP="00A25386">
      <w:pPr>
        <w:pStyle w:val="a4"/>
      </w:pPr>
    </w:p>
    <w:p w14:paraId="2F44611D" w14:textId="40D897AE" w:rsidR="008B088B" w:rsidRPr="00A25386" w:rsidRDefault="00A25386" w:rsidP="008B088B">
      <w:pPr>
        <w:widowControl w:val="0"/>
        <w:autoSpaceDE w:val="0"/>
        <w:autoSpaceDN w:val="0"/>
        <w:ind w:leftChars="200" w:left="660" w:hanging="220"/>
        <w:rPr>
          <w:rFonts w:ascii="HGPｺﾞｼｯｸE" w:eastAsia="HGPｺﾞｼｯｸE"/>
        </w:rPr>
      </w:pPr>
      <w:r>
        <w:rPr>
          <w:rFonts w:ascii="HGPｺﾞｼｯｸE" w:eastAsia="HGPｺﾞｼｯｸE" w:hint="eastAsia"/>
        </w:rPr>
        <w:t>【</w:t>
      </w:r>
      <w:r w:rsidR="008B088B" w:rsidRPr="00A25386">
        <w:rPr>
          <w:rFonts w:ascii="HGPｺﾞｼｯｸE" w:eastAsia="HGPｺﾞｼｯｸE" w:hint="eastAsia"/>
        </w:rPr>
        <w:t>中高生に向けた</w:t>
      </w:r>
      <w:r w:rsidRPr="00A25386">
        <w:rPr>
          <w:rFonts w:ascii="HGPｺﾞｼｯｸE" w:eastAsia="HGPｺﾞｼｯｸE" w:hint="eastAsia"/>
        </w:rPr>
        <w:t>取り組み</w:t>
      </w:r>
      <w:r>
        <w:rPr>
          <w:rFonts w:ascii="HGPｺﾞｼｯｸE" w:eastAsia="HGPｺﾞｼｯｸE" w:hint="eastAsia"/>
        </w:rPr>
        <w:t>】</w:t>
      </w:r>
    </w:p>
    <w:p w14:paraId="6D4E6BB3" w14:textId="61B8C03F" w:rsidR="008B088B" w:rsidRDefault="008B088B" w:rsidP="008B088B">
      <w:pPr>
        <w:widowControl w:val="0"/>
        <w:autoSpaceDE w:val="0"/>
        <w:autoSpaceDN w:val="0"/>
        <w:ind w:leftChars="200" w:left="660" w:hanging="220"/>
      </w:pPr>
      <w:r>
        <w:rPr>
          <w:rFonts w:hint="eastAsia"/>
        </w:rPr>
        <w:t>○「図書館部！」という本好きな子ども（中学生～</w:t>
      </w:r>
      <w:r>
        <w:t>20歳を対象）が図書館で活動する</w:t>
      </w:r>
      <w:r w:rsidR="00A25386">
        <w:t>取り組み</w:t>
      </w:r>
      <w:r>
        <w:t>を続けている。同世代のティーンズに向けて、同じ目線で図書館や本のことを発信してもらいたいと思って取り組んでいる。</w:t>
      </w:r>
    </w:p>
    <w:p w14:paraId="7486ADE2" w14:textId="39CF9DDB" w:rsidR="008B088B" w:rsidRDefault="008B088B" w:rsidP="008B088B">
      <w:pPr>
        <w:widowControl w:val="0"/>
        <w:autoSpaceDE w:val="0"/>
        <w:autoSpaceDN w:val="0"/>
        <w:ind w:leftChars="200" w:left="660" w:hanging="220"/>
      </w:pPr>
      <w:r>
        <w:rPr>
          <w:rFonts w:hint="eastAsia"/>
        </w:rPr>
        <w:t>○</w:t>
      </w:r>
      <w:r w:rsidR="00A92BFA" w:rsidRPr="00F02890">
        <w:rPr>
          <w:rFonts w:hint="eastAsia"/>
        </w:rPr>
        <w:t>「図書館部！」では、</w:t>
      </w:r>
      <w:r>
        <w:rPr>
          <w:rFonts w:hint="eastAsia"/>
        </w:rPr>
        <w:t>毎年度部員を募集しており、例年</w:t>
      </w:r>
      <w:r>
        <w:t>20名前後が参加する。活動内容は、図書館フェスタへの出展とそれに向けた検討を重ねるほか、活動をＰＲする冊子の作成や、子ども向けのおはなし会を行っている。</w:t>
      </w:r>
    </w:p>
    <w:p w14:paraId="6DC99AAE" w14:textId="43DD9420" w:rsidR="008B088B" w:rsidRDefault="008B088B" w:rsidP="008B088B">
      <w:pPr>
        <w:widowControl w:val="0"/>
        <w:autoSpaceDE w:val="0"/>
        <w:autoSpaceDN w:val="0"/>
        <w:ind w:leftChars="200" w:left="660" w:hanging="220"/>
      </w:pPr>
      <w:r>
        <w:rPr>
          <w:rFonts w:hint="eastAsia"/>
        </w:rPr>
        <w:t>○</w:t>
      </w:r>
      <w:r w:rsidR="00A92BFA" w:rsidRPr="00F02890">
        <w:rPr>
          <w:rFonts w:hint="eastAsia"/>
        </w:rPr>
        <w:t>「図書館部！」では、</w:t>
      </w:r>
      <w:r>
        <w:rPr>
          <w:rFonts w:hint="eastAsia"/>
        </w:rPr>
        <w:t>活動は基本的に子どもが相談し、自主的に決めている。子どもたちがリレー小説を書くこともあるが、職員があまり手を入れない方がよいことが多い（内容のチェックは行っている）。</w:t>
      </w:r>
    </w:p>
    <w:p w14:paraId="53E4FEAB" w14:textId="406F83EF" w:rsidR="00BE197D" w:rsidRDefault="00BE197D">
      <w:r>
        <w:br w:type="page"/>
      </w:r>
    </w:p>
    <w:p w14:paraId="6A3FEE7C" w14:textId="6349BC7E" w:rsidR="008B088B" w:rsidRPr="00BE197D" w:rsidRDefault="008B088B" w:rsidP="008B088B">
      <w:pPr>
        <w:widowControl w:val="0"/>
        <w:autoSpaceDE w:val="0"/>
        <w:autoSpaceDN w:val="0"/>
        <w:ind w:leftChars="200" w:left="660" w:hanging="220"/>
        <w:rPr>
          <w:rFonts w:ascii="HGPｺﾞｼｯｸE" w:eastAsia="HGPｺﾞｼｯｸE"/>
          <w:color w:val="000000"/>
        </w:rPr>
      </w:pPr>
      <w:r w:rsidRPr="008B088B">
        <w:rPr>
          <w:rFonts w:ascii="HGPｺﾞｼｯｸE" w:eastAsia="HGPｺﾞｼｯｸE" w:hint="eastAsia"/>
        </w:rPr>
        <w:lastRenderedPageBreak/>
        <w:t>【</w:t>
      </w:r>
      <w:r w:rsidR="00BE197D" w:rsidRPr="00BE197D">
        <w:rPr>
          <w:rFonts w:ascii="HGPｺﾞｼｯｸE" w:eastAsia="HGPｺﾞｼｯｸE" w:hint="eastAsia"/>
          <w:color w:val="000000"/>
        </w:rPr>
        <w:t>まちライブラリーと</w:t>
      </w:r>
      <w:r w:rsidRPr="00BE197D">
        <w:rPr>
          <w:rFonts w:ascii="HGPｺﾞｼｯｸE" w:eastAsia="HGPｺﾞｼｯｸE" w:hint="eastAsia"/>
          <w:color w:val="000000"/>
        </w:rPr>
        <w:t>子どもの居場所】</w:t>
      </w:r>
      <w:r w:rsidR="00BE197D" w:rsidRPr="00BE197D">
        <w:rPr>
          <w:rStyle w:val="ab"/>
          <w:color w:val="000000"/>
        </w:rPr>
        <w:footnoteReference w:id="29"/>
      </w:r>
    </w:p>
    <w:p w14:paraId="233F5ED5" w14:textId="2F830C57" w:rsidR="00F108DF" w:rsidRPr="00BE197D" w:rsidRDefault="00F108DF" w:rsidP="008B088B">
      <w:pPr>
        <w:widowControl w:val="0"/>
        <w:autoSpaceDE w:val="0"/>
        <w:autoSpaceDN w:val="0"/>
        <w:ind w:leftChars="200" w:left="660" w:hanging="220"/>
        <w:rPr>
          <w:color w:val="000000"/>
        </w:rPr>
      </w:pPr>
      <w:r w:rsidRPr="00BE197D">
        <w:rPr>
          <w:rFonts w:hint="eastAsia"/>
          <w:color w:val="000000"/>
        </w:rPr>
        <w:t>○</w:t>
      </w:r>
      <w:r w:rsidR="005F65AF" w:rsidRPr="00BE197D">
        <w:rPr>
          <w:rFonts w:hint="eastAsia"/>
          <w:color w:val="000000"/>
        </w:rPr>
        <w:t>中高生に限らず、図書館に来</w:t>
      </w:r>
      <w:r w:rsidR="00A92BFA" w:rsidRPr="00F02890">
        <w:rPr>
          <w:rFonts w:hint="eastAsia"/>
        </w:rPr>
        <w:t>る</w:t>
      </w:r>
      <w:r w:rsidR="005F65AF" w:rsidRPr="00BE197D">
        <w:rPr>
          <w:rFonts w:hint="eastAsia"/>
          <w:color w:val="000000"/>
        </w:rPr>
        <w:t>ことには限界があるのではないか。</w:t>
      </w:r>
      <w:r w:rsidR="00BE197D" w:rsidRPr="00BE197D">
        <w:rPr>
          <w:rFonts w:ascii="Arial" w:hAnsi="Arial" w:cs="Arial"/>
          <w:color w:val="000000"/>
          <w:shd w:val="clear" w:color="auto" w:fill="FFFFFF"/>
        </w:rPr>
        <w:t>居場所を提供する人や団体が施設に縛られず、</w:t>
      </w:r>
      <w:r w:rsidR="005F65AF" w:rsidRPr="00BE197D">
        <w:rPr>
          <w:rFonts w:hint="eastAsia"/>
          <w:color w:val="000000"/>
        </w:rPr>
        <w:t>住民が日常的に訪れる場所に出かけ</w:t>
      </w:r>
      <w:r w:rsidR="002E6516" w:rsidRPr="00BE197D">
        <w:rPr>
          <w:rFonts w:hint="eastAsia"/>
          <w:color w:val="000000"/>
        </w:rPr>
        <w:t>ていかないといけない。</w:t>
      </w:r>
    </w:p>
    <w:p w14:paraId="2385980B" w14:textId="79AFECB4" w:rsidR="00FF2CCD" w:rsidRPr="00BE197D" w:rsidRDefault="00FF2CCD" w:rsidP="00FF2CCD">
      <w:pPr>
        <w:widowControl w:val="0"/>
        <w:autoSpaceDE w:val="0"/>
        <w:autoSpaceDN w:val="0"/>
        <w:ind w:leftChars="200" w:left="660" w:hanging="220"/>
        <w:rPr>
          <w:color w:val="000000"/>
        </w:rPr>
      </w:pPr>
      <w:r w:rsidRPr="00BE197D">
        <w:rPr>
          <w:rFonts w:hint="eastAsia"/>
          <w:color w:val="000000"/>
        </w:rPr>
        <w:t>○まちライブラリーのなかには中高生向けのものが徐々に増えてきている。自習に使われるようだが、図書館のように禁止</w:t>
      </w:r>
      <w:r w:rsidR="00BE197D" w:rsidRPr="00BE197D">
        <w:rPr>
          <w:rFonts w:hint="eastAsia"/>
          <w:color w:val="000000"/>
        </w:rPr>
        <w:t>事項は</w:t>
      </w:r>
      <w:r w:rsidRPr="00BE197D">
        <w:rPr>
          <w:rFonts w:hint="eastAsia"/>
          <w:color w:val="000000"/>
        </w:rPr>
        <w:t>ない。禁止</w:t>
      </w:r>
      <w:r w:rsidR="00BE197D">
        <w:rPr>
          <w:rFonts w:hint="eastAsia"/>
          <w:color w:val="000000"/>
        </w:rPr>
        <w:t>事項</w:t>
      </w:r>
      <w:r w:rsidRPr="00BE197D">
        <w:rPr>
          <w:rFonts w:hint="eastAsia"/>
          <w:color w:val="000000"/>
        </w:rPr>
        <w:t>は、利用者の制限につながる。そうではなく、利用してくれている人を大事にする姿勢で臨んでいる。</w:t>
      </w:r>
    </w:p>
    <w:p w14:paraId="2CBAC7A4" w14:textId="142D62EC" w:rsidR="00FF2CCD" w:rsidRPr="00BE197D" w:rsidRDefault="005F65AF" w:rsidP="008B088B">
      <w:pPr>
        <w:widowControl w:val="0"/>
        <w:autoSpaceDE w:val="0"/>
        <w:autoSpaceDN w:val="0"/>
        <w:ind w:leftChars="200" w:left="660" w:hanging="220"/>
        <w:rPr>
          <w:color w:val="000000"/>
        </w:rPr>
      </w:pPr>
      <w:r w:rsidRPr="00BE197D">
        <w:rPr>
          <w:rFonts w:hint="eastAsia"/>
          <w:color w:val="000000"/>
        </w:rPr>
        <w:t>○特に中高生の居場所を考える上では、中高生の立場になって考え</w:t>
      </w:r>
      <w:r w:rsidR="00A25386" w:rsidRPr="00BE197D">
        <w:rPr>
          <w:rFonts w:hint="eastAsia"/>
          <w:color w:val="000000"/>
        </w:rPr>
        <w:t>る必要がある</w:t>
      </w:r>
      <w:r w:rsidRPr="00BE197D">
        <w:rPr>
          <w:rFonts w:hint="eastAsia"/>
          <w:color w:val="000000"/>
        </w:rPr>
        <w:t>。中高生に来てもら</w:t>
      </w:r>
      <w:r w:rsidR="00FF2CCD" w:rsidRPr="00BE197D">
        <w:rPr>
          <w:rFonts w:hint="eastAsia"/>
          <w:color w:val="000000"/>
        </w:rPr>
        <w:t>う</w:t>
      </w:r>
      <w:r w:rsidR="002E6516" w:rsidRPr="00BE197D">
        <w:rPr>
          <w:rFonts w:hint="eastAsia"/>
          <w:color w:val="000000"/>
        </w:rPr>
        <w:t>という狙いは大人の思いである。</w:t>
      </w:r>
      <w:r w:rsidR="00FF2CCD" w:rsidRPr="00BE197D">
        <w:rPr>
          <w:rFonts w:hint="eastAsia"/>
          <w:color w:val="000000"/>
        </w:rPr>
        <w:t>中高生</w:t>
      </w:r>
      <w:r w:rsidR="002E6516" w:rsidRPr="00BE197D">
        <w:rPr>
          <w:rFonts w:hint="eastAsia"/>
          <w:color w:val="000000"/>
        </w:rPr>
        <w:t>のニーズと</w:t>
      </w:r>
      <w:r w:rsidR="00FF2CCD" w:rsidRPr="00BE197D">
        <w:rPr>
          <w:rFonts w:hint="eastAsia"/>
          <w:color w:val="000000"/>
        </w:rPr>
        <w:t>齟齬が</w:t>
      </w:r>
      <w:r w:rsidR="002E6516" w:rsidRPr="00BE197D">
        <w:rPr>
          <w:rFonts w:hint="eastAsia"/>
          <w:color w:val="000000"/>
        </w:rPr>
        <w:t>ないかチェックをしなければいけない</w:t>
      </w:r>
      <w:r w:rsidR="00FF2CCD" w:rsidRPr="00BE197D">
        <w:rPr>
          <w:rFonts w:hint="eastAsia"/>
          <w:color w:val="000000"/>
        </w:rPr>
        <w:t>。ただ、</w:t>
      </w:r>
      <w:r w:rsidR="00A25386" w:rsidRPr="00BE197D">
        <w:rPr>
          <w:rFonts w:hint="eastAsia"/>
          <w:color w:val="000000"/>
        </w:rPr>
        <w:t>多くの場合</w:t>
      </w:r>
      <w:r w:rsidR="00FF2CCD" w:rsidRPr="00BE197D">
        <w:rPr>
          <w:rFonts w:hint="eastAsia"/>
          <w:color w:val="000000"/>
        </w:rPr>
        <w:t>大人の思いと中高生のニーズはズレ</w:t>
      </w:r>
      <w:r w:rsidR="002E6516" w:rsidRPr="00BE197D">
        <w:rPr>
          <w:rFonts w:hint="eastAsia"/>
          <w:color w:val="000000"/>
        </w:rPr>
        <w:t>ているので、思い</w:t>
      </w:r>
      <w:r w:rsidR="00FF2CCD" w:rsidRPr="00BE197D">
        <w:rPr>
          <w:rFonts w:hint="eastAsia"/>
          <w:color w:val="000000"/>
        </w:rPr>
        <w:t>は</w:t>
      </w:r>
      <w:r w:rsidR="002E6516" w:rsidRPr="00BE197D">
        <w:rPr>
          <w:rFonts w:hint="eastAsia"/>
          <w:color w:val="000000"/>
        </w:rPr>
        <w:t>響かない</w:t>
      </w:r>
      <w:r w:rsidR="00FF2CCD" w:rsidRPr="00BE197D">
        <w:rPr>
          <w:rFonts w:hint="eastAsia"/>
          <w:color w:val="000000"/>
        </w:rPr>
        <w:t>。</w:t>
      </w:r>
    </w:p>
    <w:p w14:paraId="5BB4EE52" w14:textId="1588E6AD" w:rsidR="002E6516" w:rsidRPr="00BE197D" w:rsidRDefault="00FF2CCD" w:rsidP="008B088B">
      <w:pPr>
        <w:widowControl w:val="0"/>
        <w:autoSpaceDE w:val="0"/>
        <w:autoSpaceDN w:val="0"/>
        <w:ind w:leftChars="200" w:left="660" w:hanging="220"/>
        <w:rPr>
          <w:color w:val="000000"/>
        </w:rPr>
      </w:pPr>
      <w:r w:rsidRPr="00BE197D">
        <w:rPr>
          <w:rFonts w:hint="eastAsia"/>
          <w:color w:val="000000"/>
        </w:rPr>
        <w:t>○自分が中高生だったころを想起して取り組む必要があると思う。</w:t>
      </w:r>
      <w:r w:rsidR="002E6516" w:rsidRPr="00BE197D">
        <w:rPr>
          <w:rFonts w:hint="eastAsia"/>
          <w:color w:val="000000"/>
        </w:rPr>
        <w:t>中高生は思春期であり、大人に対する反感も持つ時期である。同世代の友だちがすすめる本を読むことが多いと聞くが、それは対等の目線ですすめてもらえるからだと思う。大人からの推薦は「上から目線」に感じがちで敬遠される。</w:t>
      </w:r>
    </w:p>
    <w:p w14:paraId="18ADA150" w14:textId="7C2D8763" w:rsidR="005F65AF" w:rsidRPr="00BE197D" w:rsidRDefault="00FF2CCD" w:rsidP="008B088B">
      <w:pPr>
        <w:widowControl w:val="0"/>
        <w:autoSpaceDE w:val="0"/>
        <w:autoSpaceDN w:val="0"/>
        <w:ind w:leftChars="200" w:left="660" w:hanging="220"/>
        <w:rPr>
          <w:color w:val="000000"/>
        </w:rPr>
      </w:pPr>
      <w:r w:rsidRPr="00BE197D">
        <w:rPr>
          <w:rFonts w:hint="eastAsia"/>
          <w:color w:val="000000"/>
        </w:rPr>
        <w:t>○中高生自らが、</w:t>
      </w:r>
      <w:r w:rsidR="00BE197D">
        <w:rPr>
          <w:rFonts w:ascii="Arial" w:hAnsi="Arial" w:cs="Arial"/>
          <w:color w:val="222222"/>
          <w:shd w:val="clear" w:color="auto" w:fill="FFFFFF"/>
        </w:rPr>
        <w:t>一角を使って自</w:t>
      </w:r>
      <w:r w:rsidR="00BE197D" w:rsidRPr="00765F7D">
        <w:rPr>
          <w:rFonts w:ascii="Arial" w:hAnsi="Arial" w:cs="Arial"/>
          <w:shd w:val="clear" w:color="auto" w:fill="FFFFFF"/>
        </w:rPr>
        <w:t>分</w:t>
      </w:r>
      <w:r w:rsidR="00BE197D" w:rsidRPr="00765F7D">
        <w:rPr>
          <w:rFonts w:ascii="Arial" w:hAnsi="Arial" w:cs="Arial" w:hint="eastAsia"/>
          <w:shd w:val="clear" w:color="auto" w:fill="FFFFFF"/>
        </w:rPr>
        <w:t>たち</w:t>
      </w:r>
      <w:r w:rsidR="00BE197D">
        <w:rPr>
          <w:rFonts w:ascii="Arial" w:hAnsi="Arial" w:cs="Arial"/>
          <w:color w:val="222222"/>
          <w:shd w:val="clear" w:color="auto" w:fill="FFFFFF"/>
        </w:rPr>
        <w:t>で一から創りあげるような姿勢で</w:t>
      </w:r>
      <w:r w:rsidRPr="00BE197D">
        <w:rPr>
          <w:rFonts w:hint="eastAsia"/>
          <w:color w:val="000000"/>
        </w:rPr>
        <w:t>、子どもの居場所づくりに臨むべきだと思う。</w:t>
      </w:r>
    </w:p>
    <w:p w14:paraId="325119BA" w14:textId="7E6FBF7B" w:rsidR="00E544AC" w:rsidRDefault="00A25386" w:rsidP="00A25386">
      <w:pPr>
        <w:widowControl w:val="0"/>
        <w:autoSpaceDE w:val="0"/>
        <w:autoSpaceDN w:val="0"/>
        <w:ind w:leftChars="200" w:left="660" w:hanging="220"/>
      </w:pPr>
      <w:r w:rsidRPr="00BE197D">
        <w:rPr>
          <w:rFonts w:hint="eastAsia"/>
          <w:color w:val="000000"/>
        </w:rPr>
        <w:t>○まちライブラリーもコミュニケーションが発生しているのは、スタッフと利用者が主である。まちライブラリーを訪れたときと帰るときの挨拶に始まり、コミュニケーションが生まれている。スタッフの個性が表現されているまちライブラリーの方がうまくいっているように思う。</w:t>
      </w:r>
      <w:r w:rsidR="00E544AC">
        <w:br w:type="page"/>
      </w:r>
    </w:p>
    <w:p w14:paraId="1C9F8EAF" w14:textId="5F8D3398" w:rsidR="007178AD" w:rsidRDefault="007178AD" w:rsidP="00790A3F">
      <w:pPr>
        <w:pStyle w:val="3"/>
        <w:widowControl w:val="0"/>
        <w:autoSpaceDE w:val="0"/>
        <w:autoSpaceDN w:val="0"/>
      </w:pPr>
      <w:r>
        <w:rPr>
          <w:rFonts w:hint="eastAsia"/>
        </w:rPr>
        <w:lastRenderedPageBreak/>
        <w:t>３　ワークショップの概要</w:t>
      </w:r>
    </w:p>
    <w:p w14:paraId="5594AAB4" w14:textId="17238A7D" w:rsidR="004C7EF3" w:rsidRPr="00F02890" w:rsidRDefault="004C7EF3" w:rsidP="004C7EF3">
      <w:pPr>
        <w:pStyle w:val="4"/>
        <w:widowControl w:val="0"/>
        <w:rPr>
          <w:color w:val="auto"/>
        </w:rPr>
      </w:pPr>
      <w:r w:rsidRPr="00F02890">
        <w:rPr>
          <w:rFonts w:hint="eastAsia"/>
          <w:color w:val="auto"/>
        </w:rPr>
        <w:t>目的</w:t>
      </w:r>
    </w:p>
    <w:p w14:paraId="45E3D0F2" w14:textId="517D23DF" w:rsidR="009345E9" w:rsidRPr="007F51B8" w:rsidRDefault="009345E9" w:rsidP="00790A3F">
      <w:pPr>
        <w:pStyle w:val="11"/>
        <w:widowControl w:val="0"/>
      </w:pPr>
      <w:r>
        <w:rPr>
          <w:rFonts w:hint="eastAsia"/>
        </w:rPr>
        <w:t>本</w:t>
      </w:r>
      <w:r w:rsidRPr="007F51B8">
        <w:rPr>
          <w:rFonts w:hint="eastAsia"/>
        </w:rPr>
        <w:t>計画において重視する中高生の読書活動に関して、今後の</w:t>
      </w:r>
      <w:r w:rsidR="00A25386">
        <w:rPr>
          <w:rFonts w:hint="eastAsia"/>
        </w:rPr>
        <w:t>取り組み</w:t>
      </w:r>
      <w:r w:rsidRPr="007F51B8">
        <w:rPr>
          <w:rFonts w:hint="eastAsia"/>
        </w:rPr>
        <w:t>を検討するため、同世代の子どもたちを対象として有効な</w:t>
      </w:r>
      <w:r w:rsidR="00A25386">
        <w:rPr>
          <w:rFonts w:hint="eastAsia"/>
        </w:rPr>
        <w:t>取り組み</w:t>
      </w:r>
      <w:r w:rsidRPr="007F51B8">
        <w:rPr>
          <w:rFonts w:hint="eastAsia"/>
        </w:rPr>
        <w:t>を考えるワークショップを行</w:t>
      </w:r>
      <w:r w:rsidR="00A92BFA">
        <w:rPr>
          <w:rFonts w:hint="eastAsia"/>
        </w:rPr>
        <w:t>っ</w:t>
      </w:r>
      <w:r>
        <w:rPr>
          <w:rFonts w:hint="eastAsia"/>
        </w:rPr>
        <w:t>た。</w:t>
      </w:r>
    </w:p>
    <w:p w14:paraId="26A04A1F" w14:textId="77777777" w:rsidR="009345E9" w:rsidRDefault="009345E9" w:rsidP="00790A3F">
      <w:pPr>
        <w:pStyle w:val="a4"/>
        <w:widowControl w:val="0"/>
        <w:autoSpaceDE w:val="0"/>
        <w:autoSpaceDN w:val="0"/>
      </w:pPr>
    </w:p>
    <w:p w14:paraId="6625C403" w14:textId="2E419FE8" w:rsidR="009345E9" w:rsidRPr="007F51B8" w:rsidRDefault="009345E9" w:rsidP="00790A3F">
      <w:pPr>
        <w:pStyle w:val="4"/>
        <w:widowControl w:val="0"/>
      </w:pPr>
      <w:r w:rsidRPr="007F51B8">
        <w:rPr>
          <w:rFonts w:hint="eastAsia"/>
        </w:rPr>
        <w:t>概要</w:t>
      </w:r>
    </w:p>
    <w:p w14:paraId="51DD9D2D" w14:textId="035062E9" w:rsidR="009345E9" w:rsidRPr="007F51B8" w:rsidRDefault="009345E9" w:rsidP="00790A3F">
      <w:pPr>
        <w:widowControl w:val="0"/>
        <w:autoSpaceDE w:val="0"/>
        <w:autoSpaceDN w:val="0"/>
        <w:ind w:leftChars="100" w:left="440" w:hangingChars="100" w:hanging="220"/>
        <w:rPr>
          <w:rFonts w:ascii="HGPｺﾞｼｯｸE" w:eastAsia="HGPｺﾞｼｯｸE"/>
          <w:color w:val="000000" w:themeColor="text1"/>
        </w:rPr>
      </w:pPr>
      <w:r w:rsidRPr="007F51B8">
        <w:rPr>
          <w:rFonts w:ascii="HGPｺﾞｼｯｸE" w:eastAsia="HGPｺﾞｼｯｸE" w:hint="eastAsia"/>
          <w:color w:val="000000" w:themeColor="text1"/>
        </w:rPr>
        <w:t>①中学生</w:t>
      </w:r>
      <w:r w:rsidR="007E7F8E">
        <w:rPr>
          <w:rFonts w:ascii="HGPｺﾞｼｯｸE" w:eastAsia="HGPｺﾞｼｯｸE" w:hint="eastAsia"/>
          <w:color w:val="000000" w:themeColor="text1"/>
        </w:rPr>
        <w:t>段階</w:t>
      </w:r>
      <w:r w:rsidRPr="007F51B8">
        <w:rPr>
          <w:rFonts w:ascii="HGPｺﾞｼｯｸE" w:eastAsia="HGPｺﾞｼｯｸE" w:hint="eastAsia"/>
          <w:color w:val="000000" w:themeColor="text1"/>
        </w:rPr>
        <w:t>ワークショップ</w:t>
      </w:r>
    </w:p>
    <w:p w14:paraId="3DE3AB61" w14:textId="48D5F9AD" w:rsidR="009345E9" w:rsidRPr="007F51B8" w:rsidRDefault="009345E9" w:rsidP="00790A3F">
      <w:pPr>
        <w:widowControl w:val="0"/>
        <w:autoSpaceDE w:val="0"/>
        <w:autoSpaceDN w:val="0"/>
        <w:ind w:leftChars="200" w:left="660" w:hangingChars="100" w:hanging="220"/>
        <w:rPr>
          <w:color w:val="000000" w:themeColor="text1"/>
        </w:rPr>
      </w:pPr>
      <w:r w:rsidRPr="007F51B8">
        <w:rPr>
          <w:rFonts w:hint="eastAsia"/>
          <w:color w:val="000000" w:themeColor="text1"/>
        </w:rPr>
        <w:t>-対象：区</w:t>
      </w:r>
      <w:r w:rsidR="00A92BFA" w:rsidRPr="00F02890">
        <w:rPr>
          <w:rFonts w:hint="eastAsia"/>
        </w:rPr>
        <w:t>立</w:t>
      </w:r>
      <w:r w:rsidRPr="007F51B8">
        <w:rPr>
          <w:rFonts w:hint="eastAsia"/>
          <w:color w:val="000000" w:themeColor="text1"/>
        </w:rPr>
        <w:t>中学校</w:t>
      </w:r>
      <w:r w:rsidR="007E7F8E">
        <w:rPr>
          <w:rFonts w:hint="eastAsia"/>
          <w:color w:val="000000" w:themeColor="text1"/>
        </w:rPr>
        <w:t>・義務教育学校</w:t>
      </w:r>
      <w:r w:rsidRPr="007F51B8">
        <w:rPr>
          <w:rFonts w:hint="eastAsia"/>
          <w:color w:val="000000" w:themeColor="text1"/>
        </w:rPr>
        <w:t>図書委員</w:t>
      </w:r>
    </w:p>
    <w:p w14:paraId="62326E85" w14:textId="0162F1EF" w:rsidR="009345E9" w:rsidRDefault="009345E9" w:rsidP="00790A3F">
      <w:pPr>
        <w:widowControl w:val="0"/>
        <w:autoSpaceDE w:val="0"/>
        <w:autoSpaceDN w:val="0"/>
        <w:ind w:leftChars="200" w:left="660" w:hangingChars="100" w:hanging="220"/>
        <w:rPr>
          <w:color w:val="000000" w:themeColor="text1"/>
        </w:rPr>
      </w:pPr>
      <w:r w:rsidRPr="007F51B8">
        <w:rPr>
          <w:rFonts w:hint="eastAsia"/>
          <w:color w:val="000000" w:themeColor="text1"/>
        </w:rPr>
        <w:t>-内容：中学生がもっと本を読むようになるために学校図書館ができることを考える</w:t>
      </w:r>
      <w:r w:rsidR="00A92BFA">
        <w:rPr>
          <w:rFonts w:hint="eastAsia"/>
          <w:color w:val="000000" w:themeColor="text1"/>
        </w:rPr>
        <w:t>。</w:t>
      </w:r>
    </w:p>
    <w:p w14:paraId="5ED5F52A" w14:textId="77777777" w:rsidR="009345E9" w:rsidRPr="007F51B8" w:rsidRDefault="009345E9" w:rsidP="00790A3F">
      <w:pPr>
        <w:pStyle w:val="a4"/>
        <w:widowControl w:val="0"/>
        <w:autoSpaceDE w:val="0"/>
        <w:autoSpaceDN w:val="0"/>
      </w:pPr>
    </w:p>
    <w:p w14:paraId="43C6CCB1" w14:textId="77777777" w:rsidR="009345E9" w:rsidRPr="007F51B8" w:rsidRDefault="009345E9" w:rsidP="00790A3F">
      <w:pPr>
        <w:widowControl w:val="0"/>
        <w:autoSpaceDE w:val="0"/>
        <w:autoSpaceDN w:val="0"/>
        <w:ind w:leftChars="100" w:left="440" w:hangingChars="100" w:hanging="220"/>
        <w:rPr>
          <w:rFonts w:ascii="HGPｺﾞｼｯｸE" w:eastAsia="HGPｺﾞｼｯｸE"/>
          <w:color w:val="000000" w:themeColor="text1"/>
        </w:rPr>
      </w:pPr>
      <w:r w:rsidRPr="007F51B8">
        <w:rPr>
          <w:rFonts w:ascii="HGPｺﾞｼｯｸE" w:eastAsia="HGPｺﾞｼｯｸE" w:hint="eastAsia"/>
          <w:color w:val="000000" w:themeColor="text1"/>
        </w:rPr>
        <w:t>②高校生ワークショップ</w:t>
      </w:r>
    </w:p>
    <w:p w14:paraId="3CA77D1D" w14:textId="77777777" w:rsidR="009345E9" w:rsidRPr="007F51B8" w:rsidRDefault="009345E9" w:rsidP="00790A3F">
      <w:pPr>
        <w:widowControl w:val="0"/>
        <w:autoSpaceDE w:val="0"/>
        <w:autoSpaceDN w:val="0"/>
        <w:ind w:leftChars="200" w:left="660" w:hangingChars="100" w:hanging="220"/>
        <w:rPr>
          <w:color w:val="000000" w:themeColor="text1"/>
        </w:rPr>
      </w:pPr>
      <w:r w:rsidRPr="007F51B8">
        <w:rPr>
          <w:rFonts w:hint="eastAsia"/>
          <w:color w:val="000000" w:themeColor="text1"/>
        </w:rPr>
        <w:t>-対象：区内高等学校図書委員</w:t>
      </w:r>
    </w:p>
    <w:p w14:paraId="0077A113" w14:textId="3EFC9CE8" w:rsidR="009345E9" w:rsidRPr="007F51B8" w:rsidRDefault="009345E9" w:rsidP="00790A3F">
      <w:pPr>
        <w:widowControl w:val="0"/>
        <w:autoSpaceDE w:val="0"/>
        <w:autoSpaceDN w:val="0"/>
        <w:ind w:leftChars="200" w:left="660" w:hangingChars="100" w:hanging="220"/>
        <w:rPr>
          <w:color w:val="000000" w:themeColor="text1"/>
        </w:rPr>
      </w:pPr>
      <w:r w:rsidRPr="007F51B8">
        <w:rPr>
          <w:rFonts w:hint="eastAsia"/>
          <w:color w:val="000000" w:themeColor="text1"/>
        </w:rPr>
        <w:t>-内容：高校生がもっと本を読むようになるために図書館等ができることを考える</w:t>
      </w:r>
      <w:r w:rsidR="00A92BFA">
        <w:rPr>
          <w:rFonts w:hint="eastAsia"/>
          <w:color w:val="000000" w:themeColor="text1"/>
        </w:rPr>
        <w:t>。</w:t>
      </w:r>
    </w:p>
    <w:p w14:paraId="086AF9B9" w14:textId="7C1C361C" w:rsidR="009345E9" w:rsidRDefault="009345E9" w:rsidP="00790A3F">
      <w:pPr>
        <w:widowControl w:val="0"/>
        <w:autoSpaceDE w:val="0"/>
        <w:autoSpaceDN w:val="0"/>
        <w:ind w:leftChars="200" w:left="660" w:hangingChars="100" w:hanging="220"/>
        <w:rPr>
          <w:color w:val="000000" w:themeColor="text1"/>
        </w:rPr>
      </w:pPr>
      <w:r w:rsidRPr="007F51B8">
        <w:rPr>
          <w:rFonts w:hint="eastAsia"/>
          <w:color w:val="000000" w:themeColor="text1"/>
        </w:rPr>
        <w:t xml:space="preserve"> ※高校生ワークショップでは、図書館以外での</w:t>
      </w:r>
      <w:r w:rsidR="00A25386">
        <w:rPr>
          <w:rFonts w:hint="eastAsia"/>
          <w:color w:val="000000" w:themeColor="text1"/>
        </w:rPr>
        <w:t>取り組み</w:t>
      </w:r>
      <w:r w:rsidRPr="007F51B8">
        <w:rPr>
          <w:rFonts w:hint="eastAsia"/>
          <w:color w:val="000000" w:themeColor="text1"/>
        </w:rPr>
        <w:t>（インターネット上での</w:t>
      </w:r>
      <w:r w:rsidR="00A25386">
        <w:rPr>
          <w:rFonts w:hint="eastAsia"/>
          <w:color w:val="000000" w:themeColor="text1"/>
        </w:rPr>
        <w:t>取り組み</w:t>
      </w:r>
      <w:r w:rsidRPr="007F51B8">
        <w:rPr>
          <w:rFonts w:hint="eastAsia"/>
          <w:color w:val="000000" w:themeColor="text1"/>
        </w:rPr>
        <w:t>等）も検討した</w:t>
      </w:r>
      <w:r w:rsidR="00A92BFA">
        <w:rPr>
          <w:rFonts w:hint="eastAsia"/>
          <w:color w:val="000000" w:themeColor="text1"/>
        </w:rPr>
        <w:t>。</w:t>
      </w:r>
    </w:p>
    <w:p w14:paraId="60395FAE" w14:textId="77777777" w:rsidR="009345E9" w:rsidRPr="007F51B8" w:rsidRDefault="009345E9" w:rsidP="00790A3F">
      <w:pPr>
        <w:pStyle w:val="a4"/>
        <w:widowControl w:val="0"/>
        <w:autoSpaceDE w:val="0"/>
        <w:autoSpaceDN w:val="0"/>
      </w:pPr>
    </w:p>
    <w:p w14:paraId="0AFADAF2" w14:textId="38EBF717" w:rsidR="009345E9" w:rsidRPr="007F51B8" w:rsidRDefault="009345E9" w:rsidP="00790A3F">
      <w:pPr>
        <w:widowControl w:val="0"/>
        <w:autoSpaceDE w:val="0"/>
        <w:autoSpaceDN w:val="0"/>
        <w:ind w:leftChars="100" w:left="440" w:hangingChars="100" w:hanging="220"/>
        <w:rPr>
          <w:rFonts w:ascii="HGPｺﾞｼｯｸE" w:eastAsia="HGPｺﾞｼｯｸE"/>
          <w:color w:val="000000" w:themeColor="text1"/>
        </w:rPr>
      </w:pPr>
      <w:r w:rsidRPr="007F51B8">
        <w:rPr>
          <w:rFonts w:ascii="HGPｺﾞｼｯｸE" w:eastAsia="HGPｺﾞｼｯｸE" w:hint="eastAsia"/>
          <w:color w:val="000000" w:themeColor="text1"/>
        </w:rPr>
        <w:t>③大学生ワークショップ</w:t>
      </w:r>
    </w:p>
    <w:p w14:paraId="793D595C" w14:textId="43EF2505" w:rsidR="006D19E9" w:rsidRDefault="009345E9" w:rsidP="00790A3F">
      <w:pPr>
        <w:widowControl w:val="0"/>
        <w:autoSpaceDE w:val="0"/>
        <w:autoSpaceDN w:val="0"/>
        <w:ind w:leftChars="200" w:left="660" w:hangingChars="100" w:hanging="220"/>
        <w:rPr>
          <w:rFonts w:ascii="Arial" w:hAnsi="Arial" w:cs="Arial"/>
          <w:color w:val="222222"/>
          <w:shd w:val="clear" w:color="auto" w:fill="FFFFFF"/>
        </w:rPr>
      </w:pPr>
      <w:r w:rsidRPr="007F51B8">
        <w:rPr>
          <w:rFonts w:hint="eastAsia"/>
          <w:color w:val="000000" w:themeColor="text1"/>
        </w:rPr>
        <w:t>-対象：</w:t>
      </w:r>
      <w:r w:rsidR="006D19E9">
        <w:rPr>
          <w:rFonts w:ascii="Arial" w:hAnsi="Arial" w:cs="Arial"/>
          <w:color w:val="222222"/>
          <w:shd w:val="clear" w:color="auto" w:fill="FFFFFF"/>
        </w:rPr>
        <w:t>区内大学図書館</w:t>
      </w:r>
      <w:r w:rsidR="00765F7D" w:rsidRPr="00F02890">
        <w:rPr>
          <w:rFonts w:ascii="Arial" w:hAnsi="Arial" w:cs="Arial" w:hint="eastAsia"/>
          <w:shd w:val="clear" w:color="auto" w:fill="FFFFFF"/>
        </w:rPr>
        <w:t>学生協働</w:t>
      </w:r>
      <w:r w:rsidR="00765F7D">
        <w:rPr>
          <w:rFonts w:ascii="Arial" w:hAnsi="Arial" w:cs="Arial" w:hint="eastAsia"/>
          <w:color w:val="222222"/>
          <w:shd w:val="clear" w:color="auto" w:fill="FFFFFF"/>
        </w:rPr>
        <w:t>メンバー</w:t>
      </w:r>
    </w:p>
    <w:p w14:paraId="36F6F444" w14:textId="1C219A14" w:rsidR="009345E9" w:rsidRPr="004C7EF3" w:rsidRDefault="009345E9" w:rsidP="00A92BFA">
      <w:pPr>
        <w:widowControl w:val="0"/>
        <w:autoSpaceDE w:val="0"/>
        <w:autoSpaceDN w:val="0"/>
        <w:ind w:leftChars="200" w:left="440"/>
        <w:rPr>
          <w:color w:val="000000"/>
        </w:rPr>
      </w:pPr>
      <w:r w:rsidRPr="007F51B8">
        <w:rPr>
          <w:rFonts w:hint="eastAsia"/>
          <w:color w:val="000000" w:themeColor="text1"/>
        </w:rPr>
        <w:t>-</w:t>
      </w:r>
      <w:r w:rsidRPr="004C7EF3">
        <w:rPr>
          <w:rFonts w:hint="eastAsia"/>
          <w:color w:val="000000"/>
        </w:rPr>
        <w:t>内容：中高生がもっと本を読むために地域の図書館ができることを考える</w:t>
      </w:r>
      <w:r w:rsidR="00A92BFA">
        <w:rPr>
          <w:rFonts w:hint="eastAsia"/>
          <w:color w:val="000000" w:themeColor="text1"/>
        </w:rPr>
        <w:t>。</w:t>
      </w:r>
    </w:p>
    <w:p w14:paraId="3B05A806" w14:textId="5F5A203E" w:rsidR="009345E9" w:rsidRPr="004C7EF3" w:rsidRDefault="009345E9" w:rsidP="006D19E9">
      <w:pPr>
        <w:widowControl w:val="0"/>
        <w:autoSpaceDE w:val="0"/>
        <w:autoSpaceDN w:val="0"/>
        <w:ind w:leftChars="250" w:left="770" w:hangingChars="100" w:hanging="220"/>
        <w:rPr>
          <w:color w:val="000000"/>
        </w:rPr>
      </w:pPr>
      <w:r w:rsidRPr="004C7EF3">
        <w:rPr>
          <w:rFonts w:hint="eastAsia"/>
          <w:color w:val="000000"/>
        </w:rPr>
        <w:t>※大学生ワークショップでは、区立図書館、学校図書館、大学図書館の区別なく検討した。</w:t>
      </w:r>
    </w:p>
    <w:p w14:paraId="06D1CB30" w14:textId="3EB678EF" w:rsidR="004C7EF3" w:rsidRPr="004C7EF3" w:rsidRDefault="004C7EF3" w:rsidP="00790A3F">
      <w:pPr>
        <w:widowControl w:val="0"/>
        <w:autoSpaceDE w:val="0"/>
        <w:autoSpaceDN w:val="0"/>
        <w:ind w:leftChars="200" w:left="660" w:hangingChars="100" w:hanging="220"/>
        <w:rPr>
          <w:color w:val="000000"/>
        </w:rPr>
      </w:pPr>
    </w:p>
    <w:p w14:paraId="6D7EF7D4" w14:textId="0F9BBF99" w:rsidR="007178AD" w:rsidRPr="004C7EF3" w:rsidRDefault="004C7EF3" w:rsidP="004C7EF3">
      <w:pPr>
        <w:pStyle w:val="4"/>
        <w:widowControl w:val="0"/>
      </w:pPr>
      <w:r w:rsidRPr="004C7EF3">
        <w:rPr>
          <w:rFonts w:hint="eastAsia"/>
        </w:rPr>
        <w:t>ワークショップ結果</w:t>
      </w:r>
    </w:p>
    <w:p w14:paraId="75691B80" w14:textId="2217F548" w:rsidR="004C7EF3" w:rsidRPr="004C7EF3" w:rsidRDefault="004C7EF3" w:rsidP="004C7EF3">
      <w:pPr>
        <w:widowControl w:val="0"/>
        <w:autoSpaceDE w:val="0"/>
        <w:autoSpaceDN w:val="0"/>
        <w:ind w:leftChars="100" w:left="440" w:hangingChars="100" w:hanging="220"/>
        <w:rPr>
          <w:rFonts w:ascii="HGPｺﾞｼｯｸE" w:eastAsia="HGPｺﾞｼｯｸE"/>
          <w:color w:val="000000"/>
        </w:rPr>
      </w:pPr>
      <w:r w:rsidRPr="004C7EF3">
        <w:rPr>
          <w:rFonts w:ascii="HGPｺﾞｼｯｸE" w:eastAsia="HGPｺﾞｼｯｸE" w:hint="eastAsia"/>
          <w:color w:val="000000"/>
        </w:rPr>
        <w:t>①中学生が考える「学校図書館ができること」</w:t>
      </w:r>
    </w:p>
    <w:p w14:paraId="5C510651" w14:textId="4EA1BBDC" w:rsidR="004C7EF3" w:rsidRPr="004C7EF3" w:rsidRDefault="004C7EF3" w:rsidP="004C7EF3">
      <w:pPr>
        <w:ind w:leftChars="200" w:left="660" w:hangingChars="100" w:hanging="220"/>
        <w:rPr>
          <w:rFonts w:ascii="HGPｺﾞｼｯｸE" w:eastAsia="HGPｺﾞｼｯｸE"/>
          <w:color w:val="000000"/>
        </w:rPr>
      </w:pPr>
      <w:r w:rsidRPr="004C7EF3">
        <w:rPr>
          <w:rFonts w:ascii="HGPｺﾞｼｯｸE" w:eastAsia="HGPｺﾞｼｯｸE" w:hint="eastAsia"/>
          <w:color w:val="000000"/>
        </w:rPr>
        <w:t>【資料面での</w:t>
      </w:r>
      <w:r w:rsidR="00A25386">
        <w:rPr>
          <w:rFonts w:ascii="HGPｺﾞｼｯｸE" w:eastAsia="HGPｺﾞｼｯｸE" w:hint="eastAsia"/>
          <w:color w:val="000000"/>
        </w:rPr>
        <w:t>取り組み</w:t>
      </w:r>
      <w:r w:rsidRPr="004C7EF3">
        <w:rPr>
          <w:rFonts w:ascii="HGPｺﾞｼｯｸE" w:eastAsia="HGPｺﾞｼｯｸE" w:hint="eastAsia"/>
          <w:color w:val="000000"/>
        </w:rPr>
        <w:t>】</w:t>
      </w:r>
    </w:p>
    <w:p w14:paraId="2B6C4557" w14:textId="38CC5CF3" w:rsidR="004C7EF3" w:rsidRPr="004C7EF3" w:rsidRDefault="004C7EF3" w:rsidP="004C7EF3">
      <w:pPr>
        <w:ind w:leftChars="200" w:left="660" w:hangingChars="100" w:hanging="220"/>
        <w:rPr>
          <w:color w:val="000000"/>
        </w:rPr>
      </w:pPr>
      <w:r w:rsidRPr="004C7EF3">
        <w:rPr>
          <w:rFonts w:hint="eastAsia"/>
          <w:color w:val="000000"/>
        </w:rPr>
        <w:t>○マンガの原作になった本を置く。</w:t>
      </w:r>
    </w:p>
    <w:p w14:paraId="73ACF45E" w14:textId="53D84F9E" w:rsidR="004C7EF3" w:rsidRPr="004C7EF3" w:rsidRDefault="004C7EF3" w:rsidP="004C7EF3">
      <w:pPr>
        <w:ind w:leftChars="200" w:left="660" w:hangingChars="100" w:hanging="220"/>
        <w:rPr>
          <w:color w:val="000000"/>
        </w:rPr>
      </w:pPr>
      <w:r w:rsidRPr="004C7EF3">
        <w:rPr>
          <w:rFonts w:hint="eastAsia"/>
          <w:color w:val="000000"/>
        </w:rPr>
        <w:t>○教科書で紹介された本を読む。</w:t>
      </w:r>
    </w:p>
    <w:p w14:paraId="4D27AB37" w14:textId="6F0B3F97" w:rsidR="004C7EF3" w:rsidRPr="004C7EF3" w:rsidRDefault="004C7EF3" w:rsidP="004C7EF3">
      <w:pPr>
        <w:ind w:leftChars="200" w:left="660" w:hangingChars="100" w:hanging="220"/>
        <w:rPr>
          <w:rFonts w:ascii="HGPｺﾞｼｯｸE" w:eastAsia="HGPｺﾞｼｯｸE"/>
          <w:color w:val="000000"/>
        </w:rPr>
      </w:pPr>
      <w:r w:rsidRPr="004C7EF3">
        <w:rPr>
          <w:rFonts w:ascii="HGPｺﾞｼｯｸE" w:eastAsia="HGPｺﾞｼｯｸE" w:hint="eastAsia"/>
          <w:color w:val="000000"/>
        </w:rPr>
        <w:t>【情報提供に関する</w:t>
      </w:r>
      <w:r w:rsidR="00A25386">
        <w:rPr>
          <w:rFonts w:ascii="HGPｺﾞｼｯｸE" w:eastAsia="HGPｺﾞｼｯｸE" w:hint="eastAsia"/>
          <w:color w:val="000000"/>
        </w:rPr>
        <w:t>取り組み</w:t>
      </w:r>
      <w:r w:rsidRPr="004C7EF3">
        <w:rPr>
          <w:rFonts w:ascii="HGPｺﾞｼｯｸE" w:eastAsia="HGPｺﾞｼｯｸE" w:hint="eastAsia"/>
          <w:color w:val="000000"/>
        </w:rPr>
        <w:t>】</w:t>
      </w:r>
    </w:p>
    <w:p w14:paraId="05E03A92" w14:textId="1E760528" w:rsidR="004C7EF3" w:rsidRPr="004C7EF3" w:rsidRDefault="004C7EF3" w:rsidP="004C7EF3">
      <w:pPr>
        <w:ind w:leftChars="200" w:left="660" w:hangingChars="100" w:hanging="220"/>
        <w:rPr>
          <w:color w:val="000000"/>
        </w:rPr>
      </w:pPr>
      <w:r w:rsidRPr="004C7EF3">
        <w:rPr>
          <w:rFonts w:hint="eastAsia"/>
          <w:color w:val="000000"/>
        </w:rPr>
        <w:t>○人気の本をランキング形式で紹介する。</w:t>
      </w:r>
    </w:p>
    <w:p w14:paraId="0633A180" w14:textId="53835258" w:rsidR="004C7EF3" w:rsidRPr="004C7EF3" w:rsidRDefault="004C7EF3" w:rsidP="004C7EF3">
      <w:pPr>
        <w:ind w:leftChars="200" w:left="660" w:hangingChars="100" w:hanging="220"/>
        <w:rPr>
          <w:color w:val="000000"/>
        </w:rPr>
      </w:pPr>
      <w:r w:rsidRPr="004C7EF3">
        <w:rPr>
          <w:rFonts w:hint="eastAsia"/>
          <w:color w:val="000000"/>
        </w:rPr>
        <w:t>○読書の何がおもしろいのかを紹介する。</w:t>
      </w:r>
    </w:p>
    <w:p w14:paraId="05C7504B" w14:textId="507101BC" w:rsidR="004C7EF3" w:rsidRPr="004C7EF3" w:rsidRDefault="004C7EF3" w:rsidP="004C7EF3">
      <w:pPr>
        <w:ind w:leftChars="200" w:left="660" w:hangingChars="100" w:hanging="220"/>
        <w:rPr>
          <w:color w:val="000000"/>
        </w:rPr>
      </w:pPr>
      <w:r w:rsidRPr="004C7EF3">
        <w:rPr>
          <w:rFonts w:hint="eastAsia"/>
          <w:color w:val="000000"/>
        </w:rPr>
        <w:t>○おすすめの本を工夫したポップで紹介する。</w:t>
      </w:r>
    </w:p>
    <w:p w14:paraId="4A6007D7" w14:textId="3C5B4682" w:rsidR="004C7EF3" w:rsidRPr="004C7EF3" w:rsidRDefault="004C7EF3" w:rsidP="004C7EF3">
      <w:pPr>
        <w:ind w:leftChars="200" w:left="660" w:hangingChars="100" w:hanging="220"/>
        <w:rPr>
          <w:rFonts w:ascii="HGPｺﾞｼｯｸE" w:eastAsia="HGPｺﾞｼｯｸE"/>
          <w:color w:val="000000"/>
        </w:rPr>
      </w:pPr>
      <w:r w:rsidRPr="004C7EF3">
        <w:rPr>
          <w:rFonts w:ascii="HGPｺﾞｼｯｸE" w:eastAsia="HGPｺﾞｼｯｸE" w:hint="eastAsia"/>
          <w:color w:val="000000"/>
        </w:rPr>
        <w:t>【環境面での</w:t>
      </w:r>
      <w:r w:rsidR="00A25386">
        <w:rPr>
          <w:rFonts w:ascii="HGPｺﾞｼｯｸE" w:eastAsia="HGPｺﾞｼｯｸE" w:hint="eastAsia"/>
          <w:color w:val="000000"/>
        </w:rPr>
        <w:t>取り組み</w:t>
      </w:r>
      <w:r w:rsidRPr="004C7EF3">
        <w:rPr>
          <w:rFonts w:ascii="HGPｺﾞｼｯｸE" w:eastAsia="HGPｺﾞｼｯｸE" w:hint="eastAsia"/>
          <w:color w:val="000000"/>
        </w:rPr>
        <w:t>】</w:t>
      </w:r>
    </w:p>
    <w:p w14:paraId="61199E97" w14:textId="1A12E0F4" w:rsidR="004C7EF3" w:rsidRPr="004C7EF3" w:rsidRDefault="004C7EF3" w:rsidP="004C7EF3">
      <w:pPr>
        <w:ind w:leftChars="200" w:left="660" w:hangingChars="100" w:hanging="220"/>
        <w:rPr>
          <w:color w:val="000000"/>
        </w:rPr>
      </w:pPr>
      <w:r w:rsidRPr="004C7EF3">
        <w:rPr>
          <w:rFonts w:hint="eastAsia"/>
          <w:color w:val="000000"/>
        </w:rPr>
        <w:t>○書架の配置を工夫し、人気の本</w:t>
      </w:r>
      <w:r w:rsidR="00906F9F">
        <w:rPr>
          <w:rFonts w:hint="eastAsia"/>
          <w:color w:val="000000"/>
        </w:rPr>
        <w:t>等</w:t>
      </w:r>
      <w:r w:rsidRPr="004C7EF3">
        <w:rPr>
          <w:rFonts w:hint="eastAsia"/>
          <w:color w:val="000000"/>
        </w:rPr>
        <w:t>を目に触れやすい場所に配置する。</w:t>
      </w:r>
    </w:p>
    <w:p w14:paraId="2EE5FEBE" w14:textId="7532A418" w:rsidR="004C7EF3" w:rsidRPr="004C7EF3" w:rsidRDefault="004C7EF3" w:rsidP="004C7EF3">
      <w:pPr>
        <w:ind w:leftChars="200" w:left="660" w:hangingChars="100" w:hanging="220"/>
        <w:rPr>
          <w:color w:val="000000"/>
        </w:rPr>
      </w:pPr>
      <w:r w:rsidRPr="004C7EF3">
        <w:rPr>
          <w:rFonts w:hint="eastAsia"/>
          <w:color w:val="000000"/>
        </w:rPr>
        <w:t>○学校図書館の入口近くにおもしろい本を置く。</w:t>
      </w:r>
    </w:p>
    <w:p w14:paraId="486A8A7A" w14:textId="5D41768E" w:rsidR="004C7EF3" w:rsidRPr="004C7EF3" w:rsidRDefault="004C7EF3" w:rsidP="004C7EF3">
      <w:pPr>
        <w:ind w:leftChars="200" w:left="660" w:hangingChars="100" w:hanging="220"/>
        <w:rPr>
          <w:color w:val="000000"/>
        </w:rPr>
      </w:pPr>
      <w:r w:rsidRPr="004C7EF3">
        <w:rPr>
          <w:rFonts w:hint="eastAsia"/>
          <w:color w:val="000000"/>
        </w:rPr>
        <w:t>○カーペットやソファを置き、くつろいで本を読めるような環境にする。</w:t>
      </w:r>
    </w:p>
    <w:p w14:paraId="3A4F40CA" w14:textId="7326E2E2" w:rsidR="004C7EF3" w:rsidRPr="004C7EF3" w:rsidRDefault="004C7EF3" w:rsidP="004C7EF3">
      <w:pPr>
        <w:ind w:leftChars="200" w:left="660" w:hangingChars="100" w:hanging="220"/>
        <w:rPr>
          <w:rFonts w:ascii="HGPｺﾞｼｯｸE" w:eastAsia="HGPｺﾞｼｯｸE"/>
          <w:color w:val="000000"/>
        </w:rPr>
      </w:pPr>
      <w:r w:rsidRPr="004C7EF3">
        <w:rPr>
          <w:rFonts w:ascii="HGPｺﾞｼｯｸE" w:eastAsia="HGPｺﾞｼｯｸE" w:hint="eastAsia"/>
          <w:color w:val="000000"/>
        </w:rPr>
        <w:t>【その他】</w:t>
      </w:r>
    </w:p>
    <w:p w14:paraId="0D755064" w14:textId="7341AE06" w:rsidR="004C7EF3" w:rsidRPr="004C7EF3" w:rsidRDefault="004C7EF3" w:rsidP="004C7EF3">
      <w:pPr>
        <w:ind w:leftChars="200" w:left="660" w:hangingChars="100" w:hanging="220"/>
        <w:rPr>
          <w:color w:val="000000"/>
        </w:rPr>
      </w:pPr>
      <w:r w:rsidRPr="004C7EF3">
        <w:rPr>
          <w:rFonts w:hint="eastAsia"/>
          <w:color w:val="000000"/>
        </w:rPr>
        <w:t>○教室の近くに学校図書館が出張してくる。</w:t>
      </w:r>
    </w:p>
    <w:p w14:paraId="6899B8FC" w14:textId="5C74EF4A" w:rsidR="00A92BFA" w:rsidRDefault="004C7EF3" w:rsidP="004C7EF3">
      <w:pPr>
        <w:ind w:leftChars="200" w:left="660" w:hangingChars="100" w:hanging="220"/>
        <w:rPr>
          <w:color w:val="000000"/>
        </w:rPr>
      </w:pPr>
      <w:r w:rsidRPr="004C7EF3">
        <w:rPr>
          <w:rFonts w:hint="eastAsia"/>
          <w:color w:val="000000"/>
        </w:rPr>
        <w:t>○教室におもしろい本を置く。</w:t>
      </w:r>
    </w:p>
    <w:p w14:paraId="240B1735" w14:textId="77777777" w:rsidR="005E08BF" w:rsidRDefault="005E08BF">
      <w:pPr>
        <w:rPr>
          <w:color w:val="000000"/>
        </w:rPr>
      </w:pPr>
      <w:r>
        <w:rPr>
          <w:color w:val="000000"/>
        </w:rPr>
        <w:br w:type="page"/>
      </w:r>
    </w:p>
    <w:p w14:paraId="0D0CD363" w14:textId="05EB2F67" w:rsidR="00A92BFA" w:rsidRDefault="005E08BF">
      <w:pPr>
        <w:rPr>
          <w:color w:val="000000"/>
        </w:rPr>
      </w:pPr>
      <w:r w:rsidRPr="005E08BF">
        <w:rPr>
          <w:rFonts w:hint="eastAsia"/>
          <w:noProof/>
          <w:color w:val="000000"/>
        </w:rPr>
        <w:lastRenderedPageBreak/>
        <mc:AlternateContent>
          <mc:Choice Requires="wps">
            <w:drawing>
              <wp:anchor distT="0" distB="0" distL="114300" distR="114300" simplePos="0" relativeHeight="251815424" behindDoc="0" locked="0" layoutInCell="1" allowOverlap="1" wp14:anchorId="4D9BE539" wp14:editId="2782D586">
                <wp:simplePos x="0" y="0"/>
                <wp:positionH relativeFrom="margin">
                  <wp:posOffset>1670050</wp:posOffset>
                </wp:positionH>
                <wp:positionV relativeFrom="paragraph">
                  <wp:posOffset>7753795</wp:posOffset>
                </wp:positionV>
                <wp:extent cx="914400" cy="914400"/>
                <wp:effectExtent l="0" t="0" r="6985" b="635"/>
                <wp:wrapNone/>
                <wp:docPr id="43" name="テキスト ボックス 43"/>
                <wp:cNvGraphicFramePr/>
                <a:graphic xmlns:a="http://schemas.openxmlformats.org/drawingml/2006/main">
                  <a:graphicData uri="http://schemas.microsoft.com/office/word/2010/wordprocessingShape">
                    <wps:wsp>
                      <wps:cNvSpPr txBox="1"/>
                      <wps:spPr bwMode="auto">
                        <a:xfrm>
                          <a:off x="0" y="0"/>
                          <a:ext cx="914400" cy="914400"/>
                        </a:xfrm>
                        <a:prstGeom prst="rect">
                          <a:avLst/>
                        </a:prstGeom>
                        <a:noFill/>
                        <a:ln w="9525">
                          <a:noFill/>
                          <a:miter lim="800000"/>
                          <a:headEnd/>
                          <a:tailEnd/>
                        </a:ln>
                      </wps:spPr>
                      <wps:txbx>
                        <w:txbxContent>
                          <w:p w14:paraId="58860D4B" w14:textId="77777777" w:rsidR="00D32240" w:rsidRDefault="00D32240" w:rsidP="005E08BF">
                            <w:pPr>
                              <w:pStyle w:val="a3"/>
                            </w:pPr>
                            <w:r>
                              <w:rPr>
                                <w:rFonts w:hint="eastAsia"/>
                              </w:rPr>
                              <w:t>中学生ワークショップにおける検討プロセス</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4D9BE539" id="テキスト ボックス 43" o:spid="_x0000_s1044" type="#_x0000_t202" style="position:absolute;left:0;text-align:left;margin-left:131.5pt;margin-top:610.55pt;width:1in;height:1in;z-index:251815424;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" filled="f" stroked="f">
                <v:textbox style="mso-fit-shape-to-text:t" inset="0,0,0,0">
                  <w:txbxContent>
                    <w:p w14:paraId="58860D4B" w14:textId="77777777" w:rsidR="00D32240" w:rsidRDefault="00D32240" w:rsidP="005E08BF">
                      <w:pPr>
                        <w:pStyle w:val="a3"/>
                      </w:pPr>
                      <w:r>
                        <w:rPr>
                          <w:rFonts w:hint="eastAsia"/>
                        </w:rPr>
                        <w:t>中学生ワークショップにおける検討プロセス</w:t>
                      </w:r>
                    </w:p>
                  </w:txbxContent>
                </v:textbox>
                <w10:wrap anchorx="margin"/>
              </v:shape>
            </w:pict>
          </mc:Fallback>
        </mc:AlternateContent>
      </w:r>
      <w:r w:rsidRPr="005E08BF">
        <w:rPr>
          <w:noProof/>
          <w:color w:val="000000"/>
        </w:rPr>
        <w:drawing>
          <wp:anchor distT="0" distB="0" distL="114300" distR="114300" simplePos="0" relativeHeight="251814400" behindDoc="0" locked="0" layoutInCell="1" allowOverlap="1" wp14:anchorId="31DE8018" wp14:editId="7EFC14AB">
            <wp:simplePos x="0" y="0"/>
            <wp:positionH relativeFrom="margin">
              <wp:align>left</wp:align>
            </wp:positionH>
            <wp:positionV relativeFrom="paragraph">
              <wp:posOffset>960120</wp:posOffset>
            </wp:positionV>
            <wp:extent cx="7679690" cy="5759450"/>
            <wp:effectExtent l="7620" t="0" r="5080" b="5080"/>
            <wp:wrapSquare wrapText="bothSides"/>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7679690" cy="5759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92BFA">
        <w:rPr>
          <w:color w:val="000000"/>
        </w:rPr>
        <w:br w:type="page"/>
      </w:r>
    </w:p>
    <w:p w14:paraId="66D19790" w14:textId="6B6BFCD4" w:rsidR="004C7EF3" w:rsidRPr="004C7EF3" w:rsidRDefault="004C7EF3" w:rsidP="004C7EF3">
      <w:pPr>
        <w:widowControl w:val="0"/>
        <w:autoSpaceDE w:val="0"/>
        <w:autoSpaceDN w:val="0"/>
        <w:ind w:leftChars="100" w:left="440" w:hangingChars="100" w:hanging="220"/>
        <w:rPr>
          <w:rFonts w:ascii="HGPｺﾞｼｯｸE" w:eastAsia="HGPｺﾞｼｯｸE"/>
          <w:color w:val="000000"/>
        </w:rPr>
      </w:pPr>
      <w:r w:rsidRPr="004C7EF3">
        <w:rPr>
          <w:rFonts w:ascii="HGPｺﾞｼｯｸE" w:eastAsia="HGPｺﾞｼｯｸE" w:hint="eastAsia"/>
          <w:color w:val="000000"/>
        </w:rPr>
        <w:lastRenderedPageBreak/>
        <w:t>②高校生が考える「図書館等ができること」</w:t>
      </w:r>
    </w:p>
    <w:p w14:paraId="11B06853" w14:textId="4287D790" w:rsidR="004C7EF3" w:rsidRPr="004C7EF3" w:rsidRDefault="004C7EF3" w:rsidP="004C7EF3">
      <w:pPr>
        <w:ind w:leftChars="200" w:left="660" w:hangingChars="100" w:hanging="220"/>
        <w:rPr>
          <w:rFonts w:ascii="HGPｺﾞｼｯｸE" w:eastAsia="HGPｺﾞｼｯｸE"/>
          <w:color w:val="000000"/>
        </w:rPr>
      </w:pPr>
      <w:r w:rsidRPr="004C7EF3">
        <w:rPr>
          <w:rFonts w:ascii="HGPｺﾞｼｯｸE" w:eastAsia="HGPｺﾞｼｯｸE" w:hint="eastAsia"/>
          <w:color w:val="000000"/>
        </w:rPr>
        <w:t>【資料面での</w:t>
      </w:r>
      <w:r w:rsidR="00A25386">
        <w:rPr>
          <w:rFonts w:ascii="HGPｺﾞｼｯｸE" w:eastAsia="HGPｺﾞｼｯｸE" w:hint="eastAsia"/>
          <w:color w:val="000000"/>
        </w:rPr>
        <w:t>取り組み</w:t>
      </w:r>
      <w:r w:rsidRPr="004C7EF3">
        <w:rPr>
          <w:rFonts w:ascii="HGPｺﾞｼｯｸE" w:eastAsia="HGPｺﾞｼｯｸE" w:hint="eastAsia"/>
          <w:color w:val="000000"/>
        </w:rPr>
        <w:t>】</w:t>
      </w:r>
    </w:p>
    <w:p w14:paraId="379EF90B" w14:textId="0F7641E4" w:rsidR="004C7EF3" w:rsidRPr="004C7EF3" w:rsidRDefault="004C7EF3" w:rsidP="004C7EF3">
      <w:pPr>
        <w:ind w:leftChars="200" w:left="660" w:hangingChars="100" w:hanging="220"/>
        <w:rPr>
          <w:color w:val="000000"/>
        </w:rPr>
      </w:pPr>
      <w:r w:rsidRPr="004C7EF3">
        <w:rPr>
          <w:rFonts w:hint="eastAsia"/>
          <w:color w:val="000000"/>
        </w:rPr>
        <w:t>○短時間で読める本を置く。</w:t>
      </w:r>
    </w:p>
    <w:p w14:paraId="68C4DA02" w14:textId="50C17146" w:rsidR="004C7EF3" w:rsidRPr="004C7EF3" w:rsidRDefault="004C7EF3" w:rsidP="004C7EF3">
      <w:pPr>
        <w:ind w:leftChars="200" w:left="660" w:hangingChars="100" w:hanging="220"/>
        <w:rPr>
          <w:color w:val="000000"/>
        </w:rPr>
      </w:pPr>
      <w:r w:rsidRPr="004C7EF3">
        <w:rPr>
          <w:rFonts w:hint="eastAsia"/>
          <w:color w:val="000000"/>
        </w:rPr>
        <w:t>○</w:t>
      </w:r>
      <w:r w:rsidR="00A92BFA" w:rsidRPr="00F02890">
        <w:rPr>
          <w:rFonts w:hint="eastAsia"/>
        </w:rPr>
        <w:t>本や映画、マンガなど、複数のメディアに展開している</w:t>
      </w:r>
      <w:r w:rsidRPr="004C7EF3">
        <w:rPr>
          <w:rFonts w:hint="eastAsia"/>
          <w:color w:val="000000"/>
        </w:rPr>
        <w:t>作品を増やす。</w:t>
      </w:r>
    </w:p>
    <w:p w14:paraId="62EC75B6" w14:textId="08C7E977" w:rsidR="004C7EF3" w:rsidRPr="004C7EF3" w:rsidRDefault="004C7EF3" w:rsidP="004C7EF3">
      <w:pPr>
        <w:ind w:leftChars="200" w:left="660" w:hangingChars="100" w:hanging="220"/>
        <w:rPr>
          <w:color w:val="000000"/>
        </w:rPr>
      </w:pPr>
      <w:r w:rsidRPr="004C7EF3">
        <w:rPr>
          <w:rFonts w:hint="eastAsia"/>
          <w:color w:val="000000"/>
        </w:rPr>
        <w:t>○本のあらすじが分かるようにする。</w:t>
      </w:r>
    </w:p>
    <w:p w14:paraId="246CB20B" w14:textId="44C3452E" w:rsidR="004C7EF3" w:rsidRPr="004C7EF3" w:rsidRDefault="004C7EF3" w:rsidP="004C7EF3">
      <w:pPr>
        <w:ind w:leftChars="200" w:left="660" w:hangingChars="100" w:hanging="220"/>
        <w:rPr>
          <w:color w:val="000000"/>
        </w:rPr>
      </w:pPr>
      <w:r w:rsidRPr="004C7EF3">
        <w:rPr>
          <w:rFonts w:hint="eastAsia"/>
          <w:color w:val="000000"/>
        </w:rPr>
        <w:t>○表紙の絵や写真で興味を持たせる。</w:t>
      </w:r>
    </w:p>
    <w:p w14:paraId="78F70B30" w14:textId="03B2BEAE" w:rsidR="004C7EF3" w:rsidRPr="004C7EF3" w:rsidRDefault="004C7EF3" w:rsidP="004C7EF3">
      <w:pPr>
        <w:ind w:leftChars="200" w:left="660" w:hangingChars="100" w:hanging="220"/>
        <w:rPr>
          <w:rFonts w:ascii="HGPｺﾞｼｯｸE" w:eastAsia="HGPｺﾞｼｯｸE"/>
          <w:color w:val="000000"/>
        </w:rPr>
      </w:pPr>
      <w:r w:rsidRPr="004C7EF3">
        <w:rPr>
          <w:rFonts w:ascii="HGPｺﾞｼｯｸE" w:eastAsia="HGPｺﾞｼｯｸE" w:hint="eastAsia"/>
          <w:color w:val="000000"/>
        </w:rPr>
        <w:t>【読書のハードルを下げる</w:t>
      </w:r>
      <w:r w:rsidR="00A25386">
        <w:rPr>
          <w:rFonts w:ascii="HGPｺﾞｼｯｸE" w:eastAsia="HGPｺﾞｼｯｸE" w:hint="eastAsia"/>
          <w:color w:val="000000"/>
        </w:rPr>
        <w:t>取り組み</w:t>
      </w:r>
      <w:r w:rsidRPr="004C7EF3">
        <w:rPr>
          <w:rFonts w:ascii="HGPｺﾞｼｯｸE" w:eastAsia="HGPｺﾞｼｯｸE" w:hint="eastAsia"/>
          <w:color w:val="000000"/>
        </w:rPr>
        <w:t>】</w:t>
      </w:r>
    </w:p>
    <w:p w14:paraId="38751D4F" w14:textId="77777777" w:rsidR="004C7EF3" w:rsidRPr="004C7EF3" w:rsidRDefault="004C7EF3" w:rsidP="004C7EF3">
      <w:pPr>
        <w:ind w:leftChars="200" w:left="660" w:hangingChars="100" w:hanging="220"/>
        <w:rPr>
          <w:color w:val="000000"/>
        </w:rPr>
      </w:pPr>
      <w:r w:rsidRPr="004C7EF3">
        <w:rPr>
          <w:rFonts w:hint="eastAsia"/>
          <w:color w:val="000000"/>
        </w:rPr>
        <w:t>○マンガを原作にした本をすすめる。</w:t>
      </w:r>
    </w:p>
    <w:p w14:paraId="7FF236B0" w14:textId="542CC57A" w:rsidR="004C7EF3" w:rsidRPr="004C7EF3" w:rsidRDefault="004C7EF3" w:rsidP="004C7EF3">
      <w:pPr>
        <w:ind w:leftChars="200" w:left="660" w:hangingChars="100" w:hanging="220"/>
        <w:rPr>
          <w:color w:val="000000"/>
        </w:rPr>
      </w:pPr>
      <w:r w:rsidRPr="004C7EF3">
        <w:rPr>
          <w:rFonts w:hint="eastAsia"/>
          <w:color w:val="000000"/>
        </w:rPr>
        <w:t>○短めの本</w:t>
      </w:r>
      <w:r w:rsidR="00906F9F">
        <w:rPr>
          <w:rFonts w:hint="eastAsia"/>
          <w:color w:val="000000"/>
        </w:rPr>
        <w:t>等</w:t>
      </w:r>
      <w:r w:rsidRPr="004C7EF3">
        <w:rPr>
          <w:rFonts w:hint="eastAsia"/>
          <w:color w:val="000000"/>
        </w:rPr>
        <w:t>、読みやすい本をすすめる。</w:t>
      </w:r>
    </w:p>
    <w:p w14:paraId="0A28F9B9" w14:textId="77777777" w:rsidR="004C7EF3" w:rsidRPr="004C7EF3" w:rsidRDefault="004C7EF3" w:rsidP="004C7EF3">
      <w:pPr>
        <w:ind w:leftChars="200" w:left="660" w:hangingChars="100" w:hanging="220"/>
        <w:rPr>
          <w:color w:val="000000"/>
        </w:rPr>
      </w:pPr>
      <w:r w:rsidRPr="004C7EF3">
        <w:rPr>
          <w:rFonts w:hint="eastAsia"/>
          <w:color w:val="000000"/>
        </w:rPr>
        <w:t>○ページの少ない本を読むようにすすめる。</w:t>
      </w:r>
    </w:p>
    <w:p w14:paraId="6100E461" w14:textId="28236F0F" w:rsidR="004C7EF3" w:rsidRPr="004C7EF3" w:rsidRDefault="004C7EF3" w:rsidP="004C7EF3">
      <w:pPr>
        <w:ind w:leftChars="200" w:left="660" w:hangingChars="100" w:hanging="220"/>
        <w:rPr>
          <w:color w:val="000000"/>
        </w:rPr>
      </w:pPr>
      <w:r w:rsidRPr="004C7EF3">
        <w:rPr>
          <w:rFonts w:hint="eastAsia"/>
          <w:color w:val="000000"/>
        </w:rPr>
        <w:t>○小説が原作の</w:t>
      </w:r>
      <w:r w:rsidR="00AD222D">
        <w:rPr>
          <w:rFonts w:hint="eastAsia"/>
          <w:color w:val="000000"/>
        </w:rPr>
        <w:t>マンガ</w:t>
      </w:r>
      <w:r w:rsidRPr="004C7EF3">
        <w:rPr>
          <w:rFonts w:hint="eastAsia"/>
          <w:color w:val="000000"/>
        </w:rPr>
        <w:t>の１巻だけ置き、そこから原作に誘導する。</w:t>
      </w:r>
    </w:p>
    <w:p w14:paraId="7A464396" w14:textId="3E01F6B6" w:rsidR="004C7EF3" w:rsidRPr="004C7EF3" w:rsidRDefault="004C7EF3" w:rsidP="004C7EF3">
      <w:pPr>
        <w:ind w:leftChars="200" w:left="660" w:hangingChars="100" w:hanging="220"/>
        <w:rPr>
          <w:color w:val="000000"/>
        </w:rPr>
      </w:pPr>
      <w:r w:rsidRPr="004C7EF3">
        <w:rPr>
          <w:rFonts w:hint="eastAsia"/>
          <w:color w:val="000000"/>
        </w:rPr>
        <w:t>○映画を観てから原作を読むようにすすめる。</w:t>
      </w:r>
    </w:p>
    <w:p w14:paraId="749BD656" w14:textId="08052AA9" w:rsidR="004C7EF3" w:rsidRPr="004C7EF3" w:rsidRDefault="004C7EF3" w:rsidP="004C7EF3">
      <w:pPr>
        <w:ind w:leftChars="200" w:left="660" w:hangingChars="100" w:hanging="220"/>
        <w:rPr>
          <w:color w:val="000000"/>
        </w:rPr>
      </w:pPr>
      <w:r w:rsidRPr="004C7EF3">
        <w:rPr>
          <w:rFonts w:hint="eastAsia"/>
          <w:color w:val="000000"/>
        </w:rPr>
        <w:t>○ノベルゲーム</w:t>
      </w:r>
      <w:r w:rsidR="00A92BFA" w:rsidRPr="00F02890">
        <w:rPr>
          <w:rFonts w:hint="eastAsia"/>
        </w:rPr>
        <w:t>（小説を読み進めることで楽しむゲーム）</w:t>
      </w:r>
      <w:r w:rsidRPr="004C7EF3">
        <w:rPr>
          <w:rFonts w:hint="eastAsia"/>
          <w:color w:val="000000"/>
        </w:rPr>
        <w:t>で文字を読むことに慣れる。</w:t>
      </w:r>
    </w:p>
    <w:p w14:paraId="197AA365" w14:textId="1ED59CA7" w:rsidR="004C7EF3" w:rsidRPr="004C7EF3" w:rsidRDefault="004C7EF3" w:rsidP="004C7EF3">
      <w:pPr>
        <w:ind w:leftChars="200" w:left="660" w:hangingChars="100" w:hanging="220"/>
        <w:rPr>
          <w:rFonts w:ascii="HGPｺﾞｼｯｸE" w:eastAsia="HGPｺﾞｼｯｸE"/>
          <w:color w:val="000000"/>
        </w:rPr>
      </w:pPr>
      <w:r w:rsidRPr="004C7EF3">
        <w:rPr>
          <w:rFonts w:ascii="HGPｺﾞｼｯｸE" w:eastAsia="HGPｺﾞｼｯｸE" w:hint="eastAsia"/>
          <w:color w:val="000000"/>
        </w:rPr>
        <w:t>【読書に対する動機づけ】</w:t>
      </w:r>
    </w:p>
    <w:p w14:paraId="10DB20CD" w14:textId="50907973" w:rsidR="004C7EF3" w:rsidRPr="004C7EF3" w:rsidRDefault="004C7EF3" w:rsidP="004C7EF3">
      <w:pPr>
        <w:ind w:leftChars="200" w:left="660" w:hangingChars="100" w:hanging="220"/>
        <w:rPr>
          <w:color w:val="000000"/>
        </w:rPr>
      </w:pPr>
      <w:r w:rsidRPr="004C7EF3">
        <w:rPr>
          <w:rFonts w:hint="eastAsia"/>
          <w:color w:val="000000"/>
        </w:rPr>
        <w:t>○勉強</w:t>
      </w:r>
      <w:r w:rsidR="00906F9F">
        <w:rPr>
          <w:rFonts w:hint="eastAsia"/>
          <w:color w:val="000000"/>
        </w:rPr>
        <w:t>等</w:t>
      </w:r>
      <w:r w:rsidRPr="004C7EF3">
        <w:rPr>
          <w:rFonts w:hint="eastAsia"/>
          <w:color w:val="000000"/>
        </w:rPr>
        <w:t>に助けになる本をすすめる。ないしは助けになることを紹介する。</w:t>
      </w:r>
    </w:p>
    <w:p w14:paraId="41861A69" w14:textId="25042E89" w:rsidR="004C7EF3" w:rsidRPr="004C7EF3" w:rsidRDefault="004C7EF3" w:rsidP="004C7EF3">
      <w:pPr>
        <w:ind w:leftChars="200" w:left="660" w:hangingChars="100" w:hanging="220"/>
        <w:rPr>
          <w:color w:val="000000"/>
        </w:rPr>
      </w:pPr>
      <w:r w:rsidRPr="004C7EF3">
        <w:rPr>
          <w:rFonts w:hint="eastAsia"/>
          <w:color w:val="000000"/>
        </w:rPr>
        <w:t>○本を読むメリット（語彙力や話題等）があることを紹介する。</w:t>
      </w:r>
    </w:p>
    <w:p w14:paraId="50B001FD" w14:textId="56B3E62F" w:rsidR="004C7EF3" w:rsidRPr="004C7EF3" w:rsidRDefault="004C7EF3" w:rsidP="004C7EF3">
      <w:pPr>
        <w:ind w:leftChars="200" w:left="660" w:hangingChars="100" w:hanging="220"/>
        <w:rPr>
          <w:color w:val="000000"/>
        </w:rPr>
      </w:pPr>
      <w:r w:rsidRPr="004C7EF3">
        <w:rPr>
          <w:rFonts w:hint="eastAsia"/>
          <w:color w:val="000000"/>
        </w:rPr>
        <w:t>○スタンプラリーをして、本を読むとインセンティブ（クーポン券等）が得られるようにする。</w:t>
      </w:r>
    </w:p>
    <w:p w14:paraId="0B492A91" w14:textId="78D74D5B" w:rsidR="004C7EF3" w:rsidRPr="004C7EF3" w:rsidRDefault="004C7EF3" w:rsidP="004C7EF3">
      <w:pPr>
        <w:ind w:leftChars="200" w:left="660" w:hangingChars="100" w:hanging="220"/>
        <w:rPr>
          <w:rFonts w:ascii="HGPｺﾞｼｯｸE" w:eastAsia="HGPｺﾞｼｯｸE"/>
          <w:color w:val="000000"/>
        </w:rPr>
      </w:pPr>
      <w:r w:rsidRPr="004C7EF3">
        <w:rPr>
          <w:rFonts w:ascii="HGPｺﾞｼｯｸE" w:eastAsia="HGPｺﾞｼｯｸE" w:hint="eastAsia"/>
          <w:color w:val="000000"/>
        </w:rPr>
        <w:t>【情報提供に関する</w:t>
      </w:r>
      <w:r w:rsidR="00A25386">
        <w:rPr>
          <w:rFonts w:ascii="HGPｺﾞｼｯｸE" w:eastAsia="HGPｺﾞｼｯｸE" w:hint="eastAsia"/>
          <w:color w:val="000000"/>
        </w:rPr>
        <w:t>取り組み</w:t>
      </w:r>
      <w:r w:rsidRPr="004C7EF3">
        <w:rPr>
          <w:rFonts w:ascii="HGPｺﾞｼｯｸE" w:eastAsia="HGPｺﾞｼｯｸE" w:hint="eastAsia"/>
          <w:color w:val="000000"/>
        </w:rPr>
        <w:t>（インターネットを活用した</w:t>
      </w:r>
      <w:r w:rsidR="00A25386">
        <w:rPr>
          <w:rFonts w:ascii="HGPｺﾞｼｯｸE" w:eastAsia="HGPｺﾞｼｯｸE" w:hint="eastAsia"/>
          <w:color w:val="000000"/>
        </w:rPr>
        <w:t>取り組み</w:t>
      </w:r>
      <w:r w:rsidRPr="004C7EF3">
        <w:rPr>
          <w:rFonts w:ascii="HGPｺﾞｼｯｸE" w:eastAsia="HGPｺﾞｼｯｸE" w:hint="eastAsia"/>
          <w:color w:val="000000"/>
        </w:rPr>
        <w:t>）】</w:t>
      </w:r>
    </w:p>
    <w:p w14:paraId="10F2C67C" w14:textId="696E186E" w:rsidR="004C7EF3" w:rsidRPr="004C7EF3" w:rsidRDefault="004C7EF3" w:rsidP="004C7EF3">
      <w:pPr>
        <w:ind w:leftChars="200" w:left="660" w:hangingChars="100" w:hanging="220"/>
        <w:rPr>
          <w:color w:val="000000"/>
        </w:rPr>
      </w:pPr>
      <w:r w:rsidRPr="004C7EF3">
        <w:rPr>
          <w:rFonts w:hint="eastAsia"/>
          <w:color w:val="000000"/>
        </w:rPr>
        <w:t>○ＬＩＮＥ</w:t>
      </w:r>
      <w:r w:rsidRPr="004C7EF3">
        <w:rPr>
          <w:color w:val="000000"/>
        </w:rPr>
        <w:t>グループ</w:t>
      </w:r>
      <w:r w:rsidR="00906F9F">
        <w:rPr>
          <w:color w:val="000000"/>
        </w:rPr>
        <w:t>等</w:t>
      </w:r>
      <w:r w:rsidRPr="004C7EF3">
        <w:rPr>
          <w:rFonts w:hint="eastAsia"/>
          <w:color w:val="000000"/>
        </w:rPr>
        <w:t>のＳＮＳ</w:t>
      </w:r>
      <w:r w:rsidRPr="004C7EF3">
        <w:rPr>
          <w:color w:val="000000"/>
        </w:rPr>
        <w:t>で本をすすめる</w:t>
      </w:r>
      <w:r w:rsidRPr="004C7EF3">
        <w:rPr>
          <w:rFonts w:hint="eastAsia"/>
          <w:color w:val="000000"/>
        </w:rPr>
        <w:t>。</w:t>
      </w:r>
    </w:p>
    <w:p w14:paraId="4CB5334D" w14:textId="714FF8D9" w:rsidR="004C7EF3" w:rsidRPr="004C7EF3" w:rsidRDefault="004C7EF3" w:rsidP="004C7EF3">
      <w:pPr>
        <w:ind w:leftChars="200" w:left="660" w:hangingChars="100" w:hanging="220"/>
        <w:rPr>
          <w:color w:val="000000"/>
        </w:rPr>
      </w:pPr>
      <w:r w:rsidRPr="004C7EF3">
        <w:rPr>
          <w:rFonts w:hint="eastAsia"/>
          <w:color w:val="000000"/>
        </w:rPr>
        <w:t>○スマホで小説につながるような仕掛けをつくる。</w:t>
      </w:r>
    </w:p>
    <w:p w14:paraId="5E7DE9E9" w14:textId="12099FFB" w:rsidR="004C7EF3" w:rsidRPr="004C7EF3" w:rsidRDefault="004C7EF3" w:rsidP="004C7EF3">
      <w:pPr>
        <w:ind w:leftChars="200" w:left="660" w:hangingChars="100" w:hanging="220"/>
        <w:rPr>
          <w:color w:val="000000"/>
        </w:rPr>
      </w:pPr>
      <w:r w:rsidRPr="004C7EF3">
        <w:rPr>
          <w:rFonts w:hint="eastAsia"/>
          <w:color w:val="000000"/>
        </w:rPr>
        <w:t>○ＹｏｕＴｕｂｅで声優が朗読するチャンネルをつくる。</w:t>
      </w:r>
    </w:p>
    <w:p w14:paraId="1F8380CA" w14:textId="77777777" w:rsidR="004C7EF3" w:rsidRPr="004C7EF3" w:rsidRDefault="004C7EF3" w:rsidP="004C7EF3">
      <w:pPr>
        <w:ind w:leftChars="200" w:left="660" w:hangingChars="100" w:hanging="220"/>
        <w:rPr>
          <w:color w:val="000000"/>
        </w:rPr>
      </w:pPr>
      <w:r w:rsidRPr="004C7EF3">
        <w:rPr>
          <w:rFonts w:hint="eastAsia"/>
          <w:color w:val="000000"/>
        </w:rPr>
        <w:t>○ＹｏｕＴｕｂｅｒが本を紹介する動画を公開する。</w:t>
      </w:r>
    </w:p>
    <w:p w14:paraId="12F08380" w14:textId="77777777" w:rsidR="004C7EF3" w:rsidRPr="004C7EF3" w:rsidRDefault="004C7EF3" w:rsidP="004C7EF3">
      <w:pPr>
        <w:ind w:leftChars="200" w:left="660" w:hangingChars="100" w:hanging="220"/>
        <w:rPr>
          <w:color w:val="000000"/>
        </w:rPr>
      </w:pPr>
      <w:r w:rsidRPr="004C7EF3">
        <w:rPr>
          <w:rFonts w:hint="eastAsia"/>
          <w:color w:val="000000"/>
        </w:rPr>
        <w:t>○イケメンがインスタグラムに読書をしている写真を公開する。</w:t>
      </w:r>
    </w:p>
    <w:p w14:paraId="2FF18F3B" w14:textId="4B5D63DA" w:rsidR="004C7EF3" w:rsidRPr="004C7EF3" w:rsidRDefault="004C7EF3" w:rsidP="004C7EF3">
      <w:pPr>
        <w:ind w:leftChars="200" w:left="660" w:hangingChars="100" w:hanging="220"/>
        <w:rPr>
          <w:color w:val="000000"/>
        </w:rPr>
      </w:pPr>
      <w:r w:rsidRPr="004C7EF3">
        <w:rPr>
          <w:rFonts w:hint="eastAsia"/>
          <w:color w:val="000000"/>
        </w:rPr>
        <w:t>○イケメンが自分のオススメの本を紹介する。</w:t>
      </w:r>
    </w:p>
    <w:p w14:paraId="61109A15" w14:textId="2FBDC962" w:rsidR="004C7EF3" w:rsidRPr="004C7EF3" w:rsidRDefault="004C7EF3" w:rsidP="004C7EF3">
      <w:pPr>
        <w:ind w:leftChars="200" w:left="660" w:hangingChars="100" w:hanging="220"/>
        <w:rPr>
          <w:rFonts w:ascii="HGPｺﾞｼｯｸE" w:eastAsia="HGPｺﾞｼｯｸE"/>
          <w:color w:val="000000"/>
        </w:rPr>
      </w:pPr>
      <w:r w:rsidRPr="004C7EF3">
        <w:rPr>
          <w:rFonts w:ascii="HGPｺﾞｼｯｸE" w:eastAsia="HGPｺﾞｼｯｸE" w:hint="eastAsia"/>
          <w:color w:val="000000"/>
        </w:rPr>
        <w:t>【環境面での</w:t>
      </w:r>
      <w:r w:rsidR="00A25386">
        <w:rPr>
          <w:rFonts w:ascii="HGPｺﾞｼｯｸE" w:eastAsia="HGPｺﾞｼｯｸE" w:hint="eastAsia"/>
          <w:color w:val="000000"/>
        </w:rPr>
        <w:t>取り組み</w:t>
      </w:r>
      <w:r w:rsidRPr="004C7EF3">
        <w:rPr>
          <w:rFonts w:ascii="HGPｺﾞｼｯｸE" w:eastAsia="HGPｺﾞｼｯｸE" w:hint="eastAsia"/>
          <w:color w:val="000000"/>
        </w:rPr>
        <w:t>】</w:t>
      </w:r>
    </w:p>
    <w:p w14:paraId="54F3F4B0" w14:textId="6B949561" w:rsidR="004C7EF3" w:rsidRPr="004C7EF3" w:rsidRDefault="004C7EF3" w:rsidP="004C7EF3">
      <w:pPr>
        <w:ind w:leftChars="200" w:left="660" w:hangingChars="100" w:hanging="220"/>
        <w:rPr>
          <w:color w:val="000000"/>
        </w:rPr>
      </w:pPr>
      <w:r w:rsidRPr="004C7EF3">
        <w:rPr>
          <w:rFonts w:hint="eastAsia"/>
          <w:color w:val="000000"/>
        </w:rPr>
        <w:t>○年齢にあわせた本の紹介を、図書館の目立つところで行う。</w:t>
      </w:r>
    </w:p>
    <w:p w14:paraId="2DFEF4B5" w14:textId="4B712B68" w:rsidR="004C7EF3" w:rsidRPr="004C7EF3" w:rsidRDefault="004C7EF3" w:rsidP="004C7EF3">
      <w:pPr>
        <w:ind w:leftChars="200" w:left="660" w:hangingChars="100" w:hanging="220"/>
        <w:rPr>
          <w:color w:val="000000"/>
        </w:rPr>
      </w:pPr>
      <w:r w:rsidRPr="004C7EF3">
        <w:rPr>
          <w:rFonts w:hint="eastAsia"/>
          <w:color w:val="000000"/>
        </w:rPr>
        <w:t>○カフェ</w:t>
      </w:r>
      <w:r w:rsidR="00906F9F">
        <w:rPr>
          <w:rFonts w:hint="eastAsia"/>
          <w:color w:val="000000"/>
        </w:rPr>
        <w:t>等</w:t>
      </w:r>
      <w:r w:rsidRPr="004C7EF3">
        <w:rPr>
          <w:rFonts w:hint="eastAsia"/>
          <w:color w:val="000000"/>
        </w:rPr>
        <w:t>の店舗を図書館に併設して訪れやすくする。</w:t>
      </w:r>
    </w:p>
    <w:p w14:paraId="28FE8565" w14:textId="4597F02F" w:rsidR="004C7EF3" w:rsidRPr="004C7EF3" w:rsidRDefault="004C7EF3" w:rsidP="004C7EF3">
      <w:pPr>
        <w:ind w:leftChars="200" w:left="660" w:hangingChars="100" w:hanging="220"/>
        <w:rPr>
          <w:color w:val="000000"/>
        </w:rPr>
      </w:pPr>
      <w:r w:rsidRPr="004C7EF3">
        <w:rPr>
          <w:rFonts w:hint="eastAsia"/>
          <w:color w:val="000000"/>
        </w:rPr>
        <w:t>○勉強に適したスペースをつくって来館を促し、そのスペースで本の紹介をする。</w:t>
      </w:r>
    </w:p>
    <w:p w14:paraId="47502BAA" w14:textId="77777777" w:rsidR="004C7EF3" w:rsidRPr="004C7EF3" w:rsidRDefault="004C7EF3" w:rsidP="004C7EF3">
      <w:pPr>
        <w:ind w:leftChars="200" w:left="660" w:hangingChars="100" w:hanging="220"/>
        <w:rPr>
          <w:color w:val="000000"/>
        </w:rPr>
      </w:pPr>
      <w:r w:rsidRPr="004C7EF3">
        <w:rPr>
          <w:rFonts w:hint="eastAsia"/>
          <w:color w:val="000000"/>
        </w:rPr>
        <w:t>○図書館で読みやすい本のコーナーをつくる。</w:t>
      </w:r>
    </w:p>
    <w:p w14:paraId="62268174" w14:textId="77777777" w:rsidR="00F108DF" w:rsidRDefault="00F108DF" w:rsidP="00F108DF">
      <w:pPr>
        <w:pStyle w:val="a4"/>
      </w:pPr>
    </w:p>
    <w:p w14:paraId="69A7E688" w14:textId="3C0BE399" w:rsidR="004C7EF3" w:rsidRPr="004C7EF3" w:rsidRDefault="004C7EF3" w:rsidP="004C7EF3">
      <w:pPr>
        <w:ind w:leftChars="200" w:left="660" w:hangingChars="100" w:hanging="220"/>
        <w:rPr>
          <w:rFonts w:ascii="HGPｺﾞｼｯｸE" w:eastAsia="HGPｺﾞｼｯｸE"/>
          <w:color w:val="000000"/>
        </w:rPr>
      </w:pPr>
      <w:r w:rsidRPr="004C7EF3">
        <w:rPr>
          <w:rFonts w:ascii="HGPｺﾞｼｯｸE" w:eastAsia="HGPｺﾞｼｯｸE" w:hint="eastAsia"/>
          <w:color w:val="000000"/>
        </w:rPr>
        <w:t>【その他】</w:t>
      </w:r>
    </w:p>
    <w:p w14:paraId="6943DE13" w14:textId="77777777" w:rsidR="004C7EF3" w:rsidRPr="004C7EF3" w:rsidRDefault="004C7EF3" w:rsidP="004C7EF3">
      <w:pPr>
        <w:ind w:leftChars="200" w:left="660" w:hangingChars="100" w:hanging="220"/>
        <w:rPr>
          <w:color w:val="000000"/>
        </w:rPr>
      </w:pPr>
      <w:r w:rsidRPr="004C7EF3">
        <w:rPr>
          <w:rFonts w:hint="eastAsia"/>
          <w:color w:val="000000"/>
        </w:rPr>
        <w:t>○本を読む＝暗いという偏見をなくす。</w:t>
      </w:r>
    </w:p>
    <w:p w14:paraId="6BAB639B" w14:textId="0EBC8A78" w:rsidR="004C7EF3" w:rsidRPr="004C7EF3" w:rsidRDefault="004C7EF3" w:rsidP="004C7EF3">
      <w:pPr>
        <w:ind w:leftChars="200" w:left="660" w:hangingChars="100" w:hanging="220"/>
        <w:rPr>
          <w:color w:val="000000"/>
        </w:rPr>
      </w:pPr>
      <w:r w:rsidRPr="004C7EF3">
        <w:rPr>
          <w:rFonts w:hint="eastAsia"/>
          <w:color w:val="000000"/>
        </w:rPr>
        <w:t>○自分の好きなことを入力するとおすすめのジャンルが推薦される仕組みをつくり、本を見つけやすくする。</w:t>
      </w:r>
    </w:p>
    <w:p w14:paraId="5D5D816A" w14:textId="77777777" w:rsidR="005E08BF" w:rsidRDefault="004C7EF3" w:rsidP="00A92BFA">
      <w:pPr>
        <w:ind w:leftChars="200" w:left="660" w:hangingChars="100" w:hanging="220"/>
        <w:rPr>
          <w:color w:val="000000"/>
        </w:rPr>
      </w:pPr>
      <w:r w:rsidRPr="004C7EF3">
        <w:rPr>
          <w:rFonts w:hint="eastAsia"/>
          <w:color w:val="000000"/>
        </w:rPr>
        <w:t>○ＶＲで小説を体験できるようにする。</w:t>
      </w:r>
    </w:p>
    <w:p w14:paraId="51473867" w14:textId="77777777" w:rsidR="005E08BF" w:rsidRDefault="005E08BF">
      <w:pPr>
        <w:rPr>
          <w:color w:val="000000"/>
        </w:rPr>
      </w:pPr>
      <w:r>
        <w:rPr>
          <w:color w:val="000000"/>
        </w:rPr>
        <w:br w:type="page"/>
      </w:r>
    </w:p>
    <w:p w14:paraId="41857A46" w14:textId="40C21FB8" w:rsidR="006D19E9" w:rsidRDefault="005E08BF" w:rsidP="00A92BFA">
      <w:pPr>
        <w:ind w:leftChars="200" w:left="660" w:hangingChars="100" w:hanging="220"/>
        <w:rPr>
          <w:color w:val="000000"/>
        </w:rPr>
      </w:pPr>
      <w:r w:rsidRPr="004C7EF3">
        <w:rPr>
          <w:rFonts w:hint="eastAsia"/>
          <w:noProof/>
          <w:color w:val="000000"/>
        </w:rPr>
        <w:lastRenderedPageBreak/>
        <mc:AlternateContent>
          <mc:Choice Requires="wps">
            <w:drawing>
              <wp:anchor distT="0" distB="0" distL="114300" distR="114300" simplePos="0" relativeHeight="251810304" behindDoc="0" locked="0" layoutInCell="1" allowOverlap="1" wp14:anchorId="2113A6D8" wp14:editId="116F1F8F">
                <wp:simplePos x="0" y="0"/>
                <wp:positionH relativeFrom="margin">
                  <wp:posOffset>1782445</wp:posOffset>
                </wp:positionH>
                <wp:positionV relativeFrom="paragraph">
                  <wp:posOffset>7760145</wp:posOffset>
                </wp:positionV>
                <wp:extent cx="914400" cy="914400"/>
                <wp:effectExtent l="0" t="0" r="0" b="0"/>
                <wp:wrapSquare wrapText="bothSides"/>
                <wp:docPr id="48" name="テキスト ボックス 48"/>
                <wp:cNvGraphicFramePr/>
                <a:graphic xmlns:a="http://schemas.openxmlformats.org/drawingml/2006/main">
                  <a:graphicData uri="http://schemas.microsoft.com/office/word/2010/wordprocessingShape">
                    <wps:wsp>
                      <wps:cNvSpPr txBox="1"/>
                      <wps:spPr bwMode="auto">
                        <a:xfrm>
                          <a:off x="0" y="0"/>
                          <a:ext cx="914400" cy="914400"/>
                        </a:xfrm>
                        <a:prstGeom prst="rect">
                          <a:avLst/>
                        </a:prstGeom>
                        <a:noFill/>
                        <a:ln w="9525">
                          <a:noFill/>
                          <a:miter lim="800000"/>
                          <a:headEnd/>
                          <a:tailEnd/>
                        </a:ln>
                      </wps:spPr>
                      <wps:txbx>
                        <w:txbxContent>
                          <w:p w14:paraId="682655AB" w14:textId="77777777" w:rsidR="00D32240" w:rsidRDefault="00D32240" w:rsidP="00A92BFA">
                            <w:pPr>
                              <w:pStyle w:val="af2"/>
                            </w:pPr>
                            <w:r>
                              <w:rPr>
                                <w:rFonts w:hint="eastAsia"/>
                              </w:rPr>
                              <w:t>高校生ワークショップにおける検討プロセス</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2113A6D8" id="テキスト ボックス 48" o:spid="_x0000_s1045" type="#_x0000_t202" style="position:absolute;left:0;text-align:left;margin-left:140.35pt;margin-top:611.05pt;width:1in;height:1in;z-index:251810304;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" filled="f" stroked="f">
                <v:textbox style="mso-fit-shape-to-text:t" inset="0,0,0,0">
                  <w:txbxContent>
                    <w:p w14:paraId="682655AB" w14:textId="77777777" w:rsidR="00D32240" w:rsidRDefault="00D32240" w:rsidP="00A92BFA">
                      <w:pPr>
                        <w:pStyle w:val="af2"/>
                      </w:pPr>
                      <w:r>
                        <w:rPr>
                          <w:rFonts w:hint="eastAsia"/>
                        </w:rPr>
                        <w:t>高校生ワークショップにおける検討プロセス</w:t>
                      </w:r>
                    </w:p>
                  </w:txbxContent>
                </v:textbox>
                <w10:wrap type="square" anchorx="margin"/>
              </v:shape>
            </w:pict>
          </mc:Fallback>
        </mc:AlternateContent>
      </w:r>
      <w:r w:rsidRPr="004C7EF3">
        <w:rPr>
          <w:noProof/>
          <w:color w:val="000000"/>
        </w:rPr>
        <w:drawing>
          <wp:anchor distT="0" distB="0" distL="114300" distR="114300" simplePos="0" relativeHeight="251808256" behindDoc="0" locked="0" layoutInCell="1" allowOverlap="1" wp14:anchorId="32B7D3B0" wp14:editId="0BFACBE5">
            <wp:simplePos x="0" y="0"/>
            <wp:positionH relativeFrom="margin">
              <wp:align>right</wp:align>
            </wp:positionH>
            <wp:positionV relativeFrom="paragraph">
              <wp:posOffset>957580</wp:posOffset>
            </wp:positionV>
            <wp:extent cx="7674610" cy="5759450"/>
            <wp:effectExtent l="5080" t="0" r="7620" b="7620"/>
            <wp:wrapSquare wrapText="bothSides"/>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7674610" cy="5759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D19E9">
        <w:rPr>
          <w:color w:val="000000"/>
        </w:rPr>
        <w:br w:type="page"/>
      </w:r>
    </w:p>
    <w:p w14:paraId="38B0B495" w14:textId="4EB4A6A0" w:rsidR="004C7EF3" w:rsidRPr="004C7EF3" w:rsidRDefault="004C7EF3" w:rsidP="004C7EF3">
      <w:pPr>
        <w:widowControl w:val="0"/>
        <w:autoSpaceDE w:val="0"/>
        <w:autoSpaceDN w:val="0"/>
        <w:ind w:leftChars="100" w:left="440" w:hangingChars="100" w:hanging="220"/>
        <w:rPr>
          <w:rFonts w:ascii="HGPｺﾞｼｯｸE" w:eastAsia="HGPｺﾞｼｯｸE"/>
          <w:color w:val="000000"/>
        </w:rPr>
      </w:pPr>
      <w:r w:rsidRPr="004C7EF3">
        <w:rPr>
          <w:rFonts w:ascii="HGPｺﾞｼｯｸE" w:eastAsia="HGPｺﾞｼｯｸE" w:hint="eastAsia"/>
          <w:color w:val="000000"/>
        </w:rPr>
        <w:lastRenderedPageBreak/>
        <w:t>③大学生が考える「地域の図書館ができること」</w:t>
      </w:r>
    </w:p>
    <w:p w14:paraId="6E0C9A35" w14:textId="30F2983B" w:rsidR="004C7EF3" w:rsidRPr="004C7EF3" w:rsidRDefault="004C7EF3" w:rsidP="004C7EF3">
      <w:pPr>
        <w:ind w:leftChars="200" w:left="660" w:hangingChars="100" w:hanging="220"/>
        <w:rPr>
          <w:rFonts w:ascii="HGPｺﾞｼｯｸE" w:eastAsia="HGPｺﾞｼｯｸE"/>
          <w:color w:val="000000"/>
        </w:rPr>
      </w:pPr>
      <w:r w:rsidRPr="004C7EF3">
        <w:rPr>
          <w:rFonts w:ascii="HGPｺﾞｼｯｸE" w:eastAsia="HGPｺﾞｼｯｸE" w:hint="eastAsia"/>
          <w:color w:val="000000"/>
        </w:rPr>
        <w:t>【資料面での</w:t>
      </w:r>
      <w:r w:rsidR="00A25386">
        <w:rPr>
          <w:rFonts w:ascii="HGPｺﾞｼｯｸE" w:eastAsia="HGPｺﾞｼｯｸE" w:hint="eastAsia"/>
          <w:color w:val="000000"/>
        </w:rPr>
        <w:t>取り組み</w:t>
      </w:r>
      <w:r w:rsidRPr="004C7EF3">
        <w:rPr>
          <w:rFonts w:ascii="HGPｺﾞｼｯｸE" w:eastAsia="HGPｺﾞｼｯｸE" w:hint="eastAsia"/>
          <w:color w:val="000000"/>
        </w:rPr>
        <w:t>】</w:t>
      </w:r>
    </w:p>
    <w:p w14:paraId="7484DA89" w14:textId="0C9870E7" w:rsidR="004C7EF3" w:rsidRPr="004C7EF3" w:rsidRDefault="004C7EF3" w:rsidP="004C7EF3">
      <w:pPr>
        <w:ind w:leftChars="200" w:left="660" w:hangingChars="100" w:hanging="220"/>
        <w:rPr>
          <w:color w:val="000000"/>
        </w:rPr>
      </w:pPr>
      <w:r w:rsidRPr="004C7EF3">
        <w:rPr>
          <w:rFonts w:hint="eastAsia"/>
          <w:color w:val="000000"/>
        </w:rPr>
        <w:t>○将来の進路や職業のことが具体的に分かる本を置く。</w:t>
      </w:r>
    </w:p>
    <w:p w14:paraId="27C0C091" w14:textId="272BE843" w:rsidR="004C7EF3" w:rsidRPr="004C7EF3" w:rsidRDefault="004C7EF3" w:rsidP="004C7EF3">
      <w:pPr>
        <w:ind w:leftChars="200" w:left="660" w:hangingChars="100" w:hanging="220"/>
        <w:rPr>
          <w:color w:val="000000"/>
        </w:rPr>
      </w:pPr>
      <w:r w:rsidRPr="004C7EF3">
        <w:rPr>
          <w:rFonts w:hint="eastAsia"/>
          <w:color w:val="000000"/>
        </w:rPr>
        <w:t>○授業に関連する本を置く。</w:t>
      </w:r>
    </w:p>
    <w:p w14:paraId="28A84BD3" w14:textId="76FC0ADD" w:rsidR="004C7EF3" w:rsidRPr="004C7EF3" w:rsidRDefault="004C7EF3" w:rsidP="004C7EF3">
      <w:pPr>
        <w:ind w:leftChars="200" w:left="660" w:hangingChars="100" w:hanging="220"/>
        <w:rPr>
          <w:color w:val="000000"/>
        </w:rPr>
      </w:pPr>
      <w:r w:rsidRPr="004C7EF3">
        <w:rPr>
          <w:rFonts w:hint="eastAsia"/>
          <w:color w:val="000000"/>
        </w:rPr>
        <w:t>○テストの対策に役立つ本のコーナーをつくる。</w:t>
      </w:r>
    </w:p>
    <w:p w14:paraId="5B71ACA0" w14:textId="1A5183FE" w:rsidR="004C7EF3" w:rsidRPr="004C7EF3" w:rsidRDefault="004C7EF3" w:rsidP="004C7EF3">
      <w:pPr>
        <w:ind w:leftChars="200" w:left="660" w:hangingChars="100" w:hanging="220"/>
        <w:rPr>
          <w:color w:val="000000"/>
        </w:rPr>
      </w:pPr>
      <w:r w:rsidRPr="004C7EF3">
        <w:rPr>
          <w:rFonts w:hint="eastAsia"/>
          <w:color w:val="000000"/>
        </w:rPr>
        <w:t>○ａｍａｚｏｎのような評価やレビューをつける。</w:t>
      </w:r>
    </w:p>
    <w:p w14:paraId="32F86133" w14:textId="59B092E6" w:rsidR="004C7EF3" w:rsidRPr="004C7EF3" w:rsidRDefault="004C7EF3" w:rsidP="004C7EF3">
      <w:pPr>
        <w:ind w:leftChars="200" w:left="660" w:hangingChars="100" w:hanging="220"/>
        <w:rPr>
          <w:color w:val="000000"/>
        </w:rPr>
      </w:pPr>
      <w:r w:rsidRPr="004C7EF3">
        <w:rPr>
          <w:rFonts w:hint="eastAsia"/>
          <w:color w:val="000000"/>
        </w:rPr>
        <w:t>○図書館独自に本を紹介する帯をつくり、興味を持たせる。</w:t>
      </w:r>
    </w:p>
    <w:p w14:paraId="7DB5AAA7" w14:textId="4B5144D9" w:rsidR="004C7EF3" w:rsidRPr="004C7EF3" w:rsidRDefault="004C7EF3" w:rsidP="004C7EF3">
      <w:pPr>
        <w:ind w:leftChars="200" w:left="660" w:hangingChars="100" w:hanging="220"/>
        <w:rPr>
          <w:color w:val="000000"/>
        </w:rPr>
      </w:pPr>
      <w:r w:rsidRPr="004C7EF3">
        <w:rPr>
          <w:rFonts w:hint="eastAsia"/>
          <w:color w:val="000000"/>
        </w:rPr>
        <w:t>○独自の表紙をデザインし、表紙で選んでもらえるようにする。</w:t>
      </w:r>
    </w:p>
    <w:p w14:paraId="3D60D3A9" w14:textId="7DE89CCE" w:rsidR="004C7EF3" w:rsidRPr="004C7EF3" w:rsidRDefault="004C7EF3" w:rsidP="004C7EF3">
      <w:pPr>
        <w:ind w:leftChars="200" w:left="660" w:hangingChars="100" w:hanging="220"/>
        <w:rPr>
          <w:rFonts w:ascii="HGPｺﾞｼｯｸE" w:eastAsia="HGPｺﾞｼｯｸE"/>
          <w:color w:val="000000"/>
        </w:rPr>
      </w:pPr>
      <w:r w:rsidRPr="004C7EF3">
        <w:rPr>
          <w:rFonts w:ascii="HGPｺﾞｼｯｸE" w:eastAsia="HGPｺﾞｼｯｸE" w:hint="eastAsia"/>
          <w:color w:val="000000"/>
        </w:rPr>
        <w:t>【読書に対する動機づけ】</w:t>
      </w:r>
    </w:p>
    <w:p w14:paraId="46A4D223" w14:textId="0B43C953" w:rsidR="004C7EF3" w:rsidRPr="004C7EF3" w:rsidRDefault="004C7EF3" w:rsidP="004C7EF3">
      <w:pPr>
        <w:ind w:leftChars="200" w:left="660" w:hangingChars="100" w:hanging="220"/>
        <w:rPr>
          <w:color w:val="000000"/>
        </w:rPr>
      </w:pPr>
      <w:r w:rsidRPr="004C7EF3">
        <w:rPr>
          <w:rFonts w:hint="eastAsia"/>
          <w:color w:val="000000"/>
        </w:rPr>
        <w:t>○本を読んだ結果、どのような影響があったかグラフ等で可視化する。</w:t>
      </w:r>
    </w:p>
    <w:p w14:paraId="3C1E5717" w14:textId="1CBDFF1F" w:rsidR="004C7EF3" w:rsidRPr="004C7EF3" w:rsidRDefault="004C7EF3" w:rsidP="004C7EF3">
      <w:pPr>
        <w:ind w:leftChars="200" w:left="660" w:hangingChars="100" w:hanging="220"/>
        <w:rPr>
          <w:color w:val="000000"/>
        </w:rPr>
      </w:pPr>
      <w:r w:rsidRPr="004C7EF3">
        <w:rPr>
          <w:rFonts w:hint="eastAsia"/>
          <w:color w:val="000000"/>
        </w:rPr>
        <w:t>○本をよく読む人と話をしたり、いっしょに本を読</w:t>
      </w:r>
      <w:r w:rsidR="006D19E9">
        <w:rPr>
          <w:rFonts w:hint="eastAsia"/>
          <w:color w:val="000000"/>
        </w:rPr>
        <w:t>んだりする。</w:t>
      </w:r>
    </w:p>
    <w:p w14:paraId="72FFE70B" w14:textId="6A3EEDCE" w:rsidR="004C7EF3" w:rsidRPr="004C7EF3" w:rsidRDefault="004C7EF3" w:rsidP="004C7EF3">
      <w:pPr>
        <w:ind w:leftChars="200" w:left="660" w:hangingChars="100" w:hanging="220"/>
        <w:rPr>
          <w:rFonts w:ascii="HGPｺﾞｼｯｸE" w:eastAsia="HGPｺﾞｼｯｸE"/>
          <w:color w:val="000000"/>
        </w:rPr>
      </w:pPr>
      <w:r w:rsidRPr="004C7EF3">
        <w:rPr>
          <w:rFonts w:ascii="HGPｺﾞｼｯｸE" w:eastAsia="HGPｺﾞｼｯｸE" w:hint="eastAsia"/>
          <w:color w:val="000000"/>
        </w:rPr>
        <w:t>【情報提供に関する</w:t>
      </w:r>
      <w:r w:rsidR="00A25386">
        <w:rPr>
          <w:rFonts w:ascii="HGPｺﾞｼｯｸE" w:eastAsia="HGPｺﾞｼｯｸE" w:hint="eastAsia"/>
          <w:color w:val="000000"/>
        </w:rPr>
        <w:t>取り組み</w:t>
      </w:r>
      <w:r w:rsidRPr="004C7EF3">
        <w:rPr>
          <w:rFonts w:ascii="HGPｺﾞｼｯｸE" w:eastAsia="HGPｺﾞｼｯｸE" w:hint="eastAsia"/>
          <w:color w:val="000000"/>
        </w:rPr>
        <w:t>（インターネットを活用した</w:t>
      </w:r>
      <w:r w:rsidR="00A25386">
        <w:rPr>
          <w:rFonts w:ascii="HGPｺﾞｼｯｸE" w:eastAsia="HGPｺﾞｼｯｸE" w:hint="eastAsia"/>
          <w:color w:val="000000"/>
        </w:rPr>
        <w:t>取り組み</w:t>
      </w:r>
      <w:r w:rsidRPr="004C7EF3">
        <w:rPr>
          <w:rFonts w:ascii="HGPｺﾞｼｯｸE" w:eastAsia="HGPｺﾞｼｯｸE" w:hint="eastAsia"/>
          <w:color w:val="000000"/>
        </w:rPr>
        <w:t>）】</w:t>
      </w:r>
    </w:p>
    <w:p w14:paraId="5E4F7B18" w14:textId="0FCA4396" w:rsidR="004C7EF3" w:rsidRPr="004C7EF3" w:rsidRDefault="004C7EF3" w:rsidP="004C7EF3">
      <w:pPr>
        <w:ind w:leftChars="200" w:left="660" w:hangingChars="100" w:hanging="220"/>
        <w:rPr>
          <w:color w:val="000000"/>
        </w:rPr>
      </w:pPr>
      <w:r w:rsidRPr="004C7EF3">
        <w:rPr>
          <w:rFonts w:hint="eastAsia"/>
          <w:color w:val="000000"/>
        </w:rPr>
        <w:t>○インスタ映えするように本を展示し、写真を公開する。</w:t>
      </w:r>
    </w:p>
    <w:p w14:paraId="2A32295A" w14:textId="48852BAF" w:rsidR="004C7EF3" w:rsidRPr="004C7EF3" w:rsidRDefault="004C7EF3" w:rsidP="004C7EF3">
      <w:pPr>
        <w:ind w:leftChars="200" w:left="660" w:hangingChars="100" w:hanging="220"/>
        <w:rPr>
          <w:color w:val="000000"/>
        </w:rPr>
      </w:pPr>
      <w:r w:rsidRPr="004C7EF3">
        <w:rPr>
          <w:rFonts w:hint="eastAsia"/>
          <w:color w:val="000000"/>
        </w:rPr>
        <w:t>○ＳＮＳで感想を発信するとインセンティブがもらえるようにして、情報発信を活発にする。</w:t>
      </w:r>
    </w:p>
    <w:p w14:paraId="61692F2B" w14:textId="19D718CC" w:rsidR="004C7EF3" w:rsidRPr="004C7EF3" w:rsidRDefault="004C7EF3" w:rsidP="004C7EF3">
      <w:pPr>
        <w:ind w:leftChars="200" w:left="660" w:hangingChars="100" w:hanging="220"/>
        <w:rPr>
          <w:color w:val="000000"/>
        </w:rPr>
      </w:pPr>
      <w:r w:rsidRPr="004C7EF3">
        <w:rPr>
          <w:rFonts w:hint="eastAsia"/>
          <w:color w:val="000000"/>
        </w:rPr>
        <w:t>○ポケモンＧＯのような、本に偶然出会う仕組みをアプリでつくる。</w:t>
      </w:r>
    </w:p>
    <w:p w14:paraId="1B437DC8" w14:textId="77777777" w:rsidR="004C7EF3" w:rsidRPr="004C7EF3" w:rsidRDefault="004C7EF3" w:rsidP="004C7EF3">
      <w:pPr>
        <w:ind w:leftChars="200" w:left="660" w:hangingChars="100" w:hanging="220"/>
        <w:rPr>
          <w:color w:val="000000"/>
        </w:rPr>
      </w:pPr>
      <w:r w:rsidRPr="004C7EF3">
        <w:rPr>
          <w:rFonts w:hint="eastAsia"/>
          <w:color w:val="000000"/>
        </w:rPr>
        <w:t>○『耳をすませば』や『図書館戦争』のような、図書館が舞台となったアニメ、映画等で図書館のイメージを変えるＰＲをする。</w:t>
      </w:r>
    </w:p>
    <w:p w14:paraId="073D307C" w14:textId="2DB36940" w:rsidR="004C7EF3" w:rsidRPr="004C7EF3" w:rsidRDefault="004C7EF3" w:rsidP="004C7EF3">
      <w:pPr>
        <w:ind w:leftChars="200" w:left="660" w:hangingChars="100" w:hanging="220"/>
        <w:rPr>
          <w:rFonts w:ascii="HGPｺﾞｼｯｸE" w:eastAsia="HGPｺﾞｼｯｸE"/>
          <w:color w:val="000000"/>
        </w:rPr>
      </w:pPr>
      <w:r w:rsidRPr="004C7EF3">
        <w:rPr>
          <w:rFonts w:ascii="HGPｺﾞｼｯｸE" w:eastAsia="HGPｺﾞｼｯｸE" w:hint="eastAsia"/>
          <w:color w:val="000000"/>
        </w:rPr>
        <w:t>【環境面での</w:t>
      </w:r>
      <w:r w:rsidR="00A25386">
        <w:rPr>
          <w:rFonts w:ascii="HGPｺﾞｼｯｸE" w:eastAsia="HGPｺﾞｼｯｸE" w:hint="eastAsia"/>
          <w:color w:val="000000"/>
        </w:rPr>
        <w:t>取り組み</w:t>
      </w:r>
      <w:r w:rsidRPr="004C7EF3">
        <w:rPr>
          <w:rFonts w:ascii="HGPｺﾞｼｯｸE" w:eastAsia="HGPｺﾞｼｯｸE" w:hint="eastAsia"/>
          <w:color w:val="000000"/>
        </w:rPr>
        <w:t>】</w:t>
      </w:r>
    </w:p>
    <w:p w14:paraId="5179BBD2" w14:textId="77777777" w:rsidR="004C7EF3" w:rsidRPr="004C7EF3" w:rsidRDefault="004C7EF3" w:rsidP="004C7EF3">
      <w:pPr>
        <w:ind w:leftChars="200" w:left="660" w:hangingChars="100" w:hanging="220"/>
        <w:rPr>
          <w:color w:val="000000"/>
        </w:rPr>
      </w:pPr>
      <w:r w:rsidRPr="004C7EF3">
        <w:rPr>
          <w:rFonts w:hint="eastAsia"/>
          <w:color w:val="000000"/>
        </w:rPr>
        <w:t>○難易度や本の長さ別に本を配架する。</w:t>
      </w:r>
    </w:p>
    <w:p w14:paraId="462738A9" w14:textId="77777777" w:rsidR="004C7EF3" w:rsidRPr="004C7EF3" w:rsidRDefault="004C7EF3" w:rsidP="004C7EF3">
      <w:pPr>
        <w:ind w:leftChars="200" w:left="660" w:hangingChars="100" w:hanging="220"/>
        <w:rPr>
          <w:color w:val="000000"/>
        </w:rPr>
      </w:pPr>
      <w:r w:rsidRPr="004C7EF3">
        <w:rPr>
          <w:rFonts w:hint="eastAsia"/>
          <w:color w:val="000000"/>
        </w:rPr>
        <w:t>○気軽に話しながら本を読めるような、静かでない図書館にする。</w:t>
      </w:r>
    </w:p>
    <w:p w14:paraId="69B58F46" w14:textId="77777777" w:rsidR="004C7EF3" w:rsidRPr="004C7EF3" w:rsidRDefault="004C7EF3" w:rsidP="004C7EF3">
      <w:pPr>
        <w:ind w:leftChars="200" w:left="660" w:hangingChars="100" w:hanging="220"/>
        <w:rPr>
          <w:color w:val="000000"/>
        </w:rPr>
      </w:pPr>
      <w:r w:rsidRPr="004C7EF3">
        <w:rPr>
          <w:rFonts w:hint="eastAsia"/>
          <w:color w:val="000000"/>
        </w:rPr>
        <w:t>○中高生向けに関心を惹くようなコーナーをつくる。</w:t>
      </w:r>
    </w:p>
    <w:p w14:paraId="75464F23" w14:textId="77777777" w:rsidR="004C7EF3" w:rsidRPr="004C7EF3" w:rsidRDefault="004C7EF3" w:rsidP="004C7EF3">
      <w:pPr>
        <w:ind w:leftChars="200" w:left="660" w:hangingChars="100" w:hanging="220"/>
        <w:rPr>
          <w:color w:val="000000"/>
        </w:rPr>
      </w:pPr>
      <w:r w:rsidRPr="004C7EF3">
        <w:rPr>
          <w:rFonts w:hint="eastAsia"/>
          <w:color w:val="000000"/>
        </w:rPr>
        <w:t>○中高生向けに本を特化しすぎないようにする。</w:t>
      </w:r>
    </w:p>
    <w:p w14:paraId="2556E256" w14:textId="1A0A8F69" w:rsidR="004C7EF3" w:rsidRPr="004C7EF3" w:rsidRDefault="004C7EF3" w:rsidP="004C7EF3">
      <w:pPr>
        <w:ind w:leftChars="200" w:left="660" w:hangingChars="100" w:hanging="220"/>
        <w:rPr>
          <w:rFonts w:ascii="HGPｺﾞｼｯｸE" w:eastAsia="HGPｺﾞｼｯｸE"/>
          <w:color w:val="000000"/>
        </w:rPr>
      </w:pPr>
      <w:r w:rsidRPr="004C7EF3">
        <w:rPr>
          <w:rFonts w:ascii="HGPｺﾞｼｯｸE" w:eastAsia="HGPｺﾞｼｯｸE" w:hint="eastAsia"/>
          <w:color w:val="000000"/>
        </w:rPr>
        <w:t>【その他】</w:t>
      </w:r>
    </w:p>
    <w:p w14:paraId="1135B105" w14:textId="77777777" w:rsidR="004C7EF3" w:rsidRPr="004C7EF3" w:rsidRDefault="004C7EF3" w:rsidP="004C7EF3">
      <w:pPr>
        <w:ind w:leftChars="200" w:left="660" w:hangingChars="100" w:hanging="220"/>
        <w:rPr>
          <w:color w:val="000000"/>
        </w:rPr>
      </w:pPr>
      <w:r w:rsidRPr="004C7EF3">
        <w:rPr>
          <w:rFonts w:hint="eastAsia"/>
          <w:color w:val="000000"/>
        </w:rPr>
        <w:t>○本の感想を共有する場や仕組みを設ける。</w:t>
      </w:r>
    </w:p>
    <w:p w14:paraId="53D4D3FF" w14:textId="77777777" w:rsidR="004C7EF3" w:rsidRPr="004C7EF3" w:rsidRDefault="004C7EF3" w:rsidP="004C7EF3">
      <w:pPr>
        <w:ind w:leftChars="200" w:left="660" w:hangingChars="100" w:hanging="220"/>
        <w:rPr>
          <w:color w:val="000000"/>
        </w:rPr>
      </w:pPr>
      <w:r w:rsidRPr="004C7EF3">
        <w:rPr>
          <w:rFonts w:hint="eastAsia"/>
          <w:color w:val="000000"/>
        </w:rPr>
        <w:t>○読みたい本のチャートをつくり、本を探せるようにする。</w:t>
      </w:r>
    </w:p>
    <w:p w14:paraId="26D5CCE8" w14:textId="08C3B000" w:rsidR="004C7EF3" w:rsidRPr="00A21E33" w:rsidRDefault="004C7EF3" w:rsidP="004C7EF3">
      <w:pPr>
        <w:ind w:leftChars="200" w:left="660" w:hangingChars="100" w:hanging="220"/>
        <w:rPr>
          <w:color w:val="000000" w:themeColor="text1"/>
        </w:rPr>
      </w:pPr>
      <w:r w:rsidRPr="004C7EF3">
        <w:rPr>
          <w:rFonts w:hint="eastAsia"/>
          <w:color w:val="000000" w:themeColor="text1"/>
        </w:rPr>
        <w:t>○音楽</w:t>
      </w:r>
      <w:r w:rsidR="00906F9F">
        <w:rPr>
          <w:rFonts w:hint="eastAsia"/>
          <w:color w:val="000000" w:themeColor="text1"/>
        </w:rPr>
        <w:t>等</w:t>
      </w:r>
      <w:r w:rsidRPr="004C7EF3">
        <w:rPr>
          <w:rFonts w:hint="eastAsia"/>
          <w:color w:val="000000" w:themeColor="text1"/>
        </w:rPr>
        <w:t>が大音量で</w:t>
      </w:r>
      <w:r w:rsidRPr="00A21E33">
        <w:rPr>
          <w:rFonts w:hint="eastAsia"/>
          <w:color w:val="000000" w:themeColor="text1"/>
        </w:rPr>
        <w:t>かかったナイトライブラリーを開催する。</w:t>
      </w:r>
    </w:p>
    <w:p w14:paraId="4E835765" w14:textId="77777777" w:rsidR="009345E9" w:rsidRPr="004C7EF3" w:rsidRDefault="009345E9" w:rsidP="00790A3F">
      <w:pPr>
        <w:widowControl w:val="0"/>
        <w:autoSpaceDE w:val="0"/>
        <w:autoSpaceDN w:val="0"/>
      </w:pPr>
    </w:p>
    <w:p w14:paraId="3E695C97" w14:textId="2CDD4147" w:rsidR="00A92BFA" w:rsidRDefault="00A92BFA">
      <w:r>
        <w:br w:type="page"/>
      </w:r>
    </w:p>
    <w:p w14:paraId="3F1E1098" w14:textId="5C6CDCDA" w:rsidR="009345E9" w:rsidRPr="004C7EF3" w:rsidRDefault="005E08BF" w:rsidP="00790A3F">
      <w:pPr>
        <w:widowControl w:val="0"/>
        <w:autoSpaceDE w:val="0"/>
        <w:autoSpaceDN w:val="0"/>
      </w:pPr>
      <w:r w:rsidRPr="004C7EF3">
        <w:rPr>
          <w:rFonts w:hint="eastAsia"/>
          <w:noProof/>
          <w:color w:val="000000"/>
        </w:rPr>
        <w:lastRenderedPageBreak/>
        <mc:AlternateContent>
          <mc:Choice Requires="wps">
            <w:drawing>
              <wp:anchor distT="0" distB="0" distL="114300" distR="114300" simplePos="0" relativeHeight="251812352" behindDoc="0" locked="0" layoutInCell="1" allowOverlap="1" wp14:anchorId="1744461D" wp14:editId="20D2DF95">
                <wp:simplePos x="0" y="0"/>
                <wp:positionH relativeFrom="margin">
                  <wp:posOffset>1782445</wp:posOffset>
                </wp:positionH>
                <wp:positionV relativeFrom="paragraph">
                  <wp:posOffset>7812215</wp:posOffset>
                </wp:positionV>
                <wp:extent cx="914400" cy="914400"/>
                <wp:effectExtent l="0" t="0" r="0" b="0"/>
                <wp:wrapNone/>
                <wp:docPr id="50" name="テキスト ボックス 50"/>
                <wp:cNvGraphicFramePr/>
                <a:graphic xmlns:a="http://schemas.openxmlformats.org/drawingml/2006/main">
                  <a:graphicData uri="http://schemas.microsoft.com/office/word/2010/wordprocessingShape">
                    <wps:wsp>
                      <wps:cNvSpPr txBox="1"/>
                      <wps:spPr bwMode="auto">
                        <a:xfrm>
                          <a:off x="0" y="0"/>
                          <a:ext cx="914400" cy="914400"/>
                        </a:xfrm>
                        <a:prstGeom prst="rect">
                          <a:avLst/>
                        </a:prstGeom>
                        <a:noFill/>
                        <a:ln w="9525">
                          <a:noFill/>
                          <a:miter lim="800000"/>
                          <a:headEnd/>
                          <a:tailEnd/>
                        </a:ln>
                      </wps:spPr>
                      <wps:txbx>
                        <w:txbxContent>
                          <w:p w14:paraId="2CA7D948" w14:textId="77777777" w:rsidR="00D32240" w:rsidRDefault="00D32240" w:rsidP="00A92BFA">
                            <w:pPr>
                              <w:pStyle w:val="af2"/>
                            </w:pPr>
                            <w:r>
                              <w:rPr>
                                <w:rFonts w:hint="eastAsia"/>
                              </w:rPr>
                              <w:t>大学生ワークショップにおける検討プロセス</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1744461D" id="テキスト ボックス 50" o:spid="_x0000_s1046" type="#_x0000_t202" style="position:absolute;left:0;text-align:left;margin-left:140.35pt;margin-top:615.15pt;width:1in;height:1in;z-index:251812352;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" filled="f" stroked="f">
                <v:textbox style="mso-fit-shape-to-text:t" inset="0,0,0,0">
                  <w:txbxContent>
                    <w:p w14:paraId="2CA7D948" w14:textId="77777777" w:rsidR="00D32240" w:rsidRDefault="00D32240" w:rsidP="00A92BFA">
                      <w:pPr>
                        <w:pStyle w:val="af2"/>
                      </w:pPr>
                      <w:r>
                        <w:rPr>
                          <w:rFonts w:hint="eastAsia"/>
                        </w:rPr>
                        <w:t>大学生ワークショップにおける検討プロセス</w:t>
                      </w:r>
                    </w:p>
                  </w:txbxContent>
                </v:textbox>
                <w10:wrap anchorx="margin"/>
              </v:shape>
            </w:pict>
          </mc:Fallback>
        </mc:AlternateContent>
      </w:r>
      <w:r>
        <w:rPr>
          <w:noProof/>
        </w:rPr>
        <w:drawing>
          <wp:anchor distT="0" distB="0" distL="114300" distR="114300" simplePos="0" relativeHeight="251811328" behindDoc="0" locked="0" layoutInCell="1" allowOverlap="1" wp14:anchorId="01701D4D" wp14:editId="1AC62EC0">
            <wp:simplePos x="0" y="0"/>
            <wp:positionH relativeFrom="margin">
              <wp:align>left</wp:align>
            </wp:positionH>
            <wp:positionV relativeFrom="paragraph">
              <wp:posOffset>1016635</wp:posOffset>
            </wp:positionV>
            <wp:extent cx="7674610" cy="5759450"/>
            <wp:effectExtent l="5080" t="0" r="7620" b="7620"/>
            <wp:wrapSquare wrapText="bothSides"/>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7674610" cy="57594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658ABDC" w14:textId="53F7DA9E" w:rsidR="0082773A" w:rsidRDefault="0082773A" w:rsidP="00790A3F">
      <w:pPr>
        <w:widowControl w:val="0"/>
        <w:autoSpaceDE w:val="0"/>
        <w:autoSpaceDN w:val="0"/>
      </w:pPr>
      <w:r>
        <w:br w:type="page"/>
      </w:r>
    </w:p>
    <w:p w14:paraId="5B3162DC" w14:textId="27E730F1" w:rsidR="007178AD" w:rsidRDefault="0082773A" w:rsidP="00790A3F">
      <w:pPr>
        <w:pStyle w:val="2"/>
      </w:pPr>
      <w:bookmarkStart w:id="23" w:name="_Toc24359918"/>
      <w:r>
        <w:rPr>
          <w:rFonts w:hint="eastAsia"/>
        </w:rPr>
        <w:lastRenderedPageBreak/>
        <w:t>第二　関連法令等</w:t>
      </w:r>
      <w:bookmarkEnd w:id="23"/>
    </w:p>
    <w:p w14:paraId="77DA8824" w14:textId="7A8C63A3" w:rsidR="007178AD" w:rsidRDefault="0082773A" w:rsidP="00790A3F">
      <w:pPr>
        <w:pStyle w:val="3"/>
        <w:widowControl w:val="0"/>
        <w:autoSpaceDE w:val="0"/>
        <w:autoSpaceDN w:val="0"/>
      </w:pPr>
      <w:r>
        <w:rPr>
          <w:rFonts w:hint="eastAsia"/>
        </w:rPr>
        <w:t xml:space="preserve">１　</w:t>
      </w:r>
      <w:r w:rsidRPr="0082773A">
        <w:rPr>
          <w:rFonts w:hint="eastAsia"/>
        </w:rPr>
        <w:t>子どもの読書活動の推進</w:t>
      </w:r>
      <w:r w:rsidR="00BA3BC1">
        <w:rPr>
          <w:rFonts w:hint="eastAsia"/>
        </w:rPr>
        <w:t>に関する</w:t>
      </w:r>
      <w:r w:rsidRPr="0082773A">
        <w:rPr>
          <w:rFonts w:hint="eastAsia"/>
        </w:rPr>
        <w:t>法律</w:t>
      </w:r>
    </w:p>
    <w:p w14:paraId="165382CD" w14:textId="59ECDA17" w:rsidR="007178AD" w:rsidRDefault="007178AD" w:rsidP="00790A3F">
      <w:pPr>
        <w:pStyle w:val="a4"/>
        <w:widowControl w:val="0"/>
        <w:autoSpaceDE w:val="0"/>
        <w:autoSpaceDN w:val="0"/>
      </w:pPr>
    </w:p>
    <w:p w14:paraId="2F62FFB2" w14:textId="77777777" w:rsidR="0082773A" w:rsidRDefault="0082773A" w:rsidP="00790A3F">
      <w:pPr>
        <w:widowControl w:val="0"/>
        <w:autoSpaceDE w:val="0"/>
        <w:autoSpaceDN w:val="0"/>
        <w:spacing w:line="320" w:lineRule="exact"/>
        <w:ind w:left="220" w:hanging="220"/>
        <w:rPr>
          <w:sz w:val="20"/>
          <w:szCs w:val="21"/>
        </w:rPr>
        <w:sectPr w:rsidR="0082773A" w:rsidSect="00365F10">
          <w:footerReference w:type="default" r:id="rId28"/>
          <w:pgSz w:w="11906" w:h="16838"/>
          <w:pgMar w:top="1418" w:right="1418" w:bottom="1418" w:left="1418" w:header="851" w:footer="737" w:gutter="0"/>
          <w:pgNumType w:start="1"/>
          <w:cols w:space="425"/>
          <w:docGrid w:type="lines" w:linePitch="360"/>
        </w:sectPr>
      </w:pPr>
    </w:p>
    <w:p w14:paraId="500E077A" w14:textId="7B2757DF" w:rsidR="0082773A" w:rsidRPr="0082773A" w:rsidRDefault="0082773A" w:rsidP="00790A3F">
      <w:pPr>
        <w:widowControl w:val="0"/>
        <w:autoSpaceDE w:val="0"/>
        <w:autoSpaceDN w:val="0"/>
        <w:spacing w:line="320" w:lineRule="exact"/>
        <w:ind w:left="220" w:hanging="220"/>
        <w:rPr>
          <w:sz w:val="20"/>
          <w:szCs w:val="21"/>
        </w:rPr>
      </w:pPr>
      <w:r w:rsidRPr="0082773A">
        <w:rPr>
          <w:rFonts w:hint="eastAsia"/>
          <w:sz w:val="20"/>
          <w:szCs w:val="21"/>
        </w:rPr>
        <w:t>（目的）</w:t>
      </w:r>
    </w:p>
    <w:p w14:paraId="4541AEF5" w14:textId="3AFE354C" w:rsidR="0082773A" w:rsidRPr="0082773A" w:rsidRDefault="0082773A" w:rsidP="00790A3F">
      <w:pPr>
        <w:widowControl w:val="0"/>
        <w:autoSpaceDE w:val="0"/>
        <w:autoSpaceDN w:val="0"/>
        <w:spacing w:line="320" w:lineRule="exact"/>
        <w:ind w:left="220" w:hanging="220"/>
        <w:rPr>
          <w:sz w:val="20"/>
          <w:szCs w:val="21"/>
        </w:rPr>
      </w:pPr>
      <w:r w:rsidRPr="0082773A">
        <w:rPr>
          <w:rFonts w:hint="eastAsia"/>
          <w:sz w:val="20"/>
          <w:szCs w:val="21"/>
        </w:rPr>
        <w:t>第一条</w:t>
      </w:r>
      <w:r>
        <w:rPr>
          <w:sz w:val="20"/>
          <w:szCs w:val="21"/>
        </w:rPr>
        <w:t xml:space="preserve">　</w:t>
      </w:r>
      <w:r w:rsidRPr="0082773A">
        <w:rPr>
          <w:sz w:val="20"/>
          <w:szCs w:val="21"/>
        </w:rPr>
        <w:t>この法律は、子どもの読書活動の推進に関し、基本理念を定め、並びに国及び地方公共団体の責務等を明らかにするとともに、子どもの読書活動の推進に関する必要な事項を定めることにより、子どもの読書活動の推進に関する施策を総合的かつ計画的に推進し、もって子どもの健やかな成長に資することを目的とする。</w:t>
      </w:r>
    </w:p>
    <w:p w14:paraId="03E1CC77" w14:textId="77777777" w:rsidR="0082773A" w:rsidRPr="0082773A" w:rsidRDefault="0082773A" w:rsidP="00790A3F">
      <w:pPr>
        <w:widowControl w:val="0"/>
        <w:autoSpaceDE w:val="0"/>
        <w:autoSpaceDN w:val="0"/>
        <w:spacing w:line="320" w:lineRule="exact"/>
        <w:ind w:left="220" w:hanging="220"/>
        <w:rPr>
          <w:sz w:val="20"/>
          <w:szCs w:val="21"/>
        </w:rPr>
      </w:pPr>
    </w:p>
    <w:p w14:paraId="086DB472" w14:textId="3A14BD0C" w:rsidR="0082773A" w:rsidRPr="0082773A" w:rsidRDefault="0082773A" w:rsidP="00790A3F">
      <w:pPr>
        <w:widowControl w:val="0"/>
        <w:autoSpaceDE w:val="0"/>
        <w:autoSpaceDN w:val="0"/>
        <w:spacing w:line="320" w:lineRule="exact"/>
        <w:ind w:left="220" w:hanging="220"/>
        <w:rPr>
          <w:sz w:val="20"/>
          <w:szCs w:val="21"/>
        </w:rPr>
      </w:pPr>
      <w:r w:rsidRPr="0082773A">
        <w:rPr>
          <w:rFonts w:hint="eastAsia"/>
          <w:sz w:val="20"/>
          <w:szCs w:val="21"/>
        </w:rPr>
        <w:t>（基本理念）</w:t>
      </w:r>
    </w:p>
    <w:p w14:paraId="73B02A44" w14:textId="14CCDDCC" w:rsidR="0082773A" w:rsidRPr="0082773A" w:rsidRDefault="0082773A" w:rsidP="00790A3F">
      <w:pPr>
        <w:widowControl w:val="0"/>
        <w:autoSpaceDE w:val="0"/>
        <w:autoSpaceDN w:val="0"/>
        <w:spacing w:line="320" w:lineRule="exact"/>
        <w:ind w:left="220" w:hanging="220"/>
        <w:rPr>
          <w:sz w:val="20"/>
          <w:szCs w:val="21"/>
        </w:rPr>
      </w:pPr>
      <w:r w:rsidRPr="0082773A">
        <w:rPr>
          <w:rFonts w:hint="eastAsia"/>
          <w:sz w:val="20"/>
          <w:szCs w:val="21"/>
        </w:rPr>
        <w:t>第二条</w:t>
      </w:r>
      <w:r>
        <w:rPr>
          <w:sz w:val="20"/>
          <w:szCs w:val="21"/>
        </w:rPr>
        <w:t xml:space="preserve">　</w:t>
      </w:r>
      <w:r w:rsidRPr="0082773A">
        <w:rPr>
          <w:sz w:val="20"/>
          <w:szCs w:val="21"/>
        </w:rPr>
        <w:t>子ども（おおむね十八歳以下の者をいう。以下同じ。）の読書活動は、子どもが、言葉を学び、感性を磨き、表現力を高め、創造力を豊かなものにし、人生をより深く生きる力を身に付けていく上で欠くことのできないものであることにかんがみ、すべての子どもがあらゆる機会とあらゆる場所において自主的に読書活動を行うことができるよう、積極的にそのための環境の整備が推進されなければならない。</w:t>
      </w:r>
    </w:p>
    <w:p w14:paraId="48525D07" w14:textId="77777777" w:rsidR="0082773A" w:rsidRPr="0082773A" w:rsidRDefault="0082773A" w:rsidP="00790A3F">
      <w:pPr>
        <w:widowControl w:val="0"/>
        <w:autoSpaceDE w:val="0"/>
        <w:autoSpaceDN w:val="0"/>
        <w:spacing w:line="320" w:lineRule="exact"/>
        <w:ind w:left="220" w:hanging="220"/>
        <w:rPr>
          <w:sz w:val="20"/>
          <w:szCs w:val="21"/>
        </w:rPr>
      </w:pPr>
    </w:p>
    <w:p w14:paraId="1AC7A5CB" w14:textId="48A535B9" w:rsidR="0082773A" w:rsidRPr="0082773A" w:rsidRDefault="0082773A" w:rsidP="00790A3F">
      <w:pPr>
        <w:widowControl w:val="0"/>
        <w:autoSpaceDE w:val="0"/>
        <w:autoSpaceDN w:val="0"/>
        <w:spacing w:line="320" w:lineRule="exact"/>
        <w:ind w:left="220" w:hanging="220"/>
        <w:rPr>
          <w:sz w:val="20"/>
          <w:szCs w:val="21"/>
        </w:rPr>
      </w:pPr>
      <w:r w:rsidRPr="0082773A">
        <w:rPr>
          <w:rFonts w:hint="eastAsia"/>
          <w:sz w:val="20"/>
          <w:szCs w:val="21"/>
        </w:rPr>
        <w:t>（国の責務）</w:t>
      </w:r>
    </w:p>
    <w:p w14:paraId="783024D3" w14:textId="60747BA0" w:rsidR="0082773A" w:rsidRPr="0082773A" w:rsidRDefault="0082773A" w:rsidP="00790A3F">
      <w:pPr>
        <w:widowControl w:val="0"/>
        <w:autoSpaceDE w:val="0"/>
        <w:autoSpaceDN w:val="0"/>
        <w:spacing w:line="320" w:lineRule="exact"/>
        <w:ind w:left="220" w:hanging="220"/>
        <w:rPr>
          <w:sz w:val="20"/>
          <w:szCs w:val="21"/>
        </w:rPr>
      </w:pPr>
      <w:r w:rsidRPr="0082773A">
        <w:rPr>
          <w:rFonts w:hint="eastAsia"/>
          <w:sz w:val="20"/>
          <w:szCs w:val="21"/>
        </w:rPr>
        <w:t>第三条</w:t>
      </w:r>
      <w:r>
        <w:rPr>
          <w:sz w:val="20"/>
          <w:szCs w:val="21"/>
        </w:rPr>
        <w:t xml:space="preserve">　</w:t>
      </w:r>
      <w:r w:rsidRPr="0082773A">
        <w:rPr>
          <w:sz w:val="20"/>
          <w:szCs w:val="21"/>
        </w:rPr>
        <w:t>国は、前条の基本理念（以下「基本理念」という。）にのっとり、子どもの読書活動の推進に関する施策を総合的に策定し、及び実施する責務を有する。</w:t>
      </w:r>
    </w:p>
    <w:p w14:paraId="6A01A8D0" w14:textId="77777777" w:rsidR="0082773A" w:rsidRPr="0082773A" w:rsidRDefault="0082773A" w:rsidP="00790A3F">
      <w:pPr>
        <w:widowControl w:val="0"/>
        <w:autoSpaceDE w:val="0"/>
        <w:autoSpaceDN w:val="0"/>
        <w:spacing w:line="320" w:lineRule="exact"/>
        <w:ind w:left="220" w:hanging="220"/>
        <w:rPr>
          <w:sz w:val="20"/>
          <w:szCs w:val="21"/>
        </w:rPr>
      </w:pPr>
    </w:p>
    <w:p w14:paraId="5CB61EA2" w14:textId="050AD52D" w:rsidR="0082773A" w:rsidRPr="0082773A" w:rsidRDefault="0082773A" w:rsidP="00790A3F">
      <w:pPr>
        <w:widowControl w:val="0"/>
        <w:autoSpaceDE w:val="0"/>
        <w:autoSpaceDN w:val="0"/>
        <w:spacing w:line="320" w:lineRule="exact"/>
        <w:ind w:left="220" w:hanging="220"/>
        <w:rPr>
          <w:sz w:val="20"/>
          <w:szCs w:val="21"/>
        </w:rPr>
      </w:pPr>
      <w:r w:rsidRPr="0082773A">
        <w:rPr>
          <w:rFonts w:hint="eastAsia"/>
          <w:sz w:val="20"/>
          <w:szCs w:val="21"/>
        </w:rPr>
        <w:t>（地方公共団体の責務）</w:t>
      </w:r>
    </w:p>
    <w:p w14:paraId="51C21C58" w14:textId="6E0590F4" w:rsidR="0082773A" w:rsidRPr="0082773A" w:rsidRDefault="0082773A" w:rsidP="00790A3F">
      <w:pPr>
        <w:widowControl w:val="0"/>
        <w:autoSpaceDE w:val="0"/>
        <w:autoSpaceDN w:val="0"/>
        <w:spacing w:line="320" w:lineRule="exact"/>
        <w:ind w:left="220" w:hanging="220"/>
        <w:rPr>
          <w:sz w:val="20"/>
          <w:szCs w:val="21"/>
        </w:rPr>
      </w:pPr>
      <w:r w:rsidRPr="0082773A">
        <w:rPr>
          <w:rFonts w:hint="eastAsia"/>
          <w:sz w:val="20"/>
          <w:szCs w:val="21"/>
        </w:rPr>
        <w:t>第四条</w:t>
      </w:r>
      <w:r>
        <w:rPr>
          <w:sz w:val="20"/>
          <w:szCs w:val="21"/>
        </w:rPr>
        <w:t xml:space="preserve">　</w:t>
      </w:r>
      <w:r w:rsidRPr="0082773A">
        <w:rPr>
          <w:sz w:val="20"/>
          <w:szCs w:val="21"/>
        </w:rPr>
        <w:t>地方公共団体は、基本理念にのっとり、国との連携を図りつつ、その地域の実情を踏まえ、子どもの読書活動の推進に関する施策を策定し、及び実施する責務を有する。</w:t>
      </w:r>
    </w:p>
    <w:p w14:paraId="1EC6409A" w14:textId="77777777" w:rsidR="0082773A" w:rsidRPr="0082773A" w:rsidRDefault="0082773A" w:rsidP="00790A3F">
      <w:pPr>
        <w:widowControl w:val="0"/>
        <w:autoSpaceDE w:val="0"/>
        <w:autoSpaceDN w:val="0"/>
        <w:spacing w:line="320" w:lineRule="exact"/>
        <w:ind w:left="220" w:hanging="220"/>
        <w:rPr>
          <w:sz w:val="20"/>
          <w:szCs w:val="21"/>
        </w:rPr>
      </w:pPr>
    </w:p>
    <w:p w14:paraId="36A90540" w14:textId="0BA0C018" w:rsidR="0082773A" w:rsidRPr="0082773A" w:rsidRDefault="0082773A" w:rsidP="00790A3F">
      <w:pPr>
        <w:widowControl w:val="0"/>
        <w:autoSpaceDE w:val="0"/>
        <w:autoSpaceDN w:val="0"/>
        <w:spacing w:line="320" w:lineRule="exact"/>
        <w:ind w:left="220" w:hanging="220"/>
        <w:rPr>
          <w:sz w:val="20"/>
          <w:szCs w:val="21"/>
        </w:rPr>
      </w:pPr>
      <w:r w:rsidRPr="0082773A">
        <w:rPr>
          <w:rFonts w:hint="eastAsia"/>
          <w:sz w:val="20"/>
          <w:szCs w:val="21"/>
        </w:rPr>
        <w:t>（事業者の努力）</w:t>
      </w:r>
    </w:p>
    <w:p w14:paraId="0D3B2FA9" w14:textId="411ABFCF" w:rsidR="0082773A" w:rsidRPr="0082773A" w:rsidRDefault="0082773A" w:rsidP="00790A3F">
      <w:pPr>
        <w:widowControl w:val="0"/>
        <w:autoSpaceDE w:val="0"/>
        <w:autoSpaceDN w:val="0"/>
        <w:spacing w:line="320" w:lineRule="exact"/>
        <w:ind w:left="220" w:hanging="220"/>
        <w:rPr>
          <w:sz w:val="20"/>
          <w:szCs w:val="21"/>
        </w:rPr>
      </w:pPr>
      <w:r w:rsidRPr="0082773A">
        <w:rPr>
          <w:rFonts w:hint="eastAsia"/>
          <w:sz w:val="20"/>
          <w:szCs w:val="21"/>
        </w:rPr>
        <w:t>第五条</w:t>
      </w:r>
      <w:r>
        <w:rPr>
          <w:sz w:val="20"/>
          <w:szCs w:val="21"/>
        </w:rPr>
        <w:t xml:space="preserve">　</w:t>
      </w:r>
      <w:r w:rsidRPr="0082773A">
        <w:rPr>
          <w:sz w:val="20"/>
          <w:szCs w:val="21"/>
        </w:rPr>
        <w:t>事業者は、その事業活動を行うに当たっては、基本理念にのっとり、子どもの読書活動が推進されるよう、子どもの健やかな成長に資する書籍等の提供に努めるものとする。</w:t>
      </w:r>
    </w:p>
    <w:p w14:paraId="32A01DD8" w14:textId="77777777" w:rsidR="0082773A" w:rsidRPr="0082773A" w:rsidRDefault="0082773A" w:rsidP="00790A3F">
      <w:pPr>
        <w:widowControl w:val="0"/>
        <w:autoSpaceDE w:val="0"/>
        <w:autoSpaceDN w:val="0"/>
        <w:spacing w:line="320" w:lineRule="exact"/>
        <w:ind w:left="220" w:hanging="220"/>
        <w:rPr>
          <w:sz w:val="20"/>
          <w:szCs w:val="21"/>
        </w:rPr>
      </w:pPr>
    </w:p>
    <w:p w14:paraId="43A5AAD4" w14:textId="30F61AA8" w:rsidR="0082773A" w:rsidRPr="0082773A" w:rsidRDefault="0082773A" w:rsidP="00790A3F">
      <w:pPr>
        <w:widowControl w:val="0"/>
        <w:autoSpaceDE w:val="0"/>
        <w:autoSpaceDN w:val="0"/>
        <w:spacing w:line="320" w:lineRule="exact"/>
        <w:ind w:left="220" w:hanging="220"/>
        <w:rPr>
          <w:sz w:val="20"/>
          <w:szCs w:val="21"/>
        </w:rPr>
      </w:pPr>
      <w:r w:rsidRPr="0082773A">
        <w:rPr>
          <w:rFonts w:hint="eastAsia"/>
          <w:sz w:val="20"/>
          <w:szCs w:val="21"/>
        </w:rPr>
        <w:t>（保護者の役割）</w:t>
      </w:r>
    </w:p>
    <w:p w14:paraId="45976C2B" w14:textId="59637F17" w:rsidR="0082773A" w:rsidRPr="0082773A" w:rsidRDefault="0082773A" w:rsidP="00790A3F">
      <w:pPr>
        <w:widowControl w:val="0"/>
        <w:autoSpaceDE w:val="0"/>
        <w:autoSpaceDN w:val="0"/>
        <w:spacing w:line="320" w:lineRule="exact"/>
        <w:ind w:left="220" w:hanging="220"/>
        <w:rPr>
          <w:sz w:val="20"/>
          <w:szCs w:val="21"/>
        </w:rPr>
      </w:pPr>
      <w:r w:rsidRPr="0082773A">
        <w:rPr>
          <w:rFonts w:hint="eastAsia"/>
          <w:sz w:val="20"/>
          <w:szCs w:val="21"/>
        </w:rPr>
        <w:t>第六条</w:t>
      </w:r>
      <w:r>
        <w:rPr>
          <w:sz w:val="20"/>
          <w:szCs w:val="21"/>
        </w:rPr>
        <w:t xml:space="preserve">　</w:t>
      </w:r>
      <w:r w:rsidRPr="0082773A">
        <w:rPr>
          <w:sz w:val="20"/>
          <w:szCs w:val="21"/>
        </w:rPr>
        <w:t>父母その他の保護者は、子どもの読書活動</w:t>
      </w:r>
      <w:r w:rsidRPr="0082773A">
        <w:rPr>
          <w:sz w:val="20"/>
          <w:szCs w:val="21"/>
        </w:rPr>
        <w:t>の機会の充実及び読書活動の習慣化に積極的な役割を果たすものとする。</w:t>
      </w:r>
    </w:p>
    <w:p w14:paraId="5D1D8FB3" w14:textId="77777777" w:rsidR="0082773A" w:rsidRPr="0082773A" w:rsidRDefault="0082773A" w:rsidP="00790A3F">
      <w:pPr>
        <w:widowControl w:val="0"/>
        <w:autoSpaceDE w:val="0"/>
        <w:autoSpaceDN w:val="0"/>
        <w:spacing w:line="320" w:lineRule="exact"/>
        <w:ind w:left="220" w:hanging="220"/>
        <w:rPr>
          <w:sz w:val="20"/>
          <w:szCs w:val="21"/>
        </w:rPr>
      </w:pPr>
    </w:p>
    <w:p w14:paraId="521EBD50" w14:textId="6C6972E0" w:rsidR="0082773A" w:rsidRPr="0082773A" w:rsidRDefault="0082773A" w:rsidP="00790A3F">
      <w:pPr>
        <w:widowControl w:val="0"/>
        <w:autoSpaceDE w:val="0"/>
        <w:autoSpaceDN w:val="0"/>
        <w:spacing w:line="320" w:lineRule="exact"/>
        <w:ind w:left="220" w:hanging="220"/>
        <w:rPr>
          <w:sz w:val="20"/>
          <w:szCs w:val="21"/>
        </w:rPr>
      </w:pPr>
      <w:r w:rsidRPr="0082773A">
        <w:rPr>
          <w:rFonts w:hint="eastAsia"/>
          <w:sz w:val="20"/>
          <w:szCs w:val="21"/>
        </w:rPr>
        <w:t>（関係機関等との連携強化）</w:t>
      </w:r>
    </w:p>
    <w:p w14:paraId="00518680" w14:textId="429966C6" w:rsidR="0082773A" w:rsidRPr="0082773A" w:rsidRDefault="0082773A" w:rsidP="00790A3F">
      <w:pPr>
        <w:widowControl w:val="0"/>
        <w:autoSpaceDE w:val="0"/>
        <w:autoSpaceDN w:val="0"/>
        <w:spacing w:line="320" w:lineRule="exact"/>
        <w:ind w:left="220" w:hanging="220"/>
        <w:rPr>
          <w:sz w:val="20"/>
          <w:szCs w:val="21"/>
        </w:rPr>
      </w:pPr>
      <w:r w:rsidRPr="0082773A">
        <w:rPr>
          <w:rFonts w:hint="eastAsia"/>
          <w:sz w:val="20"/>
          <w:szCs w:val="21"/>
        </w:rPr>
        <w:t>第七条</w:t>
      </w:r>
      <w:r>
        <w:rPr>
          <w:sz w:val="20"/>
          <w:szCs w:val="21"/>
        </w:rPr>
        <w:t xml:space="preserve">　</w:t>
      </w:r>
      <w:r w:rsidRPr="0082773A">
        <w:rPr>
          <w:sz w:val="20"/>
          <w:szCs w:val="21"/>
        </w:rPr>
        <w:t>国及び地方公共団体は、子どもの読書活動の推進に関する施策が円滑に実施されるよう、学校、図書館その他の関係機関及び民間団体との連携の強化その他必要な体制の整備に努めるものとする。</w:t>
      </w:r>
    </w:p>
    <w:p w14:paraId="52A18735" w14:textId="77777777" w:rsidR="0082773A" w:rsidRPr="0082773A" w:rsidRDefault="0082773A" w:rsidP="00790A3F">
      <w:pPr>
        <w:widowControl w:val="0"/>
        <w:autoSpaceDE w:val="0"/>
        <w:autoSpaceDN w:val="0"/>
        <w:spacing w:line="320" w:lineRule="exact"/>
        <w:ind w:left="220" w:hanging="220"/>
        <w:rPr>
          <w:sz w:val="20"/>
          <w:szCs w:val="21"/>
        </w:rPr>
      </w:pPr>
    </w:p>
    <w:p w14:paraId="19CCEAA1" w14:textId="2468DF08" w:rsidR="0082773A" w:rsidRPr="0082773A" w:rsidRDefault="0082773A" w:rsidP="00790A3F">
      <w:pPr>
        <w:widowControl w:val="0"/>
        <w:autoSpaceDE w:val="0"/>
        <w:autoSpaceDN w:val="0"/>
        <w:spacing w:line="320" w:lineRule="exact"/>
        <w:ind w:left="220" w:hanging="220"/>
        <w:rPr>
          <w:sz w:val="20"/>
          <w:szCs w:val="21"/>
        </w:rPr>
      </w:pPr>
      <w:r w:rsidRPr="0082773A">
        <w:rPr>
          <w:rFonts w:hint="eastAsia"/>
          <w:sz w:val="20"/>
          <w:szCs w:val="21"/>
        </w:rPr>
        <w:t>（子ども読書活動推進基本計画）</w:t>
      </w:r>
    </w:p>
    <w:p w14:paraId="0F259AEF" w14:textId="6C3F7393" w:rsidR="0082773A" w:rsidRPr="0082773A" w:rsidRDefault="0082773A" w:rsidP="00790A3F">
      <w:pPr>
        <w:widowControl w:val="0"/>
        <w:autoSpaceDE w:val="0"/>
        <w:autoSpaceDN w:val="0"/>
        <w:spacing w:line="320" w:lineRule="exact"/>
        <w:ind w:left="220" w:hanging="220"/>
        <w:rPr>
          <w:sz w:val="20"/>
          <w:szCs w:val="21"/>
        </w:rPr>
      </w:pPr>
      <w:r w:rsidRPr="0082773A">
        <w:rPr>
          <w:rFonts w:hint="eastAsia"/>
          <w:sz w:val="20"/>
          <w:szCs w:val="21"/>
        </w:rPr>
        <w:t>第八条</w:t>
      </w:r>
      <w:r w:rsidRPr="0082773A">
        <w:rPr>
          <w:sz w:val="20"/>
          <w:szCs w:val="21"/>
        </w:rPr>
        <w:tab/>
        <w:t>政府は、子どもの読書活動の推進に関する施策の総合的かつ計画的な推進を図るため、子どもの読書活動の推進に関する基本的な計画（以下「子ども読書活動推進基本計画」という。）を策定しなければならない。</w:t>
      </w:r>
    </w:p>
    <w:p w14:paraId="30B56CA3" w14:textId="108A304B" w:rsidR="0082773A" w:rsidRPr="0082773A" w:rsidRDefault="0082773A" w:rsidP="00790A3F">
      <w:pPr>
        <w:widowControl w:val="0"/>
        <w:autoSpaceDE w:val="0"/>
        <w:autoSpaceDN w:val="0"/>
        <w:spacing w:line="320" w:lineRule="exact"/>
        <w:ind w:left="220" w:hanging="220"/>
        <w:rPr>
          <w:sz w:val="20"/>
          <w:szCs w:val="21"/>
        </w:rPr>
      </w:pPr>
      <w:r w:rsidRPr="0082773A">
        <w:rPr>
          <w:rFonts w:hint="eastAsia"/>
          <w:sz w:val="20"/>
          <w:szCs w:val="21"/>
        </w:rPr>
        <w:t>２</w:t>
      </w:r>
      <w:r>
        <w:rPr>
          <w:rFonts w:hint="eastAsia"/>
          <w:sz w:val="20"/>
          <w:szCs w:val="21"/>
        </w:rPr>
        <w:t xml:space="preserve">　</w:t>
      </w:r>
      <w:r w:rsidRPr="0082773A">
        <w:rPr>
          <w:sz w:val="20"/>
          <w:szCs w:val="21"/>
        </w:rPr>
        <w:t>政府は、子ども読書活動推進基本計画を策定したときは、遅滞なく、これを国会に報告するとともに、公表しなければならない。</w:t>
      </w:r>
    </w:p>
    <w:p w14:paraId="3B156A54" w14:textId="7C70AEFB" w:rsidR="0082773A" w:rsidRPr="0082773A" w:rsidRDefault="0082773A" w:rsidP="00790A3F">
      <w:pPr>
        <w:widowControl w:val="0"/>
        <w:autoSpaceDE w:val="0"/>
        <w:autoSpaceDN w:val="0"/>
        <w:spacing w:line="320" w:lineRule="exact"/>
        <w:ind w:left="220" w:hanging="220"/>
        <w:rPr>
          <w:sz w:val="20"/>
          <w:szCs w:val="21"/>
        </w:rPr>
      </w:pPr>
      <w:r w:rsidRPr="0082773A">
        <w:rPr>
          <w:rFonts w:hint="eastAsia"/>
          <w:sz w:val="20"/>
          <w:szCs w:val="21"/>
        </w:rPr>
        <w:t>３</w:t>
      </w:r>
      <w:r>
        <w:rPr>
          <w:rFonts w:hint="eastAsia"/>
          <w:sz w:val="20"/>
          <w:szCs w:val="21"/>
        </w:rPr>
        <w:t xml:space="preserve">　</w:t>
      </w:r>
      <w:r w:rsidRPr="0082773A">
        <w:rPr>
          <w:sz w:val="20"/>
          <w:szCs w:val="21"/>
        </w:rPr>
        <w:t>前項の規定は、子ども読書活動推進基本計画の変更について準用する。</w:t>
      </w:r>
    </w:p>
    <w:p w14:paraId="3F9CEC70" w14:textId="77777777" w:rsidR="0082773A" w:rsidRPr="0082773A" w:rsidRDefault="0082773A" w:rsidP="00790A3F">
      <w:pPr>
        <w:widowControl w:val="0"/>
        <w:autoSpaceDE w:val="0"/>
        <w:autoSpaceDN w:val="0"/>
        <w:spacing w:line="320" w:lineRule="exact"/>
        <w:ind w:left="220" w:hanging="220"/>
        <w:rPr>
          <w:sz w:val="20"/>
          <w:szCs w:val="21"/>
        </w:rPr>
      </w:pPr>
    </w:p>
    <w:p w14:paraId="022748F4" w14:textId="6640FFDC" w:rsidR="0082773A" w:rsidRPr="0082773A" w:rsidRDefault="0082773A" w:rsidP="00790A3F">
      <w:pPr>
        <w:widowControl w:val="0"/>
        <w:autoSpaceDE w:val="0"/>
        <w:autoSpaceDN w:val="0"/>
        <w:spacing w:line="320" w:lineRule="exact"/>
        <w:ind w:left="220" w:hanging="220"/>
        <w:rPr>
          <w:sz w:val="20"/>
          <w:szCs w:val="21"/>
        </w:rPr>
      </w:pPr>
      <w:r w:rsidRPr="0082773A">
        <w:rPr>
          <w:rFonts w:hint="eastAsia"/>
          <w:sz w:val="20"/>
          <w:szCs w:val="21"/>
        </w:rPr>
        <w:t>（都道府県子ども読書活動推進計画等）</w:t>
      </w:r>
    </w:p>
    <w:p w14:paraId="32094F5D" w14:textId="5A3E65A5" w:rsidR="0082773A" w:rsidRPr="0082773A" w:rsidRDefault="0082773A" w:rsidP="00790A3F">
      <w:pPr>
        <w:widowControl w:val="0"/>
        <w:autoSpaceDE w:val="0"/>
        <w:autoSpaceDN w:val="0"/>
        <w:spacing w:line="320" w:lineRule="exact"/>
        <w:ind w:left="220" w:hanging="220"/>
        <w:rPr>
          <w:sz w:val="20"/>
          <w:szCs w:val="21"/>
        </w:rPr>
      </w:pPr>
      <w:r w:rsidRPr="0082773A">
        <w:rPr>
          <w:rFonts w:hint="eastAsia"/>
          <w:sz w:val="20"/>
          <w:szCs w:val="21"/>
        </w:rPr>
        <w:t>第九条</w:t>
      </w:r>
      <w:r>
        <w:rPr>
          <w:rFonts w:hint="eastAsia"/>
          <w:sz w:val="20"/>
          <w:szCs w:val="21"/>
        </w:rPr>
        <w:t xml:space="preserve">　</w:t>
      </w:r>
      <w:r w:rsidRPr="0082773A">
        <w:rPr>
          <w:sz w:val="20"/>
          <w:szCs w:val="21"/>
        </w:rPr>
        <w:t>都道府県は、子ども読書活動推進基本計画を基本とするとともに、当該都道府県における子どもの読書活動の推進の状況等を踏まえ、当該都道府県における子どもの読書活動の推進に関する施策についての計画（以下「都道府県子ども読書活動推進計画」という。）を策定するよう努めなければならない。</w:t>
      </w:r>
    </w:p>
    <w:p w14:paraId="2A3668D8" w14:textId="169ED47A" w:rsidR="0082773A" w:rsidRPr="0082773A" w:rsidRDefault="0082773A" w:rsidP="00790A3F">
      <w:pPr>
        <w:widowControl w:val="0"/>
        <w:autoSpaceDE w:val="0"/>
        <w:autoSpaceDN w:val="0"/>
        <w:spacing w:line="320" w:lineRule="exact"/>
        <w:ind w:left="220" w:hanging="220"/>
        <w:rPr>
          <w:sz w:val="20"/>
          <w:szCs w:val="21"/>
        </w:rPr>
      </w:pPr>
      <w:r w:rsidRPr="0082773A">
        <w:rPr>
          <w:rFonts w:hint="eastAsia"/>
          <w:sz w:val="20"/>
          <w:szCs w:val="21"/>
        </w:rPr>
        <w:t>２</w:t>
      </w:r>
      <w:r>
        <w:rPr>
          <w:rFonts w:hint="eastAsia"/>
          <w:sz w:val="20"/>
          <w:szCs w:val="21"/>
        </w:rPr>
        <w:t xml:space="preserve">　</w:t>
      </w:r>
      <w:r w:rsidRPr="0082773A">
        <w:rPr>
          <w:sz w:val="20"/>
          <w:szCs w:val="21"/>
        </w:rPr>
        <w:t>市町村は、子ども読書活動推進基本計画（都道府県子ども読書活動推進計画が策定されているときは、子ども読書活動推進基本計画及び都道府県子ども読書活動推進計画）を基本とするとともに、当該市町村における子どもの読書活動の推進の状況等を踏まえ、当該市町村における子どもの読書活動の推進に関する施策についての計画（以下「市町村子ども読書活動推進計画」という。）を策定するよう努めなければならない。</w:t>
      </w:r>
    </w:p>
    <w:p w14:paraId="0460F9F1" w14:textId="1800F283" w:rsidR="0082773A" w:rsidRPr="0082773A" w:rsidRDefault="0082773A" w:rsidP="00790A3F">
      <w:pPr>
        <w:widowControl w:val="0"/>
        <w:autoSpaceDE w:val="0"/>
        <w:autoSpaceDN w:val="0"/>
        <w:spacing w:line="320" w:lineRule="exact"/>
        <w:ind w:left="220" w:hanging="220"/>
        <w:rPr>
          <w:sz w:val="20"/>
          <w:szCs w:val="21"/>
        </w:rPr>
      </w:pPr>
      <w:r w:rsidRPr="0082773A">
        <w:rPr>
          <w:rFonts w:hint="eastAsia"/>
          <w:sz w:val="20"/>
          <w:szCs w:val="21"/>
        </w:rPr>
        <w:t>３</w:t>
      </w:r>
      <w:r>
        <w:rPr>
          <w:rFonts w:hint="eastAsia"/>
          <w:sz w:val="20"/>
          <w:szCs w:val="21"/>
        </w:rPr>
        <w:t xml:space="preserve">　</w:t>
      </w:r>
      <w:r w:rsidRPr="0082773A">
        <w:rPr>
          <w:sz w:val="20"/>
          <w:szCs w:val="21"/>
        </w:rPr>
        <w:t>道府県又は市町村は、都道府県子ども読書活動</w:t>
      </w:r>
      <w:r w:rsidRPr="0082773A">
        <w:rPr>
          <w:sz w:val="20"/>
          <w:szCs w:val="21"/>
        </w:rPr>
        <w:lastRenderedPageBreak/>
        <w:t>推進計画又は市町村子ども読書活動推進計画を策定したときは、これを公表しなければならない。</w:t>
      </w:r>
    </w:p>
    <w:p w14:paraId="1761535E" w14:textId="7A714811" w:rsidR="0082773A" w:rsidRPr="0082773A" w:rsidRDefault="0082773A" w:rsidP="00790A3F">
      <w:pPr>
        <w:widowControl w:val="0"/>
        <w:autoSpaceDE w:val="0"/>
        <w:autoSpaceDN w:val="0"/>
        <w:spacing w:line="320" w:lineRule="exact"/>
        <w:ind w:left="220" w:hanging="220"/>
        <w:rPr>
          <w:sz w:val="20"/>
          <w:szCs w:val="21"/>
        </w:rPr>
      </w:pPr>
      <w:r w:rsidRPr="0082773A">
        <w:rPr>
          <w:rFonts w:hint="eastAsia"/>
          <w:sz w:val="20"/>
          <w:szCs w:val="21"/>
        </w:rPr>
        <w:t>４</w:t>
      </w:r>
      <w:r>
        <w:rPr>
          <w:rFonts w:hint="eastAsia"/>
          <w:sz w:val="20"/>
          <w:szCs w:val="21"/>
        </w:rPr>
        <w:t xml:space="preserve">　</w:t>
      </w:r>
      <w:r w:rsidRPr="0082773A">
        <w:rPr>
          <w:sz w:val="20"/>
          <w:szCs w:val="21"/>
        </w:rPr>
        <w:t>前項の規定は、都道府県子ども読書活動推進計画又は市町村子ども読書活動推進計画の変更について準用する。</w:t>
      </w:r>
    </w:p>
    <w:p w14:paraId="0BC7F533" w14:textId="77777777" w:rsidR="0082773A" w:rsidRPr="0082773A" w:rsidRDefault="0082773A" w:rsidP="00790A3F">
      <w:pPr>
        <w:widowControl w:val="0"/>
        <w:autoSpaceDE w:val="0"/>
        <w:autoSpaceDN w:val="0"/>
        <w:spacing w:line="320" w:lineRule="exact"/>
        <w:ind w:left="220" w:hanging="220"/>
        <w:rPr>
          <w:sz w:val="20"/>
          <w:szCs w:val="21"/>
        </w:rPr>
      </w:pPr>
    </w:p>
    <w:p w14:paraId="111653E9" w14:textId="66A47F79" w:rsidR="0082773A" w:rsidRPr="0082773A" w:rsidRDefault="0082773A" w:rsidP="00790A3F">
      <w:pPr>
        <w:widowControl w:val="0"/>
        <w:autoSpaceDE w:val="0"/>
        <w:autoSpaceDN w:val="0"/>
        <w:spacing w:line="320" w:lineRule="exact"/>
        <w:ind w:left="220" w:hanging="220"/>
        <w:rPr>
          <w:sz w:val="20"/>
          <w:szCs w:val="21"/>
        </w:rPr>
      </w:pPr>
      <w:r w:rsidRPr="0082773A">
        <w:rPr>
          <w:rFonts w:hint="eastAsia"/>
          <w:sz w:val="20"/>
          <w:szCs w:val="21"/>
        </w:rPr>
        <w:t>（子ども読書の日）</w:t>
      </w:r>
    </w:p>
    <w:p w14:paraId="62210B18" w14:textId="08E25A72" w:rsidR="0082773A" w:rsidRPr="0082773A" w:rsidRDefault="0082773A" w:rsidP="00790A3F">
      <w:pPr>
        <w:widowControl w:val="0"/>
        <w:autoSpaceDE w:val="0"/>
        <w:autoSpaceDN w:val="0"/>
        <w:spacing w:line="320" w:lineRule="exact"/>
        <w:ind w:left="220" w:hanging="220"/>
        <w:rPr>
          <w:sz w:val="20"/>
          <w:szCs w:val="21"/>
        </w:rPr>
      </w:pPr>
      <w:r w:rsidRPr="0082773A">
        <w:rPr>
          <w:rFonts w:hint="eastAsia"/>
          <w:sz w:val="20"/>
          <w:szCs w:val="21"/>
        </w:rPr>
        <w:t>第十条</w:t>
      </w:r>
      <w:r>
        <w:rPr>
          <w:rFonts w:hint="eastAsia"/>
          <w:sz w:val="20"/>
          <w:szCs w:val="21"/>
        </w:rPr>
        <w:t xml:space="preserve">　</w:t>
      </w:r>
      <w:r w:rsidRPr="0082773A">
        <w:rPr>
          <w:sz w:val="20"/>
          <w:szCs w:val="21"/>
        </w:rPr>
        <w:t>国民の間に広く子どもの読書活動についての関心と理解を深めるとともに、子どもが積極的に読書活動を行う意欲を高めるため、子ども読書の日を設ける。</w:t>
      </w:r>
    </w:p>
    <w:p w14:paraId="28B372D5" w14:textId="06E72DFF" w:rsidR="0082773A" w:rsidRPr="0082773A" w:rsidRDefault="007E7F8E" w:rsidP="00790A3F">
      <w:pPr>
        <w:widowControl w:val="0"/>
        <w:autoSpaceDE w:val="0"/>
        <w:autoSpaceDN w:val="0"/>
        <w:spacing w:line="320" w:lineRule="exact"/>
        <w:ind w:left="220" w:hanging="220"/>
        <w:rPr>
          <w:sz w:val="20"/>
          <w:szCs w:val="21"/>
        </w:rPr>
      </w:pPr>
      <w:r w:rsidRPr="0082773A">
        <w:rPr>
          <w:rFonts w:hint="eastAsia"/>
          <w:sz w:val="20"/>
          <w:szCs w:val="21"/>
        </w:rPr>
        <w:t>２</w:t>
      </w:r>
      <w:r w:rsidR="0082773A">
        <w:rPr>
          <w:rFonts w:hint="eastAsia"/>
          <w:sz w:val="20"/>
          <w:szCs w:val="21"/>
        </w:rPr>
        <w:t xml:space="preserve">　</w:t>
      </w:r>
      <w:r w:rsidR="0082773A" w:rsidRPr="0082773A">
        <w:rPr>
          <w:sz w:val="20"/>
          <w:szCs w:val="21"/>
        </w:rPr>
        <w:t>子ども読書の日は、四月二十三日とする。</w:t>
      </w:r>
    </w:p>
    <w:p w14:paraId="07492A6D" w14:textId="6C02D10E" w:rsidR="0082773A" w:rsidRPr="0082773A" w:rsidRDefault="0082773A" w:rsidP="00790A3F">
      <w:pPr>
        <w:widowControl w:val="0"/>
        <w:autoSpaceDE w:val="0"/>
        <w:autoSpaceDN w:val="0"/>
        <w:spacing w:line="320" w:lineRule="exact"/>
        <w:ind w:left="220" w:hanging="220"/>
        <w:rPr>
          <w:sz w:val="20"/>
          <w:szCs w:val="21"/>
        </w:rPr>
      </w:pPr>
      <w:r w:rsidRPr="0082773A">
        <w:rPr>
          <w:rFonts w:hint="eastAsia"/>
          <w:sz w:val="20"/>
          <w:szCs w:val="21"/>
        </w:rPr>
        <w:t>３</w:t>
      </w:r>
      <w:r>
        <w:rPr>
          <w:rFonts w:hint="eastAsia"/>
          <w:sz w:val="20"/>
          <w:szCs w:val="21"/>
        </w:rPr>
        <w:t xml:space="preserve">　</w:t>
      </w:r>
      <w:r w:rsidRPr="0082773A">
        <w:rPr>
          <w:sz w:val="20"/>
          <w:szCs w:val="21"/>
        </w:rPr>
        <w:t>国及び地方公共団体は、子ども読書の日の趣旨にふさわしい事業を実施するよう努めなければならない。</w:t>
      </w:r>
    </w:p>
    <w:p w14:paraId="1CED514B" w14:textId="77777777" w:rsidR="0082773A" w:rsidRPr="0082773A" w:rsidRDefault="0082773A" w:rsidP="00790A3F">
      <w:pPr>
        <w:widowControl w:val="0"/>
        <w:autoSpaceDE w:val="0"/>
        <w:autoSpaceDN w:val="0"/>
        <w:spacing w:line="320" w:lineRule="exact"/>
        <w:ind w:left="220" w:hanging="220"/>
        <w:rPr>
          <w:sz w:val="20"/>
          <w:szCs w:val="21"/>
        </w:rPr>
      </w:pPr>
    </w:p>
    <w:p w14:paraId="57547ED7" w14:textId="77777777" w:rsidR="0082773A" w:rsidRPr="0082773A" w:rsidRDefault="0082773A" w:rsidP="00790A3F">
      <w:pPr>
        <w:widowControl w:val="0"/>
        <w:autoSpaceDE w:val="0"/>
        <w:autoSpaceDN w:val="0"/>
        <w:spacing w:line="320" w:lineRule="exact"/>
        <w:ind w:left="220" w:hanging="220"/>
        <w:rPr>
          <w:sz w:val="20"/>
          <w:szCs w:val="21"/>
        </w:rPr>
      </w:pPr>
      <w:r w:rsidRPr="0082773A">
        <w:rPr>
          <w:rFonts w:hint="eastAsia"/>
          <w:sz w:val="20"/>
          <w:szCs w:val="21"/>
        </w:rPr>
        <w:t>（財政上の措置等）</w:t>
      </w:r>
    </w:p>
    <w:p w14:paraId="5F92DAB7" w14:textId="77777777" w:rsidR="0082773A" w:rsidRPr="0082773A" w:rsidRDefault="0082773A" w:rsidP="00790A3F">
      <w:pPr>
        <w:widowControl w:val="0"/>
        <w:autoSpaceDE w:val="0"/>
        <w:autoSpaceDN w:val="0"/>
        <w:spacing w:line="320" w:lineRule="exact"/>
        <w:ind w:left="220" w:hanging="220"/>
        <w:rPr>
          <w:sz w:val="20"/>
          <w:szCs w:val="21"/>
        </w:rPr>
      </w:pPr>
      <w:r w:rsidRPr="0082773A">
        <w:rPr>
          <w:rFonts w:hint="eastAsia"/>
          <w:sz w:val="20"/>
          <w:szCs w:val="21"/>
        </w:rPr>
        <w:t>第十一条</w:t>
      </w:r>
      <w:r w:rsidRPr="0082773A">
        <w:rPr>
          <w:sz w:val="20"/>
          <w:szCs w:val="21"/>
        </w:rPr>
        <w:tab/>
        <w:t xml:space="preserve">　国及び地方公共団体は、子どもの読書活動の推進に関する施策を実施するため必要な財政上の措置その他の措置を講ずるよう努めるものとする。</w:t>
      </w:r>
    </w:p>
    <w:p w14:paraId="1FDD8BCE" w14:textId="77777777" w:rsidR="0082773A" w:rsidRPr="0082773A" w:rsidRDefault="0082773A" w:rsidP="00790A3F">
      <w:pPr>
        <w:widowControl w:val="0"/>
        <w:autoSpaceDE w:val="0"/>
        <w:autoSpaceDN w:val="0"/>
        <w:spacing w:line="320" w:lineRule="exact"/>
        <w:ind w:leftChars="100" w:left="440" w:hanging="220"/>
        <w:rPr>
          <w:sz w:val="20"/>
          <w:szCs w:val="21"/>
        </w:rPr>
      </w:pPr>
      <w:r w:rsidRPr="0082773A">
        <w:rPr>
          <w:rFonts w:hint="eastAsia"/>
          <w:sz w:val="20"/>
          <w:szCs w:val="21"/>
        </w:rPr>
        <w:t>附則</w:t>
      </w:r>
    </w:p>
    <w:p w14:paraId="114911D7" w14:textId="77777777" w:rsidR="0082773A" w:rsidRPr="0082773A" w:rsidRDefault="0082773A" w:rsidP="00790A3F">
      <w:pPr>
        <w:widowControl w:val="0"/>
        <w:autoSpaceDE w:val="0"/>
        <w:autoSpaceDN w:val="0"/>
        <w:spacing w:line="320" w:lineRule="exact"/>
        <w:ind w:leftChars="100" w:left="440" w:hanging="220"/>
        <w:rPr>
          <w:sz w:val="20"/>
          <w:szCs w:val="21"/>
        </w:rPr>
      </w:pPr>
      <w:r w:rsidRPr="0082773A">
        <w:rPr>
          <w:rFonts w:hint="eastAsia"/>
          <w:sz w:val="20"/>
          <w:szCs w:val="21"/>
        </w:rPr>
        <w:t>この法律は、公布の日から施行する。</w:t>
      </w:r>
    </w:p>
    <w:p w14:paraId="3B3E1AD4" w14:textId="6F54AE94" w:rsidR="0082773A" w:rsidRDefault="0082773A" w:rsidP="00790A3F">
      <w:pPr>
        <w:widowControl w:val="0"/>
        <w:autoSpaceDE w:val="0"/>
        <w:autoSpaceDN w:val="0"/>
        <w:spacing w:line="320" w:lineRule="exact"/>
        <w:rPr>
          <w:sz w:val="20"/>
          <w:szCs w:val="21"/>
        </w:rPr>
      </w:pPr>
    </w:p>
    <w:p w14:paraId="1EBA59EE" w14:textId="6E18C42B" w:rsidR="00CF0548" w:rsidRDefault="00CF0548" w:rsidP="00790A3F">
      <w:pPr>
        <w:widowControl w:val="0"/>
        <w:autoSpaceDE w:val="0"/>
        <w:autoSpaceDN w:val="0"/>
        <w:spacing w:line="320" w:lineRule="exact"/>
        <w:rPr>
          <w:sz w:val="20"/>
          <w:szCs w:val="21"/>
        </w:rPr>
      </w:pPr>
    </w:p>
    <w:p w14:paraId="472A951D" w14:textId="47A75E2A" w:rsidR="00CF0548" w:rsidRDefault="00CF0548" w:rsidP="00790A3F">
      <w:pPr>
        <w:widowControl w:val="0"/>
        <w:autoSpaceDE w:val="0"/>
        <w:autoSpaceDN w:val="0"/>
        <w:spacing w:line="320" w:lineRule="exact"/>
        <w:rPr>
          <w:sz w:val="20"/>
          <w:szCs w:val="21"/>
        </w:rPr>
      </w:pPr>
    </w:p>
    <w:p w14:paraId="7AD448EC" w14:textId="3CFE7381" w:rsidR="00CF0548" w:rsidRDefault="00CF0548" w:rsidP="00790A3F">
      <w:pPr>
        <w:widowControl w:val="0"/>
        <w:autoSpaceDE w:val="0"/>
        <w:autoSpaceDN w:val="0"/>
        <w:spacing w:line="320" w:lineRule="exact"/>
        <w:rPr>
          <w:sz w:val="20"/>
          <w:szCs w:val="21"/>
        </w:rPr>
      </w:pPr>
    </w:p>
    <w:p w14:paraId="08A1F9C1" w14:textId="48F70514" w:rsidR="00CF0548" w:rsidRDefault="00CF0548" w:rsidP="00790A3F">
      <w:pPr>
        <w:widowControl w:val="0"/>
        <w:autoSpaceDE w:val="0"/>
        <w:autoSpaceDN w:val="0"/>
        <w:spacing w:line="320" w:lineRule="exact"/>
        <w:rPr>
          <w:sz w:val="20"/>
          <w:szCs w:val="21"/>
        </w:rPr>
      </w:pPr>
    </w:p>
    <w:p w14:paraId="478AB14C" w14:textId="2EC09311" w:rsidR="00CF0548" w:rsidRDefault="00CF0548" w:rsidP="00790A3F">
      <w:pPr>
        <w:widowControl w:val="0"/>
        <w:autoSpaceDE w:val="0"/>
        <w:autoSpaceDN w:val="0"/>
        <w:spacing w:line="320" w:lineRule="exact"/>
        <w:rPr>
          <w:sz w:val="20"/>
          <w:szCs w:val="21"/>
        </w:rPr>
      </w:pPr>
    </w:p>
    <w:p w14:paraId="2CD6C094" w14:textId="45A6B998" w:rsidR="00CF0548" w:rsidRDefault="00CF0548" w:rsidP="00790A3F">
      <w:pPr>
        <w:widowControl w:val="0"/>
        <w:autoSpaceDE w:val="0"/>
        <w:autoSpaceDN w:val="0"/>
        <w:spacing w:line="320" w:lineRule="exact"/>
        <w:rPr>
          <w:sz w:val="20"/>
          <w:szCs w:val="21"/>
        </w:rPr>
      </w:pPr>
    </w:p>
    <w:p w14:paraId="282ACF2B" w14:textId="0D5A5B06" w:rsidR="00CF0548" w:rsidRDefault="00CF0548" w:rsidP="00790A3F">
      <w:pPr>
        <w:widowControl w:val="0"/>
        <w:autoSpaceDE w:val="0"/>
        <w:autoSpaceDN w:val="0"/>
        <w:spacing w:line="320" w:lineRule="exact"/>
        <w:rPr>
          <w:sz w:val="20"/>
          <w:szCs w:val="21"/>
        </w:rPr>
      </w:pPr>
    </w:p>
    <w:p w14:paraId="5E62A3B5" w14:textId="092F4F3E" w:rsidR="00CF0548" w:rsidRDefault="00CF0548" w:rsidP="00790A3F">
      <w:pPr>
        <w:widowControl w:val="0"/>
        <w:autoSpaceDE w:val="0"/>
        <w:autoSpaceDN w:val="0"/>
        <w:spacing w:line="320" w:lineRule="exact"/>
        <w:rPr>
          <w:sz w:val="20"/>
          <w:szCs w:val="21"/>
        </w:rPr>
      </w:pPr>
    </w:p>
    <w:p w14:paraId="76FFB3FE" w14:textId="4AA91980" w:rsidR="00CF0548" w:rsidRDefault="00CF0548" w:rsidP="00790A3F">
      <w:pPr>
        <w:widowControl w:val="0"/>
        <w:autoSpaceDE w:val="0"/>
        <w:autoSpaceDN w:val="0"/>
        <w:spacing w:line="320" w:lineRule="exact"/>
        <w:rPr>
          <w:sz w:val="20"/>
          <w:szCs w:val="21"/>
        </w:rPr>
      </w:pPr>
    </w:p>
    <w:p w14:paraId="544411A6" w14:textId="5265F874" w:rsidR="00CF0548" w:rsidRDefault="00CF0548" w:rsidP="00790A3F">
      <w:pPr>
        <w:widowControl w:val="0"/>
        <w:autoSpaceDE w:val="0"/>
        <w:autoSpaceDN w:val="0"/>
        <w:spacing w:line="320" w:lineRule="exact"/>
        <w:rPr>
          <w:sz w:val="20"/>
          <w:szCs w:val="21"/>
        </w:rPr>
      </w:pPr>
    </w:p>
    <w:p w14:paraId="2CF94A3E" w14:textId="72A1E6AA" w:rsidR="00CF0548" w:rsidRDefault="00CF0548" w:rsidP="00790A3F">
      <w:pPr>
        <w:widowControl w:val="0"/>
        <w:autoSpaceDE w:val="0"/>
        <w:autoSpaceDN w:val="0"/>
        <w:spacing w:line="320" w:lineRule="exact"/>
        <w:rPr>
          <w:sz w:val="20"/>
          <w:szCs w:val="21"/>
        </w:rPr>
      </w:pPr>
    </w:p>
    <w:p w14:paraId="481B0629" w14:textId="4FC83D38" w:rsidR="00CF0548" w:rsidRDefault="00CF0548" w:rsidP="00790A3F">
      <w:pPr>
        <w:widowControl w:val="0"/>
        <w:autoSpaceDE w:val="0"/>
        <w:autoSpaceDN w:val="0"/>
        <w:spacing w:line="320" w:lineRule="exact"/>
        <w:rPr>
          <w:sz w:val="20"/>
          <w:szCs w:val="21"/>
        </w:rPr>
      </w:pPr>
    </w:p>
    <w:p w14:paraId="4FE15D84" w14:textId="13CD786F" w:rsidR="00CF0548" w:rsidRDefault="00CF0548" w:rsidP="00790A3F">
      <w:pPr>
        <w:widowControl w:val="0"/>
        <w:autoSpaceDE w:val="0"/>
        <w:autoSpaceDN w:val="0"/>
        <w:spacing w:line="320" w:lineRule="exact"/>
        <w:rPr>
          <w:sz w:val="20"/>
          <w:szCs w:val="21"/>
        </w:rPr>
      </w:pPr>
    </w:p>
    <w:p w14:paraId="4C91E7E1" w14:textId="14798D5D" w:rsidR="00CF0548" w:rsidRDefault="00CF0548" w:rsidP="00790A3F">
      <w:pPr>
        <w:widowControl w:val="0"/>
        <w:autoSpaceDE w:val="0"/>
        <w:autoSpaceDN w:val="0"/>
        <w:spacing w:line="320" w:lineRule="exact"/>
        <w:rPr>
          <w:sz w:val="20"/>
          <w:szCs w:val="21"/>
        </w:rPr>
      </w:pPr>
    </w:p>
    <w:p w14:paraId="1630EE79" w14:textId="6E394895" w:rsidR="00CF0548" w:rsidRDefault="00CF0548" w:rsidP="00790A3F">
      <w:pPr>
        <w:widowControl w:val="0"/>
        <w:autoSpaceDE w:val="0"/>
        <w:autoSpaceDN w:val="0"/>
        <w:spacing w:line="320" w:lineRule="exact"/>
        <w:rPr>
          <w:sz w:val="20"/>
          <w:szCs w:val="21"/>
        </w:rPr>
      </w:pPr>
    </w:p>
    <w:p w14:paraId="26A277EA" w14:textId="41DF022E" w:rsidR="00CF0548" w:rsidRDefault="00CF0548" w:rsidP="00790A3F">
      <w:pPr>
        <w:widowControl w:val="0"/>
        <w:autoSpaceDE w:val="0"/>
        <w:autoSpaceDN w:val="0"/>
        <w:spacing w:line="320" w:lineRule="exact"/>
        <w:rPr>
          <w:sz w:val="20"/>
          <w:szCs w:val="21"/>
        </w:rPr>
      </w:pPr>
    </w:p>
    <w:p w14:paraId="23638511" w14:textId="3BF4954C" w:rsidR="00CF0548" w:rsidRDefault="00CF0548" w:rsidP="00790A3F">
      <w:pPr>
        <w:widowControl w:val="0"/>
        <w:autoSpaceDE w:val="0"/>
        <w:autoSpaceDN w:val="0"/>
        <w:spacing w:line="320" w:lineRule="exact"/>
        <w:rPr>
          <w:sz w:val="20"/>
          <w:szCs w:val="21"/>
        </w:rPr>
      </w:pPr>
    </w:p>
    <w:p w14:paraId="31106053" w14:textId="5C4C1037" w:rsidR="00CF0548" w:rsidRDefault="00CF0548" w:rsidP="00790A3F">
      <w:pPr>
        <w:widowControl w:val="0"/>
        <w:autoSpaceDE w:val="0"/>
        <w:autoSpaceDN w:val="0"/>
        <w:spacing w:line="320" w:lineRule="exact"/>
        <w:rPr>
          <w:sz w:val="20"/>
          <w:szCs w:val="21"/>
        </w:rPr>
      </w:pPr>
    </w:p>
    <w:p w14:paraId="6D16F36E" w14:textId="77777777" w:rsidR="00CF0548" w:rsidRPr="0082773A" w:rsidRDefault="00CF0548" w:rsidP="00790A3F">
      <w:pPr>
        <w:widowControl w:val="0"/>
        <w:autoSpaceDE w:val="0"/>
        <w:autoSpaceDN w:val="0"/>
        <w:spacing w:line="320" w:lineRule="exact"/>
        <w:rPr>
          <w:sz w:val="20"/>
          <w:szCs w:val="21"/>
        </w:rPr>
      </w:pPr>
    </w:p>
    <w:p w14:paraId="589819EB" w14:textId="7DAAC3C3" w:rsidR="0082773A" w:rsidRPr="0082773A" w:rsidRDefault="0082773A" w:rsidP="00790A3F">
      <w:pPr>
        <w:widowControl w:val="0"/>
        <w:autoSpaceDE w:val="0"/>
        <w:autoSpaceDN w:val="0"/>
        <w:spacing w:line="320" w:lineRule="exact"/>
        <w:rPr>
          <w:sz w:val="20"/>
          <w:szCs w:val="21"/>
        </w:rPr>
      </w:pPr>
      <w:r w:rsidRPr="0082773A">
        <w:rPr>
          <w:rFonts w:hint="eastAsia"/>
          <w:sz w:val="20"/>
          <w:szCs w:val="21"/>
        </w:rPr>
        <w:t>○</w:t>
      </w:r>
      <w:r>
        <w:rPr>
          <w:rFonts w:hint="eastAsia"/>
          <w:sz w:val="20"/>
          <w:szCs w:val="21"/>
        </w:rPr>
        <w:t xml:space="preserve">　</w:t>
      </w:r>
      <w:r w:rsidRPr="0082773A">
        <w:rPr>
          <w:sz w:val="20"/>
          <w:szCs w:val="21"/>
        </w:rPr>
        <w:t>衆議院文部科学委員会における附帯決議</w:t>
      </w:r>
    </w:p>
    <w:p w14:paraId="5E274395" w14:textId="77777777" w:rsidR="0082773A" w:rsidRPr="0082773A" w:rsidRDefault="0082773A" w:rsidP="00790A3F">
      <w:pPr>
        <w:widowControl w:val="0"/>
        <w:autoSpaceDE w:val="0"/>
        <w:autoSpaceDN w:val="0"/>
        <w:spacing w:line="320" w:lineRule="exact"/>
        <w:ind w:left="220" w:hanging="220"/>
        <w:rPr>
          <w:sz w:val="20"/>
          <w:szCs w:val="21"/>
        </w:rPr>
      </w:pPr>
      <w:r w:rsidRPr="0082773A">
        <w:rPr>
          <w:rFonts w:hint="eastAsia"/>
          <w:sz w:val="20"/>
          <w:szCs w:val="21"/>
        </w:rPr>
        <w:t xml:space="preserve">　</w:t>
      </w:r>
      <w:r w:rsidRPr="0082773A">
        <w:rPr>
          <w:sz w:val="20"/>
          <w:szCs w:val="21"/>
        </w:rPr>
        <w:t xml:space="preserve"> 政府は、本法施行に当たり、次の事項について配慮すべきである。</w:t>
      </w:r>
    </w:p>
    <w:p w14:paraId="3E06515A" w14:textId="41CD010E" w:rsidR="0082773A" w:rsidRDefault="0082773A" w:rsidP="00790A3F">
      <w:pPr>
        <w:widowControl w:val="0"/>
        <w:autoSpaceDE w:val="0"/>
        <w:autoSpaceDN w:val="0"/>
        <w:spacing w:line="320" w:lineRule="exact"/>
        <w:ind w:leftChars="100" w:left="440" w:hanging="220"/>
        <w:rPr>
          <w:sz w:val="20"/>
          <w:szCs w:val="21"/>
        </w:rPr>
      </w:pPr>
      <w:r w:rsidRPr="0082773A">
        <w:rPr>
          <w:sz w:val="20"/>
          <w:szCs w:val="21"/>
        </w:rPr>
        <w:t>一</w:t>
      </w:r>
      <w:r>
        <w:rPr>
          <w:rFonts w:hint="eastAsia"/>
          <w:sz w:val="20"/>
          <w:szCs w:val="21"/>
        </w:rPr>
        <w:t xml:space="preserve">　</w:t>
      </w:r>
      <w:r w:rsidRPr="0082773A">
        <w:rPr>
          <w:sz w:val="20"/>
          <w:szCs w:val="21"/>
        </w:rPr>
        <w:t>本法は、子どもの自主的な読書活動が推進されるよう必要な施策を講じて環境を整備していくものであり、行政が不当に干渉することのないようにすること。</w:t>
      </w:r>
    </w:p>
    <w:p w14:paraId="3394EA1C" w14:textId="77777777" w:rsidR="0082773A" w:rsidRDefault="0082773A" w:rsidP="00790A3F">
      <w:pPr>
        <w:widowControl w:val="0"/>
        <w:autoSpaceDE w:val="0"/>
        <w:autoSpaceDN w:val="0"/>
        <w:spacing w:line="320" w:lineRule="exact"/>
        <w:ind w:leftChars="100" w:left="440" w:hanging="220"/>
        <w:rPr>
          <w:sz w:val="20"/>
          <w:szCs w:val="21"/>
        </w:rPr>
      </w:pPr>
      <w:r w:rsidRPr="0082773A">
        <w:rPr>
          <w:sz w:val="20"/>
          <w:szCs w:val="21"/>
        </w:rPr>
        <w:t>二</w:t>
      </w:r>
      <w:r>
        <w:rPr>
          <w:rFonts w:hint="eastAsia"/>
          <w:sz w:val="20"/>
          <w:szCs w:val="21"/>
        </w:rPr>
        <w:t xml:space="preserve">　</w:t>
      </w:r>
      <w:r w:rsidRPr="0082773A">
        <w:rPr>
          <w:sz w:val="20"/>
          <w:szCs w:val="21"/>
        </w:rPr>
        <w:t>民意を反映し、子ども読書活動推進基本計画を速やかに策定し、子どもの読書活動の推進に関する施策の確立とその具体化に努めること。</w:t>
      </w:r>
    </w:p>
    <w:p w14:paraId="52F47052" w14:textId="37092180" w:rsidR="0082773A" w:rsidRPr="0082773A" w:rsidRDefault="0082773A" w:rsidP="00790A3F">
      <w:pPr>
        <w:widowControl w:val="0"/>
        <w:autoSpaceDE w:val="0"/>
        <w:autoSpaceDN w:val="0"/>
        <w:ind w:leftChars="100" w:left="440" w:hanging="220"/>
        <w:rPr>
          <w:sz w:val="20"/>
          <w:szCs w:val="21"/>
        </w:rPr>
      </w:pPr>
      <w:r w:rsidRPr="0082773A">
        <w:rPr>
          <w:sz w:val="20"/>
          <w:szCs w:val="21"/>
        </w:rPr>
        <w:t>三</w:t>
      </w:r>
      <w:r>
        <w:rPr>
          <w:rFonts w:hint="eastAsia"/>
          <w:sz w:val="20"/>
          <w:szCs w:val="21"/>
        </w:rPr>
        <w:t xml:space="preserve">　</w:t>
      </w:r>
      <w:r w:rsidRPr="0082773A">
        <w:rPr>
          <w:sz w:val="20"/>
          <w:szCs w:val="21"/>
        </w:rPr>
        <w:t>子どもがあらゆる機会とあらゆる場所において、本と親しみ、本を楽しむことができる環境づくりのため、学校図書館、公共図書館等の整備充実に努めること。</w:t>
      </w:r>
    </w:p>
    <w:p w14:paraId="58F1C3B1" w14:textId="064362FF" w:rsidR="0082773A" w:rsidRPr="0082773A" w:rsidRDefault="0082773A" w:rsidP="00790A3F">
      <w:pPr>
        <w:widowControl w:val="0"/>
        <w:autoSpaceDE w:val="0"/>
        <w:autoSpaceDN w:val="0"/>
        <w:ind w:leftChars="100" w:left="440" w:hanging="220"/>
        <w:rPr>
          <w:sz w:val="20"/>
          <w:szCs w:val="21"/>
        </w:rPr>
      </w:pPr>
      <w:r w:rsidRPr="0082773A">
        <w:rPr>
          <w:sz w:val="20"/>
          <w:szCs w:val="21"/>
        </w:rPr>
        <w:t>四</w:t>
      </w:r>
      <w:r>
        <w:rPr>
          <w:rFonts w:hint="eastAsia"/>
          <w:sz w:val="20"/>
          <w:szCs w:val="21"/>
        </w:rPr>
        <w:t xml:space="preserve">　</w:t>
      </w:r>
      <w:r w:rsidRPr="0082773A">
        <w:rPr>
          <w:sz w:val="20"/>
          <w:szCs w:val="21"/>
        </w:rPr>
        <w:t>学校図書館、公共図書館等が図書を購入するに当たっては、その自主性を尊重すること。</w:t>
      </w:r>
    </w:p>
    <w:p w14:paraId="214F2768" w14:textId="119BBD32" w:rsidR="0082773A" w:rsidRPr="0082773A" w:rsidRDefault="0082773A" w:rsidP="00790A3F">
      <w:pPr>
        <w:widowControl w:val="0"/>
        <w:autoSpaceDE w:val="0"/>
        <w:autoSpaceDN w:val="0"/>
        <w:ind w:leftChars="100" w:left="440" w:hanging="220"/>
        <w:rPr>
          <w:sz w:val="20"/>
          <w:szCs w:val="21"/>
        </w:rPr>
      </w:pPr>
      <w:r w:rsidRPr="0082773A">
        <w:rPr>
          <w:sz w:val="20"/>
          <w:szCs w:val="21"/>
        </w:rPr>
        <w:t>五</w:t>
      </w:r>
      <w:r>
        <w:rPr>
          <w:rFonts w:hint="eastAsia"/>
          <w:sz w:val="20"/>
          <w:szCs w:val="21"/>
        </w:rPr>
        <w:t xml:space="preserve">　</w:t>
      </w:r>
      <w:r w:rsidRPr="0082773A">
        <w:rPr>
          <w:sz w:val="20"/>
          <w:szCs w:val="21"/>
        </w:rPr>
        <w:t>子どもの健やかな成長に資する書籍等については、事業者がそれぞれの自主的判断に基づき提供に努めるようにすること。</w:t>
      </w:r>
    </w:p>
    <w:p w14:paraId="6E777FC4" w14:textId="276DCB15" w:rsidR="0082773A" w:rsidRPr="0082773A" w:rsidRDefault="0082773A" w:rsidP="00790A3F">
      <w:pPr>
        <w:widowControl w:val="0"/>
        <w:autoSpaceDE w:val="0"/>
        <w:autoSpaceDN w:val="0"/>
        <w:ind w:leftChars="100" w:left="440" w:hanging="220"/>
        <w:rPr>
          <w:sz w:val="20"/>
          <w:szCs w:val="21"/>
        </w:rPr>
      </w:pPr>
      <w:r w:rsidRPr="0082773A">
        <w:rPr>
          <w:sz w:val="20"/>
          <w:szCs w:val="21"/>
        </w:rPr>
        <w:t>六</w:t>
      </w:r>
      <w:r>
        <w:rPr>
          <w:rFonts w:hint="eastAsia"/>
          <w:sz w:val="20"/>
          <w:szCs w:val="21"/>
        </w:rPr>
        <w:t xml:space="preserve">　</w:t>
      </w:r>
      <w:r w:rsidRPr="0082773A">
        <w:rPr>
          <w:sz w:val="20"/>
          <w:szCs w:val="21"/>
        </w:rPr>
        <w:t>国及び地方公共団体が実施する子ども読書の日の趣旨にふさわしい事業への子どもの参加については、その自主性を尊重すること。</w:t>
      </w:r>
    </w:p>
    <w:p w14:paraId="62460C91" w14:textId="77777777" w:rsidR="0082773A" w:rsidRDefault="0082773A" w:rsidP="00790A3F">
      <w:pPr>
        <w:widowControl w:val="0"/>
        <w:autoSpaceDE w:val="0"/>
        <w:autoSpaceDN w:val="0"/>
        <w:rPr>
          <w:sz w:val="20"/>
          <w:szCs w:val="21"/>
        </w:rPr>
        <w:sectPr w:rsidR="0082773A" w:rsidSect="00CF0548">
          <w:footerReference w:type="default" r:id="rId29"/>
          <w:type w:val="continuous"/>
          <w:pgSz w:w="11906" w:h="16838"/>
          <w:pgMar w:top="1418" w:right="1418" w:bottom="1418" w:left="1418" w:header="851" w:footer="737" w:gutter="0"/>
          <w:pgNumType w:start="50"/>
          <w:cols w:num="2" w:space="425"/>
          <w:docGrid w:type="lines" w:linePitch="360"/>
        </w:sectPr>
      </w:pPr>
    </w:p>
    <w:p w14:paraId="66586BF6" w14:textId="7ECC1506" w:rsidR="000C00E4" w:rsidRDefault="000C00E4" w:rsidP="00790A3F">
      <w:pPr>
        <w:pStyle w:val="3"/>
        <w:widowControl w:val="0"/>
        <w:autoSpaceDE w:val="0"/>
        <w:autoSpaceDN w:val="0"/>
      </w:pPr>
      <w:r>
        <w:rPr>
          <w:rFonts w:hint="eastAsia"/>
        </w:rPr>
        <w:lastRenderedPageBreak/>
        <w:t xml:space="preserve">２　</w:t>
      </w:r>
      <w:r w:rsidRPr="000C00E4">
        <w:rPr>
          <w:rFonts w:hint="eastAsia"/>
        </w:rPr>
        <w:t>視覚障害者等の読書環境の整備の推進に関する法律</w:t>
      </w:r>
    </w:p>
    <w:p w14:paraId="764F965D" w14:textId="315FDDE8" w:rsidR="000C00E4" w:rsidRDefault="000C00E4" w:rsidP="00790A3F">
      <w:pPr>
        <w:pStyle w:val="a4"/>
        <w:widowControl w:val="0"/>
        <w:autoSpaceDE w:val="0"/>
        <w:autoSpaceDN w:val="0"/>
      </w:pPr>
    </w:p>
    <w:p w14:paraId="5B90795D" w14:textId="77777777" w:rsidR="000C00E4" w:rsidRDefault="000C00E4" w:rsidP="00790A3F">
      <w:pPr>
        <w:widowControl w:val="0"/>
        <w:autoSpaceDE w:val="0"/>
        <w:autoSpaceDN w:val="0"/>
        <w:sectPr w:rsidR="000C00E4" w:rsidSect="00CF0548">
          <w:pgSz w:w="11906" w:h="16838"/>
          <w:pgMar w:top="1418" w:right="1418" w:bottom="1418" w:left="1418" w:header="851" w:footer="737" w:gutter="0"/>
          <w:cols w:space="425"/>
          <w:docGrid w:type="lines" w:linePitch="360"/>
        </w:sectPr>
      </w:pPr>
    </w:p>
    <w:p w14:paraId="7361FEC7" w14:textId="77777777" w:rsidR="000C00E4" w:rsidRPr="000C00E4" w:rsidRDefault="000C00E4" w:rsidP="00790A3F">
      <w:pPr>
        <w:widowControl w:val="0"/>
        <w:autoSpaceDE w:val="0"/>
        <w:autoSpaceDN w:val="0"/>
        <w:spacing w:line="320" w:lineRule="exact"/>
        <w:rPr>
          <w:color w:val="000000"/>
          <w:sz w:val="20"/>
          <w:szCs w:val="20"/>
        </w:rPr>
      </w:pPr>
      <w:r w:rsidRPr="000C00E4">
        <w:rPr>
          <w:rFonts w:hint="eastAsia"/>
          <w:color w:val="000000"/>
          <w:sz w:val="20"/>
          <w:szCs w:val="20"/>
        </w:rPr>
        <w:t>目次</w:t>
      </w:r>
    </w:p>
    <w:p w14:paraId="44EF2D4D" w14:textId="77777777" w:rsidR="000C00E4" w:rsidRPr="000C00E4" w:rsidRDefault="000C00E4" w:rsidP="00790A3F">
      <w:pPr>
        <w:widowControl w:val="0"/>
        <w:autoSpaceDE w:val="0"/>
        <w:autoSpaceDN w:val="0"/>
        <w:spacing w:line="320" w:lineRule="exact"/>
        <w:rPr>
          <w:color w:val="000000"/>
          <w:sz w:val="20"/>
          <w:szCs w:val="20"/>
        </w:rPr>
      </w:pPr>
      <w:r w:rsidRPr="000C00E4">
        <w:rPr>
          <w:rFonts w:hint="eastAsia"/>
          <w:color w:val="000000"/>
          <w:sz w:val="20"/>
          <w:szCs w:val="20"/>
        </w:rPr>
        <w:t xml:space="preserve">　第一章　総則（第一条－第六条）</w:t>
      </w:r>
    </w:p>
    <w:p w14:paraId="5869ECFC" w14:textId="77777777" w:rsidR="000C00E4" w:rsidRPr="000C00E4" w:rsidRDefault="000C00E4" w:rsidP="00790A3F">
      <w:pPr>
        <w:widowControl w:val="0"/>
        <w:autoSpaceDE w:val="0"/>
        <w:autoSpaceDN w:val="0"/>
        <w:spacing w:line="320" w:lineRule="exact"/>
        <w:rPr>
          <w:color w:val="000000"/>
          <w:sz w:val="20"/>
          <w:szCs w:val="20"/>
        </w:rPr>
      </w:pPr>
      <w:r w:rsidRPr="000C00E4">
        <w:rPr>
          <w:rFonts w:hint="eastAsia"/>
          <w:color w:val="000000"/>
          <w:sz w:val="20"/>
          <w:szCs w:val="20"/>
        </w:rPr>
        <w:t xml:space="preserve">　第二章　基本計画等（第七条・第八条）</w:t>
      </w:r>
    </w:p>
    <w:p w14:paraId="32CB55C9" w14:textId="77777777" w:rsidR="000C00E4" w:rsidRPr="000C00E4" w:rsidRDefault="000C00E4" w:rsidP="00790A3F">
      <w:pPr>
        <w:widowControl w:val="0"/>
        <w:autoSpaceDE w:val="0"/>
        <w:autoSpaceDN w:val="0"/>
        <w:spacing w:line="320" w:lineRule="exact"/>
        <w:rPr>
          <w:color w:val="000000"/>
          <w:sz w:val="20"/>
          <w:szCs w:val="20"/>
        </w:rPr>
      </w:pPr>
      <w:r w:rsidRPr="000C00E4">
        <w:rPr>
          <w:rFonts w:hint="eastAsia"/>
          <w:color w:val="000000"/>
          <w:sz w:val="20"/>
          <w:szCs w:val="20"/>
        </w:rPr>
        <w:t xml:space="preserve">　第三章　基本的施策（第九条－第十七条）</w:t>
      </w:r>
    </w:p>
    <w:p w14:paraId="40F5CD27" w14:textId="77777777" w:rsidR="000C00E4" w:rsidRPr="000C00E4" w:rsidRDefault="000C00E4" w:rsidP="00790A3F">
      <w:pPr>
        <w:widowControl w:val="0"/>
        <w:autoSpaceDE w:val="0"/>
        <w:autoSpaceDN w:val="0"/>
        <w:spacing w:line="320" w:lineRule="exact"/>
        <w:rPr>
          <w:color w:val="000000"/>
          <w:sz w:val="20"/>
          <w:szCs w:val="20"/>
        </w:rPr>
      </w:pPr>
      <w:r w:rsidRPr="000C00E4">
        <w:rPr>
          <w:rFonts w:hint="eastAsia"/>
          <w:color w:val="000000"/>
          <w:sz w:val="20"/>
          <w:szCs w:val="20"/>
        </w:rPr>
        <w:t xml:space="preserve">　第四章　協議の場等（第十八条）</w:t>
      </w:r>
    </w:p>
    <w:p w14:paraId="21A693E7" w14:textId="77777777" w:rsidR="000C00E4" w:rsidRPr="000C00E4" w:rsidRDefault="000C00E4" w:rsidP="00790A3F">
      <w:pPr>
        <w:widowControl w:val="0"/>
        <w:autoSpaceDE w:val="0"/>
        <w:autoSpaceDN w:val="0"/>
        <w:spacing w:line="320" w:lineRule="exact"/>
        <w:rPr>
          <w:color w:val="000000"/>
          <w:sz w:val="20"/>
          <w:szCs w:val="20"/>
        </w:rPr>
      </w:pPr>
      <w:r w:rsidRPr="000C00E4">
        <w:rPr>
          <w:rFonts w:hint="eastAsia"/>
          <w:color w:val="000000"/>
          <w:sz w:val="20"/>
          <w:szCs w:val="20"/>
        </w:rPr>
        <w:t xml:space="preserve">　附則</w:t>
      </w:r>
    </w:p>
    <w:p w14:paraId="0E84D279" w14:textId="77777777" w:rsidR="000C00E4" w:rsidRPr="000C00E4" w:rsidRDefault="000C00E4" w:rsidP="00790A3F">
      <w:pPr>
        <w:widowControl w:val="0"/>
        <w:autoSpaceDE w:val="0"/>
        <w:autoSpaceDN w:val="0"/>
        <w:spacing w:line="320" w:lineRule="exact"/>
        <w:rPr>
          <w:color w:val="000000"/>
          <w:sz w:val="20"/>
          <w:szCs w:val="20"/>
        </w:rPr>
      </w:pPr>
    </w:p>
    <w:p w14:paraId="188B1F5C" w14:textId="4DBC73D8" w:rsidR="000C00E4" w:rsidRPr="000C00E4" w:rsidRDefault="000C00E4" w:rsidP="00790A3F">
      <w:pPr>
        <w:widowControl w:val="0"/>
        <w:autoSpaceDE w:val="0"/>
        <w:autoSpaceDN w:val="0"/>
        <w:spacing w:line="320" w:lineRule="exact"/>
        <w:rPr>
          <w:color w:val="000000"/>
          <w:sz w:val="20"/>
          <w:szCs w:val="20"/>
        </w:rPr>
      </w:pPr>
      <w:r w:rsidRPr="000C00E4">
        <w:rPr>
          <w:rFonts w:hint="eastAsia"/>
          <w:color w:val="000000"/>
          <w:sz w:val="20"/>
          <w:szCs w:val="20"/>
        </w:rPr>
        <w:t>第一章　総則</w:t>
      </w:r>
    </w:p>
    <w:p w14:paraId="01CFC424" w14:textId="77777777" w:rsidR="000C00E4" w:rsidRPr="000C00E4" w:rsidRDefault="000C00E4" w:rsidP="00790A3F">
      <w:pPr>
        <w:widowControl w:val="0"/>
        <w:autoSpaceDE w:val="0"/>
        <w:autoSpaceDN w:val="0"/>
        <w:spacing w:line="320" w:lineRule="exact"/>
        <w:rPr>
          <w:color w:val="000000"/>
          <w:sz w:val="20"/>
          <w:szCs w:val="20"/>
        </w:rPr>
      </w:pPr>
      <w:r w:rsidRPr="000C00E4">
        <w:rPr>
          <w:rFonts w:hint="eastAsia"/>
          <w:color w:val="000000"/>
          <w:sz w:val="20"/>
          <w:szCs w:val="20"/>
        </w:rPr>
        <w:t xml:space="preserve">　（目的）</w:t>
      </w:r>
    </w:p>
    <w:p w14:paraId="2A4DC9F4" w14:textId="77777777" w:rsidR="000C00E4" w:rsidRPr="000C00E4" w:rsidRDefault="000C00E4" w:rsidP="00790A3F">
      <w:pPr>
        <w:widowControl w:val="0"/>
        <w:autoSpaceDE w:val="0"/>
        <w:autoSpaceDN w:val="0"/>
        <w:spacing w:line="320" w:lineRule="exact"/>
        <w:ind w:left="220" w:hanging="220"/>
        <w:rPr>
          <w:color w:val="000000"/>
          <w:sz w:val="20"/>
          <w:szCs w:val="20"/>
        </w:rPr>
      </w:pPr>
      <w:r w:rsidRPr="000C00E4">
        <w:rPr>
          <w:rFonts w:hint="eastAsia"/>
          <w:color w:val="000000"/>
          <w:sz w:val="20"/>
          <w:szCs w:val="20"/>
        </w:rPr>
        <w:t>第一条　この法律は、視覚障害者等の読書環境の整備の推進に関し、基本理念を定め、並びに国及び地方公共団体の責務を明らかにするとともに、基本計画の策定その他の視覚障害者等の読書環境の整備の推進に関する施策の基本となる事項を定めること等により、視覚障害者等の読書環境の整備を総合的かつ計画的に推進し、もって障害の有無にかかわらず全ての国民が等しく読書を通じて文字・活字文化（文字・活字文化振興法（平成十七年法律第九十一号）第二条に規定する文字・活字文化をいう。）の恵沢を享受することができる社会の実現に寄与することを目的とする。</w:t>
      </w:r>
    </w:p>
    <w:p w14:paraId="054966DE" w14:textId="77777777" w:rsidR="000C00E4" w:rsidRPr="000C00E4" w:rsidRDefault="000C00E4" w:rsidP="00790A3F">
      <w:pPr>
        <w:widowControl w:val="0"/>
        <w:autoSpaceDE w:val="0"/>
        <w:autoSpaceDN w:val="0"/>
        <w:spacing w:line="320" w:lineRule="exact"/>
        <w:rPr>
          <w:color w:val="000000"/>
          <w:sz w:val="20"/>
          <w:szCs w:val="20"/>
        </w:rPr>
      </w:pPr>
    </w:p>
    <w:p w14:paraId="6BFC023A" w14:textId="77777777" w:rsidR="000C00E4" w:rsidRPr="000C00E4" w:rsidRDefault="000C00E4" w:rsidP="00790A3F">
      <w:pPr>
        <w:widowControl w:val="0"/>
        <w:autoSpaceDE w:val="0"/>
        <w:autoSpaceDN w:val="0"/>
        <w:spacing w:line="320" w:lineRule="exact"/>
        <w:rPr>
          <w:color w:val="000000"/>
          <w:sz w:val="20"/>
          <w:szCs w:val="20"/>
        </w:rPr>
      </w:pPr>
      <w:r w:rsidRPr="000C00E4">
        <w:rPr>
          <w:rFonts w:hint="eastAsia"/>
          <w:color w:val="000000"/>
          <w:sz w:val="20"/>
          <w:szCs w:val="20"/>
        </w:rPr>
        <w:t xml:space="preserve">　（定義）</w:t>
      </w:r>
    </w:p>
    <w:p w14:paraId="7ACD79D5" w14:textId="77777777" w:rsidR="000C00E4" w:rsidRPr="000C00E4" w:rsidRDefault="000C00E4" w:rsidP="00790A3F">
      <w:pPr>
        <w:widowControl w:val="0"/>
        <w:autoSpaceDE w:val="0"/>
        <w:autoSpaceDN w:val="0"/>
        <w:spacing w:line="320" w:lineRule="exact"/>
        <w:ind w:left="220" w:hanging="220"/>
        <w:rPr>
          <w:color w:val="000000"/>
          <w:sz w:val="20"/>
          <w:szCs w:val="20"/>
        </w:rPr>
      </w:pPr>
      <w:r w:rsidRPr="000C00E4">
        <w:rPr>
          <w:rFonts w:hint="eastAsia"/>
          <w:color w:val="000000"/>
          <w:sz w:val="20"/>
          <w:szCs w:val="20"/>
        </w:rPr>
        <w:t>第二条　この法律において「視覚障害者等」とは、視覚障害、発達障害、肢体不自由その他の障害により、書籍（雑誌、新聞その他の刊行物を含む。以下同じ。）について、視覚による表現の認識が困難な者をいう。</w:t>
      </w:r>
    </w:p>
    <w:p w14:paraId="076D4392" w14:textId="77777777" w:rsidR="000C00E4" w:rsidRPr="000C00E4" w:rsidRDefault="000C00E4" w:rsidP="00790A3F">
      <w:pPr>
        <w:widowControl w:val="0"/>
        <w:autoSpaceDE w:val="0"/>
        <w:autoSpaceDN w:val="0"/>
        <w:spacing w:line="320" w:lineRule="exact"/>
        <w:ind w:left="220" w:hanging="220"/>
        <w:rPr>
          <w:color w:val="000000"/>
          <w:sz w:val="20"/>
          <w:szCs w:val="20"/>
        </w:rPr>
      </w:pPr>
      <w:r w:rsidRPr="000C00E4">
        <w:rPr>
          <w:rFonts w:hint="eastAsia"/>
          <w:color w:val="000000"/>
          <w:sz w:val="20"/>
          <w:szCs w:val="20"/>
        </w:rPr>
        <w:t>２　この法律において「視覚障害者等が利用しやすい書籍」とは、点字図書、拡大図書その他の視覚障害者等がその内容を容易に認識することができる書籍をいう。</w:t>
      </w:r>
    </w:p>
    <w:p w14:paraId="14A11BDC" w14:textId="77777777" w:rsidR="000C00E4" w:rsidRPr="000C00E4" w:rsidRDefault="000C00E4" w:rsidP="00790A3F">
      <w:pPr>
        <w:widowControl w:val="0"/>
        <w:autoSpaceDE w:val="0"/>
        <w:autoSpaceDN w:val="0"/>
        <w:spacing w:line="320" w:lineRule="exact"/>
        <w:ind w:left="220" w:hanging="220"/>
        <w:rPr>
          <w:color w:val="000000"/>
          <w:sz w:val="20"/>
          <w:szCs w:val="20"/>
        </w:rPr>
      </w:pPr>
      <w:r w:rsidRPr="000C00E4">
        <w:rPr>
          <w:rFonts w:hint="eastAsia"/>
          <w:color w:val="000000"/>
          <w:sz w:val="20"/>
          <w:szCs w:val="20"/>
        </w:rPr>
        <w:t>３　この法律において「視覚障害者等が利用しやすい電子書籍等」とは、電子書籍その他の書籍に相当する文字、音声、点字等の電磁的記録（電子的方式、磁気的方式その他人の知覚によっては認識することができない方式で作られる記録をいう。第十一条第二項及び第十二条第二項において同じ。）であって、電子計算機等を利用して視覚障害者等がその内容を容易に認識することができるものをいう。</w:t>
      </w:r>
    </w:p>
    <w:p w14:paraId="0E62201D" w14:textId="77777777" w:rsidR="000C00E4" w:rsidRPr="000C00E4" w:rsidRDefault="000C00E4" w:rsidP="00790A3F">
      <w:pPr>
        <w:widowControl w:val="0"/>
        <w:autoSpaceDE w:val="0"/>
        <w:autoSpaceDN w:val="0"/>
        <w:spacing w:line="320" w:lineRule="exact"/>
        <w:rPr>
          <w:color w:val="000000"/>
          <w:sz w:val="20"/>
          <w:szCs w:val="20"/>
        </w:rPr>
      </w:pPr>
      <w:r w:rsidRPr="000C00E4">
        <w:rPr>
          <w:rFonts w:hint="eastAsia"/>
          <w:color w:val="000000"/>
          <w:sz w:val="20"/>
          <w:szCs w:val="20"/>
        </w:rPr>
        <w:t xml:space="preserve">　（基本理念）</w:t>
      </w:r>
    </w:p>
    <w:p w14:paraId="1447658D" w14:textId="77777777" w:rsidR="000C00E4" w:rsidRPr="000C00E4" w:rsidRDefault="000C00E4" w:rsidP="00790A3F">
      <w:pPr>
        <w:widowControl w:val="0"/>
        <w:autoSpaceDE w:val="0"/>
        <w:autoSpaceDN w:val="0"/>
        <w:spacing w:line="320" w:lineRule="exact"/>
        <w:ind w:left="220" w:hanging="220"/>
        <w:rPr>
          <w:color w:val="000000"/>
          <w:sz w:val="20"/>
          <w:szCs w:val="20"/>
        </w:rPr>
      </w:pPr>
      <w:r w:rsidRPr="000C00E4">
        <w:rPr>
          <w:rFonts w:hint="eastAsia"/>
          <w:color w:val="000000"/>
          <w:sz w:val="20"/>
          <w:szCs w:val="20"/>
        </w:rPr>
        <w:t>第三条　視覚障害者等の読書環境の整備の推進は、次に掲げる事項を旨として行われなければならない。</w:t>
      </w:r>
    </w:p>
    <w:p w14:paraId="78525827" w14:textId="5BC4B6CF" w:rsidR="000C00E4" w:rsidRPr="000C00E4" w:rsidRDefault="000C00E4" w:rsidP="00790A3F">
      <w:pPr>
        <w:widowControl w:val="0"/>
        <w:autoSpaceDE w:val="0"/>
        <w:autoSpaceDN w:val="0"/>
        <w:spacing w:line="320" w:lineRule="exact"/>
        <w:ind w:leftChars="100" w:left="440" w:hanging="220"/>
        <w:rPr>
          <w:color w:val="000000"/>
          <w:sz w:val="20"/>
          <w:szCs w:val="20"/>
        </w:rPr>
      </w:pPr>
      <w:r w:rsidRPr="000C00E4">
        <w:rPr>
          <w:rFonts w:hint="eastAsia"/>
          <w:color w:val="000000"/>
          <w:sz w:val="20"/>
          <w:szCs w:val="20"/>
        </w:rPr>
        <w:t>一　視覚障害者等が利用しやすい電子書籍等が視覚障害者等の読書に係る利便性の向上に著しく資する特性を有することに鑑み、情報通信その他の分野における先端的な技術等を活用して視覚障害者等が利用しやすい電子書籍等の普及が図られるとともに、視覚障害者等の需要を踏まえ、引き続き、視覚障害者等が利用しやすい書籍が提供されること。</w:t>
      </w:r>
    </w:p>
    <w:p w14:paraId="04A6E24E" w14:textId="77777777" w:rsidR="000C00E4" w:rsidRDefault="000C00E4" w:rsidP="00790A3F">
      <w:pPr>
        <w:widowControl w:val="0"/>
        <w:autoSpaceDE w:val="0"/>
        <w:autoSpaceDN w:val="0"/>
        <w:spacing w:line="320" w:lineRule="exact"/>
        <w:ind w:leftChars="100" w:left="440" w:hanging="220"/>
        <w:rPr>
          <w:color w:val="000000"/>
          <w:sz w:val="20"/>
          <w:szCs w:val="20"/>
        </w:rPr>
      </w:pPr>
      <w:r w:rsidRPr="000C00E4">
        <w:rPr>
          <w:rFonts w:hint="eastAsia"/>
          <w:color w:val="000000"/>
          <w:sz w:val="20"/>
          <w:szCs w:val="20"/>
        </w:rPr>
        <w:t>二　視覚障害者等が利用しやすい書籍及び視覚障害者等が利用しやすい電子書籍等（以下「視覚障害者等が利用しやすい書籍等」という。）の量的拡充及び質の向上が図られること。</w:t>
      </w:r>
    </w:p>
    <w:p w14:paraId="4B8A0C47" w14:textId="4387696B" w:rsidR="000C00E4" w:rsidRPr="000C00E4" w:rsidRDefault="000C00E4" w:rsidP="00790A3F">
      <w:pPr>
        <w:widowControl w:val="0"/>
        <w:autoSpaceDE w:val="0"/>
        <w:autoSpaceDN w:val="0"/>
        <w:spacing w:line="320" w:lineRule="exact"/>
        <w:ind w:leftChars="100" w:left="440" w:hanging="220"/>
        <w:rPr>
          <w:color w:val="000000"/>
          <w:sz w:val="20"/>
          <w:szCs w:val="20"/>
        </w:rPr>
      </w:pPr>
      <w:r w:rsidRPr="000C00E4">
        <w:rPr>
          <w:rFonts w:hint="eastAsia"/>
          <w:color w:val="000000"/>
          <w:sz w:val="20"/>
          <w:szCs w:val="20"/>
        </w:rPr>
        <w:t>三　視覚障害者等の障害の種類及び程度に応じた配慮がなされること。</w:t>
      </w:r>
    </w:p>
    <w:p w14:paraId="0A05E447" w14:textId="77777777" w:rsidR="000C00E4" w:rsidRPr="000C00E4" w:rsidRDefault="000C00E4" w:rsidP="00790A3F">
      <w:pPr>
        <w:widowControl w:val="0"/>
        <w:autoSpaceDE w:val="0"/>
        <w:autoSpaceDN w:val="0"/>
        <w:spacing w:line="320" w:lineRule="exact"/>
        <w:rPr>
          <w:color w:val="000000"/>
          <w:sz w:val="20"/>
          <w:szCs w:val="20"/>
        </w:rPr>
      </w:pPr>
    </w:p>
    <w:p w14:paraId="1F131B29" w14:textId="77777777" w:rsidR="000C00E4" w:rsidRPr="000C00E4" w:rsidRDefault="000C00E4" w:rsidP="00790A3F">
      <w:pPr>
        <w:widowControl w:val="0"/>
        <w:autoSpaceDE w:val="0"/>
        <w:autoSpaceDN w:val="0"/>
        <w:spacing w:line="320" w:lineRule="exact"/>
        <w:rPr>
          <w:color w:val="000000"/>
          <w:sz w:val="20"/>
          <w:szCs w:val="20"/>
        </w:rPr>
      </w:pPr>
      <w:r w:rsidRPr="000C00E4">
        <w:rPr>
          <w:rFonts w:hint="eastAsia"/>
          <w:color w:val="000000"/>
          <w:sz w:val="20"/>
          <w:szCs w:val="20"/>
        </w:rPr>
        <w:t xml:space="preserve">　（国の責務）</w:t>
      </w:r>
    </w:p>
    <w:p w14:paraId="672B888E" w14:textId="77777777" w:rsidR="000C00E4" w:rsidRPr="000C00E4" w:rsidRDefault="000C00E4" w:rsidP="00790A3F">
      <w:pPr>
        <w:widowControl w:val="0"/>
        <w:autoSpaceDE w:val="0"/>
        <w:autoSpaceDN w:val="0"/>
        <w:spacing w:line="320" w:lineRule="exact"/>
        <w:ind w:left="220" w:hanging="220"/>
        <w:rPr>
          <w:color w:val="000000"/>
          <w:sz w:val="20"/>
          <w:szCs w:val="20"/>
        </w:rPr>
      </w:pPr>
      <w:r w:rsidRPr="000C00E4">
        <w:rPr>
          <w:rFonts w:hint="eastAsia"/>
          <w:color w:val="000000"/>
          <w:sz w:val="20"/>
          <w:szCs w:val="20"/>
        </w:rPr>
        <w:t>第四条　国は、前条の基本理念にのっとり、視覚障害者等の読書環境の整備の推進に関する施策を総合的に策定し、及び実施する責務を有する。</w:t>
      </w:r>
    </w:p>
    <w:p w14:paraId="0C22A05B" w14:textId="77777777" w:rsidR="000C00E4" w:rsidRPr="000C00E4" w:rsidRDefault="000C00E4" w:rsidP="00790A3F">
      <w:pPr>
        <w:widowControl w:val="0"/>
        <w:autoSpaceDE w:val="0"/>
        <w:autoSpaceDN w:val="0"/>
        <w:spacing w:line="320" w:lineRule="exact"/>
        <w:rPr>
          <w:color w:val="000000"/>
          <w:sz w:val="20"/>
          <w:szCs w:val="20"/>
        </w:rPr>
      </w:pPr>
    </w:p>
    <w:p w14:paraId="276E84B3" w14:textId="77777777" w:rsidR="000C00E4" w:rsidRPr="000C00E4" w:rsidRDefault="000C00E4" w:rsidP="00790A3F">
      <w:pPr>
        <w:widowControl w:val="0"/>
        <w:autoSpaceDE w:val="0"/>
        <w:autoSpaceDN w:val="0"/>
        <w:spacing w:line="320" w:lineRule="exact"/>
        <w:rPr>
          <w:color w:val="000000"/>
          <w:sz w:val="20"/>
          <w:szCs w:val="20"/>
        </w:rPr>
      </w:pPr>
      <w:r w:rsidRPr="000C00E4">
        <w:rPr>
          <w:rFonts w:hint="eastAsia"/>
          <w:color w:val="000000"/>
          <w:sz w:val="20"/>
          <w:szCs w:val="20"/>
        </w:rPr>
        <w:t xml:space="preserve">　（地方公共団体の責務）</w:t>
      </w:r>
    </w:p>
    <w:p w14:paraId="6045F0C6" w14:textId="77777777" w:rsidR="000C00E4" w:rsidRPr="000C00E4" w:rsidRDefault="000C00E4" w:rsidP="00790A3F">
      <w:pPr>
        <w:widowControl w:val="0"/>
        <w:autoSpaceDE w:val="0"/>
        <w:autoSpaceDN w:val="0"/>
        <w:spacing w:line="320" w:lineRule="exact"/>
        <w:ind w:left="220" w:hanging="220"/>
        <w:rPr>
          <w:color w:val="000000"/>
          <w:sz w:val="20"/>
          <w:szCs w:val="20"/>
        </w:rPr>
      </w:pPr>
      <w:r w:rsidRPr="000C00E4">
        <w:rPr>
          <w:rFonts w:hint="eastAsia"/>
          <w:color w:val="000000"/>
          <w:sz w:val="20"/>
          <w:szCs w:val="20"/>
        </w:rPr>
        <w:t>第五条　地方公共団体は、第三条の基本理念にのっとり、国との連携を図りつつ、その地域の実情を踏まえ、視覚障害者等の読書環境の整備の推進に関する施策を策定し、及び実施する責務を有する。</w:t>
      </w:r>
    </w:p>
    <w:p w14:paraId="7632CA99" w14:textId="77777777" w:rsidR="000C00E4" w:rsidRPr="000C00E4" w:rsidRDefault="000C00E4" w:rsidP="00790A3F">
      <w:pPr>
        <w:widowControl w:val="0"/>
        <w:autoSpaceDE w:val="0"/>
        <w:autoSpaceDN w:val="0"/>
        <w:spacing w:line="320" w:lineRule="exact"/>
        <w:rPr>
          <w:color w:val="000000"/>
          <w:sz w:val="20"/>
          <w:szCs w:val="20"/>
        </w:rPr>
      </w:pPr>
    </w:p>
    <w:p w14:paraId="1593344A" w14:textId="77777777" w:rsidR="000C00E4" w:rsidRPr="000C00E4" w:rsidRDefault="000C00E4" w:rsidP="00790A3F">
      <w:pPr>
        <w:widowControl w:val="0"/>
        <w:autoSpaceDE w:val="0"/>
        <w:autoSpaceDN w:val="0"/>
        <w:spacing w:line="320" w:lineRule="exact"/>
        <w:rPr>
          <w:color w:val="000000"/>
          <w:sz w:val="20"/>
          <w:szCs w:val="20"/>
        </w:rPr>
      </w:pPr>
      <w:r w:rsidRPr="000C00E4">
        <w:rPr>
          <w:rFonts w:hint="eastAsia"/>
          <w:color w:val="000000"/>
          <w:sz w:val="20"/>
          <w:szCs w:val="20"/>
        </w:rPr>
        <w:t xml:space="preserve">　（財政上の措置等）</w:t>
      </w:r>
    </w:p>
    <w:p w14:paraId="656AC8D1" w14:textId="77777777" w:rsidR="000C00E4" w:rsidRPr="000C00E4" w:rsidRDefault="000C00E4" w:rsidP="00790A3F">
      <w:pPr>
        <w:widowControl w:val="0"/>
        <w:autoSpaceDE w:val="0"/>
        <w:autoSpaceDN w:val="0"/>
        <w:spacing w:line="320" w:lineRule="exact"/>
        <w:ind w:left="220" w:hanging="220"/>
        <w:rPr>
          <w:color w:val="000000"/>
          <w:sz w:val="20"/>
          <w:szCs w:val="20"/>
        </w:rPr>
      </w:pPr>
      <w:r w:rsidRPr="000C00E4">
        <w:rPr>
          <w:rFonts w:hint="eastAsia"/>
          <w:color w:val="000000"/>
          <w:sz w:val="20"/>
          <w:szCs w:val="20"/>
        </w:rPr>
        <w:t>第六条　政府は、視覚障害者等の読書環境の整備の推進に関する施策を実施するため必要な財政上の措置その他の措置を講じなければならない。</w:t>
      </w:r>
    </w:p>
    <w:p w14:paraId="4CA6D81C" w14:textId="77777777" w:rsidR="000C00E4" w:rsidRPr="000C00E4" w:rsidRDefault="000C00E4" w:rsidP="00790A3F">
      <w:pPr>
        <w:widowControl w:val="0"/>
        <w:autoSpaceDE w:val="0"/>
        <w:autoSpaceDN w:val="0"/>
        <w:spacing w:line="320" w:lineRule="exact"/>
        <w:rPr>
          <w:color w:val="000000"/>
          <w:sz w:val="20"/>
          <w:szCs w:val="20"/>
        </w:rPr>
      </w:pPr>
    </w:p>
    <w:p w14:paraId="37BD9060" w14:textId="2B7B72FD" w:rsidR="000C00E4" w:rsidRPr="000C00E4" w:rsidRDefault="000C00E4" w:rsidP="00790A3F">
      <w:pPr>
        <w:widowControl w:val="0"/>
        <w:autoSpaceDE w:val="0"/>
        <w:autoSpaceDN w:val="0"/>
        <w:spacing w:line="320" w:lineRule="exact"/>
        <w:rPr>
          <w:color w:val="000000"/>
          <w:sz w:val="20"/>
          <w:szCs w:val="20"/>
        </w:rPr>
      </w:pPr>
      <w:r w:rsidRPr="000C00E4">
        <w:rPr>
          <w:rFonts w:hint="eastAsia"/>
          <w:color w:val="000000"/>
          <w:sz w:val="20"/>
          <w:szCs w:val="20"/>
        </w:rPr>
        <w:t>第二章　基本計画等</w:t>
      </w:r>
    </w:p>
    <w:p w14:paraId="24B6AA31" w14:textId="77777777" w:rsidR="000C00E4" w:rsidRPr="000C00E4" w:rsidRDefault="000C00E4" w:rsidP="00790A3F">
      <w:pPr>
        <w:widowControl w:val="0"/>
        <w:autoSpaceDE w:val="0"/>
        <w:autoSpaceDN w:val="0"/>
        <w:spacing w:line="320" w:lineRule="exact"/>
        <w:rPr>
          <w:color w:val="000000"/>
          <w:sz w:val="20"/>
          <w:szCs w:val="20"/>
        </w:rPr>
      </w:pPr>
      <w:r w:rsidRPr="000C00E4">
        <w:rPr>
          <w:rFonts w:hint="eastAsia"/>
          <w:color w:val="000000"/>
          <w:sz w:val="20"/>
          <w:szCs w:val="20"/>
        </w:rPr>
        <w:t xml:space="preserve">　（基本計画）</w:t>
      </w:r>
    </w:p>
    <w:p w14:paraId="71BAD9C5" w14:textId="77777777" w:rsidR="000C00E4" w:rsidRPr="000C00E4" w:rsidRDefault="000C00E4" w:rsidP="00790A3F">
      <w:pPr>
        <w:widowControl w:val="0"/>
        <w:autoSpaceDE w:val="0"/>
        <w:autoSpaceDN w:val="0"/>
        <w:spacing w:line="320" w:lineRule="exact"/>
        <w:ind w:left="220" w:hanging="220"/>
        <w:rPr>
          <w:color w:val="000000"/>
          <w:sz w:val="20"/>
          <w:szCs w:val="20"/>
        </w:rPr>
      </w:pPr>
      <w:r w:rsidRPr="000C00E4">
        <w:rPr>
          <w:rFonts w:hint="eastAsia"/>
          <w:color w:val="000000"/>
          <w:sz w:val="20"/>
          <w:szCs w:val="20"/>
        </w:rPr>
        <w:t>第七条　文部科学大臣及び厚生労働大臣は、視覚障害者等の読書環境の整備の推進に関する施策の総合的かつ計画的な推進を図るため、視覚障</w:t>
      </w:r>
      <w:r w:rsidRPr="000C00E4">
        <w:rPr>
          <w:rFonts w:hint="eastAsia"/>
          <w:color w:val="000000"/>
          <w:sz w:val="20"/>
          <w:szCs w:val="20"/>
        </w:rPr>
        <w:lastRenderedPageBreak/>
        <w:t>害者等の読書環境の整備の推進に関する基本的な計画（以下この章において「基本計画」という。）を定めなければならない。</w:t>
      </w:r>
    </w:p>
    <w:p w14:paraId="6D1ED681" w14:textId="77777777" w:rsidR="000C00E4" w:rsidRPr="000C00E4" w:rsidRDefault="000C00E4" w:rsidP="00790A3F">
      <w:pPr>
        <w:widowControl w:val="0"/>
        <w:autoSpaceDE w:val="0"/>
        <w:autoSpaceDN w:val="0"/>
        <w:spacing w:line="320" w:lineRule="exact"/>
        <w:ind w:left="220" w:hanging="220"/>
        <w:rPr>
          <w:color w:val="000000"/>
          <w:sz w:val="20"/>
          <w:szCs w:val="20"/>
        </w:rPr>
      </w:pPr>
      <w:r w:rsidRPr="000C00E4">
        <w:rPr>
          <w:rFonts w:hint="eastAsia"/>
          <w:color w:val="000000"/>
          <w:sz w:val="20"/>
          <w:szCs w:val="20"/>
        </w:rPr>
        <w:t>２　基本計画は、次に掲げる事項について定めるものとする。</w:t>
      </w:r>
    </w:p>
    <w:p w14:paraId="589B5EA8" w14:textId="3D5EB078" w:rsidR="000C00E4" w:rsidRPr="000C00E4" w:rsidRDefault="000C00E4" w:rsidP="00790A3F">
      <w:pPr>
        <w:widowControl w:val="0"/>
        <w:autoSpaceDE w:val="0"/>
        <w:autoSpaceDN w:val="0"/>
        <w:spacing w:line="320" w:lineRule="exact"/>
        <w:ind w:leftChars="100" w:left="440" w:hanging="220"/>
        <w:rPr>
          <w:color w:val="000000"/>
          <w:sz w:val="20"/>
          <w:szCs w:val="20"/>
        </w:rPr>
      </w:pPr>
      <w:r w:rsidRPr="000C00E4">
        <w:rPr>
          <w:rFonts w:hint="eastAsia"/>
          <w:color w:val="000000"/>
          <w:sz w:val="20"/>
          <w:szCs w:val="20"/>
        </w:rPr>
        <w:t>一　視覚障害者等の読書環境の整備の推進に関する施策についての基本的な方針</w:t>
      </w:r>
    </w:p>
    <w:p w14:paraId="054DD84D" w14:textId="031A4C44" w:rsidR="000C00E4" w:rsidRPr="000C00E4" w:rsidRDefault="000C00E4" w:rsidP="00790A3F">
      <w:pPr>
        <w:widowControl w:val="0"/>
        <w:autoSpaceDE w:val="0"/>
        <w:autoSpaceDN w:val="0"/>
        <w:spacing w:line="320" w:lineRule="exact"/>
        <w:ind w:leftChars="100" w:left="440" w:hanging="220"/>
        <w:rPr>
          <w:color w:val="000000"/>
          <w:sz w:val="20"/>
          <w:szCs w:val="20"/>
        </w:rPr>
      </w:pPr>
      <w:r w:rsidRPr="000C00E4">
        <w:rPr>
          <w:rFonts w:hint="eastAsia"/>
          <w:color w:val="000000"/>
          <w:sz w:val="20"/>
          <w:szCs w:val="20"/>
        </w:rPr>
        <w:t>二　視覚障害者等の読書環境の整備の推進に関し政府が総合的かつ計画的に講ずべき施策</w:t>
      </w:r>
    </w:p>
    <w:p w14:paraId="54A54490" w14:textId="11AE65EE" w:rsidR="000C00E4" w:rsidRPr="000C00E4" w:rsidRDefault="000C00E4" w:rsidP="00790A3F">
      <w:pPr>
        <w:widowControl w:val="0"/>
        <w:autoSpaceDE w:val="0"/>
        <w:autoSpaceDN w:val="0"/>
        <w:spacing w:line="320" w:lineRule="exact"/>
        <w:ind w:leftChars="100" w:left="440" w:hanging="220"/>
        <w:rPr>
          <w:color w:val="000000"/>
          <w:sz w:val="20"/>
          <w:szCs w:val="20"/>
        </w:rPr>
      </w:pPr>
      <w:r w:rsidRPr="000C00E4">
        <w:rPr>
          <w:rFonts w:hint="eastAsia"/>
          <w:color w:val="000000"/>
          <w:sz w:val="20"/>
          <w:szCs w:val="20"/>
        </w:rPr>
        <w:t>三　前二号に掲げるもののほか、視覚障害者等の読書環境の整備の推進に関する施策を総合的かつ計画的に推進するために必要な事項</w:t>
      </w:r>
    </w:p>
    <w:p w14:paraId="49ED0C2C" w14:textId="77777777" w:rsidR="000C00E4" w:rsidRPr="000C00E4" w:rsidRDefault="000C00E4" w:rsidP="00790A3F">
      <w:pPr>
        <w:widowControl w:val="0"/>
        <w:autoSpaceDE w:val="0"/>
        <w:autoSpaceDN w:val="0"/>
        <w:spacing w:line="320" w:lineRule="exact"/>
        <w:ind w:left="220" w:hanging="220"/>
        <w:rPr>
          <w:color w:val="000000"/>
          <w:sz w:val="20"/>
          <w:szCs w:val="20"/>
        </w:rPr>
      </w:pPr>
      <w:r w:rsidRPr="000C00E4">
        <w:rPr>
          <w:rFonts w:hint="eastAsia"/>
          <w:color w:val="000000"/>
          <w:sz w:val="20"/>
          <w:szCs w:val="20"/>
        </w:rPr>
        <w:t>３　文部科学大臣及び厚生労働大臣は、基本計画を策定しようとするときは、あらかじめ、経済産業大臣、総務大臣その他の関係行政機関の長に協議しなければならない。</w:t>
      </w:r>
    </w:p>
    <w:p w14:paraId="56E2B378" w14:textId="77777777" w:rsidR="000C00E4" w:rsidRPr="000C00E4" w:rsidRDefault="000C00E4" w:rsidP="00790A3F">
      <w:pPr>
        <w:widowControl w:val="0"/>
        <w:autoSpaceDE w:val="0"/>
        <w:autoSpaceDN w:val="0"/>
        <w:spacing w:line="320" w:lineRule="exact"/>
        <w:ind w:left="220" w:hanging="220"/>
        <w:rPr>
          <w:color w:val="000000"/>
          <w:sz w:val="20"/>
          <w:szCs w:val="20"/>
        </w:rPr>
      </w:pPr>
      <w:r w:rsidRPr="000C00E4">
        <w:rPr>
          <w:rFonts w:hint="eastAsia"/>
          <w:color w:val="000000"/>
          <w:sz w:val="20"/>
          <w:szCs w:val="20"/>
        </w:rPr>
        <w:t>４　文部科学大臣及び厚生労働大臣は、基本計画を策定しようとするときは、あらかじめ、視覚障害者等その他の関係者の意見を反映させるために必要な措置を講ずるものとする。</w:t>
      </w:r>
    </w:p>
    <w:p w14:paraId="2B200AFE" w14:textId="77777777" w:rsidR="000C00E4" w:rsidRPr="000C00E4" w:rsidRDefault="000C00E4" w:rsidP="00790A3F">
      <w:pPr>
        <w:widowControl w:val="0"/>
        <w:autoSpaceDE w:val="0"/>
        <w:autoSpaceDN w:val="0"/>
        <w:spacing w:line="320" w:lineRule="exact"/>
        <w:ind w:left="220" w:hanging="220"/>
        <w:rPr>
          <w:color w:val="000000"/>
          <w:sz w:val="20"/>
          <w:szCs w:val="20"/>
        </w:rPr>
      </w:pPr>
      <w:r w:rsidRPr="000C00E4">
        <w:rPr>
          <w:rFonts w:hint="eastAsia"/>
          <w:color w:val="000000"/>
          <w:sz w:val="20"/>
          <w:szCs w:val="20"/>
        </w:rPr>
        <w:t>５　文部科学大臣及び厚生労働大臣は、基本計画を策定したときは、遅滞なく、これをインターネットの利用その他適切な方法により公表しなければならない。</w:t>
      </w:r>
    </w:p>
    <w:p w14:paraId="7FC5A088" w14:textId="77777777" w:rsidR="000C00E4" w:rsidRPr="000C00E4" w:rsidRDefault="000C00E4" w:rsidP="00790A3F">
      <w:pPr>
        <w:widowControl w:val="0"/>
        <w:autoSpaceDE w:val="0"/>
        <w:autoSpaceDN w:val="0"/>
        <w:spacing w:line="320" w:lineRule="exact"/>
        <w:ind w:left="220" w:hanging="220"/>
        <w:rPr>
          <w:color w:val="000000"/>
          <w:sz w:val="20"/>
          <w:szCs w:val="20"/>
        </w:rPr>
      </w:pPr>
      <w:r w:rsidRPr="000C00E4">
        <w:rPr>
          <w:rFonts w:hint="eastAsia"/>
          <w:color w:val="000000"/>
          <w:sz w:val="20"/>
          <w:szCs w:val="20"/>
        </w:rPr>
        <w:t>６　前三項の規定は、基本計画の変更について準用する。</w:t>
      </w:r>
    </w:p>
    <w:p w14:paraId="5BAC6BF4" w14:textId="77777777" w:rsidR="000C00E4" w:rsidRPr="000C00E4" w:rsidRDefault="000C00E4" w:rsidP="00790A3F">
      <w:pPr>
        <w:widowControl w:val="0"/>
        <w:autoSpaceDE w:val="0"/>
        <w:autoSpaceDN w:val="0"/>
        <w:spacing w:line="320" w:lineRule="exact"/>
        <w:rPr>
          <w:color w:val="000000"/>
          <w:sz w:val="20"/>
          <w:szCs w:val="20"/>
        </w:rPr>
      </w:pPr>
    </w:p>
    <w:p w14:paraId="00B654DF" w14:textId="77777777" w:rsidR="000C00E4" w:rsidRPr="000C00E4" w:rsidRDefault="000C00E4" w:rsidP="00790A3F">
      <w:pPr>
        <w:widowControl w:val="0"/>
        <w:autoSpaceDE w:val="0"/>
        <w:autoSpaceDN w:val="0"/>
        <w:spacing w:line="320" w:lineRule="exact"/>
        <w:rPr>
          <w:color w:val="000000"/>
          <w:sz w:val="20"/>
          <w:szCs w:val="20"/>
        </w:rPr>
      </w:pPr>
      <w:r w:rsidRPr="000C00E4">
        <w:rPr>
          <w:rFonts w:hint="eastAsia"/>
          <w:color w:val="000000"/>
          <w:sz w:val="20"/>
          <w:szCs w:val="20"/>
        </w:rPr>
        <w:t xml:space="preserve">　（地方公共団体の計画）</w:t>
      </w:r>
    </w:p>
    <w:p w14:paraId="2CC7ECD5" w14:textId="77777777" w:rsidR="000C00E4" w:rsidRPr="000C00E4" w:rsidRDefault="000C00E4" w:rsidP="00790A3F">
      <w:pPr>
        <w:widowControl w:val="0"/>
        <w:autoSpaceDE w:val="0"/>
        <w:autoSpaceDN w:val="0"/>
        <w:spacing w:line="320" w:lineRule="exact"/>
        <w:ind w:left="220" w:hanging="220"/>
        <w:rPr>
          <w:color w:val="000000"/>
          <w:sz w:val="20"/>
          <w:szCs w:val="20"/>
        </w:rPr>
      </w:pPr>
      <w:r w:rsidRPr="000C00E4">
        <w:rPr>
          <w:rFonts w:hint="eastAsia"/>
          <w:color w:val="000000"/>
          <w:sz w:val="20"/>
          <w:szCs w:val="20"/>
        </w:rPr>
        <w:t>第八条　地方公共団体は、基本計画を勘案して、当該地方公共団体における視覚障害者等の読書環境の整備の状況等を踏まえ、当該地方公共団体における視覚障害者等の読書環境の整備の推進に関する計画を定めるよう努めなければならない。</w:t>
      </w:r>
    </w:p>
    <w:p w14:paraId="72D43528" w14:textId="77777777" w:rsidR="000C00E4" w:rsidRPr="000C00E4" w:rsidRDefault="000C00E4" w:rsidP="00790A3F">
      <w:pPr>
        <w:widowControl w:val="0"/>
        <w:autoSpaceDE w:val="0"/>
        <w:autoSpaceDN w:val="0"/>
        <w:spacing w:line="320" w:lineRule="exact"/>
        <w:ind w:left="220" w:hanging="220"/>
        <w:rPr>
          <w:color w:val="000000"/>
          <w:sz w:val="20"/>
          <w:szCs w:val="20"/>
        </w:rPr>
      </w:pPr>
      <w:r w:rsidRPr="000C00E4">
        <w:rPr>
          <w:rFonts w:hint="eastAsia"/>
          <w:color w:val="000000"/>
          <w:sz w:val="20"/>
          <w:szCs w:val="20"/>
        </w:rPr>
        <w:t>２　地方公共団体は、前項の計画を定めようとするときは、あらかじめ、視覚障害者等その他の関係者の意見を反映させるために必要な措置を講ずるよう努めるものとする。</w:t>
      </w:r>
    </w:p>
    <w:p w14:paraId="1DC1CC3E" w14:textId="77777777" w:rsidR="000C00E4" w:rsidRPr="000C00E4" w:rsidRDefault="000C00E4" w:rsidP="00790A3F">
      <w:pPr>
        <w:widowControl w:val="0"/>
        <w:autoSpaceDE w:val="0"/>
        <w:autoSpaceDN w:val="0"/>
        <w:spacing w:line="320" w:lineRule="exact"/>
        <w:ind w:left="220" w:hanging="220"/>
        <w:rPr>
          <w:color w:val="000000"/>
          <w:sz w:val="20"/>
          <w:szCs w:val="20"/>
        </w:rPr>
      </w:pPr>
      <w:r w:rsidRPr="000C00E4">
        <w:rPr>
          <w:rFonts w:hint="eastAsia"/>
          <w:color w:val="000000"/>
          <w:sz w:val="20"/>
          <w:szCs w:val="20"/>
        </w:rPr>
        <w:t>３　地方公共団体は、第一項の計画を定めたときは、遅滞なく、これを公表するよう努めなければならない。</w:t>
      </w:r>
    </w:p>
    <w:p w14:paraId="5ACB2070" w14:textId="77777777" w:rsidR="000C00E4" w:rsidRPr="000C00E4" w:rsidRDefault="000C00E4" w:rsidP="00790A3F">
      <w:pPr>
        <w:widowControl w:val="0"/>
        <w:autoSpaceDE w:val="0"/>
        <w:autoSpaceDN w:val="0"/>
        <w:spacing w:line="320" w:lineRule="exact"/>
        <w:ind w:left="220" w:hanging="220"/>
        <w:rPr>
          <w:color w:val="000000"/>
          <w:sz w:val="20"/>
          <w:szCs w:val="20"/>
        </w:rPr>
      </w:pPr>
      <w:r w:rsidRPr="000C00E4">
        <w:rPr>
          <w:rFonts w:hint="eastAsia"/>
          <w:color w:val="000000"/>
          <w:sz w:val="20"/>
          <w:szCs w:val="20"/>
        </w:rPr>
        <w:t>４　前二項の規定は、第一項の計画の変更について準用する。</w:t>
      </w:r>
    </w:p>
    <w:p w14:paraId="3DA84E24" w14:textId="77777777" w:rsidR="000C00E4" w:rsidRPr="000C00E4" w:rsidRDefault="000C00E4" w:rsidP="00790A3F">
      <w:pPr>
        <w:widowControl w:val="0"/>
        <w:autoSpaceDE w:val="0"/>
        <w:autoSpaceDN w:val="0"/>
        <w:spacing w:line="320" w:lineRule="exact"/>
        <w:rPr>
          <w:color w:val="000000"/>
          <w:sz w:val="20"/>
          <w:szCs w:val="20"/>
        </w:rPr>
      </w:pPr>
    </w:p>
    <w:p w14:paraId="7CCA92AA" w14:textId="256CE095" w:rsidR="000C00E4" w:rsidRPr="000C00E4" w:rsidRDefault="000C00E4" w:rsidP="00790A3F">
      <w:pPr>
        <w:widowControl w:val="0"/>
        <w:autoSpaceDE w:val="0"/>
        <w:autoSpaceDN w:val="0"/>
        <w:spacing w:line="320" w:lineRule="exact"/>
        <w:rPr>
          <w:color w:val="000000"/>
          <w:sz w:val="20"/>
          <w:szCs w:val="20"/>
        </w:rPr>
      </w:pPr>
      <w:r w:rsidRPr="000C00E4">
        <w:rPr>
          <w:rFonts w:hint="eastAsia"/>
          <w:color w:val="000000"/>
          <w:sz w:val="20"/>
          <w:szCs w:val="20"/>
        </w:rPr>
        <w:t>第三章　基本的施策</w:t>
      </w:r>
    </w:p>
    <w:p w14:paraId="26E98FAB" w14:textId="77777777" w:rsidR="000C00E4" w:rsidRPr="000C00E4" w:rsidRDefault="000C00E4" w:rsidP="00790A3F">
      <w:pPr>
        <w:widowControl w:val="0"/>
        <w:autoSpaceDE w:val="0"/>
        <w:autoSpaceDN w:val="0"/>
        <w:spacing w:line="320" w:lineRule="exact"/>
        <w:rPr>
          <w:color w:val="000000"/>
          <w:sz w:val="20"/>
          <w:szCs w:val="20"/>
        </w:rPr>
      </w:pPr>
      <w:r w:rsidRPr="000C00E4">
        <w:rPr>
          <w:rFonts w:hint="eastAsia"/>
          <w:color w:val="000000"/>
          <w:sz w:val="20"/>
          <w:szCs w:val="20"/>
        </w:rPr>
        <w:t xml:space="preserve">　（視覚障害者等による図書館の利用に係る体制の整備等）</w:t>
      </w:r>
    </w:p>
    <w:p w14:paraId="57A9497C" w14:textId="77777777" w:rsidR="000C00E4" w:rsidRPr="000C00E4" w:rsidRDefault="000C00E4" w:rsidP="00790A3F">
      <w:pPr>
        <w:widowControl w:val="0"/>
        <w:autoSpaceDE w:val="0"/>
        <w:autoSpaceDN w:val="0"/>
        <w:spacing w:line="320" w:lineRule="exact"/>
        <w:ind w:left="220" w:hanging="220"/>
        <w:rPr>
          <w:color w:val="000000"/>
          <w:sz w:val="20"/>
          <w:szCs w:val="20"/>
        </w:rPr>
      </w:pPr>
      <w:r w:rsidRPr="000C00E4">
        <w:rPr>
          <w:rFonts w:hint="eastAsia"/>
          <w:color w:val="000000"/>
          <w:sz w:val="20"/>
          <w:szCs w:val="20"/>
        </w:rPr>
        <w:t>第九条　国及び地方公共団体は、公立図書館、大学及び高等専門学校の附属図書館並びに学校図書館（以下「公立図書館等」という。）並びに国立国会図書館について、各々の果たすべき役割に応じ、点字図書館とも連携して、視覚障害者等が利用しやすい書籍等の充実、視覚障害者等が利用しやすい書籍等の円滑な利用のための支援の充実その他の視覚障害者等によるこれらの図書館の利用に係る体制の整備が行われるよう、必要な施策を講ずるものとする。</w:t>
      </w:r>
    </w:p>
    <w:p w14:paraId="68B3FAFE" w14:textId="77777777" w:rsidR="000C00E4" w:rsidRPr="000C00E4" w:rsidRDefault="000C00E4" w:rsidP="00790A3F">
      <w:pPr>
        <w:widowControl w:val="0"/>
        <w:autoSpaceDE w:val="0"/>
        <w:autoSpaceDN w:val="0"/>
        <w:spacing w:line="320" w:lineRule="exact"/>
        <w:ind w:left="220" w:hanging="220"/>
        <w:rPr>
          <w:color w:val="000000"/>
          <w:sz w:val="20"/>
          <w:szCs w:val="20"/>
        </w:rPr>
      </w:pPr>
      <w:r w:rsidRPr="000C00E4">
        <w:rPr>
          <w:rFonts w:hint="eastAsia"/>
          <w:color w:val="000000"/>
          <w:sz w:val="20"/>
          <w:szCs w:val="20"/>
        </w:rPr>
        <w:t>２　国及び地方公共団体は、点字図書館について、視覚障害者等が利用しやすい書籍等の充実、公立図書館等に対する視覚障害者等が利用しやすい書籍等の利用に関する情報提供その他の視覚障害者等が利用しやすい書籍等を視覚障害者が十分かつ円滑に利用することができるようにするための取組の促進に必要な施策を講ずるものとする。</w:t>
      </w:r>
    </w:p>
    <w:p w14:paraId="5BB0D43D" w14:textId="77777777" w:rsidR="000C00E4" w:rsidRPr="000C00E4" w:rsidRDefault="000C00E4" w:rsidP="00790A3F">
      <w:pPr>
        <w:widowControl w:val="0"/>
        <w:autoSpaceDE w:val="0"/>
        <w:autoSpaceDN w:val="0"/>
        <w:spacing w:line="320" w:lineRule="exact"/>
        <w:rPr>
          <w:color w:val="000000"/>
          <w:sz w:val="20"/>
          <w:szCs w:val="20"/>
        </w:rPr>
      </w:pPr>
    </w:p>
    <w:p w14:paraId="29CB0C91" w14:textId="0DE7E658" w:rsidR="000C00E4" w:rsidRPr="000C00E4" w:rsidRDefault="000C00E4" w:rsidP="00790A3F">
      <w:pPr>
        <w:widowControl w:val="0"/>
        <w:autoSpaceDE w:val="0"/>
        <w:autoSpaceDN w:val="0"/>
        <w:spacing w:line="320" w:lineRule="exact"/>
        <w:rPr>
          <w:color w:val="000000"/>
          <w:sz w:val="20"/>
          <w:szCs w:val="20"/>
        </w:rPr>
      </w:pPr>
      <w:r w:rsidRPr="000C00E4">
        <w:rPr>
          <w:rFonts w:hint="eastAsia"/>
          <w:color w:val="000000"/>
          <w:sz w:val="20"/>
          <w:szCs w:val="20"/>
        </w:rPr>
        <w:t>（インターネットを利用したサービスの提供体制の強化）</w:t>
      </w:r>
    </w:p>
    <w:p w14:paraId="417B7175" w14:textId="77777777" w:rsidR="000C00E4" w:rsidRPr="000C00E4" w:rsidRDefault="000C00E4" w:rsidP="00790A3F">
      <w:pPr>
        <w:widowControl w:val="0"/>
        <w:autoSpaceDE w:val="0"/>
        <w:autoSpaceDN w:val="0"/>
        <w:spacing w:line="320" w:lineRule="exact"/>
        <w:ind w:left="220" w:hanging="220"/>
        <w:rPr>
          <w:color w:val="000000"/>
          <w:sz w:val="20"/>
          <w:szCs w:val="20"/>
        </w:rPr>
      </w:pPr>
      <w:r w:rsidRPr="000C00E4">
        <w:rPr>
          <w:rFonts w:hint="eastAsia"/>
          <w:color w:val="000000"/>
          <w:sz w:val="20"/>
          <w:szCs w:val="20"/>
        </w:rPr>
        <w:t>第十条　国及び地方公共団体は、視覚障害者等がインターネットを利用して全国各地に存する視覚障害者等が利用しやすい書籍等を十分かつ円滑に利用することができるようにするため、次に掲げる施策その他の必要な施策を講ずるものとする。</w:t>
      </w:r>
    </w:p>
    <w:p w14:paraId="1FCEC57F" w14:textId="77777777" w:rsidR="000C00E4" w:rsidRDefault="000C00E4" w:rsidP="00790A3F">
      <w:pPr>
        <w:widowControl w:val="0"/>
        <w:autoSpaceDE w:val="0"/>
        <w:autoSpaceDN w:val="0"/>
        <w:spacing w:line="320" w:lineRule="exact"/>
        <w:ind w:leftChars="100" w:left="440" w:hanging="220"/>
        <w:rPr>
          <w:color w:val="000000"/>
          <w:sz w:val="20"/>
          <w:szCs w:val="20"/>
        </w:rPr>
      </w:pPr>
      <w:r w:rsidRPr="000C00E4">
        <w:rPr>
          <w:rFonts w:hint="eastAsia"/>
          <w:color w:val="000000"/>
          <w:sz w:val="20"/>
          <w:szCs w:val="20"/>
        </w:rPr>
        <w:t>一　点字図書館等から著作権法（昭和四十五年法律第四十八号）第三十七条第二項又は第三項本文の規定により製作される視覚障害者等が利用しやすい電子書籍等（以下「特定電子書籍等」という。）であってインターネットにより送信することができるもの及び当該点字図書館等の有する視覚障害者等が利用しやすい書籍等に関する情報の提供を受け、これらをインターネットにより視覚障害者等に提供する全国的なネットワークの運営に対する支援</w:t>
      </w:r>
    </w:p>
    <w:p w14:paraId="0D4CB06F" w14:textId="5050B5EB" w:rsidR="000C00E4" w:rsidRPr="000C00E4" w:rsidRDefault="000C00E4" w:rsidP="00790A3F">
      <w:pPr>
        <w:widowControl w:val="0"/>
        <w:autoSpaceDE w:val="0"/>
        <w:autoSpaceDN w:val="0"/>
        <w:spacing w:line="320" w:lineRule="exact"/>
        <w:ind w:leftChars="100" w:left="440" w:hanging="220"/>
        <w:rPr>
          <w:color w:val="000000"/>
          <w:sz w:val="20"/>
          <w:szCs w:val="20"/>
        </w:rPr>
      </w:pPr>
      <w:r w:rsidRPr="000C00E4">
        <w:rPr>
          <w:rFonts w:hint="eastAsia"/>
          <w:color w:val="000000"/>
          <w:sz w:val="20"/>
          <w:szCs w:val="20"/>
        </w:rPr>
        <w:t>二　視覚障害者等が利用しやすい書籍等に係るインターネットを利用したサービスの提供についての国立国会図書館、前号のネットワークを運営する者、公立図書館等、点字図書館及び特定電子書籍等の製作を行う者の間の連携の強化</w:t>
      </w:r>
    </w:p>
    <w:p w14:paraId="2E5E1DBB" w14:textId="77777777" w:rsidR="000C00E4" w:rsidRPr="000C00E4" w:rsidRDefault="000C00E4" w:rsidP="00790A3F">
      <w:pPr>
        <w:widowControl w:val="0"/>
        <w:autoSpaceDE w:val="0"/>
        <w:autoSpaceDN w:val="0"/>
        <w:spacing w:line="320" w:lineRule="exact"/>
        <w:rPr>
          <w:color w:val="000000"/>
          <w:sz w:val="20"/>
          <w:szCs w:val="20"/>
        </w:rPr>
      </w:pPr>
      <w:r w:rsidRPr="000C00E4">
        <w:rPr>
          <w:rFonts w:hint="eastAsia"/>
          <w:color w:val="000000"/>
          <w:sz w:val="20"/>
          <w:szCs w:val="20"/>
        </w:rPr>
        <w:lastRenderedPageBreak/>
        <w:t xml:space="preserve">　（特定書籍及び特定電子書籍等の製作の支援）</w:t>
      </w:r>
    </w:p>
    <w:p w14:paraId="11347C8D" w14:textId="77777777" w:rsidR="000C00E4" w:rsidRPr="000C00E4" w:rsidRDefault="000C00E4" w:rsidP="00790A3F">
      <w:pPr>
        <w:widowControl w:val="0"/>
        <w:autoSpaceDE w:val="0"/>
        <w:autoSpaceDN w:val="0"/>
        <w:spacing w:line="320" w:lineRule="exact"/>
        <w:ind w:left="220" w:hanging="220"/>
        <w:rPr>
          <w:color w:val="000000"/>
          <w:sz w:val="20"/>
          <w:szCs w:val="20"/>
        </w:rPr>
      </w:pPr>
      <w:r w:rsidRPr="000C00E4">
        <w:rPr>
          <w:rFonts w:hint="eastAsia"/>
          <w:color w:val="000000"/>
          <w:sz w:val="20"/>
          <w:szCs w:val="20"/>
        </w:rPr>
        <w:t>第十一条　国及び地方公共団体は、著作権法第三十七条第一項又は第三項本文の規定により製作される視覚障害者等が利用しやすい書籍（以下「特定書籍」という。）及び特定電子書籍等の製作を支援するため、製作に係る基準の作成等のこれらの質の向上を図るための取組に対する支援その他の必要な施策を講ずるものとする。</w:t>
      </w:r>
    </w:p>
    <w:p w14:paraId="445CE5A9" w14:textId="77777777" w:rsidR="000C00E4" w:rsidRPr="000C00E4" w:rsidRDefault="000C00E4" w:rsidP="00790A3F">
      <w:pPr>
        <w:widowControl w:val="0"/>
        <w:autoSpaceDE w:val="0"/>
        <w:autoSpaceDN w:val="0"/>
        <w:spacing w:line="320" w:lineRule="exact"/>
        <w:ind w:left="220" w:hanging="220"/>
        <w:rPr>
          <w:color w:val="000000"/>
          <w:sz w:val="20"/>
          <w:szCs w:val="20"/>
        </w:rPr>
      </w:pPr>
      <w:r w:rsidRPr="000C00E4">
        <w:rPr>
          <w:rFonts w:hint="eastAsia"/>
          <w:color w:val="000000"/>
          <w:sz w:val="20"/>
          <w:szCs w:val="20"/>
        </w:rPr>
        <w:t>２　国は、特定書籍及び特定電子書籍等の効率的な製作を促進するため、出版を行う者（次条及び第十八条において「出版者」という。）からの特定書籍又は特定電子書籍等の製作を行う者に対する書籍に係る電磁的記録の提供を促進するための環境の整備に必要な支援その他の必要な施策を講ずるものとする。</w:t>
      </w:r>
    </w:p>
    <w:p w14:paraId="3AE3662D" w14:textId="77777777" w:rsidR="000C00E4" w:rsidRPr="000C00E4" w:rsidRDefault="000C00E4" w:rsidP="00790A3F">
      <w:pPr>
        <w:widowControl w:val="0"/>
        <w:autoSpaceDE w:val="0"/>
        <w:autoSpaceDN w:val="0"/>
        <w:spacing w:line="320" w:lineRule="exact"/>
        <w:rPr>
          <w:color w:val="000000"/>
          <w:sz w:val="20"/>
          <w:szCs w:val="20"/>
        </w:rPr>
      </w:pPr>
    </w:p>
    <w:p w14:paraId="40D3A7C3" w14:textId="77777777" w:rsidR="000C00E4" w:rsidRPr="000C00E4" w:rsidRDefault="000C00E4" w:rsidP="00790A3F">
      <w:pPr>
        <w:widowControl w:val="0"/>
        <w:autoSpaceDE w:val="0"/>
        <w:autoSpaceDN w:val="0"/>
        <w:spacing w:line="320" w:lineRule="exact"/>
        <w:rPr>
          <w:color w:val="000000"/>
          <w:sz w:val="20"/>
          <w:szCs w:val="20"/>
        </w:rPr>
      </w:pPr>
      <w:r w:rsidRPr="000C00E4">
        <w:rPr>
          <w:rFonts w:hint="eastAsia"/>
          <w:color w:val="000000"/>
          <w:sz w:val="20"/>
          <w:szCs w:val="20"/>
        </w:rPr>
        <w:t xml:space="preserve">　（視覚障害者等が利用しやすい電子書籍等の販売等の促進等）</w:t>
      </w:r>
    </w:p>
    <w:p w14:paraId="774A2843" w14:textId="77777777" w:rsidR="000C00E4" w:rsidRPr="000C00E4" w:rsidRDefault="000C00E4" w:rsidP="00790A3F">
      <w:pPr>
        <w:widowControl w:val="0"/>
        <w:autoSpaceDE w:val="0"/>
        <w:autoSpaceDN w:val="0"/>
        <w:spacing w:line="320" w:lineRule="exact"/>
        <w:ind w:left="220" w:hanging="220"/>
        <w:rPr>
          <w:color w:val="000000"/>
          <w:sz w:val="20"/>
          <w:szCs w:val="20"/>
        </w:rPr>
      </w:pPr>
      <w:r w:rsidRPr="000C00E4">
        <w:rPr>
          <w:rFonts w:hint="eastAsia"/>
          <w:color w:val="000000"/>
          <w:sz w:val="20"/>
          <w:szCs w:val="20"/>
        </w:rPr>
        <w:t>第十二条　国は、視覚障害者等が利用しやすい電子書籍等の販売等が促進されるよう、技術の進歩を適切に反映した規格等の普及の促進、著作権者と出版者との契約に関する情報提供その他の必要な施策を講ずるものとする。</w:t>
      </w:r>
    </w:p>
    <w:p w14:paraId="1E2DF6B6" w14:textId="77777777" w:rsidR="000C00E4" w:rsidRPr="000C00E4" w:rsidRDefault="000C00E4" w:rsidP="00790A3F">
      <w:pPr>
        <w:widowControl w:val="0"/>
        <w:autoSpaceDE w:val="0"/>
        <w:autoSpaceDN w:val="0"/>
        <w:spacing w:line="320" w:lineRule="exact"/>
        <w:ind w:left="220" w:hanging="220"/>
        <w:rPr>
          <w:color w:val="000000"/>
          <w:sz w:val="20"/>
          <w:szCs w:val="20"/>
        </w:rPr>
      </w:pPr>
      <w:r w:rsidRPr="000C00E4">
        <w:rPr>
          <w:rFonts w:hint="eastAsia"/>
          <w:color w:val="000000"/>
          <w:sz w:val="20"/>
          <w:szCs w:val="20"/>
        </w:rPr>
        <w:t>２　国は、書籍を購入した視覚障害者等からの求めに応じて出版者が当該書籍に係る電磁的記録の提供を行うことその他の出版者からの視覚障害者等に対する書籍に係る電磁的記録の提供を促進するため、その環境の整備に関する関係者間における検討に対する支援その他の必要な施策を講ずるものとする。</w:t>
      </w:r>
    </w:p>
    <w:p w14:paraId="6AA45D27" w14:textId="77777777" w:rsidR="000C00E4" w:rsidRDefault="000C00E4" w:rsidP="00790A3F">
      <w:pPr>
        <w:widowControl w:val="0"/>
        <w:autoSpaceDE w:val="0"/>
        <w:autoSpaceDN w:val="0"/>
        <w:spacing w:line="320" w:lineRule="exact"/>
        <w:rPr>
          <w:color w:val="000000"/>
          <w:sz w:val="20"/>
          <w:szCs w:val="20"/>
        </w:rPr>
      </w:pPr>
    </w:p>
    <w:p w14:paraId="15724FF1" w14:textId="027C03A4" w:rsidR="000C00E4" w:rsidRPr="000C00E4" w:rsidRDefault="000C00E4" w:rsidP="00790A3F">
      <w:pPr>
        <w:widowControl w:val="0"/>
        <w:autoSpaceDE w:val="0"/>
        <w:autoSpaceDN w:val="0"/>
        <w:spacing w:line="320" w:lineRule="exact"/>
        <w:rPr>
          <w:color w:val="000000"/>
          <w:sz w:val="20"/>
          <w:szCs w:val="20"/>
        </w:rPr>
      </w:pPr>
      <w:r w:rsidRPr="000C00E4">
        <w:rPr>
          <w:rFonts w:hint="eastAsia"/>
          <w:color w:val="000000"/>
          <w:sz w:val="20"/>
          <w:szCs w:val="20"/>
        </w:rPr>
        <w:t xml:space="preserve">　（外国からの視覚障害者等が利用しやすい電子書籍等の入手のための環境の整備）</w:t>
      </w:r>
    </w:p>
    <w:p w14:paraId="679AC9F0" w14:textId="77777777" w:rsidR="000C00E4" w:rsidRPr="000C00E4" w:rsidRDefault="000C00E4" w:rsidP="00790A3F">
      <w:pPr>
        <w:widowControl w:val="0"/>
        <w:autoSpaceDE w:val="0"/>
        <w:autoSpaceDN w:val="0"/>
        <w:spacing w:line="320" w:lineRule="exact"/>
        <w:ind w:left="220" w:hanging="220"/>
        <w:rPr>
          <w:color w:val="000000"/>
          <w:sz w:val="20"/>
          <w:szCs w:val="20"/>
        </w:rPr>
      </w:pPr>
      <w:r w:rsidRPr="000C00E4">
        <w:rPr>
          <w:rFonts w:hint="eastAsia"/>
          <w:color w:val="000000"/>
          <w:sz w:val="20"/>
          <w:szCs w:val="20"/>
        </w:rPr>
        <w:t>第十三条　国は、視覚障害者等が、盲人、視覚障害者その他の印刷物の判読に障害のある者が発行された著作物を利用する機会を促進するためのマラケシュ条約の枠組みに基づき、視覚障害者等が利用しやすい電子書籍等であってインターネットにより送信することができるものを外国から十分かつ円滑に入手することができるよう、その入手に関する相談体制の整備その他のその入手のための環境の整備について必要な施策を講ずるものとする。</w:t>
      </w:r>
    </w:p>
    <w:p w14:paraId="3841DA60" w14:textId="77777777" w:rsidR="000C00E4" w:rsidRPr="000C00E4" w:rsidRDefault="000C00E4" w:rsidP="00790A3F">
      <w:pPr>
        <w:widowControl w:val="0"/>
        <w:autoSpaceDE w:val="0"/>
        <w:autoSpaceDN w:val="0"/>
        <w:spacing w:line="320" w:lineRule="exact"/>
        <w:rPr>
          <w:color w:val="000000"/>
          <w:sz w:val="20"/>
          <w:szCs w:val="20"/>
        </w:rPr>
      </w:pPr>
    </w:p>
    <w:p w14:paraId="516354B7" w14:textId="77777777" w:rsidR="000C00E4" w:rsidRPr="000C00E4" w:rsidRDefault="000C00E4" w:rsidP="00790A3F">
      <w:pPr>
        <w:widowControl w:val="0"/>
        <w:autoSpaceDE w:val="0"/>
        <w:autoSpaceDN w:val="0"/>
        <w:spacing w:line="320" w:lineRule="exact"/>
        <w:rPr>
          <w:color w:val="000000"/>
          <w:sz w:val="20"/>
          <w:szCs w:val="20"/>
        </w:rPr>
      </w:pPr>
      <w:r w:rsidRPr="000C00E4">
        <w:rPr>
          <w:rFonts w:hint="eastAsia"/>
          <w:color w:val="000000"/>
          <w:sz w:val="20"/>
          <w:szCs w:val="20"/>
        </w:rPr>
        <w:t xml:space="preserve">　（端末機器等及びこれに関する情報の入手の支援）</w:t>
      </w:r>
    </w:p>
    <w:p w14:paraId="59BB0D7F" w14:textId="77777777" w:rsidR="000C00E4" w:rsidRPr="000C00E4" w:rsidRDefault="000C00E4" w:rsidP="00790A3F">
      <w:pPr>
        <w:widowControl w:val="0"/>
        <w:autoSpaceDE w:val="0"/>
        <w:autoSpaceDN w:val="0"/>
        <w:spacing w:line="320" w:lineRule="exact"/>
        <w:ind w:left="220" w:hanging="220"/>
        <w:rPr>
          <w:color w:val="000000"/>
          <w:sz w:val="20"/>
          <w:szCs w:val="20"/>
        </w:rPr>
      </w:pPr>
      <w:r w:rsidRPr="000C00E4">
        <w:rPr>
          <w:rFonts w:hint="eastAsia"/>
          <w:color w:val="000000"/>
          <w:sz w:val="20"/>
          <w:szCs w:val="20"/>
        </w:rPr>
        <w:t>第十四条　国及び地方公共団体は、視覚障害者等が利用しやすい電子書籍等を利用するための端末機器等及びこれに関する情報を視覚障害者等が入手することを支援するため、必要な施策を講ずるものとする。</w:t>
      </w:r>
    </w:p>
    <w:p w14:paraId="7801A6D0" w14:textId="77777777" w:rsidR="000C00E4" w:rsidRPr="000C00E4" w:rsidRDefault="000C00E4" w:rsidP="00790A3F">
      <w:pPr>
        <w:widowControl w:val="0"/>
        <w:autoSpaceDE w:val="0"/>
        <w:autoSpaceDN w:val="0"/>
        <w:spacing w:line="320" w:lineRule="exact"/>
        <w:rPr>
          <w:color w:val="000000"/>
          <w:sz w:val="20"/>
          <w:szCs w:val="20"/>
        </w:rPr>
      </w:pPr>
    </w:p>
    <w:p w14:paraId="7269660E" w14:textId="77777777" w:rsidR="000C00E4" w:rsidRPr="000C00E4" w:rsidRDefault="000C00E4" w:rsidP="00790A3F">
      <w:pPr>
        <w:widowControl w:val="0"/>
        <w:autoSpaceDE w:val="0"/>
        <w:autoSpaceDN w:val="0"/>
        <w:spacing w:line="320" w:lineRule="exact"/>
        <w:rPr>
          <w:color w:val="000000"/>
          <w:sz w:val="20"/>
          <w:szCs w:val="20"/>
        </w:rPr>
      </w:pPr>
      <w:r w:rsidRPr="000C00E4">
        <w:rPr>
          <w:rFonts w:hint="eastAsia"/>
          <w:color w:val="000000"/>
          <w:sz w:val="20"/>
          <w:szCs w:val="20"/>
        </w:rPr>
        <w:t xml:space="preserve">　（情報通信技術の習得支援）</w:t>
      </w:r>
    </w:p>
    <w:p w14:paraId="6C701298" w14:textId="77777777" w:rsidR="000C00E4" w:rsidRPr="000C00E4" w:rsidRDefault="000C00E4" w:rsidP="00790A3F">
      <w:pPr>
        <w:widowControl w:val="0"/>
        <w:autoSpaceDE w:val="0"/>
        <w:autoSpaceDN w:val="0"/>
        <w:spacing w:line="320" w:lineRule="exact"/>
        <w:ind w:left="220" w:hanging="220"/>
        <w:rPr>
          <w:color w:val="000000"/>
          <w:sz w:val="20"/>
          <w:szCs w:val="20"/>
        </w:rPr>
      </w:pPr>
      <w:r w:rsidRPr="000C00E4">
        <w:rPr>
          <w:rFonts w:hint="eastAsia"/>
          <w:color w:val="000000"/>
          <w:sz w:val="20"/>
          <w:szCs w:val="20"/>
        </w:rPr>
        <w:t>第十五条　国及び地方公共団体は、視覚障害者等が利用しやすい電子書籍等を利用するに当たって必要となる情報通信技術を視覚障害者等が習得することを支援するため、講習会及び巡回指導の実施の推進その他の必要な施策を講ずるものとする。</w:t>
      </w:r>
    </w:p>
    <w:p w14:paraId="228636F9" w14:textId="77777777" w:rsidR="000C00E4" w:rsidRPr="000C00E4" w:rsidRDefault="000C00E4" w:rsidP="00790A3F">
      <w:pPr>
        <w:widowControl w:val="0"/>
        <w:autoSpaceDE w:val="0"/>
        <w:autoSpaceDN w:val="0"/>
        <w:spacing w:line="320" w:lineRule="exact"/>
        <w:rPr>
          <w:color w:val="000000"/>
          <w:sz w:val="20"/>
          <w:szCs w:val="20"/>
        </w:rPr>
      </w:pPr>
    </w:p>
    <w:p w14:paraId="11F7BBB6" w14:textId="77777777" w:rsidR="000C00E4" w:rsidRPr="000C00E4" w:rsidRDefault="000C00E4" w:rsidP="00790A3F">
      <w:pPr>
        <w:widowControl w:val="0"/>
        <w:autoSpaceDE w:val="0"/>
        <w:autoSpaceDN w:val="0"/>
        <w:spacing w:line="320" w:lineRule="exact"/>
        <w:rPr>
          <w:color w:val="000000"/>
          <w:sz w:val="20"/>
          <w:szCs w:val="20"/>
        </w:rPr>
      </w:pPr>
      <w:r w:rsidRPr="000C00E4">
        <w:rPr>
          <w:rFonts w:hint="eastAsia"/>
          <w:color w:val="000000"/>
          <w:sz w:val="20"/>
          <w:szCs w:val="20"/>
        </w:rPr>
        <w:t xml:space="preserve">　（研究開発の推進等）</w:t>
      </w:r>
    </w:p>
    <w:p w14:paraId="6EBF6EE9" w14:textId="77777777" w:rsidR="000C00E4" w:rsidRPr="000C00E4" w:rsidRDefault="000C00E4" w:rsidP="00790A3F">
      <w:pPr>
        <w:widowControl w:val="0"/>
        <w:autoSpaceDE w:val="0"/>
        <w:autoSpaceDN w:val="0"/>
        <w:spacing w:line="320" w:lineRule="exact"/>
        <w:ind w:left="220" w:hanging="220"/>
        <w:rPr>
          <w:color w:val="000000"/>
          <w:sz w:val="20"/>
          <w:szCs w:val="20"/>
        </w:rPr>
      </w:pPr>
      <w:r w:rsidRPr="000C00E4">
        <w:rPr>
          <w:rFonts w:hint="eastAsia"/>
          <w:color w:val="000000"/>
          <w:sz w:val="20"/>
          <w:szCs w:val="20"/>
        </w:rPr>
        <w:t>第十六条　国は、視覚障害者等が利用しやすい電子書籍等及びこれを利用するための端末機器等について、視覚障害者等の利便性の一層の向上を図るため、これらに係る先端的な技術等に関する研究開発の推進及びその成果の普及に必要な施策を講ずるものとする。</w:t>
      </w:r>
    </w:p>
    <w:p w14:paraId="410EE305" w14:textId="77777777" w:rsidR="000C00E4" w:rsidRPr="000C00E4" w:rsidRDefault="000C00E4" w:rsidP="00790A3F">
      <w:pPr>
        <w:widowControl w:val="0"/>
        <w:autoSpaceDE w:val="0"/>
        <w:autoSpaceDN w:val="0"/>
        <w:spacing w:line="320" w:lineRule="exact"/>
        <w:rPr>
          <w:color w:val="000000"/>
          <w:sz w:val="20"/>
          <w:szCs w:val="20"/>
        </w:rPr>
      </w:pPr>
    </w:p>
    <w:p w14:paraId="732812C0" w14:textId="77777777" w:rsidR="000C00E4" w:rsidRPr="000C00E4" w:rsidRDefault="000C00E4" w:rsidP="00790A3F">
      <w:pPr>
        <w:widowControl w:val="0"/>
        <w:autoSpaceDE w:val="0"/>
        <w:autoSpaceDN w:val="0"/>
        <w:spacing w:line="320" w:lineRule="exact"/>
        <w:rPr>
          <w:color w:val="000000"/>
          <w:sz w:val="20"/>
          <w:szCs w:val="20"/>
        </w:rPr>
      </w:pPr>
      <w:r w:rsidRPr="000C00E4">
        <w:rPr>
          <w:rFonts w:hint="eastAsia"/>
          <w:color w:val="000000"/>
          <w:sz w:val="20"/>
          <w:szCs w:val="20"/>
        </w:rPr>
        <w:t xml:space="preserve">　（人材の育成等）</w:t>
      </w:r>
    </w:p>
    <w:p w14:paraId="19A13DDF" w14:textId="77777777" w:rsidR="000C00E4" w:rsidRPr="000C00E4" w:rsidRDefault="000C00E4" w:rsidP="00790A3F">
      <w:pPr>
        <w:widowControl w:val="0"/>
        <w:autoSpaceDE w:val="0"/>
        <w:autoSpaceDN w:val="0"/>
        <w:spacing w:line="320" w:lineRule="exact"/>
        <w:ind w:left="220" w:hanging="220"/>
        <w:rPr>
          <w:color w:val="000000"/>
          <w:sz w:val="20"/>
          <w:szCs w:val="20"/>
        </w:rPr>
      </w:pPr>
      <w:r w:rsidRPr="000C00E4">
        <w:rPr>
          <w:rFonts w:hint="eastAsia"/>
          <w:color w:val="000000"/>
          <w:sz w:val="20"/>
          <w:szCs w:val="20"/>
        </w:rPr>
        <w:t>第十七条　国及び地方公共団体は、特定書籍及び特定電子書籍等の製作並びに公立図書館等、国立国会図書館及び点字図書館における視覚障害者等が利用しやすい書籍等の円滑な利用のための支援に係る人材の育成、資質の向上及び確保を図るため、研修の実施の推進、広報活動の充実その他の必要な施策を講ずるものとする。</w:t>
      </w:r>
    </w:p>
    <w:p w14:paraId="59CF544D" w14:textId="77777777" w:rsidR="000C00E4" w:rsidRPr="000C00E4" w:rsidRDefault="000C00E4" w:rsidP="00790A3F">
      <w:pPr>
        <w:widowControl w:val="0"/>
        <w:autoSpaceDE w:val="0"/>
        <w:autoSpaceDN w:val="0"/>
        <w:spacing w:line="320" w:lineRule="exact"/>
        <w:rPr>
          <w:color w:val="000000"/>
          <w:sz w:val="20"/>
          <w:szCs w:val="20"/>
        </w:rPr>
      </w:pPr>
    </w:p>
    <w:p w14:paraId="01E1E1F9" w14:textId="4188E057" w:rsidR="000C00E4" w:rsidRPr="000C00E4" w:rsidRDefault="000C00E4" w:rsidP="00790A3F">
      <w:pPr>
        <w:widowControl w:val="0"/>
        <w:autoSpaceDE w:val="0"/>
        <w:autoSpaceDN w:val="0"/>
        <w:spacing w:line="320" w:lineRule="exact"/>
        <w:rPr>
          <w:color w:val="000000"/>
          <w:sz w:val="20"/>
          <w:szCs w:val="20"/>
        </w:rPr>
      </w:pPr>
      <w:r w:rsidRPr="000C00E4">
        <w:rPr>
          <w:rFonts w:hint="eastAsia"/>
          <w:color w:val="000000"/>
          <w:sz w:val="20"/>
          <w:szCs w:val="20"/>
        </w:rPr>
        <w:t>第四章　協議の場等</w:t>
      </w:r>
    </w:p>
    <w:p w14:paraId="0313DBB9" w14:textId="77777777" w:rsidR="000C00E4" w:rsidRPr="000C00E4" w:rsidRDefault="000C00E4" w:rsidP="00790A3F">
      <w:pPr>
        <w:widowControl w:val="0"/>
        <w:autoSpaceDE w:val="0"/>
        <w:autoSpaceDN w:val="0"/>
        <w:spacing w:line="320" w:lineRule="exact"/>
        <w:ind w:left="220" w:hanging="220"/>
        <w:rPr>
          <w:color w:val="000000"/>
          <w:sz w:val="20"/>
          <w:szCs w:val="20"/>
        </w:rPr>
      </w:pPr>
      <w:r w:rsidRPr="000C00E4">
        <w:rPr>
          <w:rFonts w:hint="eastAsia"/>
          <w:color w:val="000000"/>
          <w:sz w:val="20"/>
          <w:szCs w:val="20"/>
        </w:rPr>
        <w:t>第十八条　国は、視覚障害者等の読書環境の整備の推進に関する施策の効果的な推進を図るため、文部科学省、厚生労働省、経済産業省、総務省その他の関係行政機関の職員、国立国会図書館、公立図書館等、点字図書館、第十条第一号のネットワークを運営する者、特定書籍又は特定電子書籍等の製作を行う者、出版者、視覚障害者等その他の関係者による協議の場を設けることその他関係者の連携協力に関し必要な措置を講ずるものとする。</w:t>
      </w:r>
    </w:p>
    <w:p w14:paraId="6E781907" w14:textId="2C067CA5" w:rsidR="000C00E4" w:rsidRPr="000C00E4" w:rsidRDefault="000C00E4" w:rsidP="00790A3F">
      <w:pPr>
        <w:widowControl w:val="0"/>
        <w:autoSpaceDE w:val="0"/>
        <w:autoSpaceDN w:val="0"/>
        <w:spacing w:line="320" w:lineRule="exact"/>
        <w:rPr>
          <w:color w:val="000000"/>
          <w:sz w:val="20"/>
          <w:szCs w:val="20"/>
        </w:rPr>
      </w:pPr>
      <w:r w:rsidRPr="000C00E4">
        <w:rPr>
          <w:rFonts w:hint="eastAsia"/>
          <w:color w:val="000000"/>
          <w:sz w:val="20"/>
          <w:szCs w:val="20"/>
        </w:rPr>
        <w:lastRenderedPageBreak/>
        <w:t>附　則</w:t>
      </w:r>
    </w:p>
    <w:p w14:paraId="0DEFC636" w14:textId="35575A69" w:rsidR="000C00E4" w:rsidRPr="000C00E4" w:rsidRDefault="000C00E4" w:rsidP="00790A3F">
      <w:pPr>
        <w:widowControl w:val="0"/>
        <w:autoSpaceDE w:val="0"/>
        <w:autoSpaceDN w:val="0"/>
        <w:spacing w:line="320" w:lineRule="exact"/>
        <w:rPr>
          <w:color w:val="000000"/>
          <w:sz w:val="20"/>
          <w:szCs w:val="20"/>
        </w:rPr>
      </w:pPr>
      <w:r w:rsidRPr="000C00E4">
        <w:rPr>
          <w:rFonts w:hint="eastAsia"/>
          <w:color w:val="000000"/>
          <w:sz w:val="20"/>
          <w:szCs w:val="20"/>
        </w:rPr>
        <w:t>この法律は、公布の日から施行する。</w:t>
      </w:r>
    </w:p>
    <w:p w14:paraId="3B0BF239" w14:textId="77777777" w:rsidR="000C00E4" w:rsidRDefault="000C00E4" w:rsidP="00790A3F">
      <w:pPr>
        <w:widowControl w:val="0"/>
        <w:autoSpaceDE w:val="0"/>
        <w:autoSpaceDN w:val="0"/>
        <w:spacing w:line="320" w:lineRule="exact"/>
        <w:rPr>
          <w:color w:val="000000"/>
          <w:sz w:val="20"/>
          <w:szCs w:val="20"/>
        </w:rPr>
      </w:pPr>
    </w:p>
    <w:p w14:paraId="03650E44" w14:textId="09DE9522" w:rsidR="000C00E4" w:rsidRPr="000C00E4" w:rsidRDefault="000C00E4" w:rsidP="00790A3F">
      <w:pPr>
        <w:widowControl w:val="0"/>
        <w:autoSpaceDE w:val="0"/>
        <w:autoSpaceDN w:val="0"/>
        <w:spacing w:line="320" w:lineRule="exact"/>
        <w:rPr>
          <w:color w:val="000000"/>
          <w:sz w:val="20"/>
          <w:szCs w:val="20"/>
        </w:rPr>
      </w:pPr>
      <w:r w:rsidRPr="000C00E4">
        <w:rPr>
          <w:rFonts w:hint="eastAsia"/>
          <w:color w:val="000000"/>
          <w:sz w:val="20"/>
          <w:szCs w:val="20"/>
        </w:rPr>
        <w:t>理　由</w:t>
      </w:r>
    </w:p>
    <w:p w14:paraId="45D0C8B3" w14:textId="51109303" w:rsidR="000C00E4" w:rsidRPr="000C00E4" w:rsidRDefault="000C00E4" w:rsidP="00790A3F">
      <w:pPr>
        <w:widowControl w:val="0"/>
        <w:autoSpaceDE w:val="0"/>
        <w:autoSpaceDN w:val="0"/>
        <w:spacing w:line="320" w:lineRule="exact"/>
        <w:rPr>
          <w:color w:val="000000"/>
          <w:sz w:val="20"/>
          <w:szCs w:val="20"/>
        </w:rPr>
      </w:pPr>
      <w:r w:rsidRPr="000C00E4">
        <w:rPr>
          <w:rFonts w:hint="eastAsia"/>
          <w:color w:val="000000"/>
          <w:sz w:val="20"/>
          <w:szCs w:val="20"/>
        </w:rPr>
        <w:t>障害の有無にかかわらず全ての国民が等しく読書を通じて文字・活字文化の恵沢を享受することができる社会の実現に寄与するため、視覚障害者等の読書</w:t>
      </w:r>
      <w:r w:rsidRPr="000C00E4">
        <w:rPr>
          <w:rFonts w:hint="eastAsia"/>
          <w:color w:val="000000"/>
          <w:sz w:val="20"/>
          <w:szCs w:val="20"/>
        </w:rPr>
        <w:t>環境の整備の推進に関し、基本理念を定め、並びに国及び地方公共団体の責務を明らかにするとともに、基本計画の策定その他の視覚障害者等の読書環境の整備の推進に関する施策の基本となる事項を定めること等により、視覚障害者等の読書環境の整備を総合的かつ計画的に推進する必要がある。これが、この法律案を提出する理由である。</w:t>
      </w:r>
    </w:p>
    <w:p w14:paraId="463706BB" w14:textId="77777777" w:rsidR="000C00E4" w:rsidRDefault="000C00E4" w:rsidP="00790A3F">
      <w:pPr>
        <w:widowControl w:val="0"/>
        <w:autoSpaceDE w:val="0"/>
        <w:autoSpaceDN w:val="0"/>
        <w:rPr>
          <w:sz w:val="20"/>
          <w:szCs w:val="21"/>
        </w:rPr>
        <w:sectPr w:rsidR="000C00E4" w:rsidSect="00925DDF">
          <w:type w:val="continuous"/>
          <w:pgSz w:w="11906" w:h="16838"/>
          <w:pgMar w:top="1418" w:right="1418" w:bottom="1418" w:left="1418" w:header="851" w:footer="737" w:gutter="0"/>
          <w:cols w:num="2" w:space="425"/>
          <w:docGrid w:type="lines" w:linePitch="360"/>
        </w:sectPr>
      </w:pPr>
    </w:p>
    <w:p w14:paraId="76E63BE8" w14:textId="508CD793" w:rsidR="0082773A" w:rsidRPr="0082773A" w:rsidRDefault="0082773A" w:rsidP="00790A3F">
      <w:pPr>
        <w:widowControl w:val="0"/>
        <w:autoSpaceDE w:val="0"/>
        <w:autoSpaceDN w:val="0"/>
        <w:rPr>
          <w:sz w:val="20"/>
          <w:szCs w:val="21"/>
        </w:rPr>
      </w:pPr>
      <w:r w:rsidRPr="0082773A">
        <w:rPr>
          <w:sz w:val="20"/>
          <w:szCs w:val="21"/>
        </w:rPr>
        <w:br w:type="page"/>
      </w:r>
    </w:p>
    <w:p w14:paraId="0007BF5E" w14:textId="797FDE70" w:rsidR="009400DC" w:rsidRDefault="000C00E4" w:rsidP="00790A3F">
      <w:pPr>
        <w:pStyle w:val="3"/>
        <w:widowControl w:val="0"/>
        <w:autoSpaceDE w:val="0"/>
        <w:autoSpaceDN w:val="0"/>
      </w:pPr>
      <w:r>
        <w:rPr>
          <w:rFonts w:hint="eastAsia"/>
        </w:rPr>
        <w:lastRenderedPageBreak/>
        <w:t>３</w:t>
      </w:r>
      <w:r w:rsidR="009400DC">
        <w:rPr>
          <w:rFonts w:hint="eastAsia"/>
        </w:rPr>
        <w:t xml:space="preserve">　</w:t>
      </w:r>
      <w:r w:rsidR="009400DC" w:rsidRPr="009400DC">
        <w:rPr>
          <w:rFonts w:hint="eastAsia"/>
        </w:rPr>
        <w:t>品川区教育委員会の教育目標および基本方針</w:t>
      </w:r>
    </w:p>
    <w:p w14:paraId="5659D0C0" w14:textId="4EAA470A" w:rsidR="009400DC" w:rsidRDefault="009400DC" w:rsidP="00790A3F">
      <w:pPr>
        <w:pStyle w:val="a4"/>
        <w:widowControl w:val="0"/>
        <w:autoSpaceDE w:val="0"/>
        <w:autoSpaceDN w:val="0"/>
      </w:pPr>
    </w:p>
    <w:p w14:paraId="3D14C6D8" w14:textId="77777777" w:rsidR="000C00E4" w:rsidRDefault="000C00E4" w:rsidP="00790A3F">
      <w:pPr>
        <w:widowControl w:val="0"/>
        <w:autoSpaceDE w:val="0"/>
        <w:autoSpaceDN w:val="0"/>
        <w:sectPr w:rsidR="000C00E4" w:rsidSect="00CD0341">
          <w:type w:val="continuous"/>
          <w:pgSz w:w="11906" w:h="16838"/>
          <w:pgMar w:top="1418" w:right="1418" w:bottom="1418" w:left="1418" w:header="851" w:footer="737" w:gutter="0"/>
          <w:cols w:space="425"/>
          <w:docGrid w:type="lines" w:linePitch="360"/>
        </w:sectPr>
      </w:pPr>
    </w:p>
    <w:p w14:paraId="4F708269" w14:textId="67E2928D" w:rsidR="000C00E4" w:rsidRDefault="000C00E4" w:rsidP="00790A3F">
      <w:pPr>
        <w:widowControl w:val="0"/>
        <w:autoSpaceDE w:val="0"/>
        <w:autoSpaceDN w:val="0"/>
        <w:spacing w:line="310" w:lineRule="exact"/>
        <w:rPr>
          <w:sz w:val="20"/>
          <w:szCs w:val="20"/>
        </w:rPr>
      </w:pPr>
      <w:r w:rsidRPr="000C00E4">
        <w:rPr>
          <w:rFonts w:hint="eastAsia"/>
          <w:sz w:val="20"/>
          <w:szCs w:val="20"/>
        </w:rPr>
        <w:t>平成25年11月26日教育委員会決定（平成28年</w:t>
      </w:r>
      <w:r w:rsidR="00DD7FB2">
        <w:rPr>
          <w:rFonts w:hint="eastAsia"/>
          <w:sz w:val="20"/>
          <w:szCs w:val="20"/>
        </w:rPr>
        <w:t>４</w:t>
      </w:r>
      <w:r w:rsidRPr="000C00E4">
        <w:rPr>
          <w:rFonts w:hint="eastAsia"/>
          <w:sz w:val="20"/>
          <w:szCs w:val="20"/>
        </w:rPr>
        <w:t>月</w:t>
      </w:r>
      <w:r w:rsidR="00DD7FB2">
        <w:rPr>
          <w:rFonts w:hint="eastAsia"/>
          <w:sz w:val="20"/>
          <w:szCs w:val="20"/>
        </w:rPr>
        <w:t>１</w:t>
      </w:r>
      <w:r w:rsidRPr="000C00E4">
        <w:rPr>
          <w:rFonts w:hint="eastAsia"/>
          <w:sz w:val="20"/>
          <w:szCs w:val="20"/>
        </w:rPr>
        <w:t>日義務教育学校設立に伴い文言修正）</w:t>
      </w:r>
    </w:p>
    <w:p w14:paraId="0729D633" w14:textId="77777777" w:rsidR="000C00E4" w:rsidRPr="00CD0341" w:rsidRDefault="000C00E4" w:rsidP="00790A3F">
      <w:pPr>
        <w:widowControl w:val="0"/>
        <w:autoSpaceDE w:val="0"/>
        <w:autoSpaceDN w:val="0"/>
        <w:spacing w:line="310" w:lineRule="exact"/>
        <w:rPr>
          <w:sz w:val="20"/>
          <w:szCs w:val="20"/>
        </w:rPr>
      </w:pPr>
    </w:p>
    <w:p w14:paraId="2A47E87D" w14:textId="3D796DF4" w:rsidR="000C00E4" w:rsidRPr="000C00E4" w:rsidRDefault="000C00E4" w:rsidP="00790A3F">
      <w:pPr>
        <w:widowControl w:val="0"/>
        <w:autoSpaceDE w:val="0"/>
        <w:autoSpaceDN w:val="0"/>
        <w:spacing w:line="310" w:lineRule="exact"/>
        <w:rPr>
          <w:rFonts w:ascii="HGPｺﾞｼｯｸE" w:eastAsia="HGPｺﾞｼｯｸE"/>
          <w:sz w:val="20"/>
          <w:szCs w:val="20"/>
        </w:rPr>
      </w:pPr>
      <w:r w:rsidRPr="000C00E4">
        <w:rPr>
          <w:rFonts w:ascii="HGPｺﾞｼｯｸE" w:eastAsia="HGPｺﾞｼｯｸE" w:hint="eastAsia"/>
          <w:sz w:val="20"/>
          <w:szCs w:val="20"/>
        </w:rPr>
        <w:t>教育目標</w:t>
      </w:r>
    </w:p>
    <w:p w14:paraId="01B927FC" w14:textId="0A06BF2B" w:rsidR="000C00E4" w:rsidRDefault="000C00E4" w:rsidP="00790A3F">
      <w:pPr>
        <w:widowControl w:val="0"/>
        <w:autoSpaceDE w:val="0"/>
        <w:autoSpaceDN w:val="0"/>
        <w:spacing w:line="310" w:lineRule="exact"/>
        <w:ind w:firstLine="220"/>
        <w:rPr>
          <w:sz w:val="20"/>
          <w:szCs w:val="20"/>
        </w:rPr>
      </w:pPr>
      <w:r w:rsidRPr="000C00E4">
        <w:rPr>
          <w:rFonts w:hint="eastAsia"/>
          <w:sz w:val="20"/>
          <w:szCs w:val="20"/>
        </w:rPr>
        <w:t>品川区教育委員会は、次代を担う子どもたちが、心身ともに健康で知性と感性に富み、人間性豊かに成長し、希望に満ち自らの未来を切り拓いていけるよう、以下の教育目標を定める。</w:t>
      </w:r>
    </w:p>
    <w:p w14:paraId="127C1EB7" w14:textId="593FE0A8" w:rsidR="000C00E4" w:rsidRPr="000C00E4" w:rsidRDefault="000C00E4" w:rsidP="00790A3F">
      <w:pPr>
        <w:widowControl w:val="0"/>
        <w:autoSpaceDE w:val="0"/>
        <w:autoSpaceDN w:val="0"/>
        <w:spacing w:line="310" w:lineRule="exact"/>
        <w:ind w:left="220" w:hanging="220"/>
        <w:rPr>
          <w:sz w:val="20"/>
          <w:szCs w:val="20"/>
        </w:rPr>
      </w:pPr>
      <w:r w:rsidRPr="000C00E4">
        <w:rPr>
          <w:rFonts w:hint="eastAsia"/>
          <w:sz w:val="20"/>
          <w:szCs w:val="20"/>
        </w:rPr>
        <w:t>１</w:t>
      </w:r>
      <w:r>
        <w:rPr>
          <w:sz w:val="20"/>
          <w:szCs w:val="20"/>
        </w:rPr>
        <w:tab/>
      </w:r>
      <w:r w:rsidRPr="000C00E4">
        <w:rPr>
          <w:rFonts w:hint="eastAsia"/>
          <w:sz w:val="20"/>
          <w:szCs w:val="20"/>
        </w:rPr>
        <w:t>日本国憲法および教育基本法の精神とともに、人権尊重都市品川宣言（平成5年4月28日制定）の考え方を基本に、教育活動全体を通じてあらゆる偏見や差別をなくし、子どもたち一人ひとりが、かけがえのない人間として尊重されるよう、人権教育を推進する。</w:t>
      </w:r>
    </w:p>
    <w:p w14:paraId="027AE80D" w14:textId="551E10A5" w:rsidR="000C00E4" w:rsidRPr="000C00E4" w:rsidRDefault="000C00E4" w:rsidP="00790A3F">
      <w:pPr>
        <w:widowControl w:val="0"/>
        <w:autoSpaceDE w:val="0"/>
        <w:autoSpaceDN w:val="0"/>
        <w:spacing w:line="310" w:lineRule="exact"/>
        <w:ind w:left="220" w:hanging="220"/>
        <w:rPr>
          <w:sz w:val="20"/>
          <w:szCs w:val="20"/>
        </w:rPr>
      </w:pPr>
      <w:r w:rsidRPr="000C00E4">
        <w:rPr>
          <w:rFonts w:hint="eastAsia"/>
          <w:sz w:val="20"/>
          <w:szCs w:val="20"/>
        </w:rPr>
        <w:t>２</w:t>
      </w:r>
      <w:r>
        <w:rPr>
          <w:sz w:val="20"/>
          <w:szCs w:val="20"/>
        </w:rPr>
        <w:tab/>
      </w:r>
      <w:r w:rsidRPr="000C00E4">
        <w:rPr>
          <w:rFonts w:hint="eastAsia"/>
          <w:sz w:val="20"/>
          <w:szCs w:val="20"/>
        </w:rPr>
        <w:t>子どもたち</w:t>
      </w:r>
      <w:r w:rsidR="00E51BF9">
        <w:rPr>
          <w:rFonts w:hint="eastAsia"/>
          <w:sz w:val="20"/>
          <w:szCs w:val="20"/>
        </w:rPr>
        <w:t>が、自主・自律の志をもち、自信に満ちた人生を創造できるよう、</w:t>
      </w:r>
      <w:r w:rsidRPr="000C00E4">
        <w:rPr>
          <w:rFonts w:hint="eastAsia"/>
          <w:sz w:val="20"/>
          <w:szCs w:val="20"/>
        </w:rPr>
        <w:t>一貫教育を推進し、基礎学力、思考力、判断力、表現力等を身に付けさせる。また、義務教育と就学前教育との接続を滑らかにし、成長・発達に応じた基本的な生活習慣の定着を図る。</w:t>
      </w:r>
    </w:p>
    <w:p w14:paraId="535660B0" w14:textId="17ECC953" w:rsidR="000C00E4" w:rsidRPr="000C00E4" w:rsidRDefault="000C00E4" w:rsidP="00790A3F">
      <w:pPr>
        <w:widowControl w:val="0"/>
        <w:autoSpaceDE w:val="0"/>
        <w:autoSpaceDN w:val="0"/>
        <w:spacing w:line="310" w:lineRule="exact"/>
        <w:ind w:left="220" w:hanging="220"/>
        <w:rPr>
          <w:sz w:val="20"/>
          <w:szCs w:val="20"/>
        </w:rPr>
      </w:pPr>
      <w:r w:rsidRPr="000C00E4">
        <w:rPr>
          <w:rFonts w:hint="eastAsia"/>
          <w:sz w:val="20"/>
          <w:szCs w:val="20"/>
        </w:rPr>
        <w:t>３</w:t>
      </w:r>
      <w:r>
        <w:rPr>
          <w:sz w:val="20"/>
          <w:szCs w:val="20"/>
        </w:rPr>
        <w:tab/>
      </w:r>
      <w:r w:rsidRPr="000C00E4">
        <w:rPr>
          <w:rFonts w:hint="eastAsia"/>
          <w:sz w:val="20"/>
          <w:szCs w:val="20"/>
        </w:rPr>
        <w:t>2020年の東京オリンピック・パラリンピック競技大会開催に合わせ、子どもたちの体力や運動能力の向上を図るため、学校における体育、スポーツ活動の充実とともに、運動習慣の定着に向けた取り組みを強化する。また、国際社会に対応した人材を育成するため、日本の伝統・文化理解を基盤とする国際理解教育を一層推進するとともに、区立学校における英語教育をさらに充実させ、子どもたちのコミュニケーション能力等の向上を目指す。</w:t>
      </w:r>
    </w:p>
    <w:p w14:paraId="26F0EA05" w14:textId="7CBF5E1D" w:rsidR="000C00E4" w:rsidRPr="000C00E4" w:rsidRDefault="000C00E4" w:rsidP="00790A3F">
      <w:pPr>
        <w:widowControl w:val="0"/>
        <w:autoSpaceDE w:val="0"/>
        <w:autoSpaceDN w:val="0"/>
        <w:spacing w:line="310" w:lineRule="exact"/>
        <w:ind w:left="220" w:hanging="220"/>
        <w:rPr>
          <w:sz w:val="20"/>
          <w:szCs w:val="20"/>
        </w:rPr>
      </w:pPr>
      <w:r w:rsidRPr="000C00E4">
        <w:rPr>
          <w:rFonts w:hint="eastAsia"/>
          <w:sz w:val="20"/>
          <w:szCs w:val="20"/>
        </w:rPr>
        <w:t>４</w:t>
      </w:r>
      <w:r>
        <w:rPr>
          <w:sz w:val="20"/>
          <w:szCs w:val="20"/>
        </w:rPr>
        <w:tab/>
      </w:r>
      <w:r w:rsidRPr="000C00E4">
        <w:rPr>
          <w:rFonts w:hint="eastAsia"/>
          <w:sz w:val="20"/>
          <w:szCs w:val="20"/>
        </w:rPr>
        <w:t>家庭教育は、教育の原点であり、子どもたちは、家庭や地域の中で成長することを踏まえ、家庭・学校・地域が、教育の担い手として役割と責任を果たし、子どもたちの発達段階に合わせて相互補完しながら、それぞれの立場で連携を強化し支援する。また、家庭の教育力を向上させるため、行政が積極的に情報提供するなどして家庭教育への支援を実施する。</w:t>
      </w:r>
    </w:p>
    <w:p w14:paraId="35186576" w14:textId="15D91BB8" w:rsidR="000C00E4" w:rsidRDefault="000C00E4" w:rsidP="00790A3F">
      <w:pPr>
        <w:widowControl w:val="0"/>
        <w:autoSpaceDE w:val="0"/>
        <w:autoSpaceDN w:val="0"/>
        <w:spacing w:line="310" w:lineRule="exact"/>
        <w:ind w:left="220" w:hanging="220"/>
        <w:rPr>
          <w:sz w:val="20"/>
          <w:szCs w:val="20"/>
        </w:rPr>
      </w:pPr>
      <w:r w:rsidRPr="000C00E4">
        <w:rPr>
          <w:rFonts w:hint="eastAsia"/>
          <w:sz w:val="20"/>
          <w:szCs w:val="20"/>
        </w:rPr>
        <w:t>５</w:t>
      </w:r>
      <w:r>
        <w:rPr>
          <w:sz w:val="20"/>
          <w:szCs w:val="20"/>
        </w:rPr>
        <w:tab/>
      </w:r>
      <w:r w:rsidRPr="000C00E4">
        <w:rPr>
          <w:rFonts w:hint="eastAsia"/>
          <w:sz w:val="20"/>
          <w:szCs w:val="20"/>
        </w:rPr>
        <w:t>子どもたちはもとより、区民が、自己実現を図ることのできる機会を提供するため、伝統・文化の理解・継承・発展とともに、文化財の保護・活用を推進する。また、生涯を通じて読書に親しめるよう図書館環境の充実を図る。</w:t>
      </w:r>
    </w:p>
    <w:p w14:paraId="0C67A02F" w14:textId="77777777" w:rsidR="000C00E4" w:rsidRPr="000C00E4" w:rsidRDefault="000C00E4" w:rsidP="00790A3F">
      <w:pPr>
        <w:widowControl w:val="0"/>
        <w:autoSpaceDE w:val="0"/>
        <w:autoSpaceDN w:val="0"/>
        <w:spacing w:line="310" w:lineRule="exact"/>
        <w:rPr>
          <w:sz w:val="20"/>
          <w:szCs w:val="20"/>
        </w:rPr>
      </w:pPr>
    </w:p>
    <w:p w14:paraId="03F91E70" w14:textId="1ADFD3CF" w:rsidR="000C00E4" w:rsidRPr="000C00E4" w:rsidRDefault="000C00E4" w:rsidP="00790A3F">
      <w:pPr>
        <w:widowControl w:val="0"/>
        <w:autoSpaceDE w:val="0"/>
        <w:autoSpaceDN w:val="0"/>
        <w:spacing w:line="310" w:lineRule="exact"/>
        <w:rPr>
          <w:rFonts w:ascii="HGPｺﾞｼｯｸE" w:eastAsia="HGPｺﾞｼｯｸE"/>
          <w:sz w:val="20"/>
          <w:szCs w:val="20"/>
        </w:rPr>
      </w:pPr>
      <w:r w:rsidRPr="000C00E4">
        <w:rPr>
          <w:rFonts w:ascii="HGPｺﾞｼｯｸE" w:eastAsia="HGPｺﾞｼｯｸE" w:hint="eastAsia"/>
          <w:sz w:val="20"/>
          <w:szCs w:val="20"/>
        </w:rPr>
        <w:t>基本方針</w:t>
      </w:r>
    </w:p>
    <w:p w14:paraId="3F09ECC9" w14:textId="7213E9F2" w:rsidR="000C00E4" w:rsidRPr="000C00E4" w:rsidRDefault="000C00E4" w:rsidP="00790A3F">
      <w:pPr>
        <w:widowControl w:val="0"/>
        <w:autoSpaceDE w:val="0"/>
        <w:autoSpaceDN w:val="0"/>
        <w:spacing w:line="310" w:lineRule="exact"/>
        <w:ind w:firstLine="220"/>
        <w:rPr>
          <w:sz w:val="20"/>
          <w:szCs w:val="20"/>
        </w:rPr>
      </w:pPr>
      <w:r>
        <w:rPr>
          <w:rFonts w:hint="eastAsia"/>
          <w:sz w:val="20"/>
          <w:szCs w:val="20"/>
        </w:rPr>
        <w:t>品</w:t>
      </w:r>
      <w:r w:rsidRPr="000C00E4">
        <w:rPr>
          <w:rFonts w:hint="eastAsia"/>
          <w:sz w:val="20"/>
          <w:szCs w:val="20"/>
        </w:rPr>
        <w:t>川区教育委員会は、品川区長期基本計画および『教育目標』を踏まえ、総合的に教育施策を実施する。</w:t>
      </w:r>
    </w:p>
    <w:p w14:paraId="7ACDBA53" w14:textId="52752405" w:rsidR="000C00E4" w:rsidRPr="000C00E4" w:rsidRDefault="000C00E4" w:rsidP="00790A3F">
      <w:pPr>
        <w:widowControl w:val="0"/>
        <w:autoSpaceDE w:val="0"/>
        <w:autoSpaceDN w:val="0"/>
        <w:spacing w:line="310" w:lineRule="exact"/>
        <w:rPr>
          <w:sz w:val="20"/>
          <w:szCs w:val="20"/>
        </w:rPr>
      </w:pPr>
      <w:r w:rsidRPr="000C00E4">
        <w:rPr>
          <w:rFonts w:hint="eastAsia"/>
          <w:sz w:val="20"/>
          <w:szCs w:val="20"/>
        </w:rPr>
        <w:t>１</w:t>
      </w:r>
      <w:r>
        <w:rPr>
          <w:rFonts w:hint="eastAsia"/>
          <w:sz w:val="20"/>
          <w:szCs w:val="20"/>
        </w:rPr>
        <w:t xml:space="preserve"> </w:t>
      </w:r>
      <w:r w:rsidRPr="000C00E4">
        <w:rPr>
          <w:rFonts w:hint="eastAsia"/>
          <w:sz w:val="20"/>
          <w:szCs w:val="20"/>
        </w:rPr>
        <w:t>人権教育の推進</w:t>
      </w:r>
    </w:p>
    <w:p w14:paraId="43976292" w14:textId="1B6D411C" w:rsidR="000C00E4" w:rsidRPr="000C00E4" w:rsidRDefault="007E7F8E" w:rsidP="00790A3F">
      <w:pPr>
        <w:widowControl w:val="0"/>
        <w:autoSpaceDE w:val="0"/>
        <w:autoSpaceDN w:val="0"/>
        <w:spacing w:line="310" w:lineRule="exact"/>
        <w:ind w:leftChars="100" w:left="440" w:hanging="220"/>
        <w:rPr>
          <w:sz w:val="20"/>
          <w:szCs w:val="20"/>
        </w:rPr>
      </w:pPr>
      <w:r w:rsidRPr="000C00E4">
        <w:rPr>
          <w:rFonts w:hint="eastAsia"/>
          <w:sz w:val="20"/>
          <w:szCs w:val="20"/>
        </w:rPr>
        <w:t>（１）</w:t>
      </w:r>
      <w:r w:rsidR="000C00E4" w:rsidRPr="000C00E4">
        <w:rPr>
          <w:rFonts w:hint="eastAsia"/>
          <w:sz w:val="20"/>
          <w:szCs w:val="20"/>
        </w:rPr>
        <w:t>人権尊重の理念を広く定着させ、同和問題をはじめ、子ども、女性、高齢者、障害のある人などの人権に関するあらゆる偏見や差別をなくし、人権課題の正しい理解と認識を深められるよう学習機会の充実に努め、差別意識の解消を図る。</w:t>
      </w:r>
    </w:p>
    <w:p w14:paraId="109B590D" w14:textId="2284D20F" w:rsidR="000C00E4" w:rsidRPr="000C00E4" w:rsidRDefault="007E7F8E" w:rsidP="00790A3F">
      <w:pPr>
        <w:widowControl w:val="0"/>
        <w:autoSpaceDE w:val="0"/>
        <w:autoSpaceDN w:val="0"/>
        <w:spacing w:line="310" w:lineRule="exact"/>
        <w:ind w:leftChars="100" w:left="440" w:hanging="220"/>
        <w:rPr>
          <w:sz w:val="20"/>
          <w:szCs w:val="20"/>
        </w:rPr>
      </w:pPr>
      <w:r w:rsidRPr="000C00E4">
        <w:rPr>
          <w:rFonts w:hint="eastAsia"/>
          <w:sz w:val="20"/>
          <w:szCs w:val="20"/>
        </w:rPr>
        <w:t>（２）</w:t>
      </w:r>
      <w:r w:rsidR="000C00E4" w:rsidRPr="000C00E4">
        <w:rPr>
          <w:rFonts w:hint="eastAsia"/>
          <w:sz w:val="20"/>
          <w:szCs w:val="20"/>
        </w:rPr>
        <w:t>子どもたちが、他国の文化や人種・民族および宗教の違いを正しく理解・尊重し、国際協力、人道問題・平和問題などに信念をもって対応できる能力を身に付けられるよう、人権教育を推進する。</w:t>
      </w:r>
    </w:p>
    <w:p w14:paraId="33233FBA" w14:textId="7E2F8814" w:rsidR="000C00E4" w:rsidRPr="000C00E4" w:rsidRDefault="007E7F8E" w:rsidP="00790A3F">
      <w:pPr>
        <w:widowControl w:val="0"/>
        <w:autoSpaceDE w:val="0"/>
        <w:autoSpaceDN w:val="0"/>
        <w:spacing w:line="310" w:lineRule="exact"/>
        <w:ind w:leftChars="100" w:left="440" w:hanging="220"/>
        <w:rPr>
          <w:sz w:val="20"/>
          <w:szCs w:val="20"/>
        </w:rPr>
      </w:pPr>
      <w:r w:rsidRPr="000C00E4">
        <w:rPr>
          <w:rFonts w:hint="eastAsia"/>
          <w:sz w:val="20"/>
          <w:szCs w:val="20"/>
        </w:rPr>
        <w:t>（３）い</w:t>
      </w:r>
      <w:r w:rsidR="000C00E4" w:rsidRPr="000C00E4">
        <w:rPr>
          <w:rFonts w:hint="eastAsia"/>
          <w:sz w:val="20"/>
          <w:szCs w:val="20"/>
        </w:rPr>
        <w:t>じめ根絶宣言（平成25年9月24日制定）の考え方を基本に、いじめの未然防止・早期発見・早期解決を図るとともに、非行や不登校など様々な問題に迅速・的確に対応する。また、学級等における良好な人間関係を形成するため、教職員と児童・生徒との信頼関係に基づく一人ひとりの人権教育を推進する。</w:t>
      </w:r>
    </w:p>
    <w:p w14:paraId="0C3B3421" w14:textId="2620CE57" w:rsidR="000C00E4" w:rsidRPr="000C00E4" w:rsidRDefault="007E7F8E" w:rsidP="00790A3F">
      <w:pPr>
        <w:widowControl w:val="0"/>
        <w:autoSpaceDE w:val="0"/>
        <w:autoSpaceDN w:val="0"/>
        <w:spacing w:line="310" w:lineRule="exact"/>
        <w:ind w:leftChars="100" w:left="440" w:hanging="220"/>
        <w:rPr>
          <w:sz w:val="20"/>
          <w:szCs w:val="20"/>
        </w:rPr>
      </w:pPr>
      <w:r w:rsidRPr="000C00E4">
        <w:rPr>
          <w:rFonts w:hint="eastAsia"/>
          <w:sz w:val="20"/>
          <w:szCs w:val="20"/>
        </w:rPr>
        <w:t>（４）体罰根</w:t>
      </w:r>
      <w:r w:rsidR="000C00E4" w:rsidRPr="000C00E4">
        <w:rPr>
          <w:rFonts w:hint="eastAsia"/>
          <w:sz w:val="20"/>
          <w:szCs w:val="20"/>
        </w:rPr>
        <w:t>絶宣言（平成</w:t>
      </w:r>
      <w:r w:rsidRPr="000C00E4">
        <w:rPr>
          <w:rFonts w:hint="eastAsia"/>
          <w:sz w:val="20"/>
          <w:szCs w:val="20"/>
        </w:rPr>
        <w:t>２</w:t>
      </w:r>
      <w:r w:rsidR="000C00E4" w:rsidRPr="000C00E4">
        <w:rPr>
          <w:rFonts w:hint="eastAsia"/>
          <w:sz w:val="20"/>
          <w:szCs w:val="20"/>
        </w:rPr>
        <w:t>年12月11日制定）の考え方を基本に、子どもに対する体罰が、いかなる理由があろうと決して許されない人権侵害行為であるという認識の下、子どもの尊厳を重んじ、人間尊重の精神に基づいた教育を推進する。</w:t>
      </w:r>
    </w:p>
    <w:p w14:paraId="28D76392" w14:textId="747490F8" w:rsidR="000C00E4" w:rsidRDefault="007E7F8E" w:rsidP="00790A3F">
      <w:pPr>
        <w:widowControl w:val="0"/>
        <w:autoSpaceDE w:val="0"/>
        <w:autoSpaceDN w:val="0"/>
        <w:spacing w:line="310" w:lineRule="exact"/>
        <w:ind w:leftChars="100" w:left="440" w:hanging="220"/>
        <w:rPr>
          <w:sz w:val="20"/>
          <w:szCs w:val="20"/>
        </w:rPr>
      </w:pPr>
      <w:r w:rsidRPr="000C00E4">
        <w:rPr>
          <w:rFonts w:hint="eastAsia"/>
          <w:sz w:val="20"/>
          <w:szCs w:val="20"/>
        </w:rPr>
        <w:t>（５）全ての教育活動を通じて、子どもたちが豊かな人</w:t>
      </w:r>
      <w:r w:rsidR="000C00E4" w:rsidRPr="000C00E4">
        <w:rPr>
          <w:rFonts w:hint="eastAsia"/>
          <w:sz w:val="20"/>
          <w:szCs w:val="20"/>
        </w:rPr>
        <w:t>間性を育むことができるよう、自ら考え、学び、自他の命の大切さを尊重し、「生きる力」とともに「生き抜く力」を養うことのできる教育環境の整備に努める。</w:t>
      </w:r>
    </w:p>
    <w:p w14:paraId="697BF990" w14:textId="77777777" w:rsidR="000C00E4" w:rsidRPr="000C00E4" w:rsidRDefault="000C00E4" w:rsidP="00790A3F">
      <w:pPr>
        <w:widowControl w:val="0"/>
        <w:autoSpaceDE w:val="0"/>
        <w:autoSpaceDN w:val="0"/>
        <w:spacing w:line="310" w:lineRule="exact"/>
        <w:ind w:leftChars="100" w:left="440" w:hanging="220"/>
        <w:rPr>
          <w:sz w:val="20"/>
          <w:szCs w:val="20"/>
        </w:rPr>
      </w:pPr>
    </w:p>
    <w:p w14:paraId="6A13A450" w14:textId="0D61B47E" w:rsidR="000C00E4" w:rsidRPr="000C00E4" w:rsidRDefault="000C00E4" w:rsidP="00790A3F">
      <w:pPr>
        <w:widowControl w:val="0"/>
        <w:autoSpaceDE w:val="0"/>
        <w:autoSpaceDN w:val="0"/>
        <w:spacing w:line="310" w:lineRule="exact"/>
        <w:rPr>
          <w:sz w:val="20"/>
          <w:szCs w:val="20"/>
        </w:rPr>
      </w:pPr>
      <w:r w:rsidRPr="000C00E4">
        <w:rPr>
          <w:rFonts w:hint="eastAsia"/>
          <w:sz w:val="20"/>
          <w:szCs w:val="20"/>
        </w:rPr>
        <w:t>２</w:t>
      </w:r>
      <w:r>
        <w:rPr>
          <w:rFonts w:hint="eastAsia"/>
          <w:sz w:val="20"/>
          <w:szCs w:val="20"/>
        </w:rPr>
        <w:t xml:space="preserve"> </w:t>
      </w:r>
      <w:r w:rsidRPr="000C00E4">
        <w:rPr>
          <w:rFonts w:hint="eastAsia"/>
          <w:sz w:val="20"/>
          <w:szCs w:val="20"/>
        </w:rPr>
        <w:t>確かな学力の定着と向上</w:t>
      </w:r>
    </w:p>
    <w:p w14:paraId="4DB47553" w14:textId="4ACCD7DC" w:rsidR="000C00E4" w:rsidRPr="000C00E4" w:rsidRDefault="007E7F8E" w:rsidP="00790A3F">
      <w:pPr>
        <w:widowControl w:val="0"/>
        <w:autoSpaceDE w:val="0"/>
        <w:autoSpaceDN w:val="0"/>
        <w:spacing w:line="310" w:lineRule="exact"/>
        <w:ind w:leftChars="100" w:left="440" w:hanging="220"/>
        <w:rPr>
          <w:sz w:val="20"/>
          <w:szCs w:val="20"/>
        </w:rPr>
      </w:pPr>
      <w:r w:rsidRPr="000C00E4">
        <w:rPr>
          <w:rFonts w:hint="eastAsia"/>
          <w:sz w:val="20"/>
          <w:szCs w:val="20"/>
        </w:rPr>
        <w:t>（１）各学校は、義務教育９年間を見通した教育目標を定め、９年間で目指すべき児童・生徒像の達成に向け、一貫教育を推進する。</w:t>
      </w:r>
    </w:p>
    <w:p w14:paraId="5FD9903D" w14:textId="23239234" w:rsidR="000C00E4" w:rsidRPr="000C00E4" w:rsidRDefault="007E7F8E" w:rsidP="00790A3F">
      <w:pPr>
        <w:widowControl w:val="0"/>
        <w:autoSpaceDE w:val="0"/>
        <w:autoSpaceDN w:val="0"/>
        <w:spacing w:line="310" w:lineRule="exact"/>
        <w:ind w:leftChars="100" w:left="440" w:hanging="220"/>
        <w:rPr>
          <w:sz w:val="20"/>
          <w:szCs w:val="20"/>
        </w:rPr>
      </w:pPr>
      <w:r w:rsidRPr="000C00E4">
        <w:rPr>
          <w:rFonts w:hint="eastAsia"/>
          <w:sz w:val="20"/>
          <w:szCs w:val="20"/>
        </w:rPr>
        <w:t>（２）多様で変化の</w:t>
      </w:r>
      <w:r w:rsidR="000C00E4" w:rsidRPr="000C00E4">
        <w:rPr>
          <w:rFonts w:hint="eastAsia"/>
          <w:sz w:val="20"/>
          <w:szCs w:val="20"/>
        </w:rPr>
        <w:t>激しい社会に対応できるよう、学習内容・指導方法等を工夫・改善し、子どもたちの基礎学力の定着・向上と、次代を担う人材が身に付けるべき能力の伸長を図る教育を、日常</w:t>
      </w:r>
      <w:r w:rsidR="000C00E4" w:rsidRPr="000C00E4">
        <w:rPr>
          <w:rFonts w:hint="eastAsia"/>
          <w:sz w:val="20"/>
          <w:szCs w:val="20"/>
        </w:rPr>
        <w:lastRenderedPageBreak/>
        <w:t>の授業はもとより、土曜日授業（平成24年</w:t>
      </w:r>
      <w:r w:rsidRPr="000C00E4">
        <w:rPr>
          <w:rFonts w:hint="eastAsia"/>
          <w:sz w:val="20"/>
          <w:szCs w:val="20"/>
        </w:rPr>
        <w:t>４</w:t>
      </w:r>
      <w:r w:rsidR="000C00E4" w:rsidRPr="000C00E4">
        <w:rPr>
          <w:rFonts w:hint="eastAsia"/>
          <w:sz w:val="20"/>
          <w:szCs w:val="20"/>
        </w:rPr>
        <w:t>月実施）も活用して推進する。</w:t>
      </w:r>
    </w:p>
    <w:p w14:paraId="08DCF0C9" w14:textId="0B1CAA8C" w:rsidR="000C00E4" w:rsidRPr="000C00E4" w:rsidRDefault="007E7F8E" w:rsidP="00790A3F">
      <w:pPr>
        <w:widowControl w:val="0"/>
        <w:autoSpaceDE w:val="0"/>
        <w:autoSpaceDN w:val="0"/>
        <w:spacing w:line="310" w:lineRule="exact"/>
        <w:ind w:leftChars="100" w:left="440" w:hanging="220"/>
        <w:rPr>
          <w:sz w:val="20"/>
          <w:szCs w:val="20"/>
        </w:rPr>
      </w:pPr>
      <w:r w:rsidRPr="000C00E4">
        <w:rPr>
          <w:rFonts w:hint="eastAsia"/>
          <w:sz w:val="20"/>
          <w:szCs w:val="20"/>
        </w:rPr>
        <w:t>（３）市民科の実施により、子どもたちが自らの在り方や生き方を探求するとともに、学んだ知識や技術を社会の一員として活かすことのできる資質・能力・意欲を育てる教育活動の充実を図る。</w:t>
      </w:r>
    </w:p>
    <w:p w14:paraId="775D357D" w14:textId="2CAD4C40" w:rsidR="000C00E4" w:rsidRPr="000C00E4" w:rsidRDefault="007E7F8E" w:rsidP="00790A3F">
      <w:pPr>
        <w:widowControl w:val="0"/>
        <w:autoSpaceDE w:val="0"/>
        <w:autoSpaceDN w:val="0"/>
        <w:spacing w:line="310" w:lineRule="exact"/>
        <w:ind w:leftChars="100" w:left="440" w:hanging="220"/>
        <w:rPr>
          <w:sz w:val="20"/>
          <w:szCs w:val="20"/>
        </w:rPr>
      </w:pPr>
      <w:r w:rsidRPr="000C00E4">
        <w:rPr>
          <w:rFonts w:hint="eastAsia"/>
          <w:sz w:val="20"/>
          <w:szCs w:val="20"/>
        </w:rPr>
        <w:t>（４）ＩＣＴ環境を整備し、子どもたちに、将来の情報社会に対応した情報活用能力を育成し、情報モラルとネット犯罪・ネット依存症等の予防の意識定着を図る。</w:t>
      </w:r>
    </w:p>
    <w:p w14:paraId="3EFA8196" w14:textId="6446C152" w:rsidR="000C00E4" w:rsidRPr="000C00E4" w:rsidRDefault="007E7F8E" w:rsidP="00790A3F">
      <w:pPr>
        <w:widowControl w:val="0"/>
        <w:autoSpaceDE w:val="0"/>
        <w:autoSpaceDN w:val="0"/>
        <w:spacing w:line="310" w:lineRule="exact"/>
        <w:ind w:leftChars="100" w:left="440" w:hanging="220"/>
        <w:rPr>
          <w:sz w:val="20"/>
          <w:szCs w:val="20"/>
        </w:rPr>
      </w:pPr>
      <w:r w:rsidRPr="000C00E4">
        <w:rPr>
          <w:rFonts w:hint="eastAsia"/>
          <w:sz w:val="20"/>
          <w:szCs w:val="20"/>
        </w:rPr>
        <w:t>（５）教育的配慮の必要な子どもたちが、その能力・特性等を最大限に伸ばし成長・発達していけるよう、個々の教育ニーズに応じた指導・支援体制を構築するなど、９年間を見通した特別支援教育を推進する。</w:t>
      </w:r>
    </w:p>
    <w:p w14:paraId="7F8FCAD2" w14:textId="09927C77" w:rsidR="000C00E4" w:rsidRPr="000C00E4" w:rsidRDefault="007E7F8E" w:rsidP="00790A3F">
      <w:pPr>
        <w:widowControl w:val="0"/>
        <w:autoSpaceDE w:val="0"/>
        <w:autoSpaceDN w:val="0"/>
        <w:spacing w:line="310" w:lineRule="exact"/>
        <w:ind w:leftChars="100" w:left="440" w:hanging="220"/>
        <w:rPr>
          <w:sz w:val="20"/>
          <w:szCs w:val="20"/>
        </w:rPr>
      </w:pPr>
      <w:r w:rsidRPr="000C00E4">
        <w:rPr>
          <w:rFonts w:hint="eastAsia"/>
          <w:sz w:val="20"/>
          <w:szCs w:val="20"/>
        </w:rPr>
        <w:t>（６）保幼小ジョイント期カリ</w:t>
      </w:r>
      <w:r w:rsidR="000C00E4" w:rsidRPr="000C00E4">
        <w:rPr>
          <w:rFonts w:hint="eastAsia"/>
          <w:sz w:val="20"/>
          <w:szCs w:val="20"/>
        </w:rPr>
        <w:t>キュラム「しっかり学ぶしながわっこ」（平成22年10月作成）に基づいた接続期における指導の充実を図るとともに、家庭との連携による成長・発達段階に応じた基本的な生活習慣の定着を図る。</w:t>
      </w:r>
    </w:p>
    <w:p w14:paraId="3AC7D942" w14:textId="77777777" w:rsidR="000C00E4" w:rsidRDefault="000C00E4" w:rsidP="00790A3F">
      <w:pPr>
        <w:widowControl w:val="0"/>
        <w:autoSpaceDE w:val="0"/>
        <w:autoSpaceDN w:val="0"/>
        <w:spacing w:line="310" w:lineRule="exact"/>
        <w:rPr>
          <w:sz w:val="20"/>
          <w:szCs w:val="20"/>
        </w:rPr>
      </w:pPr>
    </w:p>
    <w:p w14:paraId="4A64D2EC" w14:textId="67DA99DE" w:rsidR="000C00E4" w:rsidRPr="000C00E4" w:rsidRDefault="000C00E4" w:rsidP="00790A3F">
      <w:pPr>
        <w:widowControl w:val="0"/>
        <w:autoSpaceDE w:val="0"/>
        <w:autoSpaceDN w:val="0"/>
        <w:spacing w:line="310" w:lineRule="exact"/>
        <w:rPr>
          <w:sz w:val="20"/>
          <w:szCs w:val="20"/>
        </w:rPr>
      </w:pPr>
      <w:r w:rsidRPr="000C00E4">
        <w:rPr>
          <w:rFonts w:hint="eastAsia"/>
          <w:sz w:val="20"/>
          <w:szCs w:val="20"/>
        </w:rPr>
        <w:t>３</w:t>
      </w:r>
      <w:r>
        <w:rPr>
          <w:rFonts w:hint="eastAsia"/>
          <w:sz w:val="20"/>
          <w:szCs w:val="20"/>
        </w:rPr>
        <w:t xml:space="preserve"> </w:t>
      </w:r>
      <w:r w:rsidRPr="000C00E4">
        <w:rPr>
          <w:rFonts w:hint="eastAsia"/>
          <w:sz w:val="20"/>
          <w:szCs w:val="20"/>
        </w:rPr>
        <w:t>体力・運動能力の向上と国際理解教育の推進</w:t>
      </w:r>
    </w:p>
    <w:p w14:paraId="22231F5D" w14:textId="6BDBAC5D" w:rsidR="000C00E4" w:rsidRPr="000C00E4" w:rsidRDefault="007E7F8E" w:rsidP="00790A3F">
      <w:pPr>
        <w:widowControl w:val="0"/>
        <w:autoSpaceDE w:val="0"/>
        <w:autoSpaceDN w:val="0"/>
        <w:spacing w:line="310" w:lineRule="exact"/>
        <w:ind w:leftChars="100" w:left="440" w:hanging="220"/>
        <w:rPr>
          <w:sz w:val="20"/>
          <w:szCs w:val="20"/>
        </w:rPr>
      </w:pPr>
      <w:r w:rsidRPr="000C00E4">
        <w:rPr>
          <w:rFonts w:hint="eastAsia"/>
          <w:sz w:val="20"/>
          <w:szCs w:val="20"/>
        </w:rPr>
        <w:t>（１）子どもたちが、心身ともに健康で、明るく活力ある生活を送るため、学校の教育活動全体を通して、体育の授業や部活動・運動会等の充実など、安全で効果的な運動・スポーツ活動を推進し、日常的な運動習慣の形成に努める。</w:t>
      </w:r>
    </w:p>
    <w:p w14:paraId="49BC0CD7" w14:textId="002BBD72" w:rsidR="000C00E4" w:rsidRPr="000C00E4" w:rsidRDefault="007E7F8E" w:rsidP="00790A3F">
      <w:pPr>
        <w:widowControl w:val="0"/>
        <w:autoSpaceDE w:val="0"/>
        <w:autoSpaceDN w:val="0"/>
        <w:spacing w:line="310" w:lineRule="exact"/>
        <w:ind w:leftChars="100" w:left="440" w:hanging="220"/>
        <w:rPr>
          <w:sz w:val="20"/>
          <w:szCs w:val="20"/>
        </w:rPr>
      </w:pPr>
      <w:r w:rsidRPr="000C00E4">
        <w:rPr>
          <w:rFonts w:hint="eastAsia"/>
          <w:sz w:val="20"/>
          <w:szCs w:val="20"/>
        </w:rPr>
        <w:t>（２）子どもたちに自分の体力や運動能力を客観的に把握させるとともに、体を動かす喜びや楽しさを体得させ、外部人材も活用して体力の向上と健康の増進に取り組ませる。</w:t>
      </w:r>
    </w:p>
    <w:p w14:paraId="01192DF0" w14:textId="76F326FF" w:rsidR="000C00E4" w:rsidRPr="000C00E4" w:rsidRDefault="007E7F8E" w:rsidP="00790A3F">
      <w:pPr>
        <w:widowControl w:val="0"/>
        <w:autoSpaceDE w:val="0"/>
        <w:autoSpaceDN w:val="0"/>
        <w:spacing w:line="310" w:lineRule="exact"/>
        <w:ind w:leftChars="100" w:left="440" w:hanging="220"/>
        <w:rPr>
          <w:sz w:val="20"/>
          <w:szCs w:val="20"/>
        </w:rPr>
      </w:pPr>
      <w:r w:rsidRPr="000C00E4">
        <w:rPr>
          <w:rFonts w:hint="eastAsia"/>
          <w:sz w:val="20"/>
          <w:szCs w:val="20"/>
        </w:rPr>
        <w:t>（３）実践的なコミュニケーション能力を培い、グローバル化に対応できる人材を育成するため、小学校・義務教育学校（前期課程）からの英語教育を充実・発展させるとともに、楽しみながら確実に語学力が身に付く９年間の英語教育を推進する。</w:t>
      </w:r>
    </w:p>
    <w:p w14:paraId="38ABFDD9" w14:textId="2901FAAB" w:rsidR="000C00E4" w:rsidRDefault="007E7F8E" w:rsidP="00790A3F">
      <w:pPr>
        <w:widowControl w:val="0"/>
        <w:autoSpaceDE w:val="0"/>
        <w:autoSpaceDN w:val="0"/>
        <w:spacing w:line="310" w:lineRule="exact"/>
        <w:ind w:leftChars="100" w:left="440" w:hanging="220"/>
        <w:rPr>
          <w:sz w:val="20"/>
          <w:szCs w:val="20"/>
        </w:rPr>
      </w:pPr>
      <w:r w:rsidRPr="000C00E4">
        <w:rPr>
          <w:rFonts w:hint="eastAsia"/>
          <w:sz w:val="20"/>
          <w:szCs w:val="20"/>
        </w:rPr>
        <w:t>（４）品川区の文化、歴史などの学習や、地域学習、語学派遣研修</w:t>
      </w:r>
      <w:r w:rsidR="000C00E4" w:rsidRPr="000C00E4">
        <w:rPr>
          <w:rFonts w:hint="eastAsia"/>
          <w:sz w:val="20"/>
          <w:szCs w:val="20"/>
        </w:rPr>
        <w:t>などを通して、平和を愛し、自国、諸外国の文化を尊重する態度を育成する国際理解教育を推進する。</w:t>
      </w:r>
    </w:p>
    <w:p w14:paraId="3F3F8150" w14:textId="77777777" w:rsidR="000C00E4" w:rsidRPr="000C00E4" w:rsidRDefault="000C00E4" w:rsidP="00790A3F">
      <w:pPr>
        <w:widowControl w:val="0"/>
        <w:autoSpaceDE w:val="0"/>
        <w:autoSpaceDN w:val="0"/>
        <w:spacing w:line="310" w:lineRule="exact"/>
        <w:ind w:leftChars="100" w:left="440" w:hanging="220"/>
        <w:rPr>
          <w:sz w:val="20"/>
          <w:szCs w:val="20"/>
        </w:rPr>
      </w:pPr>
    </w:p>
    <w:p w14:paraId="393649FF" w14:textId="04A587A6" w:rsidR="000C00E4" w:rsidRPr="000C00E4" w:rsidRDefault="000C00E4" w:rsidP="00790A3F">
      <w:pPr>
        <w:widowControl w:val="0"/>
        <w:autoSpaceDE w:val="0"/>
        <w:autoSpaceDN w:val="0"/>
        <w:spacing w:line="310" w:lineRule="exact"/>
        <w:rPr>
          <w:sz w:val="20"/>
          <w:szCs w:val="20"/>
        </w:rPr>
      </w:pPr>
      <w:r w:rsidRPr="000C00E4">
        <w:rPr>
          <w:rFonts w:hint="eastAsia"/>
          <w:sz w:val="20"/>
          <w:szCs w:val="20"/>
        </w:rPr>
        <w:t>４</w:t>
      </w:r>
      <w:r>
        <w:rPr>
          <w:rFonts w:hint="eastAsia"/>
          <w:sz w:val="20"/>
          <w:szCs w:val="20"/>
        </w:rPr>
        <w:t xml:space="preserve"> </w:t>
      </w:r>
      <w:r w:rsidRPr="000C00E4">
        <w:rPr>
          <w:rFonts w:hint="eastAsia"/>
          <w:sz w:val="20"/>
          <w:szCs w:val="20"/>
        </w:rPr>
        <w:t>家庭・学校・地域の連携強化</w:t>
      </w:r>
    </w:p>
    <w:p w14:paraId="653CB83E" w14:textId="4E07BEED" w:rsidR="000C00E4" w:rsidRPr="000C00E4" w:rsidRDefault="007E7F8E" w:rsidP="00790A3F">
      <w:pPr>
        <w:widowControl w:val="0"/>
        <w:autoSpaceDE w:val="0"/>
        <w:autoSpaceDN w:val="0"/>
        <w:spacing w:line="310" w:lineRule="exact"/>
        <w:ind w:leftChars="100" w:left="440" w:hanging="220"/>
        <w:rPr>
          <w:sz w:val="20"/>
          <w:szCs w:val="20"/>
        </w:rPr>
      </w:pPr>
      <w:r w:rsidRPr="000C00E4">
        <w:rPr>
          <w:rFonts w:hint="eastAsia"/>
          <w:sz w:val="20"/>
          <w:szCs w:val="20"/>
        </w:rPr>
        <w:t>（１）教育基本法の趣旨に基づき、第一義的責任を有する保</w:t>
      </w:r>
      <w:r w:rsidR="000C00E4" w:rsidRPr="000C00E4">
        <w:rPr>
          <w:rFonts w:hint="eastAsia"/>
          <w:sz w:val="20"/>
          <w:szCs w:val="20"/>
        </w:rPr>
        <w:t>護者が、生活のための必要な習慣</w:t>
      </w:r>
      <w:r w:rsidR="000C00E4" w:rsidRPr="000C00E4">
        <w:rPr>
          <w:rFonts w:hint="eastAsia"/>
          <w:sz w:val="20"/>
          <w:szCs w:val="20"/>
        </w:rPr>
        <w:t>を子どもたちに身に付けさせ、自立心を育成し、心身の調和のとれた発達を図ることができるよう家庭教育を支援する。</w:t>
      </w:r>
    </w:p>
    <w:p w14:paraId="5888B956" w14:textId="48E2D3BB" w:rsidR="000C00E4" w:rsidRPr="000C00E4" w:rsidRDefault="007E7F8E" w:rsidP="00790A3F">
      <w:pPr>
        <w:widowControl w:val="0"/>
        <w:autoSpaceDE w:val="0"/>
        <w:autoSpaceDN w:val="0"/>
        <w:spacing w:line="310" w:lineRule="exact"/>
        <w:ind w:leftChars="100" w:left="440" w:hanging="220"/>
        <w:rPr>
          <w:sz w:val="20"/>
          <w:szCs w:val="20"/>
        </w:rPr>
      </w:pPr>
      <w:r w:rsidRPr="000C00E4">
        <w:rPr>
          <w:rFonts w:hint="eastAsia"/>
          <w:sz w:val="20"/>
          <w:szCs w:val="20"/>
        </w:rPr>
        <w:t>（２）保護者、地域住民の参画を得て、地域に開かれ、地域とともにある学校づくりを推進し、特色のある教育活動を展開することのできる学校運営の体制と組織を構築する。</w:t>
      </w:r>
    </w:p>
    <w:p w14:paraId="67B2CB54" w14:textId="07EB32C8" w:rsidR="000C00E4" w:rsidRPr="000C00E4" w:rsidRDefault="007E7F8E" w:rsidP="00790A3F">
      <w:pPr>
        <w:widowControl w:val="0"/>
        <w:autoSpaceDE w:val="0"/>
        <w:autoSpaceDN w:val="0"/>
        <w:spacing w:line="310" w:lineRule="exact"/>
        <w:ind w:leftChars="100" w:left="440" w:hanging="220"/>
        <w:rPr>
          <w:sz w:val="20"/>
          <w:szCs w:val="20"/>
        </w:rPr>
      </w:pPr>
      <w:r w:rsidRPr="000C00E4">
        <w:rPr>
          <w:rFonts w:hint="eastAsia"/>
          <w:sz w:val="20"/>
          <w:szCs w:val="20"/>
        </w:rPr>
        <w:t>（３）</w:t>
      </w:r>
      <w:r w:rsidR="000C00E4" w:rsidRPr="000C00E4">
        <w:rPr>
          <w:rFonts w:hint="eastAsia"/>
          <w:sz w:val="20"/>
          <w:szCs w:val="20"/>
        </w:rPr>
        <w:t>「まもるっち」「83運動」「子ども110番の家」「いじめ根絶協議会」などの様々な取り組みにおいて、家庭・学校・地域社会が相互に連携・協力して責任と役割を担い、犯罪・災害時等から子</w:t>
      </w:r>
      <w:r w:rsidRPr="000C00E4">
        <w:rPr>
          <w:rFonts w:hint="eastAsia"/>
          <w:sz w:val="20"/>
          <w:szCs w:val="20"/>
        </w:rPr>
        <w:t>どもたちの安全を確保する活動を区内全域に展開する。</w:t>
      </w:r>
    </w:p>
    <w:p w14:paraId="0396CC0D" w14:textId="22A5E63A" w:rsidR="000C00E4" w:rsidRDefault="007E7F8E" w:rsidP="00790A3F">
      <w:pPr>
        <w:widowControl w:val="0"/>
        <w:autoSpaceDE w:val="0"/>
        <w:autoSpaceDN w:val="0"/>
        <w:spacing w:line="310" w:lineRule="exact"/>
        <w:ind w:leftChars="100" w:left="440" w:hanging="220"/>
        <w:rPr>
          <w:sz w:val="20"/>
          <w:szCs w:val="20"/>
        </w:rPr>
      </w:pPr>
      <w:r w:rsidRPr="000C00E4">
        <w:rPr>
          <w:rFonts w:hint="eastAsia"/>
          <w:sz w:val="20"/>
          <w:szCs w:val="20"/>
        </w:rPr>
        <w:t>（４）ＩＣＴ化の</w:t>
      </w:r>
      <w:r w:rsidR="000C00E4" w:rsidRPr="000C00E4">
        <w:rPr>
          <w:rFonts w:hint="eastAsia"/>
          <w:sz w:val="20"/>
          <w:szCs w:val="20"/>
        </w:rPr>
        <w:t>進展に対応し、有害環境から子どもたちを守るため、「携帯電話しながわアクション」（平成21年</w:t>
      </w:r>
      <w:r w:rsidRPr="000C00E4">
        <w:rPr>
          <w:rFonts w:hint="eastAsia"/>
          <w:sz w:val="20"/>
          <w:szCs w:val="20"/>
        </w:rPr>
        <w:t>７</w:t>
      </w:r>
      <w:r w:rsidR="000C00E4" w:rsidRPr="000C00E4">
        <w:rPr>
          <w:rFonts w:hint="eastAsia"/>
          <w:sz w:val="20"/>
          <w:szCs w:val="20"/>
        </w:rPr>
        <w:t>月作成）の趣旨に基づき、保護者をはじめとする関係者への啓発活動を通して、家庭・学校・地域における情報モラル教育を推進する。</w:t>
      </w:r>
    </w:p>
    <w:p w14:paraId="30B6548D" w14:textId="77777777" w:rsidR="000C00E4" w:rsidRPr="000C00E4" w:rsidRDefault="000C00E4" w:rsidP="00790A3F">
      <w:pPr>
        <w:widowControl w:val="0"/>
        <w:autoSpaceDE w:val="0"/>
        <w:autoSpaceDN w:val="0"/>
        <w:spacing w:line="310" w:lineRule="exact"/>
        <w:ind w:leftChars="100" w:left="440" w:hanging="220"/>
        <w:rPr>
          <w:sz w:val="20"/>
          <w:szCs w:val="20"/>
        </w:rPr>
      </w:pPr>
    </w:p>
    <w:p w14:paraId="4B1EB370" w14:textId="64C8EE25" w:rsidR="000C00E4" w:rsidRPr="000C00E4" w:rsidRDefault="000C00E4" w:rsidP="00790A3F">
      <w:pPr>
        <w:widowControl w:val="0"/>
        <w:autoSpaceDE w:val="0"/>
        <w:autoSpaceDN w:val="0"/>
        <w:spacing w:line="310" w:lineRule="exact"/>
        <w:rPr>
          <w:sz w:val="20"/>
          <w:szCs w:val="20"/>
        </w:rPr>
      </w:pPr>
      <w:r w:rsidRPr="000C00E4">
        <w:rPr>
          <w:rFonts w:hint="eastAsia"/>
          <w:sz w:val="20"/>
          <w:szCs w:val="20"/>
        </w:rPr>
        <w:t>５</w:t>
      </w:r>
      <w:r>
        <w:rPr>
          <w:rFonts w:hint="eastAsia"/>
          <w:sz w:val="20"/>
          <w:szCs w:val="20"/>
        </w:rPr>
        <w:t xml:space="preserve"> </w:t>
      </w:r>
      <w:r w:rsidRPr="000C00E4">
        <w:rPr>
          <w:rFonts w:hint="eastAsia"/>
          <w:sz w:val="20"/>
          <w:szCs w:val="20"/>
        </w:rPr>
        <w:t>伝統・文化の継承と読書環境の充実</w:t>
      </w:r>
    </w:p>
    <w:p w14:paraId="0D383176" w14:textId="77646AF8" w:rsidR="000C00E4" w:rsidRPr="000C00E4" w:rsidRDefault="007E7F8E" w:rsidP="00790A3F">
      <w:pPr>
        <w:widowControl w:val="0"/>
        <w:autoSpaceDE w:val="0"/>
        <w:autoSpaceDN w:val="0"/>
        <w:spacing w:line="310" w:lineRule="exact"/>
        <w:ind w:leftChars="100" w:left="440" w:hanging="220"/>
        <w:rPr>
          <w:sz w:val="20"/>
          <w:szCs w:val="20"/>
        </w:rPr>
      </w:pPr>
      <w:r w:rsidRPr="000C00E4">
        <w:rPr>
          <w:rFonts w:hint="eastAsia"/>
          <w:sz w:val="20"/>
          <w:szCs w:val="20"/>
        </w:rPr>
        <w:t>（１）子どもたちや区民に伝統と文化を尊重する精神を育むとともに、新しい文化の創造に資するために、伝統・文化遺産の継承と文化財の保護・活用に努める。</w:t>
      </w:r>
    </w:p>
    <w:p w14:paraId="62ADA3A4" w14:textId="68EA0EE3" w:rsidR="000C00E4" w:rsidRPr="000C00E4" w:rsidRDefault="007E7F8E" w:rsidP="00790A3F">
      <w:pPr>
        <w:widowControl w:val="0"/>
        <w:autoSpaceDE w:val="0"/>
        <w:autoSpaceDN w:val="0"/>
        <w:spacing w:line="310" w:lineRule="exact"/>
        <w:ind w:leftChars="100" w:left="440" w:hanging="220"/>
        <w:rPr>
          <w:sz w:val="20"/>
          <w:szCs w:val="20"/>
        </w:rPr>
      </w:pPr>
      <w:r w:rsidRPr="000C00E4">
        <w:rPr>
          <w:rFonts w:hint="eastAsia"/>
          <w:sz w:val="20"/>
          <w:szCs w:val="20"/>
        </w:rPr>
        <w:t>（２）図書館資料の充実、施設環境の整備、また、新たな情報媒体である電子書籍等への対応の研究などにより、時代に合った地域の情報拠点としての図書館づくりを推進する。</w:t>
      </w:r>
    </w:p>
    <w:p w14:paraId="02D3C6BE" w14:textId="3A119797" w:rsidR="000C00E4" w:rsidRPr="000C00E4" w:rsidRDefault="007E7F8E" w:rsidP="00790A3F">
      <w:pPr>
        <w:widowControl w:val="0"/>
        <w:autoSpaceDE w:val="0"/>
        <w:autoSpaceDN w:val="0"/>
        <w:spacing w:line="310" w:lineRule="exact"/>
        <w:ind w:leftChars="100" w:left="440" w:hanging="220"/>
        <w:rPr>
          <w:sz w:val="20"/>
          <w:szCs w:val="20"/>
        </w:rPr>
      </w:pPr>
      <w:r w:rsidRPr="000C00E4">
        <w:rPr>
          <w:rFonts w:hint="eastAsia"/>
          <w:sz w:val="20"/>
          <w:szCs w:val="20"/>
        </w:rPr>
        <w:t>（３）「品川区子ども</w:t>
      </w:r>
      <w:r w:rsidR="000C00E4" w:rsidRPr="000C00E4">
        <w:rPr>
          <w:rFonts w:hint="eastAsia"/>
          <w:sz w:val="20"/>
          <w:szCs w:val="20"/>
        </w:rPr>
        <w:t>読書活動推進計画」（平成17年</w:t>
      </w:r>
      <w:r w:rsidRPr="007E7F8E">
        <w:rPr>
          <w:rFonts w:hint="eastAsia"/>
          <w:sz w:val="20"/>
          <w:szCs w:val="20"/>
        </w:rPr>
        <w:t>３</w:t>
      </w:r>
      <w:r w:rsidR="000C00E4" w:rsidRPr="000C00E4">
        <w:rPr>
          <w:rFonts w:hint="eastAsia"/>
          <w:sz w:val="20"/>
          <w:szCs w:val="20"/>
        </w:rPr>
        <w:t>月作成）を着実に実行し、家庭・学校・地域社会と図書館が連携して、積極的に子どもが読書に親しむ機会を提供し、乳幼児期から青少年期までの読書の充実・支援を図る。</w:t>
      </w:r>
    </w:p>
    <w:p w14:paraId="60BE15EC" w14:textId="5FDC96F8" w:rsidR="000C00E4" w:rsidRDefault="007E7F8E" w:rsidP="00790A3F">
      <w:pPr>
        <w:widowControl w:val="0"/>
        <w:autoSpaceDE w:val="0"/>
        <w:autoSpaceDN w:val="0"/>
        <w:spacing w:line="310" w:lineRule="exact"/>
        <w:ind w:leftChars="100" w:left="440" w:hanging="220"/>
        <w:rPr>
          <w:sz w:val="20"/>
          <w:szCs w:val="20"/>
        </w:rPr>
      </w:pPr>
      <w:r w:rsidRPr="000C00E4">
        <w:rPr>
          <w:rFonts w:hint="eastAsia"/>
          <w:sz w:val="20"/>
          <w:szCs w:val="20"/>
        </w:rPr>
        <w:t>（４）区立図書館は、学校図書館の機能充実と利用促進</w:t>
      </w:r>
      <w:r w:rsidR="000C00E4" w:rsidRPr="000C00E4">
        <w:rPr>
          <w:rFonts w:hint="eastAsia"/>
          <w:sz w:val="20"/>
          <w:szCs w:val="20"/>
        </w:rPr>
        <w:t>を図るため、環境整備に努め、各学校の主体的な読書活動を支援する。</w:t>
      </w:r>
    </w:p>
    <w:p w14:paraId="32D6FBCF" w14:textId="77777777" w:rsidR="00CD0341" w:rsidRDefault="00CD0341" w:rsidP="00790A3F">
      <w:pPr>
        <w:widowControl w:val="0"/>
        <w:autoSpaceDE w:val="0"/>
        <w:autoSpaceDN w:val="0"/>
        <w:spacing w:line="310" w:lineRule="exact"/>
        <w:rPr>
          <w:sz w:val="20"/>
          <w:szCs w:val="20"/>
        </w:rPr>
      </w:pPr>
    </w:p>
    <w:p w14:paraId="775BF38B" w14:textId="0059BC8C" w:rsidR="000C00E4" w:rsidRPr="000C00E4" w:rsidRDefault="000C00E4" w:rsidP="00790A3F">
      <w:pPr>
        <w:widowControl w:val="0"/>
        <w:autoSpaceDE w:val="0"/>
        <w:autoSpaceDN w:val="0"/>
        <w:spacing w:line="310" w:lineRule="exact"/>
        <w:rPr>
          <w:sz w:val="20"/>
          <w:szCs w:val="20"/>
        </w:rPr>
      </w:pPr>
      <w:r w:rsidRPr="000C00E4">
        <w:rPr>
          <w:rFonts w:hint="eastAsia"/>
          <w:sz w:val="20"/>
          <w:szCs w:val="20"/>
        </w:rPr>
        <w:t>この目標は、平成26年</w:t>
      </w:r>
      <w:r w:rsidR="007E7F8E" w:rsidRPr="000C00E4">
        <w:rPr>
          <w:rFonts w:hint="eastAsia"/>
          <w:sz w:val="20"/>
          <w:szCs w:val="20"/>
        </w:rPr>
        <w:t>４月１日から適用す</w:t>
      </w:r>
      <w:r w:rsidRPr="000C00E4">
        <w:rPr>
          <w:rFonts w:hint="eastAsia"/>
          <w:sz w:val="20"/>
          <w:szCs w:val="20"/>
        </w:rPr>
        <w:t>る。</w:t>
      </w:r>
    </w:p>
    <w:p w14:paraId="7C69EE52" w14:textId="78BB1C39" w:rsidR="000C00E4" w:rsidRDefault="000C00E4" w:rsidP="00790A3F">
      <w:pPr>
        <w:widowControl w:val="0"/>
        <w:autoSpaceDE w:val="0"/>
        <w:autoSpaceDN w:val="0"/>
        <w:spacing w:line="310" w:lineRule="exact"/>
        <w:rPr>
          <w:sz w:val="20"/>
          <w:szCs w:val="20"/>
        </w:rPr>
      </w:pPr>
      <w:r w:rsidRPr="000C00E4">
        <w:rPr>
          <w:rFonts w:hint="eastAsia"/>
          <w:sz w:val="20"/>
          <w:szCs w:val="20"/>
        </w:rPr>
        <w:t>（平成28年</w:t>
      </w:r>
      <w:r w:rsidR="007E7F8E" w:rsidRPr="000C00E4">
        <w:rPr>
          <w:rFonts w:hint="eastAsia"/>
          <w:sz w:val="20"/>
          <w:szCs w:val="20"/>
        </w:rPr>
        <w:t>４月１日義務教育学校</w:t>
      </w:r>
      <w:r w:rsidRPr="000C00E4">
        <w:rPr>
          <w:rFonts w:hint="eastAsia"/>
          <w:sz w:val="20"/>
          <w:szCs w:val="20"/>
        </w:rPr>
        <w:t>設立に伴い文言修正）</w:t>
      </w:r>
    </w:p>
    <w:p w14:paraId="77CDF987" w14:textId="77777777" w:rsidR="00CD0341" w:rsidRPr="000C00E4" w:rsidRDefault="00CD0341" w:rsidP="00790A3F">
      <w:pPr>
        <w:widowControl w:val="0"/>
        <w:autoSpaceDE w:val="0"/>
        <w:autoSpaceDN w:val="0"/>
        <w:spacing w:line="310" w:lineRule="exact"/>
        <w:rPr>
          <w:sz w:val="20"/>
          <w:szCs w:val="20"/>
        </w:rPr>
      </w:pPr>
    </w:p>
    <w:p w14:paraId="66BF53FE" w14:textId="77777777" w:rsidR="000C00E4" w:rsidRDefault="000C00E4" w:rsidP="00790A3F">
      <w:pPr>
        <w:widowControl w:val="0"/>
        <w:autoSpaceDE w:val="0"/>
        <w:autoSpaceDN w:val="0"/>
      </w:pPr>
    </w:p>
    <w:p w14:paraId="33B2D4A2" w14:textId="420F5690" w:rsidR="00CD0341" w:rsidRPr="00321648" w:rsidRDefault="00CD0341" w:rsidP="00790A3F">
      <w:pPr>
        <w:widowControl w:val="0"/>
        <w:autoSpaceDE w:val="0"/>
        <w:autoSpaceDN w:val="0"/>
        <w:sectPr w:rsidR="00CD0341" w:rsidRPr="00321648" w:rsidSect="00925DDF">
          <w:type w:val="continuous"/>
          <w:pgSz w:w="11906" w:h="16838"/>
          <w:pgMar w:top="1418" w:right="1418" w:bottom="1418" w:left="1418" w:header="851" w:footer="737" w:gutter="0"/>
          <w:cols w:num="2" w:space="425"/>
          <w:docGrid w:type="lines" w:linePitch="360"/>
        </w:sectPr>
      </w:pPr>
    </w:p>
    <w:p w14:paraId="2A71312B" w14:textId="43984DA4" w:rsidR="009400DC" w:rsidRDefault="009400DC" w:rsidP="00790A3F">
      <w:pPr>
        <w:pStyle w:val="2"/>
      </w:pPr>
      <w:bookmarkStart w:id="24" w:name="_Toc24359919"/>
      <w:r>
        <w:rPr>
          <w:rFonts w:hint="eastAsia"/>
        </w:rPr>
        <w:lastRenderedPageBreak/>
        <w:t>第三　策定過程</w:t>
      </w:r>
      <w:bookmarkEnd w:id="24"/>
    </w:p>
    <w:p w14:paraId="44E76944" w14:textId="62C0FF4C" w:rsidR="009400DC" w:rsidRDefault="009400DC" w:rsidP="00790A3F">
      <w:pPr>
        <w:pStyle w:val="3"/>
        <w:widowControl w:val="0"/>
        <w:autoSpaceDE w:val="0"/>
        <w:autoSpaceDN w:val="0"/>
      </w:pPr>
      <w:r>
        <w:rPr>
          <w:rFonts w:hint="eastAsia"/>
        </w:rPr>
        <w:t xml:space="preserve">１　</w:t>
      </w:r>
      <w:r w:rsidRPr="009400DC">
        <w:rPr>
          <w:rFonts w:hint="eastAsia"/>
        </w:rPr>
        <w:t>品川区子ども読書活動推進計画策定委員会設置要領</w:t>
      </w:r>
    </w:p>
    <w:p w14:paraId="453BB177" w14:textId="77777777" w:rsidR="0061041C" w:rsidRDefault="0061041C" w:rsidP="00790A3F">
      <w:pPr>
        <w:widowControl w:val="0"/>
        <w:autoSpaceDE w:val="0"/>
        <w:autoSpaceDN w:val="0"/>
        <w:ind w:firstLineChars="2000" w:firstLine="4400"/>
      </w:pPr>
      <w:r>
        <w:rPr>
          <w:rFonts w:hint="eastAsia"/>
        </w:rPr>
        <w:t>制定　　令和元年５月３０日　教育長決定</w:t>
      </w:r>
    </w:p>
    <w:p w14:paraId="1E1404C3" w14:textId="77777777" w:rsidR="0061041C" w:rsidRDefault="0061041C" w:rsidP="00790A3F">
      <w:pPr>
        <w:widowControl w:val="0"/>
        <w:autoSpaceDE w:val="0"/>
        <w:autoSpaceDN w:val="0"/>
      </w:pPr>
    </w:p>
    <w:p w14:paraId="01078137" w14:textId="77777777" w:rsidR="0061041C" w:rsidRPr="0061041C" w:rsidRDefault="0061041C" w:rsidP="00790A3F">
      <w:pPr>
        <w:widowControl w:val="0"/>
        <w:autoSpaceDE w:val="0"/>
        <w:autoSpaceDN w:val="0"/>
      </w:pPr>
      <w:r w:rsidRPr="0061041C">
        <w:rPr>
          <w:rFonts w:hint="eastAsia"/>
        </w:rPr>
        <w:t>（設置）</w:t>
      </w:r>
    </w:p>
    <w:p w14:paraId="17F4BC54" w14:textId="77777777" w:rsidR="0061041C" w:rsidRPr="0061041C" w:rsidRDefault="0061041C" w:rsidP="00790A3F">
      <w:pPr>
        <w:pStyle w:val="afd"/>
        <w:autoSpaceDE w:val="0"/>
        <w:autoSpaceDN w:val="0"/>
        <w:rPr>
          <w:rFonts w:ascii="HGPｺﾞｼｯｸM" w:eastAsia="HGPｺﾞｼｯｸM"/>
        </w:rPr>
      </w:pPr>
      <w:r w:rsidRPr="0061041C">
        <w:rPr>
          <w:rFonts w:ascii="HGPｺﾞｼｯｸM" w:eastAsia="HGPｺﾞｼｯｸM" w:hint="eastAsia"/>
        </w:rPr>
        <w:t>第１　「品川区子ども読書活動推進計画」（以下「推進計画」という。）の計画期間が令和２年３月に終了することから、推進計画を新たに策定し、子どもの読書活動に関する施策の計画的な推進を図るため、「品川区子ども読書活動推進計画策定委員会」（以下「策定委員会」という。）を設置する。</w:t>
      </w:r>
    </w:p>
    <w:p w14:paraId="22E98F7A" w14:textId="77777777" w:rsidR="0061041C" w:rsidRPr="0061041C" w:rsidRDefault="0061041C" w:rsidP="00790A3F">
      <w:pPr>
        <w:widowControl w:val="0"/>
        <w:autoSpaceDE w:val="0"/>
        <w:autoSpaceDN w:val="0"/>
      </w:pPr>
    </w:p>
    <w:p w14:paraId="7531F9B2" w14:textId="77777777" w:rsidR="0061041C" w:rsidRPr="0061041C" w:rsidRDefault="0061041C" w:rsidP="00790A3F">
      <w:pPr>
        <w:widowControl w:val="0"/>
        <w:autoSpaceDE w:val="0"/>
        <w:autoSpaceDN w:val="0"/>
      </w:pPr>
      <w:r w:rsidRPr="0061041C">
        <w:rPr>
          <w:rFonts w:hint="eastAsia"/>
        </w:rPr>
        <w:t>（所掌事項）</w:t>
      </w:r>
    </w:p>
    <w:p w14:paraId="194516F8" w14:textId="77777777" w:rsidR="0061041C" w:rsidRPr="0061041C" w:rsidRDefault="0061041C" w:rsidP="00790A3F">
      <w:pPr>
        <w:widowControl w:val="0"/>
        <w:autoSpaceDE w:val="0"/>
        <w:autoSpaceDN w:val="0"/>
      </w:pPr>
      <w:r w:rsidRPr="0061041C">
        <w:rPr>
          <w:rFonts w:hint="eastAsia"/>
        </w:rPr>
        <w:t>第２　策定委員会は、次に掲げる事項について検討し、その結果を品川区教育委員会教育</w:t>
      </w:r>
    </w:p>
    <w:p w14:paraId="0A8ED62E" w14:textId="77777777" w:rsidR="0061041C" w:rsidRPr="0061041C" w:rsidRDefault="0061041C" w:rsidP="00790A3F">
      <w:pPr>
        <w:widowControl w:val="0"/>
        <w:autoSpaceDE w:val="0"/>
        <w:autoSpaceDN w:val="0"/>
      </w:pPr>
      <w:r w:rsidRPr="0061041C">
        <w:rPr>
          <w:rFonts w:hint="eastAsia"/>
        </w:rPr>
        <w:t xml:space="preserve">　長に報告する。</w:t>
      </w:r>
    </w:p>
    <w:p w14:paraId="24BB4B06" w14:textId="6155ECD8" w:rsidR="0061041C" w:rsidRPr="0061041C" w:rsidRDefault="0061041C" w:rsidP="00790A3F">
      <w:pPr>
        <w:widowControl w:val="0"/>
        <w:autoSpaceDE w:val="0"/>
        <w:autoSpaceDN w:val="0"/>
        <w:spacing w:line="240" w:lineRule="auto"/>
        <w:ind w:leftChars="100" w:left="220"/>
      </w:pPr>
      <w:r>
        <w:rPr>
          <w:rFonts w:hint="eastAsia"/>
        </w:rPr>
        <w:t xml:space="preserve">（１） </w:t>
      </w:r>
      <w:r w:rsidRPr="0061041C">
        <w:rPr>
          <w:rFonts w:hint="eastAsia"/>
        </w:rPr>
        <w:t>品川区の子ども読書活動の施策に関すること。</w:t>
      </w:r>
    </w:p>
    <w:p w14:paraId="4039F461" w14:textId="528804EB" w:rsidR="0061041C" w:rsidRPr="0061041C" w:rsidRDefault="0061041C" w:rsidP="00790A3F">
      <w:pPr>
        <w:widowControl w:val="0"/>
        <w:autoSpaceDE w:val="0"/>
        <w:autoSpaceDN w:val="0"/>
        <w:spacing w:line="240" w:lineRule="auto"/>
        <w:ind w:leftChars="100" w:left="220"/>
      </w:pPr>
      <w:r>
        <w:rPr>
          <w:rFonts w:hint="eastAsia"/>
        </w:rPr>
        <w:t xml:space="preserve">（２） </w:t>
      </w:r>
      <w:r w:rsidRPr="0061041C">
        <w:rPr>
          <w:rFonts w:hint="eastAsia"/>
        </w:rPr>
        <w:t>推進計画の実効性の確保に関すること。</w:t>
      </w:r>
    </w:p>
    <w:p w14:paraId="0A6106DB" w14:textId="0F8FBB59" w:rsidR="0061041C" w:rsidRPr="0061041C" w:rsidRDefault="0061041C" w:rsidP="00790A3F">
      <w:pPr>
        <w:widowControl w:val="0"/>
        <w:autoSpaceDE w:val="0"/>
        <w:autoSpaceDN w:val="0"/>
        <w:spacing w:line="240" w:lineRule="auto"/>
        <w:ind w:leftChars="100" w:left="220"/>
        <w:rPr>
          <w:color w:val="000000"/>
        </w:rPr>
      </w:pPr>
      <w:r>
        <w:rPr>
          <w:rFonts w:hint="eastAsia"/>
          <w:color w:val="000000"/>
        </w:rPr>
        <w:t xml:space="preserve">（３） </w:t>
      </w:r>
      <w:r w:rsidRPr="0061041C">
        <w:rPr>
          <w:rFonts w:hint="eastAsia"/>
          <w:color w:val="000000"/>
        </w:rPr>
        <w:t>パブリックコメントに関すること。</w:t>
      </w:r>
    </w:p>
    <w:p w14:paraId="4750BC53" w14:textId="56D14DA9" w:rsidR="0061041C" w:rsidRPr="0061041C" w:rsidRDefault="0061041C" w:rsidP="00790A3F">
      <w:pPr>
        <w:widowControl w:val="0"/>
        <w:autoSpaceDE w:val="0"/>
        <w:autoSpaceDN w:val="0"/>
        <w:spacing w:line="240" w:lineRule="auto"/>
        <w:ind w:leftChars="100" w:left="220"/>
      </w:pPr>
      <w:r>
        <w:rPr>
          <w:rFonts w:hint="eastAsia"/>
        </w:rPr>
        <w:t xml:space="preserve">（４） </w:t>
      </w:r>
      <w:r w:rsidRPr="0061041C">
        <w:rPr>
          <w:rFonts w:hint="eastAsia"/>
        </w:rPr>
        <w:t>その他必要な事項に関すること。</w:t>
      </w:r>
    </w:p>
    <w:p w14:paraId="7F55A1E7" w14:textId="77777777" w:rsidR="0061041C" w:rsidRPr="0061041C" w:rsidRDefault="0061041C" w:rsidP="00790A3F">
      <w:pPr>
        <w:widowControl w:val="0"/>
        <w:autoSpaceDE w:val="0"/>
        <w:autoSpaceDN w:val="0"/>
      </w:pPr>
    </w:p>
    <w:p w14:paraId="13310E63" w14:textId="77777777" w:rsidR="0061041C" w:rsidRPr="0061041C" w:rsidRDefault="0061041C" w:rsidP="00790A3F">
      <w:pPr>
        <w:widowControl w:val="0"/>
        <w:autoSpaceDE w:val="0"/>
        <w:autoSpaceDN w:val="0"/>
      </w:pPr>
      <w:r w:rsidRPr="0061041C">
        <w:rPr>
          <w:rFonts w:hint="eastAsia"/>
        </w:rPr>
        <w:t>（構成）</w:t>
      </w:r>
    </w:p>
    <w:p w14:paraId="5C019BFE" w14:textId="77777777" w:rsidR="0061041C" w:rsidRPr="0061041C" w:rsidRDefault="0061041C" w:rsidP="00790A3F">
      <w:pPr>
        <w:widowControl w:val="0"/>
        <w:autoSpaceDE w:val="0"/>
        <w:autoSpaceDN w:val="0"/>
      </w:pPr>
      <w:r w:rsidRPr="0061041C">
        <w:rPr>
          <w:rFonts w:hint="eastAsia"/>
        </w:rPr>
        <w:t>第３　策定委員会は、委員長、副委員長および委員をもって構成する。</w:t>
      </w:r>
    </w:p>
    <w:p w14:paraId="44CA49AC" w14:textId="1D997F76" w:rsidR="0061041C" w:rsidRPr="0061041C" w:rsidRDefault="0061041C" w:rsidP="00790A3F">
      <w:pPr>
        <w:widowControl w:val="0"/>
        <w:autoSpaceDE w:val="0"/>
        <w:autoSpaceDN w:val="0"/>
        <w:ind w:leftChars="100" w:left="440" w:hangingChars="100" w:hanging="220"/>
      </w:pPr>
      <w:r>
        <w:rPr>
          <w:rFonts w:hint="eastAsia"/>
        </w:rPr>
        <w:t xml:space="preserve">（１） </w:t>
      </w:r>
      <w:r w:rsidRPr="0061041C">
        <w:rPr>
          <w:rFonts w:hint="eastAsia"/>
        </w:rPr>
        <w:t>委員長は、会務を総理し、委員会を代表する。</w:t>
      </w:r>
    </w:p>
    <w:p w14:paraId="1F7922A1" w14:textId="4CA01D9B" w:rsidR="0061041C" w:rsidRPr="0061041C" w:rsidRDefault="0061041C" w:rsidP="00790A3F">
      <w:pPr>
        <w:widowControl w:val="0"/>
        <w:autoSpaceDE w:val="0"/>
        <w:autoSpaceDN w:val="0"/>
        <w:ind w:leftChars="100" w:left="440" w:hangingChars="100" w:hanging="220"/>
      </w:pPr>
      <w:r>
        <w:rPr>
          <w:rFonts w:hint="eastAsia"/>
        </w:rPr>
        <w:t>（</w:t>
      </w:r>
      <w:r w:rsidRPr="0061041C">
        <w:rPr>
          <w:rFonts w:hint="eastAsia"/>
        </w:rPr>
        <w:t>２</w:t>
      </w:r>
      <w:r>
        <w:rPr>
          <w:rFonts w:hint="eastAsia"/>
        </w:rPr>
        <w:t xml:space="preserve">） </w:t>
      </w:r>
      <w:r w:rsidRPr="0061041C">
        <w:rPr>
          <w:rFonts w:hint="eastAsia"/>
        </w:rPr>
        <w:t>副委員長は、委員長を補佐し、委員長に事故あるときはその職務を代理する。</w:t>
      </w:r>
    </w:p>
    <w:p w14:paraId="0532377C" w14:textId="15C6B1AE" w:rsidR="0061041C" w:rsidRPr="0061041C" w:rsidRDefault="0061041C" w:rsidP="00790A3F">
      <w:pPr>
        <w:widowControl w:val="0"/>
        <w:autoSpaceDE w:val="0"/>
        <w:autoSpaceDN w:val="0"/>
        <w:ind w:leftChars="100" w:left="220"/>
        <w:rPr>
          <w:u w:val="single"/>
        </w:rPr>
      </w:pPr>
      <w:r>
        <w:rPr>
          <w:rFonts w:hint="eastAsia"/>
        </w:rPr>
        <w:t>（</w:t>
      </w:r>
      <w:r w:rsidRPr="0061041C">
        <w:rPr>
          <w:rFonts w:hint="eastAsia"/>
        </w:rPr>
        <w:t>３</w:t>
      </w:r>
      <w:r>
        <w:rPr>
          <w:rFonts w:hint="eastAsia"/>
        </w:rPr>
        <w:t xml:space="preserve">） </w:t>
      </w:r>
      <w:r w:rsidRPr="0061041C">
        <w:rPr>
          <w:rFonts w:hint="eastAsia"/>
        </w:rPr>
        <w:t>委員長、副委員長および委員は、別表に掲げる者をもって</w:t>
      </w:r>
      <w:r w:rsidRPr="0061041C">
        <w:rPr>
          <w:rFonts w:hint="eastAsia"/>
          <w:color w:val="000000"/>
        </w:rPr>
        <w:t>充てる</w:t>
      </w:r>
      <w:r w:rsidRPr="0061041C">
        <w:rPr>
          <w:rFonts w:hint="eastAsia"/>
        </w:rPr>
        <w:t>。</w:t>
      </w:r>
    </w:p>
    <w:p w14:paraId="72873DFA" w14:textId="77777777" w:rsidR="0061041C" w:rsidRPr="0061041C" w:rsidRDefault="0061041C" w:rsidP="00790A3F">
      <w:pPr>
        <w:widowControl w:val="0"/>
        <w:autoSpaceDE w:val="0"/>
        <w:autoSpaceDN w:val="0"/>
      </w:pPr>
    </w:p>
    <w:p w14:paraId="496186EC" w14:textId="77777777" w:rsidR="0061041C" w:rsidRPr="0061041C" w:rsidRDefault="0061041C" w:rsidP="00790A3F">
      <w:pPr>
        <w:widowControl w:val="0"/>
        <w:autoSpaceDE w:val="0"/>
        <w:autoSpaceDN w:val="0"/>
      </w:pPr>
      <w:r w:rsidRPr="0061041C">
        <w:rPr>
          <w:rFonts w:hint="eastAsia"/>
        </w:rPr>
        <w:t>（召集等）</w:t>
      </w:r>
    </w:p>
    <w:p w14:paraId="3D81E32D" w14:textId="77777777" w:rsidR="0061041C" w:rsidRPr="0061041C" w:rsidRDefault="0061041C" w:rsidP="00790A3F">
      <w:pPr>
        <w:widowControl w:val="0"/>
        <w:autoSpaceDE w:val="0"/>
        <w:autoSpaceDN w:val="0"/>
      </w:pPr>
      <w:r w:rsidRPr="0061041C">
        <w:rPr>
          <w:rFonts w:hint="eastAsia"/>
        </w:rPr>
        <w:t>第４　策定委員は、委員長が招集する。</w:t>
      </w:r>
    </w:p>
    <w:p w14:paraId="3AF50E37" w14:textId="77777777" w:rsidR="0061041C" w:rsidRPr="0061041C" w:rsidRDefault="0061041C" w:rsidP="00790A3F">
      <w:pPr>
        <w:widowControl w:val="0"/>
        <w:autoSpaceDE w:val="0"/>
        <w:autoSpaceDN w:val="0"/>
      </w:pPr>
      <w:r w:rsidRPr="0061041C">
        <w:rPr>
          <w:rFonts w:hint="eastAsia"/>
        </w:rPr>
        <w:t>２　委員長は、必要に応じて委員以外の者の出席を求めることができる。</w:t>
      </w:r>
    </w:p>
    <w:p w14:paraId="662F17CA" w14:textId="77777777" w:rsidR="0061041C" w:rsidRPr="0061041C" w:rsidRDefault="0061041C" w:rsidP="00790A3F">
      <w:pPr>
        <w:widowControl w:val="0"/>
        <w:autoSpaceDE w:val="0"/>
        <w:autoSpaceDN w:val="0"/>
      </w:pPr>
    </w:p>
    <w:p w14:paraId="37B088FC" w14:textId="77777777" w:rsidR="0061041C" w:rsidRPr="0061041C" w:rsidRDefault="0061041C" w:rsidP="00790A3F">
      <w:pPr>
        <w:widowControl w:val="0"/>
        <w:autoSpaceDE w:val="0"/>
        <w:autoSpaceDN w:val="0"/>
      </w:pPr>
      <w:r w:rsidRPr="0061041C">
        <w:rPr>
          <w:rFonts w:hint="eastAsia"/>
        </w:rPr>
        <w:t>（設置期間）</w:t>
      </w:r>
    </w:p>
    <w:p w14:paraId="0A83F4E8" w14:textId="77777777" w:rsidR="0061041C" w:rsidRPr="0061041C" w:rsidRDefault="0061041C" w:rsidP="00790A3F">
      <w:pPr>
        <w:widowControl w:val="0"/>
        <w:autoSpaceDE w:val="0"/>
        <w:autoSpaceDN w:val="0"/>
      </w:pPr>
      <w:r w:rsidRPr="0061041C">
        <w:rPr>
          <w:rFonts w:hint="eastAsia"/>
        </w:rPr>
        <w:t>第５　策定委員会の設置期間は、推進計画の策定までとする。</w:t>
      </w:r>
    </w:p>
    <w:p w14:paraId="03571518" w14:textId="77777777" w:rsidR="0061041C" w:rsidRPr="0061041C" w:rsidRDefault="0061041C" w:rsidP="00790A3F">
      <w:pPr>
        <w:widowControl w:val="0"/>
        <w:autoSpaceDE w:val="0"/>
        <w:autoSpaceDN w:val="0"/>
      </w:pPr>
    </w:p>
    <w:p w14:paraId="3ED0DEA9" w14:textId="77777777" w:rsidR="0061041C" w:rsidRPr="0061041C" w:rsidRDefault="0061041C" w:rsidP="00790A3F">
      <w:pPr>
        <w:widowControl w:val="0"/>
        <w:autoSpaceDE w:val="0"/>
        <w:autoSpaceDN w:val="0"/>
        <w:rPr>
          <w:lang w:eastAsia="zh-CN"/>
        </w:rPr>
      </w:pPr>
      <w:r w:rsidRPr="0061041C">
        <w:rPr>
          <w:rFonts w:hint="eastAsia"/>
          <w:lang w:eastAsia="zh-CN"/>
        </w:rPr>
        <w:t>（作業部会）</w:t>
      </w:r>
    </w:p>
    <w:p w14:paraId="6DFAC1EC" w14:textId="77777777" w:rsidR="0061041C" w:rsidRPr="0061041C" w:rsidRDefault="0061041C" w:rsidP="00790A3F">
      <w:pPr>
        <w:widowControl w:val="0"/>
        <w:autoSpaceDE w:val="0"/>
        <w:autoSpaceDN w:val="0"/>
      </w:pPr>
      <w:r w:rsidRPr="0061041C">
        <w:rPr>
          <w:rFonts w:hint="eastAsia"/>
        </w:rPr>
        <w:t>第６　策定委員会に、専門事項を調査検討するための作業部会を置くことができる。</w:t>
      </w:r>
    </w:p>
    <w:p w14:paraId="47EE7458" w14:textId="77777777" w:rsidR="0061041C" w:rsidRPr="0061041C" w:rsidRDefault="0061041C" w:rsidP="00790A3F">
      <w:pPr>
        <w:widowControl w:val="0"/>
        <w:autoSpaceDE w:val="0"/>
        <w:autoSpaceDN w:val="0"/>
      </w:pPr>
    </w:p>
    <w:p w14:paraId="21F22651" w14:textId="77777777" w:rsidR="0061041C" w:rsidRPr="0061041C" w:rsidRDefault="0061041C" w:rsidP="00790A3F">
      <w:pPr>
        <w:widowControl w:val="0"/>
        <w:autoSpaceDE w:val="0"/>
        <w:autoSpaceDN w:val="0"/>
      </w:pPr>
      <w:r w:rsidRPr="0061041C">
        <w:rPr>
          <w:rFonts w:hint="eastAsia"/>
        </w:rPr>
        <w:t>（事務局）</w:t>
      </w:r>
    </w:p>
    <w:p w14:paraId="61B4BCCD" w14:textId="77777777" w:rsidR="0061041C" w:rsidRPr="0061041C" w:rsidRDefault="0061041C" w:rsidP="00790A3F">
      <w:pPr>
        <w:widowControl w:val="0"/>
        <w:autoSpaceDE w:val="0"/>
        <w:autoSpaceDN w:val="0"/>
        <w:ind w:left="220" w:hangingChars="100" w:hanging="220"/>
        <w:rPr>
          <w:color w:val="000000"/>
        </w:rPr>
      </w:pPr>
      <w:r w:rsidRPr="0061041C">
        <w:rPr>
          <w:rFonts w:hint="eastAsia"/>
        </w:rPr>
        <w:t>第７　策定委員会の事務局は、品川区教育委員会事務局品川図書館（以下「品川図書館」という。）に置き、品川区</w:t>
      </w:r>
      <w:r w:rsidRPr="0061041C">
        <w:rPr>
          <w:rFonts w:hint="eastAsia"/>
          <w:color w:val="000000"/>
        </w:rPr>
        <w:t>教育委員会教育総合支援センターと連携して事務を執り行う。</w:t>
      </w:r>
    </w:p>
    <w:p w14:paraId="6DBBFA55" w14:textId="77777777" w:rsidR="0061041C" w:rsidRPr="0061041C" w:rsidRDefault="0061041C" w:rsidP="00790A3F">
      <w:pPr>
        <w:widowControl w:val="0"/>
        <w:autoSpaceDE w:val="0"/>
        <w:autoSpaceDN w:val="0"/>
        <w:ind w:left="220" w:hangingChars="100" w:hanging="220"/>
        <w:rPr>
          <w:color w:val="000000"/>
        </w:rPr>
      </w:pPr>
      <w:r w:rsidRPr="0061041C">
        <w:rPr>
          <w:rFonts w:hint="eastAsia"/>
          <w:color w:val="000000"/>
        </w:rPr>
        <w:t>２　事務局には、事務局長を置き、品川図書館長をもって充てる。</w:t>
      </w:r>
    </w:p>
    <w:p w14:paraId="5F7F845D" w14:textId="77777777" w:rsidR="0061041C" w:rsidRPr="0061041C" w:rsidRDefault="0061041C" w:rsidP="00790A3F">
      <w:pPr>
        <w:widowControl w:val="0"/>
        <w:autoSpaceDE w:val="0"/>
        <w:autoSpaceDN w:val="0"/>
        <w:ind w:left="220" w:hangingChars="100" w:hanging="220"/>
        <w:rPr>
          <w:color w:val="000000"/>
        </w:rPr>
      </w:pPr>
      <w:r w:rsidRPr="0061041C">
        <w:rPr>
          <w:rFonts w:hint="eastAsia"/>
          <w:color w:val="000000"/>
        </w:rPr>
        <w:lastRenderedPageBreak/>
        <w:t>３　策定会議の庶務は、品川図書館が処理するものとする。</w:t>
      </w:r>
    </w:p>
    <w:p w14:paraId="3A05DCCC" w14:textId="77777777" w:rsidR="0061041C" w:rsidRPr="0061041C" w:rsidRDefault="0061041C" w:rsidP="00790A3F">
      <w:pPr>
        <w:widowControl w:val="0"/>
        <w:autoSpaceDE w:val="0"/>
        <w:autoSpaceDN w:val="0"/>
      </w:pPr>
    </w:p>
    <w:p w14:paraId="0DF43F00" w14:textId="77777777" w:rsidR="0061041C" w:rsidRPr="0061041C" w:rsidRDefault="0061041C" w:rsidP="00790A3F">
      <w:pPr>
        <w:widowControl w:val="0"/>
        <w:autoSpaceDE w:val="0"/>
        <w:autoSpaceDN w:val="0"/>
      </w:pPr>
      <w:r w:rsidRPr="0061041C">
        <w:rPr>
          <w:rFonts w:hint="eastAsia"/>
        </w:rPr>
        <w:t>（意見聴取）</w:t>
      </w:r>
    </w:p>
    <w:p w14:paraId="6E21A203" w14:textId="77777777" w:rsidR="0061041C" w:rsidRPr="0061041C" w:rsidRDefault="0061041C" w:rsidP="00790A3F">
      <w:pPr>
        <w:widowControl w:val="0"/>
        <w:autoSpaceDE w:val="0"/>
        <w:autoSpaceDN w:val="0"/>
      </w:pPr>
      <w:r w:rsidRPr="0061041C">
        <w:rPr>
          <w:rFonts w:hint="eastAsia"/>
        </w:rPr>
        <w:t>第８　策定委員会は、必要に応じて関係者の意見を聴取することができる。</w:t>
      </w:r>
    </w:p>
    <w:p w14:paraId="1B514414" w14:textId="77777777" w:rsidR="0061041C" w:rsidRPr="0061041C" w:rsidRDefault="0061041C" w:rsidP="00790A3F">
      <w:pPr>
        <w:widowControl w:val="0"/>
        <w:autoSpaceDE w:val="0"/>
        <w:autoSpaceDN w:val="0"/>
      </w:pPr>
    </w:p>
    <w:p w14:paraId="17AD77D4" w14:textId="77777777" w:rsidR="0061041C" w:rsidRPr="0061041C" w:rsidRDefault="0061041C" w:rsidP="00790A3F">
      <w:pPr>
        <w:widowControl w:val="0"/>
        <w:autoSpaceDE w:val="0"/>
        <w:autoSpaceDN w:val="0"/>
      </w:pPr>
      <w:r w:rsidRPr="0061041C">
        <w:rPr>
          <w:rFonts w:hint="eastAsia"/>
        </w:rPr>
        <w:t>（公開の原則）</w:t>
      </w:r>
    </w:p>
    <w:p w14:paraId="74DABB35" w14:textId="77777777" w:rsidR="0061041C" w:rsidRPr="0061041C" w:rsidRDefault="0061041C" w:rsidP="00790A3F">
      <w:pPr>
        <w:widowControl w:val="0"/>
        <w:autoSpaceDE w:val="0"/>
        <w:autoSpaceDN w:val="0"/>
        <w:ind w:left="660" w:hangingChars="300" w:hanging="660"/>
      </w:pPr>
      <w:r w:rsidRPr="0061041C">
        <w:rPr>
          <w:rFonts w:hint="eastAsia"/>
        </w:rPr>
        <w:t>第９　策定委員会の会議および議事録は、原則公開とする。ただし、委員長が必要と定めた場合には、非公開とすることができる。</w:t>
      </w:r>
    </w:p>
    <w:p w14:paraId="064CCD21" w14:textId="77777777" w:rsidR="0061041C" w:rsidRPr="0061041C" w:rsidRDefault="0061041C" w:rsidP="00790A3F">
      <w:pPr>
        <w:widowControl w:val="0"/>
        <w:autoSpaceDE w:val="0"/>
        <w:autoSpaceDN w:val="0"/>
      </w:pPr>
    </w:p>
    <w:p w14:paraId="273E51D2" w14:textId="77777777" w:rsidR="0061041C" w:rsidRPr="0061041C" w:rsidRDefault="0061041C" w:rsidP="00790A3F">
      <w:pPr>
        <w:widowControl w:val="0"/>
        <w:autoSpaceDE w:val="0"/>
        <w:autoSpaceDN w:val="0"/>
      </w:pPr>
      <w:r w:rsidRPr="0061041C">
        <w:rPr>
          <w:rFonts w:hint="eastAsia"/>
        </w:rPr>
        <w:t>（補則）</w:t>
      </w:r>
    </w:p>
    <w:p w14:paraId="1CD59B77" w14:textId="77777777" w:rsidR="0061041C" w:rsidRPr="0061041C" w:rsidRDefault="0061041C" w:rsidP="00790A3F">
      <w:pPr>
        <w:widowControl w:val="0"/>
        <w:autoSpaceDE w:val="0"/>
        <w:autoSpaceDN w:val="0"/>
      </w:pPr>
      <w:r w:rsidRPr="0061041C">
        <w:rPr>
          <w:rFonts w:hint="eastAsia"/>
        </w:rPr>
        <w:t>第１０　この要領に定めるもののほか、策定委員会の運営に必要な事項は委員長が定める。</w:t>
      </w:r>
    </w:p>
    <w:p w14:paraId="7B7516D3" w14:textId="77777777" w:rsidR="0061041C" w:rsidRPr="0061041C" w:rsidRDefault="0061041C" w:rsidP="00790A3F">
      <w:pPr>
        <w:widowControl w:val="0"/>
        <w:autoSpaceDE w:val="0"/>
        <w:autoSpaceDN w:val="0"/>
      </w:pPr>
    </w:p>
    <w:p w14:paraId="55F99EBA" w14:textId="77777777" w:rsidR="0061041C" w:rsidRPr="0061041C" w:rsidRDefault="0061041C" w:rsidP="00790A3F">
      <w:pPr>
        <w:widowControl w:val="0"/>
        <w:autoSpaceDE w:val="0"/>
        <w:autoSpaceDN w:val="0"/>
      </w:pPr>
      <w:r w:rsidRPr="0061041C">
        <w:rPr>
          <w:rFonts w:hint="eastAsia"/>
        </w:rPr>
        <w:t>別表（第３関係）</w:t>
      </w:r>
    </w:p>
    <w:p w14:paraId="644B2BFF" w14:textId="77777777" w:rsidR="0061041C" w:rsidRPr="0061041C" w:rsidRDefault="0061041C" w:rsidP="00790A3F">
      <w:pPr>
        <w:widowControl w:val="0"/>
        <w:autoSpaceDE w:val="0"/>
        <w:autoSpaceDN w:val="0"/>
        <w:jc w:val="center"/>
      </w:pPr>
      <w:r w:rsidRPr="0061041C">
        <w:rPr>
          <w:rFonts w:hint="eastAsia"/>
        </w:rPr>
        <w:t>品川区子ども読書活動推進計画策定委員会　名簿</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7"/>
        <w:gridCol w:w="4252"/>
        <w:gridCol w:w="2471"/>
      </w:tblGrid>
      <w:tr w:rsidR="0061041C" w:rsidRPr="0061041C" w14:paraId="0E79886A" w14:textId="77777777" w:rsidTr="0061041C">
        <w:trPr>
          <w:trHeight w:val="454"/>
        </w:trPr>
        <w:tc>
          <w:tcPr>
            <w:tcW w:w="2376" w:type="dxa"/>
            <w:tcBorders>
              <w:top w:val="single" w:sz="4" w:space="0" w:color="auto"/>
              <w:left w:val="single" w:sz="4" w:space="0" w:color="auto"/>
              <w:bottom w:val="single" w:sz="4" w:space="0" w:color="auto"/>
              <w:right w:val="single" w:sz="4" w:space="0" w:color="auto"/>
            </w:tcBorders>
            <w:vAlign w:val="center"/>
            <w:hideMark/>
          </w:tcPr>
          <w:p w14:paraId="32E3BB17" w14:textId="77777777" w:rsidR="0061041C" w:rsidRPr="0061041C" w:rsidRDefault="0061041C" w:rsidP="00790A3F">
            <w:pPr>
              <w:widowControl w:val="0"/>
              <w:autoSpaceDE w:val="0"/>
              <w:autoSpaceDN w:val="0"/>
              <w:jc w:val="center"/>
            </w:pPr>
            <w:r w:rsidRPr="0061041C">
              <w:rPr>
                <w:rFonts w:hint="eastAsia"/>
              </w:rPr>
              <w:t>職</w:t>
            </w:r>
          </w:p>
        </w:tc>
        <w:tc>
          <w:tcPr>
            <w:tcW w:w="4395" w:type="dxa"/>
            <w:tcBorders>
              <w:top w:val="single" w:sz="4" w:space="0" w:color="auto"/>
              <w:left w:val="single" w:sz="4" w:space="0" w:color="auto"/>
              <w:bottom w:val="single" w:sz="4" w:space="0" w:color="auto"/>
              <w:right w:val="single" w:sz="4" w:space="0" w:color="auto"/>
            </w:tcBorders>
            <w:vAlign w:val="center"/>
            <w:hideMark/>
          </w:tcPr>
          <w:p w14:paraId="658D38F2" w14:textId="77777777" w:rsidR="0061041C" w:rsidRPr="0061041C" w:rsidRDefault="0061041C" w:rsidP="00790A3F">
            <w:pPr>
              <w:widowControl w:val="0"/>
              <w:autoSpaceDE w:val="0"/>
              <w:autoSpaceDN w:val="0"/>
              <w:jc w:val="center"/>
            </w:pPr>
            <w:r w:rsidRPr="0061041C">
              <w:rPr>
                <w:rFonts w:hint="eastAsia"/>
              </w:rPr>
              <w:t>所　　属</w:t>
            </w:r>
          </w:p>
        </w:tc>
        <w:tc>
          <w:tcPr>
            <w:tcW w:w="2551" w:type="dxa"/>
            <w:tcBorders>
              <w:top w:val="single" w:sz="4" w:space="0" w:color="auto"/>
              <w:left w:val="single" w:sz="4" w:space="0" w:color="auto"/>
              <w:bottom w:val="single" w:sz="4" w:space="0" w:color="auto"/>
              <w:right w:val="single" w:sz="4" w:space="0" w:color="auto"/>
            </w:tcBorders>
            <w:vAlign w:val="center"/>
            <w:hideMark/>
          </w:tcPr>
          <w:p w14:paraId="75CE82B6" w14:textId="77777777" w:rsidR="0061041C" w:rsidRPr="0061041C" w:rsidRDefault="0061041C" w:rsidP="00790A3F">
            <w:pPr>
              <w:widowControl w:val="0"/>
              <w:autoSpaceDE w:val="0"/>
              <w:autoSpaceDN w:val="0"/>
              <w:jc w:val="center"/>
            </w:pPr>
            <w:r w:rsidRPr="0061041C">
              <w:rPr>
                <w:rFonts w:hint="eastAsia"/>
              </w:rPr>
              <w:t>氏　　名</w:t>
            </w:r>
          </w:p>
        </w:tc>
      </w:tr>
      <w:tr w:rsidR="0061041C" w:rsidRPr="0061041C" w14:paraId="068E3BB4" w14:textId="77777777" w:rsidTr="0061041C">
        <w:trPr>
          <w:trHeight w:val="454"/>
        </w:trPr>
        <w:tc>
          <w:tcPr>
            <w:tcW w:w="2376" w:type="dxa"/>
            <w:tcBorders>
              <w:top w:val="single" w:sz="4" w:space="0" w:color="auto"/>
              <w:left w:val="single" w:sz="4" w:space="0" w:color="auto"/>
              <w:bottom w:val="single" w:sz="4" w:space="0" w:color="auto"/>
              <w:right w:val="single" w:sz="4" w:space="0" w:color="auto"/>
            </w:tcBorders>
            <w:vAlign w:val="center"/>
            <w:hideMark/>
          </w:tcPr>
          <w:p w14:paraId="67730D91" w14:textId="77777777" w:rsidR="0061041C" w:rsidRPr="0061041C" w:rsidRDefault="0061041C" w:rsidP="00790A3F">
            <w:pPr>
              <w:widowControl w:val="0"/>
              <w:autoSpaceDE w:val="0"/>
              <w:autoSpaceDN w:val="0"/>
              <w:jc w:val="center"/>
              <w:rPr>
                <w:color w:val="000000"/>
              </w:rPr>
            </w:pPr>
            <w:r w:rsidRPr="006B4DB3">
              <w:rPr>
                <w:rFonts w:hint="eastAsia"/>
                <w:color w:val="000000"/>
                <w:spacing w:val="150"/>
                <w:kern w:val="0"/>
                <w:fitText w:val="960" w:id="2036075008"/>
              </w:rPr>
              <w:t>委員長</w:t>
            </w:r>
          </w:p>
        </w:tc>
        <w:tc>
          <w:tcPr>
            <w:tcW w:w="4395" w:type="dxa"/>
            <w:tcBorders>
              <w:top w:val="single" w:sz="4" w:space="0" w:color="auto"/>
              <w:left w:val="single" w:sz="4" w:space="0" w:color="auto"/>
              <w:bottom w:val="single" w:sz="4" w:space="0" w:color="auto"/>
              <w:right w:val="single" w:sz="4" w:space="0" w:color="auto"/>
            </w:tcBorders>
            <w:vAlign w:val="center"/>
            <w:hideMark/>
          </w:tcPr>
          <w:p w14:paraId="43DC6352" w14:textId="77777777" w:rsidR="0061041C" w:rsidRPr="0061041C" w:rsidRDefault="0061041C" w:rsidP="00790A3F">
            <w:pPr>
              <w:widowControl w:val="0"/>
              <w:autoSpaceDE w:val="0"/>
              <w:autoSpaceDN w:val="0"/>
              <w:jc w:val="left"/>
              <w:rPr>
                <w:color w:val="000000"/>
              </w:rPr>
            </w:pPr>
            <w:r w:rsidRPr="0061041C">
              <w:rPr>
                <w:rFonts w:hint="eastAsia"/>
                <w:color w:val="000000"/>
              </w:rPr>
              <w:t>品川区教育委員会事務局教育次長</w:t>
            </w:r>
          </w:p>
        </w:tc>
        <w:tc>
          <w:tcPr>
            <w:tcW w:w="2551" w:type="dxa"/>
            <w:tcBorders>
              <w:top w:val="single" w:sz="4" w:space="0" w:color="auto"/>
              <w:left w:val="single" w:sz="4" w:space="0" w:color="auto"/>
              <w:bottom w:val="single" w:sz="4" w:space="0" w:color="auto"/>
              <w:right w:val="single" w:sz="4" w:space="0" w:color="auto"/>
            </w:tcBorders>
            <w:vAlign w:val="center"/>
            <w:hideMark/>
          </w:tcPr>
          <w:p w14:paraId="78DB0CFD" w14:textId="77777777" w:rsidR="0061041C" w:rsidRPr="0061041C" w:rsidRDefault="0061041C" w:rsidP="00790A3F">
            <w:pPr>
              <w:widowControl w:val="0"/>
              <w:autoSpaceDE w:val="0"/>
              <w:autoSpaceDN w:val="0"/>
              <w:jc w:val="left"/>
              <w:rPr>
                <w:color w:val="000000"/>
              </w:rPr>
            </w:pPr>
            <w:r w:rsidRPr="0061041C">
              <w:rPr>
                <w:rFonts w:hint="eastAsia"/>
                <w:color w:val="000000"/>
              </w:rPr>
              <w:t>本城　善之</w:t>
            </w:r>
          </w:p>
        </w:tc>
      </w:tr>
      <w:tr w:rsidR="0061041C" w:rsidRPr="0061041C" w14:paraId="297C4716" w14:textId="77777777" w:rsidTr="0061041C">
        <w:trPr>
          <w:trHeight w:val="454"/>
        </w:trPr>
        <w:tc>
          <w:tcPr>
            <w:tcW w:w="2376" w:type="dxa"/>
            <w:tcBorders>
              <w:top w:val="single" w:sz="4" w:space="0" w:color="auto"/>
              <w:left w:val="single" w:sz="4" w:space="0" w:color="auto"/>
              <w:bottom w:val="single" w:sz="4" w:space="0" w:color="auto"/>
              <w:right w:val="single" w:sz="4" w:space="0" w:color="auto"/>
            </w:tcBorders>
            <w:vAlign w:val="center"/>
            <w:hideMark/>
          </w:tcPr>
          <w:p w14:paraId="19950A30" w14:textId="77777777" w:rsidR="0061041C" w:rsidRPr="0061041C" w:rsidRDefault="0061041C" w:rsidP="00790A3F">
            <w:pPr>
              <w:widowControl w:val="0"/>
              <w:autoSpaceDE w:val="0"/>
              <w:autoSpaceDN w:val="0"/>
              <w:jc w:val="center"/>
              <w:rPr>
                <w:color w:val="000000"/>
              </w:rPr>
            </w:pPr>
            <w:r w:rsidRPr="0061041C">
              <w:rPr>
                <w:rFonts w:hint="eastAsia"/>
                <w:color w:val="000000"/>
              </w:rPr>
              <w:t>副委員長</w:t>
            </w:r>
          </w:p>
        </w:tc>
        <w:tc>
          <w:tcPr>
            <w:tcW w:w="4395" w:type="dxa"/>
            <w:tcBorders>
              <w:top w:val="single" w:sz="4" w:space="0" w:color="auto"/>
              <w:left w:val="single" w:sz="4" w:space="0" w:color="auto"/>
              <w:bottom w:val="single" w:sz="4" w:space="0" w:color="auto"/>
              <w:right w:val="single" w:sz="4" w:space="0" w:color="auto"/>
            </w:tcBorders>
            <w:vAlign w:val="center"/>
            <w:hideMark/>
          </w:tcPr>
          <w:p w14:paraId="05B483D8" w14:textId="1C200B86" w:rsidR="0061041C" w:rsidRPr="0061041C" w:rsidRDefault="0061041C" w:rsidP="00790A3F">
            <w:pPr>
              <w:widowControl w:val="0"/>
              <w:autoSpaceDE w:val="0"/>
              <w:autoSpaceDN w:val="0"/>
              <w:jc w:val="left"/>
              <w:rPr>
                <w:color w:val="000000"/>
              </w:rPr>
            </w:pPr>
            <w:r w:rsidRPr="00F02890">
              <w:rPr>
                <w:rFonts w:hint="eastAsia"/>
              </w:rPr>
              <w:t>立</w:t>
            </w:r>
            <w:r w:rsidR="00DF3D72" w:rsidRPr="00F02890">
              <w:rPr>
                <w:rFonts w:hint="eastAsia"/>
              </w:rPr>
              <w:t>正大学図書館</w:t>
            </w:r>
            <w:r w:rsidRPr="00F02890">
              <w:rPr>
                <w:rFonts w:hint="eastAsia"/>
              </w:rPr>
              <w:t>品川学術情報課長</w:t>
            </w:r>
          </w:p>
        </w:tc>
        <w:tc>
          <w:tcPr>
            <w:tcW w:w="2551" w:type="dxa"/>
            <w:tcBorders>
              <w:top w:val="single" w:sz="4" w:space="0" w:color="auto"/>
              <w:left w:val="single" w:sz="4" w:space="0" w:color="auto"/>
              <w:bottom w:val="single" w:sz="4" w:space="0" w:color="auto"/>
              <w:right w:val="single" w:sz="4" w:space="0" w:color="auto"/>
            </w:tcBorders>
            <w:vAlign w:val="center"/>
            <w:hideMark/>
          </w:tcPr>
          <w:p w14:paraId="7932B5FB" w14:textId="77777777" w:rsidR="0061041C" w:rsidRPr="0061041C" w:rsidRDefault="0061041C" w:rsidP="00790A3F">
            <w:pPr>
              <w:widowControl w:val="0"/>
              <w:autoSpaceDE w:val="0"/>
              <w:autoSpaceDN w:val="0"/>
              <w:jc w:val="left"/>
              <w:rPr>
                <w:color w:val="000000"/>
              </w:rPr>
            </w:pPr>
            <w:r w:rsidRPr="0061041C">
              <w:rPr>
                <w:rFonts w:hint="eastAsia"/>
                <w:color w:val="000000"/>
              </w:rPr>
              <w:t>島田　貴司</w:t>
            </w:r>
          </w:p>
        </w:tc>
      </w:tr>
      <w:tr w:rsidR="0061041C" w:rsidRPr="0061041C" w14:paraId="41518EC4" w14:textId="77777777" w:rsidTr="0061041C">
        <w:trPr>
          <w:trHeight w:val="454"/>
        </w:trPr>
        <w:tc>
          <w:tcPr>
            <w:tcW w:w="2376" w:type="dxa"/>
            <w:tcBorders>
              <w:top w:val="single" w:sz="4" w:space="0" w:color="auto"/>
              <w:left w:val="single" w:sz="4" w:space="0" w:color="auto"/>
              <w:bottom w:val="single" w:sz="4" w:space="0" w:color="auto"/>
              <w:right w:val="single" w:sz="4" w:space="0" w:color="auto"/>
            </w:tcBorders>
            <w:vAlign w:val="center"/>
            <w:hideMark/>
          </w:tcPr>
          <w:p w14:paraId="1FBFD5DC" w14:textId="77777777" w:rsidR="0061041C" w:rsidRPr="0061041C" w:rsidRDefault="0061041C" w:rsidP="00790A3F">
            <w:pPr>
              <w:widowControl w:val="0"/>
              <w:autoSpaceDE w:val="0"/>
              <w:autoSpaceDN w:val="0"/>
              <w:jc w:val="center"/>
              <w:rPr>
                <w:color w:val="000000"/>
              </w:rPr>
            </w:pPr>
            <w:r w:rsidRPr="0061041C">
              <w:rPr>
                <w:rFonts w:hint="eastAsia"/>
                <w:color w:val="000000"/>
              </w:rPr>
              <w:t>委　　員</w:t>
            </w:r>
          </w:p>
        </w:tc>
        <w:tc>
          <w:tcPr>
            <w:tcW w:w="4395" w:type="dxa"/>
            <w:tcBorders>
              <w:top w:val="single" w:sz="4" w:space="0" w:color="auto"/>
              <w:left w:val="single" w:sz="4" w:space="0" w:color="auto"/>
              <w:bottom w:val="single" w:sz="4" w:space="0" w:color="auto"/>
              <w:right w:val="single" w:sz="4" w:space="0" w:color="auto"/>
            </w:tcBorders>
            <w:vAlign w:val="center"/>
            <w:hideMark/>
          </w:tcPr>
          <w:p w14:paraId="1D7C1B9C" w14:textId="77777777" w:rsidR="0061041C" w:rsidRPr="0061041C" w:rsidRDefault="0061041C" w:rsidP="00790A3F">
            <w:pPr>
              <w:widowControl w:val="0"/>
              <w:autoSpaceDE w:val="0"/>
              <w:autoSpaceDN w:val="0"/>
              <w:jc w:val="left"/>
              <w:rPr>
                <w:color w:val="000000"/>
              </w:rPr>
            </w:pPr>
            <w:r w:rsidRPr="0061041C">
              <w:rPr>
                <w:rFonts w:hint="eastAsia"/>
                <w:color w:val="000000"/>
              </w:rPr>
              <w:t xml:space="preserve">東京都立大崎高等学校校長　　</w:t>
            </w:r>
          </w:p>
        </w:tc>
        <w:tc>
          <w:tcPr>
            <w:tcW w:w="2551" w:type="dxa"/>
            <w:tcBorders>
              <w:top w:val="single" w:sz="4" w:space="0" w:color="auto"/>
              <w:left w:val="single" w:sz="4" w:space="0" w:color="auto"/>
              <w:bottom w:val="single" w:sz="4" w:space="0" w:color="auto"/>
              <w:right w:val="single" w:sz="4" w:space="0" w:color="auto"/>
            </w:tcBorders>
            <w:vAlign w:val="center"/>
            <w:hideMark/>
          </w:tcPr>
          <w:p w14:paraId="3D3BFC79" w14:textId="77777777" w:rsidR="0061041C" w:rsidRPr="0061041C" w:rsidRDefault="0061041C" w:rsidP="00790A3F">
            <w:pPr>
              <w:widowControl w:val="0"/>
              <w:autoSpaceDE w:val="0"/>
              <w:autoSpaceDN w:val="0"/>
              <w:jc w:val="left"/>
              <w:rPr>
                <w:color w:val="000000"/>
              </w:rPr>
            </w:pPr>
            <w:r w:rsidRPr="0061041C">
              <w:rPr>
                <w:rFonts w:hint="eastAsia"/>
                <w:color w:val="000000"/>
              </w:rPr>
              <w:t xml:space="preserve">豊岡　耕一郎　</w:t>
            </w:r>
          </w:p>
        </w:tc>
      </w:tr>
      <w:tr w:rsidR="0061041C" w:rsidRPr="0061041C" w14:paraId="297B3D4E" w14:textId="77777777" w:rsidTr="0061041C">
        <w:trPr>
          <w:trHeight w:val="454"/>
        </w:trPr>
        <w:tc>
          <w:tcPr>
            <w:tcW w:w="2376" w:type="dxa"/>
            <w:tcBorders>
              <w:top w:val="single" w:sz="4" w:space="0" w:color="auto"/>
              <w:left w:val="single" w:sz="4" w:space="0" w:color="auto"/>
              <w:bottom w:val="single" w:sz="4" w:space="0" w:color="auto"/>
              <w:right w:val="single" w:sz="4" w:space="0" w:color="auto"/>
            </w:tcBorders>
            <w:vAlign w:val="center"/>
            <w:hideMark/>
          </w:tcPr>
          <w:p w14:paraId="70DEC2C0" w14:textId="77777777" w:rsidR="0061041C" w:rsidRPr="0061041C" w:rsidRDefault="0061041C" w:rsidP="00790A3F">
            <w:pPr>
              <w:widowControl w:val="0"/>
              <w:autoSpaceDE w:val="0"/>
              <w:autoSpaceDN w:val="0"/>
              <w:jc w:val="center"/>
              <w:rPr>
                <w:color w:val="000000"/>
              </w:rPr>
            </w:pPr>
            <w:r w:rsidRPr="0061041C">
              <w:rPr>
                <w:rFonts w:hint="eastAsia"/>
                <w:color w:val="000000"/>
              </w:rPr>
              <w:t>委　　員</w:t>
            </w:r>
          </w:p>
        </w:tc>
        <w:tc>
          <w:tcPr>
            <w:tcW w:w="4395" w:type="dxa"/>
            <w:tcBorders>
              <w:top w:val="single" w:sz="4" w:space="0" w:color="auto"/>
              <w:left w:val="single" w:sz="4" w:space="0" w:color="auto"/>
              <w:bottom w:val="single" w:sz="4" w:space="0" w:color="auto"/>
              <w:right w:val="single" w:sz="4" w:space="0" w:color="auto"/>
            </w:tcBorders>
            <w:vAlign w:val="center"/>
            <w:hideMark/>
          </w:tcPr>
          <w:p w14:paraId="2CE23FE1" w14:textId="77777777" w:rsidR="0061041C" w:rsidRPr="0061041C" w:rsidRDefault="0061041C" w:rsidP="00790A3F">
            <w:pPr>
              <w:widowControl w:val="0"/>
              <w:autoSpaceDE w:val="0"/>
              <w:autoSpaceDN w:val="0"/>
              <w:jc w:val="left"/>
              <w:rPr>
                <w:color w:val="000000"/>
              </w:rPr>
            </w:pPr>
            <w:r w:rsidRPr="0061041C">
              <w:rPr>
                <w:color w:val="000000"/>
              </w:rPr>
              <w:t>NPO</w:t>
            </w:r>
            <w:r w:rsidRPr="0061041C">
              <w:rPr>
                <w:rFonts w:hint="eastAsia"/>
                <w:color w:val="000000"/>
              </w:rPr>
              <w:t xml:space="preserve">法人ウーヴ理事長　</w:t>
            </w:r>
          </w:p>
        </w:tc>
        <w:tc>
          <w:tcPr>
            <w:tcW w:w="2551" w:type="dxa"/>
            <w:tcBorders>
              <w:top w:val="single" w:sz="4" w:space="0" w:color="auto"/>
              <w:left w:val="single" w:sz="4" w:space="0" w:color="auto"/>
              <w:bottom w:val="single" w:sz="4" w:space="0" w:color="auto"/>
              <w:right w:val="single" w:sz="4" w:space="0" w:color="auto"/>
            </w:tcBorders>
            <w:vAlign w:val="center"/>
            <w:hideMark/>
          </w:tcPr>
          <w:p w14:paraId="7EB96597" w14:textId="77777777" w:rsidR="0061041C" w:rsidRPr="0061041C" w:rsidRDefault="0061041C" w:rsidP="00790A3F">
            <w:pPr>
              <w:widowControl w:val="0"/>
              <w:autoSpaceDE w:val="0"/>
              <w:autoSpaceDN w:val="0"/>
              <w:jc w:val="left"/>
              <w:rPr>
                <w:color w:val="000000"/>
              </w:rPr>
            </w:pPr>
            <w:r w:rsidRPr="0061041C">
              <w:rPr>
                <w:rFonts w:hint="eastAsia"/>
                <w:color w:val="000000"/>
              </w:rPr>
              <w:t>平嶋　悦子</w:t>
            </w:r>
          </w:p>
        </w:tc>
      </w:tr>
      <w:tr w:rsidR="0061041C" w:rsidRPr="0061041C" w14:paraId="27FBACE1" w14:textId="77777777" w:rsidTr="0061041C">
        <w:trPr>
          <w:trHeight w:val="454"/>
        </w:trPr>
        <w:tc>
          <w:tcPr>
            <w:tcW w:w="2376" w:type="dxa"/>
            <w:tcBorders>
              <w:top w:val="single" w:sz="4" w:space="0" w:color="auto"/>
              <w:left w:val="single" w:sz="4" w:space="0" w:color="auto"/>
              <w:bottom w:val="single" w:sz="4" w:space="0" w:color="auto"/>
              <w:right w:val="single" w:sz="4" w:space="0" w:color="auto"/>
            </w:tcBorders>
            <w:vAlign w:val="center"/>
            <w:hideMark/>
          </w:tcPr>
          <w:p w14:paraId="77EB9F17" w14:textId="77777777" w:rsidR="0061041C" w:rsidRPr="0061041C" w:rsidRDefault="0061041C" w:rsidP="00790A3F">
            <w:pPr>
              <w:widowControl w:val="0"/>
              <w:autoSpaceDE w:val="0"/>
              <w:autoSpaceDN w:val="0"/>
              <w:jc w:val="center"/>
              <w:rPr>
                <w:color w:val="000000"/>
              </w:rPr>
            </w:pPr>
            <w:r w:rsidRPr="0061041C">
              <w:rPr>
                <w:rFonts w:hint="eastAsia"/>
                <w:color w:val="000000"/>
              </w:rPr>
              <w:t>委　　員</w:t>
            </w:r>
          </w:p>
        </w:tc>
        <w:tc>
          <w:tcPr>
            <w:tcW w:w="4395" w:type="dxa"/>
            <w:tcBorders>
              <w:top w:val="single" w:sz="4" w:space="0" w:color="auto"/>
              <w:left w:val="single" w:sz="4" w:space="0" w:color="auto"/>
              <w:bottom w:val="single" w:sz="4" w:space="0" w:color="auto"/>
              <w:right w:val="single" w:sz="4" w:space="0" w:color="auto"/>
            </w:tcBorders>
            <w:vAlign w:val="center"/>
            <w:hideMark/>
          </w:tcPr>
          <w:p w14:paraId="254339AE" w14:textId="77777777" w:rsidR="0061041C" w:rsidRPr="0061041C" w:rsidRDefault="0061041C" w:rsidP="00790A3F">
            <w:pPr>
              <w:widowControl w:val="0"/>
              <w:autoSpaceDE w:val="0"/>
              <w:autoSpaceDN w:val="0"/>
              <w:jc w:val="left"/>
              <w:rPr>
                <w:color w:val="000000"/>
              </w:rPr>
            </w:pPr>
            <w:r w:rsidRPr="0061041C">
              <w:rPr>
                <w:rFonts w:hint="eastAsia"/>
                <w:color w:val="000000"/>
              </w:rPr>
              <w:t>品川区学校地域コーディネーター</w:t>
            </w:r>
          </w:p>
        </w:tc>
        <w:tc>
          <w:tcPr>
            <w:tcW w:w="2551" w:type="dxa"/>
            <w:tcBorders>
              <w:top w:val="single" w:sz="4" w:space="0" w:color="auto"/>
              <w:left w:val="single" w:sz="4" w:space="0" w:color="auto"/>
              <w:bottom w:val="single" w:sz="4" w:space="0" w:color="auto"/>
              <w:right w:val="single" w:sz="4" w:space="0" w:color="auto"/>
            </w:tcBorders>
            <w:vAlign w:val="center"/>
            <w:hideMark/>
          </w:tcPr>
          <w:p w14:paraId="1F0899A9" w14:textId="77777777" w:rsidR="0061041C" w:rsidRPr="0061041C" w:rsidRDefault="0061041C" w:rsidP="00790A3F">
            <w:pPr>
              <w:widowControl w:val="0"/>
              <w:autoSpaceDE w:val="0"/>
              <w:autoSpaceDN w:val="0"/>
              <w:jc w:val="left"/>
              <w:rPr>
                <w:color w:val="000000"/>
              </w:rPr>
            </w:pPr>
            <w:r w:rsidRPr="0061041C">
              <w:rPr>
                <w:rFonts w:hint="eastAsia"/>
                <w:color w:val="000000"/>
              </w:rPr>
              <w:t>巻島　淳子</w:t>
            </w:r>
          </w:p>
        </w:tc>
      </w:tr>
      <w:tr w:rsidR="0061041C" w:rsidRPr="0061041C" w14:paraId="34744198" w14:textId="77777777" w:rsidTr="0061041C">
        <w:trPr>
          <w:trHeight w:val="454"/>
        </w:trPr>
        <w:tc>
          <w:tcPr>
            <w:tcW w:w="2376" w:type="dxa"/>
            <w:tcBorders>
              <w:top w:val="single" w:sz="4" w:space="0" w:color="auto"/>
              <w:left w:val="single" w:sz="4" w:space="0" w:color="auto"/>
              <w:bottom w:val="single" w:sz="4" w:space="0" w:color="auto"/>
              <w:right w:val="single" w:sz="4" w:space="0" w:color="auto"/>
            </w:tcBorders>
            <w:vAlign w:val="center"/>
            <w:hideMark/>
          </w:tcPr>
          <w:p w14:paraId="7D240E53" w14:textId="77777777" w:rsidR="0061041C" w:rsidRPr="0061041C" w:rsidRDefault="0061041C" w:rsidP="00790A3F">
            <w:pPr>
              <w:widowControl w:val="0"/>
              <w:autoSpaceDE w:val="0"/>
              <w:autoSpaceDN w:val="0"/>
              <w:jc w:val="center"/>
              <w:rPr>
                <w:color w:val="000000"/>
              </w:rPr>
            </w:pPr>
            <w:r w:rsidRPr="0061041C">
              <w:rPr>
                <w:rFonts w:hint="eastAsia"/>
                <w:color w:val="000000"/>
              </w:rPr>
              <w:t>委　　員</w:t>
            </w:r>
          </w:p>
        </w:tc>
        <w:tc>
          <w:tcPr>
            <w:tcW w:w="4395" w:type="dxa"/>
            <w:tcBorders>
              <w:top w:val="single" w:sz="4" w:space="0" w:color="auto"/>
              <w:left w:val="single" w:sz="4" w:space="0" w:color="auto"/>
              <w:bottom w:val="single" w:sz="4" w:space="0" w:color="auto"/>
              <w:right w:val="single" w:sz="4" w:space="0" w:color="auto"/>
            </w:tcBorders>
            <w:vAlign w:val="center"/>
            <w:hideMark/>
          </w:tcPr>
          <w:p w14:paraId="6B467724" w14:textId="77777777" w:rsidR="0061041C" w:rsidRPr="0061041C" w:rsidRDefault="0061041C" w:rsidP="00790A3F">
            <w:pPr>
              <w:widowControl w:val="0"/>
              <w:autoSpaceDE w:val="0"/>
              <w:autoSpaceDN w:val="0"/>
              <w:jc w:val="left"/>
              <w:rPr>
                <w:color w:val="000000"/>
              </w:rPr>
            </w:pPr>
            <w:r w:rsidRPr="0061041C">
              <w:rPr>
                <w:rFonts w:hint="eastAsia"/>
                <w:color w:val="000000"/>
              </w:rPr>
              <w:t>品川区子ども未来部保育課長</w:t>
            </w:r>
          </w:p>
        </w:tc>
        <w:tc>
          <w:tcPr>
            <w:tcW w:w="2551" w:type="dxa"/>
            <w:tcBorders>
              <w:top w:val="single" w:sz="4" w:space="0" w:color="auto"/>
              <w:left w:val="single" w:sz="4" w:space="0" w:color="auto"/>
              <w:bottom w:val="single" w:sz="4" w:space="0" w:color="auto"/>
              <w:right w:val="single" w:sz="4" w:space="0" w:color="auto"/>
            </w:tcBorders>
            <w:vAlign w:val="center"/>
            <w:hideMark/>
          </w:tcPr>
          <w:p w14:paraId="09559CFD" w14:textId="77777777" w:rsidR="0061041C" w:rsidRPr="0061041C" w:rsidRDefault="0061041C" w:rsidP="00790A3F">
            <w:pPr>
              <w:widowControl w:val="0"/>
              <w:autoSpaceDE w:val="0"/>
              <w:autoSpaceDN w:val="0"/>
              <w:jc w:val="left"/>
              <w:rPr>
                <w:color w:val="000000"/>
              </w:rPr>
            </w:pPr>
            <w:r w:rsidRPr="0061041C">
              <w:rPr>
                <w:rFonts w:hint="eastAsia"/>
                <w:color w:val="000000"/>
              </w:rPr>
              <w:t>佐藤　憲宜</w:t>
            </w:r>
          </w:p>
        </w:tc>
      </w:tr>
      <w:tr w:rsidR="0061041C" w:rsidRPr="0061041C" w14:paraId="31566F05" w14:textId="77777777" w:rsidTr="0061041C">
        <w:trPr>
          <w:trHeight w:val="454"/>
        </w:trPr>
        <w:tc>
          <w:tcPr>
            <w:tcW w:w="2376" w:type="dxa"/>
            <w:tcBorders>
              <w:top w:val="single" w:sz="4" w:space="0" w:color="auto"/>
              <w:left w:val="single" w:sz="4" w:space="0" w:color="auto"/>
              <w:bottom w:val="single" w:sz="4" w:space="0" w:color="auto"/>
              <w:right w:val="single" w:sz="4" w:space="0" w:color="auto"/>
            </w:tcBorders>
            <w:vAlign w:val="center"/>
            <w:hideMark/>
          </w:tcPr>
          <w:p w14:paraId="6B053A16" w14:textId="77777777" w:rsidR="0061041C" w:rsidRPr="0061041C" w:rsidRDefault="0061041C" w:rsidP="00790A3F">
            <w:pPr>
              <w:widowControl w:val="0"/>
              <w:autoSpaceDE w:val="0"/>
              <w:autoSpaceDN w:val="0"/>
              <w:jc w:val="center"/>
              <w:rPr>
                <w:color w:val="000000"/>
              </w:rPr>
            </w:pPr>
            <w:r w:rsidRPr="0061041C">
              <w:rPr>
                <w:rFonts w:hint="eastAsia"/>
                <w:color w:val="000000"/>
              </w:rPr>
              <w:t>委　　員</w:t>
            </w:r>
          </w:p>
        </w:tc>
        <w:tc>
          <w:tcPr>
            <w:tcW w:w="4395" w:type="dxa"/>
            <w:tcBorders>
              <w:top w:val="single" w:sz="4" w:space="0" w:color="auto"/>
              <w:left w:val="single" w:sz="4" w:space="0" w:color="auto"/>
              <w:bottom w:val="single" w:sz="4" w:space="0" w:color="auto"/>
              <w:right w:val="single" w:sz="4" w:space="0" w:color="auto"/>
            </w:tcBorders>
            <w:vAlign w:val="center"/>
            <w:hideMark/>
          </w:tcPr>
          <w:p w14:paraId="42923DFA" w14:textId="77777777" w:rsidR="0061041C" w:rsidRPr="0061041C" w:rsidRDefault="0061041C" w:rsidP="00790A3F">
            <w:pPr>
              <w:widowControl w:val="0"/>
              <w:autoSpaceDE w:val="0"/>
              <w:autoSpaceDN w:val="0"/>
              <w:jc w:val="left"/>
              <w:rPr>
                <w:color w:val="000000"/>
              </w:rPr>
            </w:pPr>
            <w:r w:rsidRPr="0061041C">
              <w:rPr>
                <w:rFonts w:hint="eastAsia"/>
                <w:color w:val="000000"/>
              </w:rPr>
              <w:t>品川区子ども未来部子ども育成課長</w:t>
            </w:r>
          </w:p>
        </w:tc>
        <w:tc>
          <w:tcPr>
            <w:tcW w:w="2551" w:type="dxa"/>
            <w:tcBorders>
              <w:top w:val="single" w:sz="4" w:space="0" w:color="auto"/>
              <w:left w:val="single" w:sz="4" w:space="0" w:color="auto"/>
              <w:bottom w:val="single" w:sz="4" w:space="0" w:color="auto"/>
              <w:right w:val="single" w:sz="4" w:space="0" w:color="auto"/>
            </w:tcBorders>
            <w:vAlign w:val="center"/>
            <w:hideMark/>
          </w:tcPr>
          <w:p w14:paraId="7F606D84" w14:textId="77777777" w:rsidR="0061041C" w:rsidRPr="0061041C" w:rsidRDefault="0061041C" w:rsidP="00790A3F">
            <w:pPr>
              <w:widowControl w:val="0"/>
              <w:autoSpaceDE w:val="0"/>
              <w:autoSpaceDN w:val="0"/>
              <w:jc w:val="left"/>
              <w:rPr>
                <w:color w:val="000000"/>
              </w:rPr>
            </w:pPr>
            <w:r w:rsidRPr="0061041C">
              <w:rPr>
                <w:rFonts w:hint="eastAsia"/>
                <w:color w:val="000000"/>
              </w:rPr>
              <w:t>廣田　富美恵</w:t>
            </w:r>
          </w:p>
        </w:tc>
      </w:tr>
      <w:tr w:rsidR="0061041C" w:rsidRPr="0061041C" w14:paraId="6C2C5B9E" w14:textId="77777777" w:rsidTr="0061041C">
        <w:trPr>
          <w:trHeight w:val="454"/>
        </w:trPr>
        <w:tc>
          <w:tcPr>
            <w:tcW w:w="2376" w:type="dxa"/>
            <w:tcBorders>
              <w:top w:val="single" w:sz="4" w:space="0" w:color="auto"/>
              <w:left w:val="single" w:sz="4" w:space="0" w:color="auto"/>
              <w:bottom w:val="single" w:sz="4" w:space="0" w:color="auto"/>
              <w:right w:val="single" w:sz="4" w:space="0" w:color="auto"/>
            </w:tcBorders>
            <w:vAlign w:val="center"/>
            <w:hideMark/>
          </w:tcPr>
          <w:p w14:paraId="5BEDD547" w14:textId="77777777" w:rsidR="0061041C" w:rsidRPr="0061041C" w:rsidRDefault="0061041C" w:rsidP="00790A3F">
            <w:pPr>
              <w:widowControl w:val="0"/>
              <w:autoSpaceDE w:val="0"/>
              <w:autoSpaceDN w:val="0"/>
              <w:jc w:val="center"/>
              <w:rPr>
                <w:color w:val="000000"/>
              </w:rPr>
            </w:pPr>
            <w:r w:rsidRPr="0061041C">
              <w:rPr>
                <w:rFonts w:hint="eastAsia"/>
                <w:color w:val="000000"/>
              </w:rPr>
              <w:t>委　　員</w:t>
            </w:r>
          </w:p>
        </w:tc>
        <w:tc>
          <w:tcPr>
            <w:tcW w:w="4395" w:type="dxa"/>
            <w:tcBorders>
              <w:top w:val="single" w:sz="4" w:space="0" w:color="auto"/>
              <w:left w:val="single" w:sz="4" w:space="0" w:color="auto"/>
              <w:bottom w:val="single" w:sz="4" w:space="0" w:color="auto"/>
              <w:right w:val="single" w:sz="4" w:space="0" w:color="auto"/>
            </w:tcBorders>
            <w:vAlign w:val="center"/>
            <w:hideMark/>
          </w:tcPr>
          <w:p w14:paraId="4E1BE30D" w14:textId="77777777" w:rsidR="0061041C" w:rsidRPr="0061041C" w:rsidRDefault="0061041C" w:rsidP="00790A3F">
            <w:pPr>
              <w:widowControl w:val="0"/>
              <w:autoSpaceDE w:val="0"/>
              <w:autoSpaceDN w:val="0"/>
              <w:jc w:val="left"/>
              <w:rPr>
                <w:color w:val="000000"/>
              </w:rPr>
            </w:pPr>
            <w:r w:rsidRPr="0061041C">
              <w:rPr>
                <w:rFonts w:hint="eastAsia"/>
                <w:color w:val="000000"/>
              </w:rPr>
              <w:t>品川区保健所品川保健センター所長</w:t>
            </w:r>
          </w:p>
        </w:tc>
        <w:tc>
          <w:tcPr>
            <w:tcW w:w="2551" w:type="dxa"/>
            <w:tcBorders>
              <w:top w:val="single" w:sz="4" w:space="0" w:color="auto"/>
              <w:left w:val="single" w:sz="4" w:space="0" w:color="auto"/>
              <w:bottom w:val="single" w:sz="4" w:space="0" w:color="auto"/>
              <w:right w:val="single" w:sz="4" w:space="0" w:color="auto"/>
            </w:tcBorders>
            <w:vAlign w:val="center"/>
            <w:hideMark/>
          </w:tcPr>
          <w:p w14:paraId="1EE256E5" w14:textId="77777777" w:rsidR="0061041C" w:rsidRPr="0061041C" w:rsidRDefault="0061041C" w:rsidP="00790A3F">
            <w:pPr>
              <w:widowControl w:val="0"/>
              <w:autoSpaceDE w:val="0"/>
              <w:autoSpaceDN w:val="0"/>
              <w:jc w:val="left"/>
              <w:rPr>
                <w:color w:val="000000"/>
              </w:rPr>
            </w:pPr>
            <w:r w:rsidRPr="0061041C">
              <w:rPr>
                <w:rFonts w:hint="eastAsia"/>
                <w:color w:val="000000"/>
              </w:rPr>
              <w:t>仁平　悟</w:t>
            </w:r>
          </w:p>
        </w:tc>
      </w:tr>
      <w:tr w:rsidR="0061041C" w:rsidRPr="0061041C" w14:paraId="7FAAF903" w14:textId="77777777" w:rsidTr="0061041C">
        <w:trPr>
          <w:trHeight w:val="454"/>
        </w:trPr>
        <w:tc>
          <w:tcPr>
            <w:tcW w:w="2376" w:type="dxa"/>
            <w:tcBorders>
              <w:top w:val="single" w:sz="4" w:space="0" w:color="auto"/>
              <w:left w:val="single" w:sz="4" w:space="0" w:color="auto"/>
              <w:bottom w:val="single" w:sz="4" w:space="0" w:color="auto"/>
              <w:right w:val="single" w:sz="4" w:space="0" w:color="auto"/>
            </w:tcBorders>
            <w:vAlign w:val="center"/>
            <w:hideMark/>
          </w:tcPr>
          <w:p w14:paraId="7CC3A0B9" w14:textId="77777777" w:rsidR="0061041C" w:rsidRPr="0061041C" w:rsidRDefault="0061041C" w:rsidP="00790A3F">
            <w:pPr>
              <w:widowControl w:val="0"/>
              <w:autoSpaceDE w:val="0"/>
              <w:autoSpaceDN w:val="0"/>
              <w:jc w:val="center"/>
              <w:rPr>
                <w:color w:val="000000"/>
              </w:rPr>
            </w:pPr>
            <w:r w:rsidRPr="0061041C">
              <w:rPr>
                <w:rFonts w:hint="eastAsia"/>
                <w:color w:val="000000"/>
              </w:rPr>
              <w:t>委　　員</w:t>
            </w:r>
          </w:p>
        </w:tc>
        <w:tc>
          <w:tcPr>
            <w:tcW w:w="4395" w:type="dxa"/>
            <w:tcBorders>
              <w:top w:val="single" w:sz="4" w:space="0" w:color="auto"/>
              <w:left w:val="single" w:sz="4" w:space="0" w:color="auto"/>
              <w:bottom w:val="single" w:sz="4" w:space="0" w:color="auto"/>
              <w:right w:val="single" w:sz="4" w:space="0" w:color="auto"/>
            </w:tcBorders>
            <w:vAlign w:val="center"/>
            <w:hideMark/>
          </w:tcPr>
          <w:p w14:paraId="77F9E1CC" w14:textId="77777777" w:rsidR="0061041C" w:rsidRPr="0061041C" w:rsidRDefault="0061041C" w:rsidP="00790A3F">
            <w:pPr>
              <w:widowControl w:val="0"/>
              <w:autoSpaceDE w:val="0"/>
              <w:autoSpaceDN w:val="0"/>
              <w:jc w:val="left"/>
              <w:rPr>
                <w:color w:val="000000"/>
              </w:rPr>
            </w:pPr>
            <w:r w:rsidRPr="0061041C">
              <w:rPr>
                <w:rFonts w:hint="eastAsia"/>
                <w:color w:val="000000"/>
              </w:rPr>
              <w:t xml:space="preserve">品川区立戸越台中学校校長　</w:t>
            </w:r>
          </w:p>
        </w:tc>
        <w:tc>
          <w:tcPr>
            <w:tcW w:w="2551" w:type="dxa"/>
            <w:tcBorders>
              <w:top w:val="single" w:sz="4" w:space="0" w:color="auto"/>
              <w:left w:val="single" w:sz="4" w:space="0" w:color="auto"/>
              <w:bottom w:val="single" w:sz="4" w:space="0" w:color="auto"/>
              <w:right w:val="single" w:sz="4" w:space="0" w:color="auto"/>
            </w:tcBorders>
            <w:vAlign w:val="center"/>
            <w:hideMark/>
          </w:tcPr>
          <w:p w14:paraId="48585468" w14:textId="77777777" w:rsidR="0061041C" w:rsidRPr="0061041C" w:rsidRDefault="0061041C" w:rsidP="00790A3F">
            <w:pPr>
              <w:widowControl w:val="0"/>
              <w:autoSpaceDE w:val="0"/>
              <w:autoSpaceDN w:val="0"/>
              <w:jc w:val="left"/>
              <w:rPr>
                <w:color w:val="000000"/>
              </w:rPr>
            </w:pPr>
            <w:r w:rsidRPr="0061041C">
              <w:rPr>
                <w:rFonts w:hint="eastAsia"/>
                <w:color w:val="000000"/>
              </w:rPr>
              <w:t>蜂屋　隆子</w:t>
            </w:r>
          </w:p>
        </w:tc>
      </w:tr>
      <w:tr w:rsidR="0061041C" w:rsidRPr="0061041C" w14:paraId="081392DC" w14:textId="77777777" w:rsidTr="0061041C">
        <w:trPr>
          <w:trHeight w:val="454"/>
        </w:trPr>
        <w:tc>
          <w:tcPr>
            <w:tcW w:w="2376" w:type="dxa"/>
            <w:tcBorders>
              <w:top w:val="single" w:sz="4" w:space="0" w:color="auto"/>
              <w:left w:val="single" w:sz="4" w:space="0" w:color="auto"/>
              <w:bottom w:val="single" w:sz="4" w:space="0" w:color="auto"/>
              <w:right w:val="single" w:sz="4" w:space="0" w:color="auto"/>
            </w:tcBorders>
            <w:vAlign w:val="center"/>
            <w:hideMark/>
          </w:tcPr>
          <w:p w14:paraId="5D1FE31F" w14:textId="77777777" w:rsidR="0061041C" w:rsidRPr="0061041C" w:rsidRDefault="0061041C" w:rsidP="00790A3F">
            <w:pPr>
              <w:widowControl w:val="0"/>
              <w:autoSpaceDE w:val="0"/>
              <w:autoSpaceDN w:val="0"/>
              <w:jc w:val="center"/>
              <w:rPr>
                <w:color w:val="000000"/>
              </w:rPr>
            </w:pPr>
            <w:r w:rsidRPr="0061041C">
              <w:rPr>
                <w:rFonts w:hint="eastAsia"/>
                <w:color w:val="000000"/>
              </w:rPr>
              <w:t>委　　員</w:t>
            </w:r>
          </w:p>
        </w:tc>
        <w:tc>
          <w:tcPr>
            <w:tcW w:w="4395" w:type="dxa"/>
            <w:tcBorders>
              <w:top w:val="single" w:sz="4" w:space="0" w:color="auto"/>
              <w:left w:val="single" w:sz="4" w:space="0" w:color="auto"/>
              <w:bottom w:val="single" w:sz="4" w:space="0" w:color="auto"/>
              <w:right w:val="single" w:sz="4" w:space="0" w:color="auto"/>
            </w:tcBorders>
            <w:vAlign w:val="center"/>
            <w:hideMark/>
          </w:tcPr>
          <w:p w14:paraId="2B58FFFE" w14:textId="77777777" w:rsidR="0061041C" w:rsidRPr="0061041C" w:rsidRDefault="0061041C" w:rsidP="00790A3F">
            <w:pPr>
              <w:widowControl w:val="0"/>
              <w:autoSpaceDE w:val="0"/>
              <w:autoSpaceDN w:val="0"/>
              <w:jc w:val="left"/>
              <w:rPr>
                <w:color w:val="000000"/>
              </w:rPr>
            </w:pPr>
            <w:r w:rsidRPr="0061041C">
              <w:rPr>
                <w:rFonts w:hint="eastAsia"/>
                <w:color w:val="000000"/>
              </w:rPr>
              <w:t xml:space="preserve">品川区立源氏前小学校校長　</w:t>
            </w:r>
          </w:p>
        </w:tc>
        <w:tc>
          <w:tcPr>
            <w:tcW w:w="2551" w:type="dxa"/>
            <w:tcBorders>
              <w:top w:val="single" w:sz="4" w:space="0" w:color="auto"/>
              <w:left w:val="single" w:sz="4" w:space="0" w:color="auto"/>
              <w:bottom w:val="single" w:sz="4" w:space="0" w:color="auto"/>
              <w:right w:val="single" w:sz="4" w:space="0" w:color="auto"/>
            </w:tcBorders>
            <w:vAlign w:val="center"/>
            <w:hideMark/>
          </w:tcPr>
          <w:p w14:paraId="1061840D" w14:textId="77777777" w:rsidR="0061041C" w:rsidRPr="0061041C" w:rsidRDefault="0061041C" w:rsidP="00790A3F">
            <w:pPr>
              <w:widowControl w:val="0"/>
              <w:autoSpaceDE w:val="0"/>
              <w:autoSpaceDN w:val="0"/>
              <w:jc w:val="left"/>
              <w:rPr>
                <w:color w:val="000000"/>
              </w:rPr>
            </w:pPr>
            <w:r w:rsidRPr="0061041C">
              <w:rPr>
                <w:rFonts w:hint="eastAsia"/>
                <w:color w:val="000000"/>
              </w:rPr>
              <w:t>守田　由紀子</w:t>
            </w:r>
          </w:p>
        </w:tc>
      </w:tr>
      <w:tr w:rsidR="0061041C" w:rsidRPr="0061041C" w14:paraId="39B0251F" w14:textId="77777777" w:rsidTr="0061041C">
        <w:trPr>
          <w:trHeight w:val="454"/>
        </w:trPr>
        <w:tc>
          <w:tcPr>
            <w:tcW w:w="2376" w:type="dxa"/>
            <w:tcBorders>
              <w:top w:val="single" w:sz="4" w:space="0" w:color="auto"/>
              <w:left w:val="single" w:sz="4" w:space="0" w:color="auto"/>
              <w:bottom w:val="single" w:sz="4" w:space="0" w:color="auto"/>
              <w:right w:val="single" w:sz="4" w:space="0" w:color="auto"/>
            </w:tcBorders>
            <w:vAlign w:val="center"/>
            <w:hideMark/>
          </w:tcPr>
          <w:p w14:paraId="71F5B4DF" w14:textId="77777777" w:rsidR="0061041C" w:rsidRPr="0061041C" w:rsidRDefault="0061041C" w:rsidP="00790A3F">
            <w:pPr>
              <w:widowControl w:val="0"/>
              <w:autoSpaceDE w:val="0"/>
              <w:autoSpaceDN w:val="0"/>
              <w:jc w:val="center"/>
              <w:rPr>
                <w:color w:val="000000"/>
              </w:rPr>
            </w:pPr>
            <w:r w:rsidRPr="0061041C">
              <w:rPr>
                <w:rFonts w:hint="eastAsia"/>
                <w:color w:val="000000"/>
              </w:rPr>
              <w:t>委　　員</w:t>
            </w:r>
          </w:p>
        </w:tc>
        <w:tc>
          <w:tcPr>
            <w:tcW w:w="4395" w:type="dxa"/>
            <w:tcBorders>
              <w:top w:val="single" w:sz="4" w:space="0" w:color="auto"/>
              <w:left w:val="single" w:sz="4" w:space="0" w:color="auto"/>
              <w:bottom w:val="single" w:sz="4" w:space="0" w:color="auto"/>
              <w:right w:val="single" w:sz="4" w:space="0" w:color="auto"/>
            </w:tcBorders>
            <w:vAlign w:val="center"/>
            <w:hideMark/>
          </w:tcPr>
          <w:p w14:paraId="7A28BCA1" w14:textId="77777777" w:rsidR="0061041C" w:rsidRPr="0061041C" w:rsidRDefault="0061041C" w:rsidP="00790A3F">
            <w:pPr>
              <w:widowControl w:val="0"/>
              <w:autoSpaceDE w:val="0"/>
              <w:autoSpaceDN w:val="0"/>
              <w:jc w:val="left"/>
              <w:rPr>
                <w:color w:val="000000"/>
              </w:rPr>
            </w:pPr>
            <w:r w:rsidRPr="0061041C">
              <w:rPr>
                <w:rFonts w:hint="eastAsia"/>
                <w:color w:val="000000"/>
              </w:rPr>
              <w:t>品川区立八潮わかば幼稚園園長</w:t>
            </w:r>
          </w:p>
        </w:tc>
        <w:tc>
          <w:tcPr>
            <w:tcW w:w="2551" w:type="dxa"/>
            <w:tcBorders>
              <w:top w:val="single" w:sz="4" w:space="0" w:color="auto"/>
              <w:left w:val="single" w:sz="4" w:space="0" w:color="auto"/>
              <w:bottom w:val="single" w:sz="4" w:space="0" w:color="auto"/>
              <w:right w:val="single" w:sz="4" w:space="0" w:color="auto"/>
            </w:tcBorders>
            <w:vAlign w:val="center"/>
            <w:hideMark/>
          </w:tcPr>
          <w:p w14:paraId="07D962CE" w14:textId="77777777" w:rsidR="0061041C" w:rsidRPr="0061041C" w:rsidRDefault="0061041C" w:rsidP="00790A3F">
            <w:pPr>
              <w:widowControl w:val="0"/>
              <w:autoSpaceDE w:val="0"/>
              <w:autoSpaceDN w:val="0"/>
              <w:jc w:val="left"/>
              <w:rPr>
                <w:color w:val="000000"/>
              </w:rPr>
            </w:pPr>
            <w:r w:rsidRPr="0061041C">
              <w:rPr>
                <w:rFonts w:hint="eastAsia"/>
                <w:color w:val="000000"/>
              </w:rPr>
              <w:t>丸山　智子</w:t>
            </w:r>
          </w:p>
        </w:tc>
      </w:tr>
      <w:tr w:rsidR="0061041C" w:rsidRPr="0061041C" w14:paraId="50ABE896" w14:textId="77777777" w:rsidTr="0061041C">
        <w:trPr>
          <w:trHeight w:val="454"/>
        </w:trPr>
        <w:tc>
          <w:tcPr>
            <w:tcW w:w="2376" w:type="dxa"/>
            <w:tcBorders>
              <w:top w:val="single" w:sz="4" w:space="0" w:color="auto"/>
              <w:left w:val="single" w:sz="4" w:space="0" w:color="auto"/>
              <w:bottom w:val="single" w:sz="4" w:space="0" w:color="auto"/>
              <w:right w:val="single" w:sz="4" w:space="0" w:color="auto"/>
            </w:tcBorders>
            <w:vAlign w:val="center"/>
            <w:hideMark/>
          </w:tcPr>
          <w:p w14:paraId="358CD727" w14:textId="77777777" w:rsidR="0061041C" w:rsidRPr="0061041C" w:rsidRDefault="0061041C" w:rsidP="00790A3F">
            <w:pPr>
              <w:widowControl w:val="0"/>
              <w:autoSpaceDE w:val="0"/>
              <w:autoSpaceDN w:val="0"/>
              <w:jc w:val="center"/>
              <w:rPr>
                <w:color w:val="000000"/>
              </w:rPr>
            </w:pPr>
            <w:r w:rsidRPr="0061041C">
              <w:rPr>
                <w:rFonts w:hint="eastAsia"/>
                <w:color w:val="000000"/>
              </w:rPr>
              <w:t>事務局長</w:t>
            </w:r>
          </w:p>
        </w:tc>
        <w:tc>
          <w:tcPr>
            <w:tcW w:w="4395" w:type="dxa"/>
            <w:tcBorders>
              <w:top w:val="single" w:sz="4" w:space="0" w:color="auto"/>
              <w:left w:val="single" w:sz="4" w:space="0" w:color="auto"/>
              <w:bottom w:val="single" w:sz="4" w:space="0" w:color="auto"/>
              <w:right w:val="single" w:sz="4" w:space="0" w:color="auto"/>
            </w:tcBorders>
            <w:vAlign w:val="center"/>
            <w:hideMark/>
          </w:tcPr>
          <w:p w14:paraId="7726B22E" w14:textId="77777777" w:rsidR="0061041C" w:rsidRPr="0061041C" w:rsidRDefault="0061041C" w:rsidP="00790A3F">
            <w:pPr>
              <w:widowControl w:val="0"/>
              <w:autoSpaceDE w:val="0"/>
              <w:autoSpaceDN w:val="0"/>
              <w:jc w:val="left"/>
              <w:rPr>
                <w:color w:val="000000"/>
              </w:rPr>
            </w:pPr>
            <w:r w:rsidRPr="0061041C">
              <w:rPr>
                <w:rFonts w:hint="eastAsia"/>
                <w:color w:val="000000"/>
              </w:rPr>
              <w:t>品川区教育委員会事務局品川図書館長</w:t>
            </w:r>
          </w:p>
        </w:tc>
        <w:tc>
          <w:tcPr>
            <w:tcW w:w="2551" w:type="dxa"/>
            <w:tcBorders>
              <w:top w:val="single" w:sz="4" w:space="0" w:color="auto"/>
              <w:left w:val="single" w:sz="4" w:space="0" w:color="auto"/>
              <w:bottom w:val="single" w:sz="4" w:space="0" w:color="auto"/>
              <w:right w:val="single" w:sz="4" w:space="0" w:color="auto"/>
            </w:tcBorders>
            <w:vAlign w:val="center"/>
            <w:hideMark/>
          </w:tcPr>
          <w:p w14:paraId="228E85B3" w14:textId="77777777" w:rsidR="0061041C" w:rsidRPr="0061041C" w:rsidRDefault="0061041C" w:rsidP="00790A3F">
            <w:pPr>
              <w:widowControl w:val="0"/>
              <w:autoSpaceDE w:val="0"/>
              <w:autoSpaceDN w:val="0"/>
              <w:jc w:val="left"/>
              <w:rPr>
                <w:color w:val="000000"/>
              </w:rPr>
            </w:pPr>
            <w:r w:rsidRPr="0061041C">
              <w:rPr>
                <w:rFonts w:hint="eastAsia"/>
                <w:color w:val="000000"/>
              </w:rPr>
              <w:t>横山　莉美子</w:t>
            </w:r>
          </w:p>
        </w:tc>
      </w:tr>
    </w:tbl>
    <w:p w14:paraId="0FD04D3C" w14:textId="77777777" w:rsidR="0061041C" w:rsidRPr="0061041C" w:rsidRDefault="0061041C" w:rsidP="00790A3F">
      <w:pPr>
        <w:widowControl w:val="0"/>
        <w:autoSpaceDE w:val="0"/>
        <w:autoSpaceDN w:val="0"/>
        <w:jc w:val="center"/>
        <w:rPr>
          <w:color w:val="000000"/>
        </w:rPr>
      </w:pPr>
    </w:p>
    <w:tbl>
      <w:tblPr>
        <w:tblpPr w:leftFromText="142" w:rightFromText="142" w:vertAnchor="text" w:horzAnchor="margin" w:tblpY="-6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6"/>
        <w:gridCol w:w="6744"/>
      </w:tblGrid>
      <w:tr w:rsidR="0061041C" w:rsidRPr="0061041C" w14:paraId="0F805744" w14:textId="77777777" w:rsidTr="0061041C">
        <w:trPr>
          <w:trHeight w:val="1036"/>
        </w:trPr>
        <w:tc>
          <w:tcPr>
            <w:tcW w:w="2376" w:type="dxa"/>
            <w:tcBorders>
              <w:top w:val="single" w:sz="4" w:space="0" w:color="auto"/>
              <w:left w:val="single" w:sz="4" w:space="0" w:color="auto"/>
              <w:bottom w:val="single" w:sz="4" w:space="0" w:color="auto"/>
              <w:right w:val="single" w:sz="4" w:space="0" w:color="auto"/>
            </w:tcBorders>
            <w:vAlign w:val="center"/>
            <w:hideMark/>
          </w:tcPr>
          <w:p w14:paraId="452FA76D" w14:textId="77777777" w:rsidR="0061041C" w:rsidRPr="0061041C" w:rsidRDefault="0061041C" w:rsidP="00790A3F">
            <w:pPr>
              <w:widowControl w:val="0"/>
              <w:autoSpaceDE w:val="0"/>
              <w:autoSpaceDN w:val="0"/>
              <w:jc w:val="center"/>
              <w:rPr>
                <w:color w:val="000000"/>
              </w:rPr>
            </w:pPr>
            <w:r w:rsidRPr="0061041C">
              <w:rPr>
                <w:rFonts w:hint="eastAsia"/>
                <w:color w:val="000000"/>
              </w:rPr>
              <w:t>事務局</w:t>
            </w:r>
          </w:p>
        </w:tc>
        <w:tc>
          <w:tcPr>
            <w:tcW w:w="6946" w:type="dxa"/>
            <w:tcBorders>
              <w:top w:val="single" w:sz="4" w:space="0" w:color="auto"/>
              <w:left w:val="single" w:sz="4" w:space="0" w:color="auto"/>
              <w:bottom w:val="single" w:sz="4" w:space="0" w:color="auto"/>
              <w:right w:val="single" w:sz="4" w:space="0" w:color="auto"/>
            </w:tcBorders>
            <w:vAlign w:val="center"/>
            <w:hideMark/>
          </w:tcPr>
          <w:p w14:paraId="5036D604" w14:textId="77777777" w:rsidR="0061041C" w:rsidRPr="0061041C" w:rsidRDefault="0061041C" w:rsidP="00790A3F">
            <w:pPr>
              <w:widowControl w:val="0"/>
              <w:autoSpaceDE w:val="0"/>
              <w:autoSpaceDN w:val="0"/>
              <w:rPr>
                <w:color w:val="000000"/>
              </w:rPr>
            </w:pPr>
            <w:r w:rsidRPr="0061041C">
              <w:rPr>
                <w:rFonts w:hint="eastAsia"/>
                <w:color w:val="000000"/>
              </w:rPr>
              <w:t>品川区教育委員会事務局品川図書館事業担当</w:t>
            </w:r>
          </w:p>
          <w:p w14:paraId="62BD33FD" w14:textId="77777777" w:rsidR="0061041C" w:rsidRPr="0061041C" w:rsidRDefault="0061041C" w:rsidP="00790A3F">
            <w:pPr>
              <w:widowControl w:val="0"/>
              <w:autoSpaceDE w:val="0"/>
              <w:autoSpaceDN w:val="0"/>
              <w:rPr>
                <w:color w:val="000000"/>
              </w:rPr>
            </w:pPr>
            <w:r w:rsidRPr="0061041C">
              <w:rPr>
                <w:rFonts w:hint="eastAsia"/>
                <w:color w:val="000000"/>
              </w:rPr>
              <w:t xml:space="preserve">品川区教育委員会事務局教育総合支援センター指導主事　</w:t>
            </w:r>
          </w:p>
        </w:tc>
      </w:tr>
    </w:tbl>
    <w:p w14:paraId="2DEE115E" w14:textId="77777777" w:rsidR="0061041C" w:rsidRPr="0061041C" w:rsidRDefault="0061041C" w:rsidP="00790A3F">
      <w:pPr>
        <w:widowControl w:val="0"/>
        <w:autoSpaceDE w:val="0"/>
        <w:autoSpaceDN w:val="0"/>
        <w:rPr>
          <w:rFonts w:hAnsi="ＭＳ 明朝"/>
          <w:bCs/>
        </w:rPr>
      </w:pPr>
      <w:r w:rsidRPr="0061041C">
        <w:rPr>
          <w:rFonts w:hAnsi="ＭＳ 明朝" w:hint="eastAsia"/>
        </w:rPr>
        <w:t xml:space="preserve">　　　</w:t>
      </w:r>
      <w:r w:rsidRPr="0061041C">
        <w:rPr>
          <w:rFonts w:hAnsi="ＭＳ 明朝" w:hint="eastAsia"/>
          <w:bCs/>
        </w:rPr>
        <w:t>付　則</w:t>
      </w:r>
    </w:p>
    <w:p w14:paraId="211D0337" w14:textId="77777777" w:rsidR="0061041C" w:rsidRPr="0061041C" w:rsidRDefault="0061041C" w:rsidP="00790A3F">
      <w:pPr>
        <w:widowControl w:val="0"/>
        <w:autoSpaceDE w:val="0"/>
        <w:autoSpaceDN w:val="0"/>
        <w:rPr>
          <w:rFonts w:hAnsi="ＭＳ 明朝"/>
        </w:rPr>
      </w:pPr>
      <w:r w:rsidRPr="0061041C">
        <w:rPr>
          <w:rFonts w:hAnsi="ＭＳ 明朝" w:hint="eastAsia"/>
        </w:rPr>
        <w:t xml:space="preserve">　この要領は、令和元年６月１日から適用し、令和２年３月３１日にその効力を失う。</w:t>
      </w:r>
    </w:p>
    <w:p w14:paraId="57AAC4DF" w14:textId="7B65BF39" w:rsidR="009400DC" w:rsidRPr="00083170" w:rsidRDefault="0061041C" w:rsidP="00790A3F">
      <w:pPr>
        <w:widowControl w:val="0"/>
        <w:autoSpaceDE w:val="0"/>
        <w:autoSpaceDN w:val="0"/>
        <w:rPr>
          <w:rFonts w:ascii="HGPｺﾞｼｯｸE" w:eastAsia="HGPｺﾞｼｯｸE"/>
          <w:bCs/>
          <w:sz w:val="26"/>
          <w:szCs w:val="26"/>
        </w:rPr>
      </w:pPr>
      <w:r>
        <w:br w:type="page"/>
      </w:r>
      <w:r w:rsidR="00F73CCC" w:rsidRPr="00083170">
        <w:rPr>
          <w:rFonts w:ascii="HGPｺﾞｼｯｸE" w:eastAsia="HGPｺﾞｼｯｸE" w:hint="eastAsia"/>
          <w:bCs/>
          <w:sz w:val="26"/>
          <w:szCs w:val="26"/>
        </w:rPr>
        <w:lastRenderedPageBreak/>
        <w:t>２</w:t>
      </w:r>
      <w:r w:rsidR="009400DC" w:rsidRPr="00083170">
        <w:rPr>
          <w:rFonts w:ascii="HGPｺﾞｼｯｸE" w:eastAsia="HGPｺﾞｼｯｸE" w:hint="eastAsia"/>
          <w:bCs/>
          <w:sz w:val="26"/>
          <w:szCs w:val="26"/>
        </w:rPr>
        <w:t xml:space="preserve">　</w:t>
      </w:r>
      <w:r w:rsidR="009400DC" w:rsidRPr="00083170">
        <w:rPr>
          <w:rFonts w:ascii="HGPｺﾞｼｯｸE" w:eastAsia="HGPｺﾞｼｯｸE"/>
          <w:bCs/>
          <w:sz w:val="26"/>
          <w:szCs w:val="26"/>
        </w:rPr>
        <w:t>品川区子ども読書活動推進計画策定委員会</w:t>
      </w:r>
      <w:r w:rsidR="00E85D7D" w:rsidRPr="00083170">
        <w:rPr>
          <w:rFonts w:ascii="HGPｺﾞｼｯｸE" w:eastAsia="HGPｺﾞｼｯｸE" w:hint="eastAsia"/>
          <w:bCs/>
          <w:sz w:val="26"/>
          <w:szCs w:val="26"/>
        </w:rPr>
        <w:t xml:space="preserve">　開催経過</w:t>
      </w:r>
    </w:p>
    <w:p w14:paraId="06E3E23A" w14:textId="77777777" w:rsidR="005864F5" w:rsidRPr="00083170" w:rsidRDefault="005864F5" w:rsidP="00790A3F">
      <w:pPr>
        <w:pStyle w:val="a4"/>
        <w:widowControl w:val="0"/>
        <w:autoSpaceDE w:val="0"/>
        <w:autoSpaceDN w:val="0"/>
      </w:pPr>
    </w:p>
    <w:tbl>
      <w:tblPr>
        <w:tblStyle w:val="af1"/>
        <w:tblW w:w="8760" w:type="dxa"/>
        <w:tblInd w:w="279" w:type="dxa"/>
        <w:tblLook w:val="04A0" w:firstRow="1" w:lastRow="0" w:firstColumn="1" w:lastColumn="0" w:noHBand="0" w:noVBand="1"/>
      </w:tblPr>
      <w:tblGrid>
        <w:gridCol w:w="2523"/>
        <w:gridCol w:w="6237"/>
      </w:tblGrid>
      <w:tr w:rsidR="00083170" w:rsidRPr="00083170" w14:paraId="4735CAA5" w14:textId="77777777" w:rsidTr="00E85D7D">
        <w:tc>
          <w:tcPr>
            <w:tcW w:w="2523" w:type="dxa"/>
            <w:shd w:val="clear" w:color="auto" w:fill="D9D9D9" w:themeFill="background1" w:themeFillShade="D9"/>
          </w:tcPr>
          <w:p w14:paraId="6F6A8C68" w14:textId="406B585D" w:rsidR="00E85D7D" w:rsidRPr="00083170" w:rsidRDefault="00E85D7D" w:rsidP="00790A3F">
            <w:pPr>
              <w:pStyle w:val="11"/>
              <w:widowControl w:val="0"/>
              <w:ind w:leftChars="0" w:left="0" w:firstLine="0"/>
              <w:jc w:val="center"/>
              <w:rPr>
                <w:rFonts w:ascii="HGPｺﾞｼｯｸE" w:eastAsia="HGPｺﾞｼｯｸE"/>
                <w:color w:val="auto"/>
              </w:rPr>
            </w:pPr>
            <w:r w:rsidRPr="00083170">
              <w:rPr>
                <w:rFonts w:ascii="HGPｺﾞｼｯｸE" w:eastAsia="HGPｺﾞｼｯｸE" w:hint="eastAsia"/>
                <w:color w:val="auto"/>
                <w:shd w:val="clear" w:color="auto" w:fill="auto"/>
              </w:rPr>
              <w:t>開催月日</w:t>
            </w:r>
          </w:p>
        </w:tc>
        <w:tc>
          <w:tcPr>
            <w:tcW w:w="6237" w:type="dxa"/>
            <w:shd w:val="clear" w:color="auto" w:fill="D9D9D9" w:themeFill="background1" w:themeFillShade="D9"/>
          </w:tcPr>
          <w:p w14:paraId="65995A9B" w14:textId="30C1C443" w:rsidR="00E85D7D" w:rsidRPr="00083170" w:rsidRDefault="00E85D7D" w:rsidP="00790A3F">
            <w:pPr>
              <w:pStyle w:val="11"/>
              <w:widowControl w:val="0"/>
              <w:ind w:leftChars="0" w:left="0" w:firstLine="0"/>
              <w:jc w:val="center"/>
              <w:rPr>
                <w:rFonts w:ascii="HGPｺﾞｼｯｸE" w:eastAsia="HGPｺﾞｼｯｸE"/>
                <w:color w:val="auto"/>
                <w:shd w:val="clear" w:color="auto" w:fill="auto"/>
              </w:rPr>
            </w:pPr>
            <w:r w:rsidRPr="00083170">
              <w:rPr>
                <w:rFonts w:ascii="HGPｺﾞｼｯｸE" w:eastAsia="HGPｺﾞｼｯｸE" w:hint="eastAsia"/>
                <w:color w:val="auto"/>
                <w:shd w:val="clear" w:color="auto" w:fill="auto"/>
              </w:rPr>
              <w:t>内　　　容</w:t>
            </w:r>
          </w:p>
        </w:tc>
      </w:tr>
      <w:tr w:rsidR="00BC2AA3" w:rsidRPr="00BC2AA3" w14:paraId="10CC8749" w14:textId="77777777" w:rsidTr="00DD7FB2">
        <w:trPr>
          <w:trHeight w:val="1458"/>
        </w:trPr>
        <w:tc>
          <w:tcPr>
            <w:tcW w:w="2523" w:type="dxa"/>
          </w:tcPr>
          <w:p w14:paraId="75ABE9B7" w14:textId="483FB343" w:rsidR="00E85D7D" w:rsidRPr="00BC2AA3" w:rsidRDefault="00E85D7D" w:rsidP="00790A3F">
            <w:pPr>
              <w:pStyle w:val="11"/>
              <w:widowControl w:val="0"/>
              <w:spacing w:line="290" w:lineRule="exact"/>
              <w:ind w:leftChars="0" w:left="0" w:firstLine="1"/>
            </w:pPr>
            <w:r w:rsidRPr="00BC2AA3">
              <w:rPr>
                <w:rFonts w:hint="eastAsia"/>
              </w:rPr>
              <w:t>令和元年６月１７日（月）</w:t>
            </w:r>
          </w:p>
        </w:tc>
        <w:tc>
          <w:tcPr>
            <w:tcW w:w="6237" w:type="dxa"/>
          </w:tcPr>
          <w:p w14:paraId="5F320026" w14:textId="2E6E9513" w:rsidR="00E85D7D" w:rsidRPr="00BC2AA3" w:rsidRDefault="00E85D7D" w:rsidP="00DD7FB2">
            <w:pPr>
              <w:pStyle w:val="aff"/>
              <w:widowControl w:val="0"/>
              <w:numPr>
                <w:ilvl w:val="0"/>
                <w:numId w:val="3"/>
              </w:numPr>
              <w:autoSpaceDE w:val="0"/>
              <w:autoSpaceDN w:val="0"/>
              <w:spacing w:line="290" w:lineRule="exact"/>
              <w:ind w:leftChars="0"/>
              <w:rPr>
                <w:color w:val="000000"/>
                <w:szCs w:val="22"/>
              </w:rPr>
            </w:pPr>
            <w:r w:rsidRPr="00BC2AA3">
              <w:rPr>
                <w:rFonts w:hint="eastAsia"/>
                <w:color w:val="000000"/>
                <w:szCs w:val="22"/>
              </w:rPr>
              <w:t>計画策定のポイント</w:t>
            </w:r>
          </w:p>
          <w:p w14:paraId="14839A45" w14:textId="77777777" w:rsidR="00E85D7D" w:rsidRPr="00BC2AA3" w:rsidRDefault="00E85D7D" w:rsidP="00DD7FB2">
            <w:pPr>
              <w:pStyle w:val="aff"/>
              <w:widowControl w:val="0"/>
              <w:numPr>
                <w:ilvl w:val="0"/>
                <w:numId w:val="3"/>
              </w:numPr>
              <w:autoSpaceDE w:val="0"/>
              <w:autoSpaceDN w:val="0"/>
              <w:spacing w:line="290" w:lineRule="exact"/>
              <w:ind w:leftChars="0"/>
              <w:rPr>
                <w:color w:val="000000"/>
                <w:szCs w:val="22"/>
              </w:rPr>
            </w:pPr>
            <w:r w:rsidRPr="00BC2AA3">
              <w:rPr>
                <w:rFonts w:hint="eastAsia"/>
                <w:color w:val="000000"/>
                <w:szCs w:val="22"/>
              </w:rPr>
              <w:t>計画策定スケジュール</w:t>
            </w:r>
          </w:p>
          <w:p w14:paraId="2CE7771A" w14:textId="77777777" w:rsidR="00E85D7D" w:rsidRPr="00BC2AA3" w:rsidRDefault="00E85D7D" w:rsidP="00DD7FB2">
            <w:pPr>
              <w:pStyle w:val="aff"/>
              <w:widowControl w:val="0"/>
              <w:numPr>
                <w:ilvl w:val="0"/>
                <w:numId w:val="3"/>
              </w:numPr>
              <w:autoSpaceDE w:val="0"/>
              <w:autoSpaceDN w:val="0"/>
              <w:spacing w:line="290" w:lineRule="exact"/>
              <w:ind w:leftChars="0"/>
              <w:rPr>
                <w:color w:val="000000"/>
                <w:szCs w:val="22"/>
              </w:rPr>
            </w:pPr>
            <w:r w:rsidRPr="00BC2AA3">
              <w:rPr>
                <w:rFonts w:hint="eastAsia"/>
                <w:color w:val="000000"/>
                <w:szCs w:val="22"/>
              </w:rPr>
              <w:t>品川区立図書館の実績報告</w:t>
            </w:r>
          </w:p>
          <w:p w14:paraId="5937F2F4" w14:textId="026B7D5E" w:rsidR="00E85D7D" w:rsidRPr="00BC2AA3" w:rsidRDefault="00E85D7D" w:rsidP="00DD7FB2">
            <w:pPr>
              <w:pStyle w:val="aff"/>
              <w:widowControl w:val="0"/>
              <w:numPr>
                <w:ilvl w:val="0"/>
                <w:numId w:val="3"/>
              </w:numPr>
              <w:autoSpaceDE w:val="0"/>
              <w:autoSpaceDN w:val="0"/>
              <w:spacing w:line="290" w:lineRule="exact"/>
              <w:ind w:leftChars="0"/>
              <w:rPr>
                <w:color w:val="000000"/>
                <w:szCs w:val="22"/>
              </w:rPr>
            </w:pPr>
            <w:r w:rsidRPr="00BC2AA3">
              <w:rPr>
                <w:rFonts w:hint="eastAsia"/>
                <w:color w:val="000000"/>
                <w:szCs w:val="22"/>
              </w:rPr>
              <w:t>国、都、</w:t>
            </w:r>
            <w:r w:rsidR="00DD7FB2" w:rsidRPr="00BC2AA3">
              <w:rPr>
                <w:rFonts w:hint="eastAsia"/>
                <w:color w:val="000000"/>
                <w:szCs w:val="22"/>
              </w:rPr>
              <w:t>23</w:t>
            </w:r>
            <w:r w:rsidRPr="00BC2AA3">
              <w:rPr>
                <w:rFonts w:hint="eastAsia"/>
                <w:color w:val="000000"/>
                <w:szCs w:val="22"/>
              </w:rPr>
              <w:t>区等の子ども読書活動推進計画の状況等の報告</w:t>
            </w:r>
          </w:p>
          <w:p w14:paraId="66F99B6D" w14:textId="72DEFB7A" w:rsidR="00E85D7D" w:rsidRPr="00BC2AA3" w:rsidRDefault="005F10A0" w:rsidP="00DD7FB2">
            <w:pPr>
              <w:pStyle w:val="aff"/>
              <w:widowControl w:val="0"/>
              <w:numPr>
                <w:ilvl w:val="0"/>
                <w:numId w:val="3"/>
              </w:numPr>
              <w:autoSpaceDE w:val="0"/>
              <w:autoSpaceDN w:val="0"/>
              <w:spacing w:line="290" w:lineRule="exact"/>
              <w:ind w:leftChars="0"/>
              <w:rPr>
                <w:color w:val="000000"/>
                <w:szCs w:val="22"/>
              </w:rPr>
            </w:pPr>
            <w:r w:rsidRPr="00BC2AA3">
              <w:rPr>
                <w:rFonts w:hint="eastAsia"/>
                <w:color w:val="000000"/>
                <w:szCs w:val="22"/>
              </w:rPr>
              <w:t>アンケート調査の検討</w:t>
            </w:r>
          </w:p>
        </w:tc>
      </w:tr>
      <w:tr w:rsidR="00BC2AA3" w:rsidRPr="00BC2AA3" w14:paraId="0884D876" w14:textId="77777777" w:rsidTr="00DD7FB2">
        <w:trPr>
          <w:trHeight w:val="1690"/>
        </w:trPr>
        <w:tc>
          <w:tcPr>
            <w:tcW w:w="2523" w:type="dxa"/>
          </w:tcPr>
          <w:p w14:paraId="116EA81B" w14:textId="1359F30B" w:rsidR="00E85D7D" w:rsidRPr="00BC2AA3" w:rsidRDefault="00E85D7D" w:rsidP="00790A3F">
            <w:pPr>
              <w:pStyle w:val="11"/>
              <w:widowControl w:val="0"/>
              <w:spacing w:line="290" w:lineRule="exact"/>
              <w:ind w:leftChars="0" w:left="0" w:firstLine="1"/>
            </w:pPr>
            <w:r w:rsidRPr="00BC2AA3">
              <w:rPr>
                <w:rFonts w:hint="eastAsia"/>
              </w:rPr>
              <w:t>令和元年７月２２日（月）</w:t>
            </w:r>
          </w:p>
        </w:tc>
        <w:tc>
          <w:tcPr>
            <w:tcW w:w="6237" w:type="dxa"/>
          </w:tcPr>
          <w:p w14:paraId="18AA652F" w14:textId="77777777" w:rsidR="00E85D7D" w:rsidRPr="00BC2AA3" w:rsidRDefault="00E85D7D" w:rsidP="00DD7FB2">
            <w:pPr>
              <w:pStyle w:val="aff"/>
              <w:widowControl w:val="0"/>
              <w:numPr>
                <w:ilvl w:val="0"/>
                <w:numId w:val="4"/>
              </w:numPr>
              <w:autoSpaceDE w:val="0"/>
              <w:autoSpaceDN w:val="0"/>
              <w:spacing w:line="290" w:lineRule="exact"/>
              <w:ind w:leftChars="0"/>
              <w:rPr>
                <w:color w:val="000000"/>
                <w:szCs w:val="22"/>
              </w:rPr>
            </w:pPr>
            <w:r w:rsidRPr="00BC2AA3">
              <w:rPr>
                <w:rFonts w:hint="eastAsia"/>
                <w:color w:val="000000"/>
                <w:szCs w:val="22"/>
              </w:rPr>
              <w:t>事業報告</w:t>
            </w:r>
          </w:p>
          <w:p w14:paraId="5BF881AE" w14:textId="75C8283B" w:rsidR="00E85D7D" w:rsidRPr="00BC2AA3" w:rsidRDefault="00E85D7D" w:rsidP="00DD7FB2">
            <w:pPr>
              <w:pStyle w:val="aff"/>
              <w:widowControl w:val="0"/>
              <w:autoSpaceDE w:val="0"/>
              <w:autoSpaceDN w:val="0"/>
              <w:spacing w:line="290" w:lineRule="exact"/>
              <w:ind w:leftChars="0" w:left="360"/>
              <w:rPr>
                <w:color w:val="000000"/>
                <w:szCs w:val="22"/>
              </w:rPr>
            </w:pPr>
            <w:r w:rsidRPr="00BC2AA3">
              <w:rPr>
                <w:rFonts w:hint="eastAsia"/>
                <w:color w:val="000000"/>
                <w:szCs w:val="22"/>
              </w:rPr>
              <w:t>指定管理者による報告・提案</w:t>
            </w:r>
          </w:p>
          <w:p w14:paraId="1ABC68A1" w14:textId="18F6FA4B" w:rsidR="00E85D7D" w:rsidRPr="00BC2AA3" w:rsidRDefault="00E85D7D" w:rsidP="00DD7FB2">
            <w:pPr>
              <w:pStyle w:val="aff"/>
              <w:widowControl w:val="0"/>
              <w:autoSpaceDE w:val="0"/>
              <w:autoSpaceDN w:val="0"/>
              <w:spacing w:line="290" w:lineRule="exact"/>
              <w:ind w:leftChars="0" w:left="360"/>
              <w:rPr>
                <w:color w:val="000000"/>
                <w:szCs w:val="22"/>
              </w:rPr>
            </w:pPr>
            <w:r w:rsidRPr="00BC2AA3">
              <w:rPr>
                <w:rFonts w:hint="eastAsia"/>
                <w:color w:val="000000"/>
                <w:szCs w:val="22"/>
              </w:rPr>
              <w:t>学校図書館委託事業者による事業成果</w:t>
            </w:r>
          </w:p>
          <w:p w14:paraId="55ECD813" w14:textId="5FB627D3" w:rsidR="00E85D7D" w:rsidRPr="00BC2AA3" w:rsidRDefault="00E85D7D" w:rsidP="00DD7FB2">
            <w:pPr>
              <w:pStyle w:val="aff"/>
              <w:widowControl w:val="0"/>
              <w:autoSpaceDE w:val="0"/>
              <w:autoSpaceDN w:val="0"/>
              <w:spacing w:line="290" w:lineRule="exact"/>
              <w:ind w:leftChars="0" w:left="360"/>
              <w:rPr>
                <w:color w:val="000000"/>
                <w:szCs w:val="22"/>
              </w:rPr>
            </w:pPr>
            <w:r w:rsidRPr="00BC2AA3">
              <w:rPr>
                <w:rFonts w:hint="eastAsia"/>
                <w:color w:val="000000"/>
                <w:szCs w:val="22"/>
              </w:rPr>
              <w:t>障害者サービス</w:t>
            </w:r>
          </w:p>
          <w:p w14:paraId="2857B767" w14:textId="77777777" w:rsidR="00E85D7D" w:rsidRPr="00BC2AA3" w:rsidRDefault="00E85D7D" w:rsidP="00DD7FB2">
            <w:pPr>
              <w:pStyle w:val="aff"/>
              <w:widowControl w:val="0"/>
              <w:numPr>
                <w:ilvl w:val="0"/>
                <w:numId w:val="4"/>
              </w:numPr>
              <w:autoSpaceDE w:val="0"/>
              <w:autoSpaceDN w:val="0"/>
              <w:spacing w:line="290" w:lineRule="exact"/>
              <w:ind w:leftChars="0"/>
              <w:rPr>
                <w:color w:val="000000"/>
                <w:szCs w:val="22"/>
              </w:rPr>
            </w:pPr>
            <w:r w:rsidRPr="00BC2AA3">
              <w:rPr>
                <w:rFonts w:hint="eastAsia"/>
                <w:color w:val="000000"/>
                <w:szCs w:val="22"/>
              </w:rPr>
              <w:t>先進事例の紹介</w:t>
            </w:r>
          </w:p>
          <w:p w14:paraId="30D740F0" w14:textId="4787D976" w:rsidR="00E85D7D" w:rsidRPr="00BC2AA3" w:rsidRDefault="00E85D7D" w:rsidP="00DD7FB2">
            <w:pPr>
              <w:pStyle w:val="aff"/>
              <w:widowControl w:val="0"/>
              <w:numPr>
                <w:ilvl w:val="0"/>
                <w:numId w:val="4"/>
              </w:numPr>
              <w:autoSpaceDE w:val="0"/>
              <w:autoSpaceDN w:val="0"/>
              <w:spacing w:line="290" w:lineRule="exact"/>
              <w:ind w:leftChars="0"/>
              <w:rPr>
                <w:color w:val="000000"/>
                <w:szCs w:val="22"/>
              </w:rPr>
            </w:pPr>
            <w:r w:rsidRPr="00BC2AA3">
              <w:rPr>
                <w:rFonts w:hint="eastAsia"/>
                <w:color w:val="000000"/>
                <w:szCs w:val="22"/>
              </w:rPr>
              <w:t>今後の計画の構成について</w:t>
            </w:r>
          </w:p>
        </w:tc>
      </w:tr>
      <w:tr w:rsidR="00BC2AA3" w:rsidRPr="00BC2AA3" w14:paraId="5A22CE71" w14:textId="77777777" w:rsidTr="00DD7FB2">
        <w:trPr>
          <w:trHeight w:val="1205"/>
        </w:trPr>
        <w:tc>
          <w:tcPr>
            <w:tcW w:w="2523" w:type="dxa"/>
          </w:tcPr>
          <w:p w14:paraId="3E954544" w14:textId="5E5413AB" w:rsidR="00E85D7D" w:rsidRPr="00BC2AA3" w:rsidRDefault="00E85D7D" w:rsidP="00790A3F">
            <w:pPr>
              <w:pStyle w:val="11"/>
              <w:widowControl w:val="0"/>
              <w:spacing w:line="290" w:lineRule="exact"/>
              <w:ind w:leftChars="0" w:left="0" w:firstLine="1"/>
            </w:pPr>
            <w:r w:rsidRPr="00BC2AA3">
              <w:rPr>
                <w:rFonts w:hint="eastAsia"/>
              </w:rPr>
              <w:t>令和元年８月１９日（月）</w:t>
            </w:r>
          </w:p>
        </w:tc>
        <w:tc>
          <w:tcPr>
            <w:tcW w:w="6237" w:type="dxa"/>
          </w:tcPr>
          <w:p w14:paraId="0BAE73D4" w14:textId="77777777" w:rsidR="00E85D7D" w:rsidRPr="00BC2AA3" w:rsidRDefault="00E85D7D" w:rsidP="00DD7FB2">
            <w:pPr>
              <w:pStyle w:val="aff"/>
              <w:widowControl w:val="0"/>
              <w:numPr>
                <w:ilvl w:val="0"/>
                <w:numId w:val="5"/>
              </w:numPr>
              <w:autoSpaceDE w:val="0"/>
              <w:autoSpaceDN w:val="0"/>
              <w:spacing w:line="290" w:lineRule="exact"/>
              <w:ind w:leftChars="0"/>
              <w:rPr>
                <w:color w:val="000000"/>
                <w:szCs w:val="22"/>
              </w:rPr>
            </w:pPr>
            <w:r w:rsidRPr="00BC2AA3">
              <w:rPr>
                <w:rFonts w:hint="eastAsia"/>
                <w:color w:val="000000"/>
                <w:szCs w:val="22"/>
              </w:rPr>
              <w:t>アンケート中間報告</w:t>
            </w:r>
          </w:p>
          <w:p w14:paraId="7806DA24" w14:textId="77777777" w:rsidR="00E85D7D" w:rsidRPr="00BC2AA3" w:rsidRDefault="00E85D7D" w:rsidP="00DD7FB2">
            <w:pPr>
              <w:pStyle w:val="aff"/>
              <w:widowControl w:val="0"/>
              <w:numPr>
                <w:ilvl w:val="0"/>
                <w:numId w:val="5"/>
              </w:numPr>
              <w:autoSpaceDE w:val="0"/>
              <w:autoSpaceDN w:val="0"/>
              <w:spacing w:line="290" w:lineRule="exact"/>
              <w:ind w:leftChars="0"/>
              <w:rPr>
                <w:color w:val="000000"/>
                <w:szCs w:val="22"/>
              </w:rPr>
            </w:pPr>
            <w:r w:rsidRPr="00BC2AA3">
              <w:rPr>
                <w:rFonts w:hint="eastAsia"/>
                <w:color w:val="000000"/>
                <w:szCs w:val="22"/>
              </w:rPr>
              <w:t>ワークショップの報告</w:t>
            </w:r>
          </w:p>
          <w:p w14:paraId="553E4AF4" w14:textId="77777777" w:rsidR="00E85D7D" w:rsidRPr="00BC2AA3" w:rsidRDefault="00E85D7D" w:rsidP="00DD7FB2">
            <w:pPr>
              <w:pStyle w:val="aff"/>
              <w:widowControl w:val="0"/>
              <w:numPr>
                <w:ilvl w:val="0"/>
                <w:numId w:val="5"/>
              </w:numPr>
              <w:autoSpaceDE w:val="0"/>
              <w:autoSpaceDN w:val="0"/>
              <w:spacing w:line="290" w:lineRule="exact"/>
              <w:ind w:leftChars="0"/>
              <w:rPr>
                <w:color w:val="000000"/>
                <w:szCs w:val="22"/>
              </w:rPr>
            </w:pPr>
            <w:r w:rsidRPr="00BC2AA3">
              <w:rPr>
                <w:rFonts w:hint="eastAsia"/>
                <w:color w:val="000000"/>
                <w:szCs w:val="22"/>
              </w:rPr>
              <w:t>有識者ヒヤリングの中間報告</w:t>
            </w:r>
          </w:p>
          <w:p w14:paraId="3632E909" w14:textId="60193A03" w:rsidR="00E85D7D" w:rsidRPr="00BC2AA3" w:rsidRDefault="00E85D7D" w:rsidP="00DD7FB2">
            <w:pPr>
              <w:pStyle w:val="aff"/>
              <w:widowControl w:val="0"/>
              <w:numPr>
                <w:ilvl w:val="0"/>
                <w:numId w:val="5"/>
              </w:numPr>
              <w:autoSpaceDE w:val="0"/>
              <w:autoSpaceDN w:val="0"/>
              <w:spacing w:line="290" w:lineRule="exact"/>
              <w:ind w:leftChars="0"/>
              <w:rPr>
                <w:color w:val="000000"/>
                <w:szCs w:val="22"/>
              </w:rPr>
            </w:pPr>
            <w:r w:rsidRPr="00BC2AA3">
              <w:rPr>
                <w:rFonts w:hint="eastAsia"/>
                <w:color w:val="000000"/>
                <w:szCs w:val="22"/>
              </w:rPr>
              <w:t>計画（案）について</w:t>
            </w:r>
          </w:p>
        </w:tc>
      </w:tr>
      <w:tr w:rsidR="00BC2AA3" w:rsidRPr="00BC2AA3" w14:paraId="369668A0" w14:textId="77777777" w:rsidTr="00DD7FB2">
        <w:trPr>
          <w:trHeight w:val="556"/>
        </w:trPr>
        <w:tc>
          <w:tcPr>
            <w:tcW w:w="2523" w:type="dxa"/>
          </w:tcPr>
          <w:p w14:paraId="0456AC88" w14:textId="3BEBEE33" w:rsidR="00E85D7D" w:rsidRPr="00BC2AA3" w:rsidRDefault="00E85D7D" w:rsidP="00790A3F">
            <w:pPr>
              <w:pStyle w:val="11"/>
              <w:widowControl w:val="0"/>
              <w:spacing w:line="290" w:lineRule="exact"/>
              <w:ind w:leftChars="0" w:left="0" w:firstLine="1"/>
            </w:pPr>
            <w:r w:rsidRPr="00BC2AA3">
              <w:rPr>
                <w:rFonts w:hint="eastAsia"/>
              </w:rPr>
              <w:t>令和元年９月１８日（水）</w:t>
            </w:r>
          </w:p>
        </w:tc>
        <w:tc>
          <w:tcPr>
            <w:tcW w:w="6237" w:type="dxa"/>
          </w:tcPr>
          <w:p w14:paraId="6E7A893A" w14:textId="77777777" w:rsidR="00E85D7D" w:rsidRPr="00BC2AA3" w:rsidRDefault="00E85D7D" w:rsidP="00DD7FB2">
            <w:pPr>
              <w:pStyle w:val="aff"/>
              <w:widowControl w:val="0"/>
              <w:numPr>
                <w:ilvl w:val="0"/>
                <w:numId w:val="6"/>
              </w:numPr>
              <w:autoSpaceDE w:val="0"/>
              <w:autoSpaceDN w:val="0"/>
              <w:spacing w:line="290" w:lineRule="exact"/>
              <w:ind w:leftChars="0"/>
              <w:rPr>
                <w:color w:val="000000"/>
                <w:szCs w:val="22"/>
              </w:rPr>
            </w:pPr>
            <w:r w:rsidRPr="00BC2AA3">
              <w:rPr>
                <w:rFonts w:hint="eastAsia"/>
                <w:color w:val="000000"/>
                <w:szCs w:val="22"/>
              </w:rPr>
              <w:t>施設へのヒヤリング報告</w:t>
            </w:r>
          </w:p>
          <w:p w14:paraId="59E80F0E" w14:textId="2543B4F7" w:rsidR="00E85D7D" w:rsidRPr="00BC2AA3" w:rsidRDefault="00E85D7D" w:rsidP="00DD7FB2">
            <w:pPr>
              <w:pStyle w:val="aff"/>
              <w:widowControl w:val="0"/>
              <w:numPr>
                <w:ilvl w:val="0"/>
                <w:numId w:val="6"/>
              </w:numPr>
              <w:autoSpaceDE w:val="0"/>
              <w:autoSpaceDN w:val="0"/>
              <w:spacing w:line="290" w:lineRule="exact"/>
              <w:ind w:leftChars="0"/>
              <w:rPr>
                <w:color w:val="000000"/>
                <w:szCs w:val="22"/>
              </w:rPr>
            </w:pPr>
            <w:r w:rsidRPr="00BC2AA3">
              <w:rPr>
                <w:rFonts w:hint="eastAsia"/>
                <w:color w:val="000000"/>
                <w:szCs w:val="22"/>
              </w:rPr>
              <w:t>計画（案）について</w:t>
            </w:r>
          </w:p>
        </w:tc>
      </w:tr>
      <w:tr w:rsidR="00BC2AA3" w:rsidRPr="00BC2AA3" w14:paraId="358CF55F" w14:textId="77777777" w:rsidTr="00DD7FB2">
        <w:trPr>
          <w:trHeight w:val="537"/>
        </w:trPr>
        <w:tc>
          <w:tcPr>
            <w:tcW w:w="2523" w:type="dxa"/>
          </w:tcPr>
          <w:p w14:paraId="220061B4" w14:textId="216C9F4D" w:rsidR="00DD7FB2" w:rsidRPr="00BC2AA3" w:rsidRDefault="00E85D7D" w:rsidP="00790A3F">
            <w:pPr>
              <w:pStyle w:val="11"/>
              <w:widowControl w:val="0"/>
              <w:spacing w:line="290" w:lineRule="exact"/>
              <w:ind w:leftChars="0" w:left="0" w:firstLine="1"/>
            </w:pPr>
            <w:r w:rsidRPr="00BC2AA3">
              <w:rPr>
                <w:rFonts w:hint="eastAsia"/>
              </w:rPr>
              <w:t>令和２年２月１８日</w:t>
            </w:r>
            <w:r w:rsidR="00DD7FB2" w:rsidRPr="00BC2AA3">
              <w:rPr>
                <w:rFonts w:hint="eastAsia"/>
              </w:rPr>
              <w:t>（火）</w:t>
            </w:r>
          </w:p>
        </w:tc>
        <w:tc>
          <w:tcPr>
            <w:tcW w:w="6237" w:type="dxa"/>
          </w:tcPr>
          <w:p w14:paraId="73701771" w14:textId="7D9C8FE8" w:rsidR="00E85D7D" w:rsidRPr="00BC2AA3" w:rsidRDefault="005F10A0" w:rsidP="00DD7FB2">
            <w:pPr>
              <w:pStyle w:val="aff"/>
              <w:widowControl w:val="0"/>
              <w:numPr>
                <w:ilvl w:val="0"/>
                <w:numId w:val="7"/>
              </w:numPr>
              <w:autoSpaceDE w:val="0"/>
              <w:autoSpaceDN w:val="0"/>
              <w:spacing w:line="290" w:lineRule="exact"/>
              <w:ind w:leftChars="0"/>
              <w:rPr>
                <w:color w:val="000000"/>
                <w:szCs w:val="22"/>
              </w:rPr>
            </w:pPr>
            <w:r w:rsidRPr="00BC2AA3">
              <w:rPr>
                <w:rFonts w:hint="eastAsia"/>
                <w:color w:val="000000"/>
                <w:szCs w:val="22"/>
              </w:rPr>
              <w:t>パブリックコメントの結果報告</w:t>
            </w:r>
          </w:p>
          <w:p w14:paraId="03B0ED51" w14:textId="73807474" w:rsidR="00E85D7D" w:rsidRPr="00BC2AA3" w:rsidRDefault="005F10A0" w:rsidP="00DD7FB2">
            <w:pPr>
              <w:pStyle w:val="aff"/>
              <w:widowControl w:val="0"/>
              <w:numPr>
                <w:ilvl w:val="0"/>
                <w:numId w:val="7"/>
              </w:numPr>
              <w:autoSpaceDE w:val="0"/>
              <w:autoSpaceDN w:val="0"/>
              <w:spacing w:line="290" w:lineRule="exact"/>
              <w:ind w:leftChars="0"/>
              <w:rPr>
                <w:color w:val="000000"/>
                <w:szCs w:val="22"/>
              </w:rPr>
            </w:pPr>
            <w:r w:rsidRPr="00BC2AA3">
              <w:rPr>
                <w:rFonts w:hint="eastAsia"/>
                <w:color w:val="000000"/>
                <w:szCs w:val="22"/>
              </w:rPr>
              <w:t>計画</w:t>
            </w:r>
            <w:r w:rsidR="00E85D7D" w:rsidRPr="00BC2AA3">
              <w:rPr>
                <w:rFonts w:hint="eastAsia"/>
                <w:color w:val="000000"/>
                <w:szCs w:val="22"/>
              </w:rPr>
              <w:t>について</w:t>
            </w:r>
          </w:p>
        </w:tc>
      </w:tr>
    </w:tbl>
    <w:p w14:paraId="4338821D" w14:textId="77777777" w:rsidR="005864F5" w:rsidRPr="00BC2AA3" w:rsidRDefault="005864F5" w:rsidP="00790A3F">
      <w:pPr>
        <w:widowControl w:val="0"/>
        <w:autoSpaceDE w:val="0"/>
        <w:autoSpaceDN w:val="0"/>
        <w:rPr>
          <w:color w:val="000000"/>
        </w:rPr>
      </w:pPr>
    </w:p>
    <w:p w14:paraId="510CE51B" w14:textId="76BE245B" w:rsidR="009400DC" w:rsidRPr="00BC2AA3" w:rsidRDefault="009400DC" w:rsidP="00790A3F">
      <w:pPr>
        <w:widowControl w:val="0"/>
        <w:autoSpaceDE w:val="0"/>
        <w:autoSpaceDN w:val="0"/>
        <w:rPr>
          <w:color w:val="000000"/>
        </w:rPr>
      </w:pPr>
    </w:p>
    <w:p w14:paraId="56972E05" w14:textId="77777777" w:rsidR="005355AC" w:rsidRPr="00BC2AA3" w:rsidRDefault="005355AC" w:rsidP="00790A3F">
      <w:pPr>
        <w:widowControl w:val="0"/>
        <w:autoSpaceDE w:val="0"/>
        <w:autoSpaceDN w:val="0"/>
        <w:rPr>
          <w:color w:val="000000"/>
        </w:rPr>
      </w:pPr>
    </w:p>
    <w:p w14:paraId="6526FBE5" w14:textId="77777777" w:rsidR="005355AC" w:rsidRPr="00BC2AA3" w:rsidRDefault="005355AC" w:rsidP="005355AC">
      <w:pPr>
        <w:pStyle w:val="3"/>
        <w:widowControl w:val="0"/>
        <w:autoSpaceDE w:val="0"/>
        <w:autoSpaceDN w:val="0"/>
        <w:rPr>
          <w:color w:val="000000"/>
        </w:rPr>
      </w:pPr>
      <w:r w:rsidRPr="00BC2AA3">
        <w:rPr>
          <w:rFonts w:hint="eastAsia"/>
          <w:color w:val="000000"/>
        </w:rPr>
        <w:t>３　パブリックコメント結果</w:t>
      </w:r>
    </w:p>
    <w:p w14:paraId="239A6B91" w14:textId="77777777" w:rsidR="005355AC" w:rsidRPr="00BC2AA3" w:rsidRDefault="005355AC" w:rsidP="005355AC">
      <w:pPr>
        <w:widowControl w:val="0"/>
        <w:autoSpaceDE w:val="0"/>
        <w:autoSpaceDN w:val="0"/>
        <w:ind w:firstLineChars="100" w:firstLine="221"/>
        <w:rPr>
          <w:b/>
          <w:color w:val="000000"/>
          <w:u w:val="single"/>
        </w:rPr>
      </w:pPr>
      <w:r w:rsidRPr="00BC2AA3">
        <w:rPr>
          <w:b/>
          <w:color w:val="000000"/>
          <w:u w:val="single"/>
        </w:rPr>
        <w:t>パブリックコメントの実施</w:t>
      </w:r>
    </w:p>
    <w:p w14:paraId="761D5850" w14:textId="77777777" w:rsidR="005355AC" w:rsidRPr="00BC2AA3" w:rsidRDefault="005355AC" w:rsidP="005355AC">
      <w:pPr>
        <w:pStyle w:val="aff"/>
        <w:widowControl w:val="0"/>
        <w:numPr>
          <w:ilvl w:val="1"/>
          <w:numId w:val="5"/>
        </w:numPr>
        <w:autoSpaceDE w:val="0"/>
        <w:autoSpaceDN w:val="0"/>
        <w:ind w:leftChars="0"/>
        <w:rPr>
          <w:color w:val="000000"/>
        </w:rPr>
      </w:pPr>
      <w:r w:rsidRPr="00BC2AA3">
        <w:rPr>
          <w:rFonts w:hint="eastAsia"/>
          <w:color w:val="000000"/>
        </w:rPr>
        <w:t>意見募集期間　　令和２年１月２１日（火）～令和２年２月４日（火）</w:t>
      </w:r>
    </w:p>
    <w:p w14:paraId="5ED1EF92" w14:textId="77777777" w:rsidR="005355AC" w:rsidRPr="00BC2AA3" w:rsidRDefault="005355AC" w:rsidP="005355AC">
      <w:pPr>
        <w:pStyle w:val="aff"/>
        <w:widowControl w:val="0"/>
        <w:numPr>
          <w:ilvl w:val="1"/>
          <w:numId w:val="5"/>
        </w:numPr>
        <w:autoSpaceDE w:val="0"/>
        <w:autoSpaceDN w:val="0"/>
        <w:ind w:leftChars="0"/>
        <w:rPr>
          <w:color w:val="000000"/>
        </w:rPr>
      </w:pPr>
      <w:r w:rsidRPr="00BC2AA3">
        <w:rPr>
          <w:rFonts w:hint="eastAsia"/>
          <w:color w:val="000000"/>
        </w:rPr>
        <w:t>閲　覧　場　所　　区ホームページ・図書館・地域センター・文化センター・区政資料コーナー</w:t>
      </w:r>
    </w:p>
    <w:p w14:paraId="6B26A06D" w14:textId="77777777" w:rsidR="005355AC" w:rsidRPr="00BC2AA3" w:rsidRDefault="005355AC" w:rsidP="005355AC">
      <w:pPr>
        <w:pStyle w:val="aff"/>
        <w:widowControl w:val="0"/>
        <w:autoSpaceDE w:val="0"/>
        <w:autoSpaceDN w:val="0"/>
        <w:ind w:leftChars="0" w:left="780"/>
        <w:rPr>
          <w:color w:val="000000"/>
        </w:rPr>
      </w:pPr>
    </w:p>
    <w:p w14:paraId="47324525" w14:textId="5CC2027A" w:rsidR="005355AC" w:rsidRPr="00BC2AA3" w:rsidRDefault="005355AC" w:rsidP="005355AC">
      <w:pPr>
        <w:widowControl w:val="0"/>
        <w:autoSpaceDE w:val="0"/>
        <w:autoSpaceDN w:val="0"/>
        <w:ind w:firstLineChars="100" w:firstLine="221"/>
        <w:rPr>
          <w:b/>
          <w:color w:val="000000"/>
          <w:u w:val="single"/>
        </w:rPr>
      </w:pPr>
      <w:r w:rsidRPr="00BC2AA3">
        <w:rPr>
          <w:b/>
          <w:color w:val="000000"/>
          <w:u w:val="single"/>
        </w:rPr>
        <w:t>パブリックコメントの</w:t>
      </w:r>
      <w:r w:rsidRPr="00BC2AA3">
        <w:rPr>
          <w:rFonts w:hint="eastAsia"/>
          <w:b/>
          <w:color w:val="000000"/>
          <w:u w:val="single"/>
        </w:rPr>
        <w:t>提出結果</w:t>
      </w:r>
    </w:p>
    <w:p w14:paraId="36E08D48" w14:textId="77777777" w:rsidR="005355AC" w:rsidRPr="00BC2AA3" w:rsidRDefault="005355AC" w:rsidP="005355AC">
      <w:pPr>
        <w:widowControl w:val="0"/>
        <w:autoSpaceDE w:val="0"/>
        <w:autoSpaceDN w:val="0"/>
        <w:ind w:firstLineChars="200" w:firstLine="440"/>
        <w:rPr>
          <w:color w:val="000000"/>
        </w:rPr>
      </w:pPr>
      <w:r w:rsidRPr="00BC2AA3">
        <w:rPr>
          <w:rFonts w:hint="eastAsia"/>
          <w:color w:val="000000"/>
        </w:rPr>
        <w:t>提出方法別の提出人数および意見数</w:t>
      </w:r>
    </w:p>
    <w:tbl>
      <w:tblPr>
        <w:tblStyle w:val="af1"/>
        <w:tblpPr w:leftFromText="142" w:rightFromText="142" w:vertAnchor="text" w:horzAnchor="margin" w:tblpXSpec="center" w:tblpY="205"/>
        <w:tblW w:w="5637" w:type="dxa"/>
        <w:tblLook w:val="04A0" w:firstRow="1" w:lastRow="0" w:firstColumn="1" w:lastColumn="0" w:noHBand="0" w:noVBand="1"/>
      </w:tblPr>
      <w:tblGrid>
        <w:gridCol w:w="2523"/>
        <w:gridCol w:w="1554"/>
        <w:gridCol w:w="1560"/>
      </w:tblGrid>
      <w:tr w:rsidR="00BC2AA3" w:rsidRPr="00BC2AA3" w14:paraId="5656EF70" w14:textId="77777777" w:rsidTr="005355AC">
        <w:trPr>
          <w:trHeight w:val="471"/>
        </w:trPr>
        <w:tc>
          <w:tcPr>
            <w:tcW w:w="2523" w:type="dxa"/>
            <w:shd w:val="clear" w:color="auto" w:fill="D9D9D9" w:themeFill="background1" w:themeFillShade="D9"/>
            <w:vAlign w:val="center"/>
          </w:tcPr>
          <w:p w14:paraId="5F98C371" w14:textId="77777777" w:rsidR="005355AC" w:rsidRPr="00BC2AA3" w:rsidRDefault="005355AC" w:rsidP="005355AC">
            <w:pPr>
              <w:pStyle w:val="11"/>
              <w:widowControl w:val="0"/>
              <w:ind w:leftChars="0" w:left="0" w:firstLine="0"/>
              <w:jc w:val="center"/>
            </w:pPr>
            <w:r w:rsidRPr="00BC2AA3">
              <w:rPr>
                <w:rFonts w:hint="eastAsia"/>
                <w:shd w:val="clear" w:color="auto" w:fill="auto"/>
              </w:rPr>
              <w:t>提出方法</w:t>
            </w:r>
          </w:p>
        </w:tc>
        <w:tc>
          <w:tcPr>
            <w:tcW w:w="1554" w:type="dxa"/>
            <w:shd w:val="clear" w:color="auto" w:fill="D9D9D9" w:themeFill="background1" w:themeFillShade="D9"/>
            <w:vAlign w:val="center"/>
          </w:tcPr>
          <w:p w14:paraId="028EC06A" w14:textId="77777777" w:rsidR="005355AC" w:rsidRPr="00BC2AA3" w:rsidRDefault="005355AC" w:rsidP="005355AC">
            <w:pPr>
              <w:pStyle w:val="11"/>
              <w:widowControl w:val="0"/>
              <w:ind w:leftChars="0" w:left="0" w:firstLine="0"/>
              <w:jc w:val="center"/>
              <w:rPr>
                <w:shd w:val="clear" w:color="auto" w:fill="auto"/>
              </w:rPr>
            </w:pPr>
            <w:r w:rsidRPr="00BC2AA3">
              <w:rPr>
                <w:rFonts w:hint="eastAsia"/>
                <w:shd w:val="clear" w:color="auto" w:fill="auto"/>
              </w:rPr>
              <w:t>提出人数</w:t>
            </w:r>
          </w:p>
        </w:tc>
        <w:tc>
          <w:tcPr>
            <w:tcW w:w="1560" w:type="dxa"/>
            <w:shd w:val="clear" w:color="auto" w:fill="D9D9D9" w:themeFill="background1" w:themeFillShade="D9"/>
            <w:vAlign w:val="center"/>
          </w:tcPr>
          <w:p w14:paraId="39784760" w14:textId="77777777" w:rsidR="005355AC" w:rsidRPr="00BC2AA3" w:rsidRDefault="005355AC" w:rsidP="005355AC">
            <w:pPr>
              <w:pStyle w:val="11"/>
              <w:widowControl w:val="0"/>
              <w:ind w:leftChars="0" w:left="0" w:firstLine="0"/>
              <w:jc w:val="center"/>
              <w:rPr>
                <w:shd w:val="clear" w:color="auto" w:fill="auto"/>
              </w:rPr>
            </w:pPr>
            <w:r w:rsidRPr="00BC2AA3">
              <w:rPr>
                <w:rFonts w:hint="eastAsia"/>
                <w:shd w:val="clear" w:color="auto" w:fill="auto"/>
              </w:rPr>
              <w:t>意見数</w:t>
            </w:r>
          </w:p>
        </w:tc>
      </w:tr>
      <w:tr w:rsidR="00BC2AA3" w:rsidRPr="00BC2AA3" w14:paraId="2CCFD6CC" w14:textId="77777777" w:rsidTr="005355AC">
        <w:trPr>
          <w:trHeight w:val="471"/>
        </w:trPr>
        <w:tc>
          <w:tcPr>
            <w:tcW w:w="2523" w:type="dxa"/>
            <w:vAlign w:val="center"/>
          </w:tcPr>
          <w:p w14:paraId="602C8A0E" w14:textId="77777777" w:rsidR="005355AC" w:rsidRPr="00BC2AA3" w:rsidRDefault="005355AC" w:rsidP="005355AC">
            <w:pPr>
              <w:pStyle w:val="11"/>
              <w:widowControl w:val="0"/>
              <w:spacing w:line="290" w:lineRule="exact"/>
              <w:ind w:leftChars="0" w:left="0" w:firstLine="1"/>
              <w:jc w:val="center"/>
            </w:pPr>
            <w:r w:rsidRPr="00BC2AA3">
              <w:rPr>
                <w:rFonts w:hint="eastAsia"/>
              </w:rPr>
              <w:t>窓口持参</w:t>
            </w:r>
          </w:p>
        </w:tc>
        <w:tc>
          <w:tcPr>
            <w:tcW w:w="1554" w:type="dxa"/>
            <w:vAlign w:val="center"/>
          </w:tcPr>
          <w:p w14:paraId="27B92A48" w14:textId="04AE6EC6" w:rsidR="005355AC" w:rsidRPr="00BC2AA3" w:rsidRDefault="005355AC" w:rsidP="005355AC">
            <w:pPr>
              <w:widowControl w:val="0"/>
              <w:autoSpaceDE w:val="0"/>
              <w:autoSpaceDN w:val="0"/>
              <w:spacing w:line="290" w:lineRule="exact"/>
              <w:jc w:val="center"/>
              <w:rPr>
                <w:color w:val="000000"/>
                <w:szCs w:val="22"/>
              </w:rPr>
            </w:pPr>
            <w:r w:rsidRPr="00BC2AA3">
              <w:rPr>
                <w:rFonts w:hint="eastAsia"/>
                <w:color w:val="000000"/>
                <w:szCs w:val="22"/>
              </w:rPr>
              <w:t>0</w:t>
            </w:r>
          </w:p>
        </w:tc>
        <w:tc>
          <w:tcPr>
            <w:tcW w:w="1560" w:type="dxa"/>
            <w:vAlign w:val="center"/>
          </w:tcPr>
          <w:p w14:paraId="0597D4EA" w14:textId="32DC4692" w:rsidR="005355AC" w:rsidRPr="00BC2AA3" w:rsidRDefault="005355AC" w:rsidP="005355AC">
            <w:pPr>
              <w:widowControl w:val="0"/>
              <w:autoSpaceDE w:val="0"/>
              <w:autoSpaceDN w:val="0"/>
              <w:spacing w:line="290" w:lineRule="exact"/>
              <w:jc w:val="center"/>
              <w:rPr>
                <w:color w:val="000000"/>
                <w:szCs w:val="22"/>
              </w:rPr>
            </w:pPr>
            <w:r w:rsidRPr="00BC2AA3">
              <w:rPr>
                <w:rFonts w:hint="eastAsia"/>
                <w:color w:val="000000"/>
                <w:szCs w:val="22"/>
              </w:rPr>
              <w:t>0</w:t>
            </w:r>
          </w:p>
        </w:tc>
      </w:tr>
      <w:tr w:rsidR="00BC2AA3" w:rsidRPr="00BC2AA3" w14:paraId="2F218F69" w14:textId="77777777" w:rsidTr="005355AC">
        <w:trPr>
          <w:trHeight w:val="471"/>
        </w:trPr>
        <w:tc>
          <w:tcPr>
            <w:tcW w:w="2523" w:type="dxa"/>
            <w:vAlign w:val="center"/>
          </w:tcPr>
          <w:p w14:paraId="3C701605" w14:textId="77777777" w:rsidR="005355AC" w:rsidRPr="00BC2AA3" w:rsidRDefault="005355AC" w:rsidP="005355AC">
            <w:pPr>
              <w:pStyle w:val="11"/>
              <w:widowControl w:val="0"/>
              <w:spacing w:line="290" w:lineRule="exact"/>
              <w:ind w:leftChars="0" w:left="0" w:firstLine="0"/>
              <w:jc w:val="center"/>
            </w:pPr>
            <w:r w:rsidRPr="00BC2AA3">
              <w:rPr>
                <w:rFonts w:hint="eastAsia"/>
              </w:rPr>
              <w:t>区のホームページ</w:t>
            </w:r>
          </w:p>
        </w:tc>
        <w:tc>
          <w:tcPr>
            <w:tcW w:w="1554" w:type="dxa"/>
            <w:vAlign w:val="center"/>
          </w:tcPr>
          <w:p w14:paraId="3309835A" w14:textId="66037D2D" w:rsidR="005355AC" w:rsidRPr="00BC2AA3" w:rsidRDefault="005355AC" w:rsidP="005355AC">
            <w:pPr>
              <w:widowControl w:val="0"/>
              <w:autoSpaceDE w:val="0"/>
              <w:autoSpaceDN w:val="0"/>
              <w:spacing w:line="290" w:lineRule="exact"/>
              <w:jc w:val="center"/>
              <w:rPr>
                <w:color w:val="000000"/>
                <w:szCs w:val="22"/>
              </w:rPr>
            </w:pPr>
            <w:r w:rsidRPr="00BC2AA3">
              <w:rPr>
                <w:rFonts w:hint="eastAsia"/>
                <w:color w:val="000000"/>
                <w:szCs w:val="22"/>
              </w:rPr>
              <w:t>18</w:t>
            </w:r>
          </w:p>
        </w:tc>
        <w:tc>
          <w:tcPr>
            <w:tcW w:w="1560" w:type="dxa"/>
            <w:vAlign w:val="center"/>
          </w:tcPr>
          <w:p w14:paraId="0F00DCC1" w14:textId="7BE1A253" w:rsidR="005355AC" w:rsidRPr="00BC2AA3" w:rsidRDefault="005355AC" w:rsidP="005355AC">
            <w:pPr>
              <w:widowControl w:val="0"/>
              <w:autoSpaceDE w:val="0"/>
              <w:autoSpaceDN w:val="0"/>
              <w:spacing w:line="290" w:lineRule="exact"/>
              <w:jc w:val="center"/>
              <w:rPr>
                <w:color w:val="000000"/>
                <w:szCs w:val="22"/>
              </w:rPr>
            </w:pPr>
            <w:r w:rsidRPr="00BC2AA3">
              <w:rPr>
                <w:rFonts w:hint="eastAsia"/>
                <w:color w:val="000000"/>
                <w:szCs w:val="22"/>
              </w:rPr>
              <w:t>32</w:t>
            </w:r>
          </w:p>
        </w:tc>
      </w:tr>
      <w:tr w:rsidR="00BC2AA3" w:rsidRPr="00BC2AA3" w14:paraId="524BEDCB" w14:textId="77777777" w:rsidTr="005355AC">
        <w:trPr>
          <w:trHeight w:val="471"/>
        </w:trPr>
        <w:tc>
          <w:tcPr>
            <w:tcW w:w="2523" w:type="dxa"/>
            <w:vAlign w:val="center"/>
          </w:tcPr>
          <w:p w14:paraId="35878AEF" w14:textId="77777777" w:rsidR="005355AC" w:rsidRPr="00BC2AA3" w:rsidRDefault="005355AC" w:rsidP="005355AC">
            <w:pPr>
              <w:pStyle w:val="11"/>
              <w:widowControl w:val="0"/>
              <w:spacing w:line="290" w:lineRule="exact"/>
              <w:ind w:leftChars="0" w:left="0" w:firstLine="1"/>
              <w:jc w:val="center"/>
            </w:pPr>
            <w:r w:rsidRPr="00BC2AA3">
              <w:rPr>
                <w:rFonts w:hint="eastAsia"/>
              </w:rPr>
              <w:t>ＦＡＸ</w:t>
            </w:r>
          </w:p>
        </w:tc>
        <w:tc>
          <w:tcPr>
            <w:tcW w:w="1554" w:type="dxa"/>
            <w:vAlign w:val="center"/>
          </w:tcPr>
          <w:p w14:paraId="2BE9B9DC" w14:textId="2EE61E7C" w:rsidR="005355AC" w:rsidRPr="00BC2AA3" w:rsidRDefault="005355AC" w:rsidP="005355AC">
            <w:pPr>
              <w:widowControl w:val="0"/>
              <w:autoSpaceDE w:val="0"/>
              <w:autoSpaceDN w:val="0"/>
              <w:spacing w:line="290" w:lineRule="exact"/>
              <w:jc w:val="center"/>
              <w:rPr>
                <w:color w:val="000000"/>
                <w:szCs w:val="22"/>
              </w:rPr>
            </w:pPr>
            <w:r w:rsidRPr="00BC2AA3">
              <w:rPr>
                <w:rFonts w:hint="eastAsia"/>
                <w:color w:val="000000"/>
                <w:szCs w:val="22"/>
              </w:rPr>
              <w:t>0</w:t>
            </w:r>
          </w:p>
        </w:tc>
        <w:tc>
          <w:tcPr>
            <w:tcW w:w="1560" w:type="dxa"/>
            <w:vAlign w:val="center"/>
          </w:tcPr>
          <w:p w14:paraId="408BE7E4" w14:textId="1A1D3348" w:rsidR="005355AC" w:rsidRPr="00BC2AA3" w:rsidRDefault="005355AC" w:rsidP="005355AC">
            <w:pPr>
              <w:widowControl w:val="0"/>
              <w:autoSpaceDE w:val="0"/>
              <w:autoSpaceDN w:val="0"/>
              <w:spacing w:line="290" w:lineRule="exact"/>
              <w:jc w:val="center"/>
              <w:rPr>
                <w:color w:val="000000"/>
                <w:szCs w:val="22"/>
              </w:rPr>
            </w:pPr>
            <w:r w:rsidRPr="00BC2AA3">
              <w:rPr>
                <w:rFonts w:hint="eastAsia"/>
                <w:color w:val="000000"/>
                <w:szCs w:val="22"/>
              </w:rPr>
              <w:t>0</w:t>
            </w:r>
          </w:p>
        </w:tc>
      </w:tr>
      <w:tr w:rsidR="00BC2AA3" w:rsidRPr="00BC2AA3" w14:paraId="0AEBBE15" w14:textId="77777777" w:rsidTr="005355AC">
        <w:trPr>
          <w:trHeight w:val="471"/>
        </w:trPr>
        <w:tc>
          <w:tcPr>
            <w:tcW w:w="2523" w:type="dxa"/>
            <w:vAlign w:val="center"/>
          </w:tcPr>
          <w:p w14:paraId="45EE6807" w14:textId="77777777" w:rsidR="005355AC" w:rsidRPr="00BC2AA3" w:rsidRDefault="005355AC" w:rsidP="005355AC">
            <w:pPr>
              <w:pStyle w:val="11"/>
              <w:widowControl w:val="0"/>
              <w:spacing w:line="290" w:lineRule="exact"/>
              <w:ind w:leftChars="0" w:left="0" w:firstLine="1"/>
              <w:jc w:val="center"/>
            </w:pPr>
            <w:r w:rsidRPr="00BC2AA3">
              <w:rPr>
                <w:rFonts w:hint="eastAsia"/>
              </w:rPr>
              <w:t>郵送</w:t>
            </w:r>
          </w:p>
        </w:tc>
        <w:tc>
          <w:tcPr>
            <w:tcW w:w="1554" w:type="dxa"/>
            <w:vAlign w:val="center"/>
          </w:tcPr>
          <w:p w14:paraId="6619A1DE" w14:textId="4D2C4D8B" w:rsidR="005355AC" w:rsidRPr="00BC2AA3" w:rsidRDefault="005355AC" w:rsidP="005355AC">
            <w:pPr>
              <w:widowControl w:val="0"/>
              <w:autoSpaceDE w:val="0"/>
              <w:autoSpaceDN w:val="0"/>
              <w:spacing w:line="290" w:lineRule="exact"/>
              <w:jc w:val="center"/>
              <w:rPr>
                <w:color w:val="000000"/>
                <w:szCs w:val="22"/>
              </w:rPr>
            </w:pPr>
            <w:r w:rsidRPr="00BC2AA3">
              <w:rPr>
                <w:rFonts w:hint="eastAsia"/>
                <w:color w:val="000000"/>
                <w:szCs w:val="22"/>
              </w:rPr>
              <w:t>2</w:t>
            </w:r>
          </w:p>
        </w:tc>
        <w:tc>
          <w:tcPr>
            <w:tcW w:w="1560" w:type="dxa"/>
            <w:vAlign w:val="center"/>
          </w:tcPr>
          <w:p w14:paraId="0063ACE0" w14:textId="523E8829" w:rsidR="005355AC" w:rsidRPr="00BC2AA3" w:rsidRDefault="005355AC" w:rsidP="005355AC">
            <w:pPr>
              <w:widowControl w:val="0"/>
              <w:autoSpaceDE w:val="0"/>
              <w:autoSpaceDN w:val="0"/>
              <w:spacing w:line="290" w:lineRule="exact"/>
              <w:jc w:val="center"/>
              <w:rPr>
                <w:color w:val="000000"/>
                <w:szCs w:val="22"/>
              </w:rPr>
            </w:pPr>
            <w:r w:rsidRPr="00BC2AA3">
              <w:rPr>
                <w:rFonts w:hint="eastAsia"/>
                <w:color w:val="000000"/>
                <w:szCs w:val="22"/>
              </w:rPr>
              <w:t>3</w:t>
            </w:r>
          </w:p>
        </w:tc>
      </w:tr>
      <w:tr w:rsidR="00BC2AA3" w:rsidRPr="00BC2AA3" w14:paraId="0F6C4FC8" w14:textId="77777777" w:rsidTr="005355AC">
        <w:trPr>
          <w:trHeight w:val="471"/>
        </w:trPr>
        <w:tc>
          <w:tcPr>
            <w:tcW w:w="2523" w:type="dxa"/>
            <w:vAlign w:val="center"/>
          </w:tcPr>
          <w:p w14:paraId="10E7E1A8" w14:textId="77777777" w:rsidR="005355AC" w:rsidRPr="00BC2AA3" w:rsidRDefault="005355AC" w:rsidP="005355AC">
            <w:pPr>
              <w:pStyle w:val="11"/>
              <w:widowControl w:val="0"/>
              <w:spacing w:line="290" w:lineRule="exact"/>
              <w:ind w:leftChars="0" w:left="0" w:firstLine="1"/>
              <w:jc w:val="center"/>
            </w:pPr>
            <w:r w:rsidRPr="00BC2AA3">
              <w:rPr>
                <w:rFonts w:hint="eastAsia"/>
              </w:rPr>
              <w:t>合計</w:t>
            </w:r>
          </w:p>
        </w:tc>
        <w:tc>
          <w:tcPr>
            <w:tcW w:w="1554" w:type="dxa"/>
            <w:vAlign w:val="center"/>
          </w:tcPr>
          <w:p w14:paraId="2AC8AA76" w14:textId="35B740D2" w:rsidR="005355AC" w:rsidRPr="00BC2AA3" w:rsidRDefault="005355AC" w:rsidP="005355AC">
            <w:pPr>
              <w:widowControl w:val="0"/>
              <w:autoSpaceDE w:val="0"/>
              <w:autoSpaceDN w:val="0"/>
              <w:spacing w:line="290" w:lineRule="exact"/>
              <w:jc w:val="center"/>
              <w:rPr>
                <w:color w:val="000000"/>
                <w:szCs w:val="22"/>
              </w:rPr>
            </w:pPr>
            <w:r w:rsidRPr="00BC2AA3">
              <w:rPr>
                <w:rFonts w:hint="eastAsia"/>
                <w:color w:val="000000"/>
                <w:szCs w:val="22"/>
              </w:rPr>
              <w:t>20</w:t>
            </w:r>
          </w:p>
        </w:tc>
        <w:tc>
          <w:tcPr>
            <w:tcW w:w="1560" w:type="dxa"/>
            <w:vAlign w:val="center"/>
          </w:tcPr>
          <w:p w14:paraId="6F40438C" w14:textId="0AE996DF" w:rsidR="005355AC" w:rsidRPr="00BC2AA3" w:rsidRDefault="005355AC" w:rsidP="005355AC">
            <w:pPr>
              <w:widowControl w:val="0"/>
              <w:autoSpaceDE w:val="0"/>
              <w:autoSpaceDN w:val="0"/>
              <w:spacing w:line="290" w:lineRule="exact"/>
              <w:jc w:val="center"/>
              <w:rPr>
                <w:color w:val="000000"/>
                <w:szCs w:val="22"/>
              </w:rPr>
            </w:pPr>
            <w:r w:rsidRPr="00BC2AA3">
              <w:rPr>
                <w:rFonts w:hint="eastAsia"/>
                <w:color w:val="000000"/>
                <w:szCs w:val="22"/>
              </w:rPr>
              <w:t>35</w:t>
            </w:r>
          </w:p>
        </w:tc>
      </w:tr>
    </w:tbl>
    <w:p w14:paraId="493D5564" w14:textId="77777777" w:rsidR="005355AC" w:rsidRPr="00BC2AA3" w:rsidRDefault="005355AC" w:rsidP="005355AC">
      <w:pPr>
        <w:widowControl w:val="0"/>
        <w:autoSpaceDE w:val="0"/>
        <w:autoSpaceDN w:val="0"/>
        <w:rPr>
          <w:color w:val="000000"/>
        </w:rPr>
      </w:pPr>
      <w:r w:rsidRPr="00BC2AA3">
        <w:rPr>
          <w:rFonts w:hint="eastAsia"/>
          <w:color w:val="000000"/>
        </w:rPr>
        <w:t xml:space="preserve">　　　</w:t>
      </w:r>
    </w:p>
    <w:p w14:paraId="5101BDD6" w14:textId="77777777" w:rsidR="005355AC" w:rsidRPr="00BC2AA3" w:rsidRDefault="005355AC" w:rsidP="005355AC">
      <w:pPr>
        <w:widowControl w:val="0"/>
        <w:autoSpaceDE w:val="0"/>
        <w:autoSpaceDN w:val="0"/>
        <w:rPr>
          <w:color w:val="000000"/>
        </w:rPr>
      </w:pPr>
    </w:p>
    <w:p w14:paraId="4ADC92C8" w14:textId="77777777" w:rsidR="005355AC" w:rsidRPr="00BC2AA3" w:rsidRDefault="005355AC" w:rsidP="005355AC">
      <w:pPr>
        <w:widowControl w:val="0"/>
        <w:autoSpaceDE w:val="0"/>
        <w:autoSpaceDN w:val="0"/>
        <w:rPr>
          <w:color w:val="000000"/>
        </w:rPr>
      </w:pPr>
    </w:p>
    <w:p w14:paraId="0AF7ECE8" w14:textId="77777777" w:rsidR="005355AC" w:rsidRPr="00BC2AA3" w:rsidRDefault="005355AC" w:rsidP="005355AC">
      <w:pPr>
        <w:widowControl w:val="0"/>
        <w:autoSpaceDE w:val="0"/>
        <w:autoSpaceDN w:val="0"/>
        <w:rPr>
          <w:color w:val="000000"/>
        </w:rPr>
      </w:pPr>
    </w:p>
    <w:p w14:paraId="6448497C" w14:textId="77777777" w:rsidR="005355AC" w:rsidRPr="00BC2AA3" w:rsidRDefault="005355AC" w:rsidP="005355AC">
      <w:pPr>
        <w:widowControl w:val="0"/>
        <w:autoSpaceDE w:val="0"/>
        <w:autoSpaceDN w:val="0"/>
        <w:rPr>
          <w:color w:val="000000"/>
        </w:rPr>
      </w:pPr>
    </w:p>
    <w:p w14:paraId="443805A5" w14:textId="77777777" w:rsidR="005355AC" w:rsidRPr="00BC2AA3" w:rsidRDefault="005355AC" w:rsidP="005355AC">
      <w:pPr>
        <w:widowControl w:val="0"/>
        <w:autoSpaceDE w:val="0"/>
        <w:autoSpaceDN w:val="0"/>
        <w:rPr>
          <w:color w:val="000000"/>
        </w:rPr>
      </w:pPr>
    </w:p>
    <w:p w14:paraId="343D5E7D" w14:textId="77777777" w:rsidR="005355AC" w:rsidRPr="00BC2AA3" w:rsidRDefault="005355AC" w:rsidP="005355AC">
      <w:pPr>
        <w:widowControl w:val="0"/>
        <w:autoSpaceDE w:val="0"/>
        <w:autoSpaceDN w:val="0"/>
        <w:rPr>
          <w:color w:val="000000"/>
        </w:rPr>
      </w:pPr>
    </w:p>
    <w:p w14:paraId="315EA931" w14:textId="77777777" w:rsidR="005355AC" w:rsidRPr="00BC2AA3" w:rsidRDefault="005355AC" w:rsidP="005355AC">
      <w:pPr>
        <w:widowControl w:val="0"/>
        <w:autoSpaceDE w:val="0"/>
        <w:autoSpaceDN w:val="0"/>
        <w:rPr>
          <w:color w:val="000000"/>
        </w:rPr>
      </w:pPr>
      <w:r w:rsidRPr="00BC2AA3">
        <w:rPr>
          <w:rFonts w:hint="eastAsia"/>
          <w:color w:val="000000"/>
        </w:rPr>
        <w:t xml:space="preserve">　　　　</w:t>
      </w:r>
    </w:p>
    <w:p w14:paraId="178D9718" w14:textId="77777777" w:rsidR="005355AC" w:rsidRPr="00BC2AA3" w:rsidRDefault="005355AC" w:rsidP="005355AC">
      <w:pPr>
        <w:widowControl w:val="0"/>
        <w:autoSpaceDE w:val="0"/>
        <w:autoSpaceDN w:val="0"/>
        <w:rPr>
          <w:color w:val="000000"/>
        </w:rPr>
      </w:pPr>
      <w:r w:rsidRPr="00BC2AA3">
        <w:rPr>
          <w:rFonts w:hint="eastAsia"/>
          <w:color w:val="000000"/>
        </w:rPr>
        <w:t xml:space="preserve">　　　</w:t>
      </w:r>
    </w:p>
    <w:p w14:paraId="65BF3137" w14:textId="1EF3DE61" w:rsidR="00761996" w:rsidRDefault="005355AC" w:rsidP="00790A3F">
      <w:pPr>
        <w:widowControl w:val="0"/>
        <w:autoSpaceDE w:val="0"/>
        <w:autoSpaceDN w:val="0"/>
        <w:sectPr w:rsidR="00761996" w:rsidSect="00CD0341">
          <w:type w:val="continuous"/>
          <w:pgSz w:w="11906" w:h="16838"/>
          <w:pgMar w:top="1418" w:right="1418" w:bottom="1418" w:left="1418" w:header="851" w:footer="737" w:gutter="0"/>
          <w:cols w:space="425"/>
          <w:docGrid w:type="lines" w:linePitch="360"/>
        </w:sectPr>
      </w:pPr>
      <w:r w:rsidRPr="00BC2AA3">
        <w:rPr>
          <w:rFonts w:hint="eastAsia"/>
          <w:color w:val="000000"/>
        </w:rPr>
        <w:t xml:space="preserve">　　　　　※同一人で複数意見をいただいている場合があるため、提出人数と意見</w:t>
      </w:r>
      <w:r w:rsidR="00FE2886">
        <w:rPr>
          <w:rFonts w:hint="eastAsia"/>
          <w:color w:val="000000"/>
        </w:rPr>
        <w:t>数</w:t>
      </w:r>
      <w:r w:rsidRPr="00BC2AA3">
        <w:rPr>
          <w:rFonts w:hint="eastAsia"/>
          <w:color w:val="000000"/>
        </w:rPr>
        <w:t>は一致しません。</w:t>
      </w:r>
    </w:p>
    <w:p w14:paraId="251E7762" w14:textId="335C069B" w:rsidR="006B4DB3" w:rsidRPr="009400DC" w:rsidRDefault="006B4DB3" w:rsidP="006B4DB3">
      <w:pPr>
        <w:widowControl w:val="0"/>
        <w:autoSpaceDE w:val="0"/>
        <w:autoSpaceDN w:val="0"/>
      </w:pPr>
    </w:p>
    <w:p w14:paraId="1FE48449" w14:textId="41AD91F9" w:rsidR="00E85D7D" w:rsidRDefault="00E85D7D" w:rsidP="0009695B">
      <w:pPr>
        <w:widowControl w:val="0"/>
        <w:autoSpaceDE w:val="0"/>
        <w:autoSpaceDN w:val="0"/>
      </w:pPr>
    </w:p>
    <w:p w14:paraId="3AC5DD71" w14:textId="53CD05AD" w:rsidR="006B4DB3" w:rsidRDefault="006B4DB3" w:rsidP="0009695B">
      <w:pPr>
        <w:widowControl w:val="0"/>
        <w:autoSpaceDE w:val="0"/>
        <w:autoSpaceDN w:val="0"/>
      </w:pPr>
    </w:p>
    <w:p w14:paraId="7B5F9E94" w14:textId="1E5380B7" w:rsidR="006B4DB3" w:rsidRDefault="006B4DB3" w:rsidP="0009695B">
      <w:pPr>
        <w:widowControl w:val="0"/>
        <w:autoSpaceDE w:val="0"/>
        <w:autoSpaceDN w:val="0"/>
      </w:pPr>
    </w:p>
    <w:p w14:paraId="047DA428" w14:textId="630F446F" w:rsidR="006B4DB3" w:rsidRDefault="006B4DB3" w:rsidP="0009695B">
      <w:pPr>
        <w:widowControl w:val="0"/>
        <w:autoSpaceDE w:val="0"/>
        <w:autoSpaceDN w:val="0"/>
      </w:pPr>
    </w:p>
    <w:p w14:paraId="5BC12F1D" w14:textId="1D394EBE" w:rsidR="006B4DB3" w:rsidRDefault="006B4DB3" w:rsidP="0009695B">
      <w:pPr>
        <w:widowControl w:val="0"/>
        <w:autoSpaceDE w:val="0"/>
        <w:autoSpaceDN w:val="0"/>
      </w:pPr>
    </w:p>
    <w:p w14:paraId="3A8E9562" w14:textId="0B059996" w:rsidR="006B4DB3" w:rsidRDefault="006B4DB3" w:rsidP="0009695B">
      <w:pPr>
        <w:widowControl w:val="0"/>
        <w:autoSpaceDE w:val="0"/>
        <w:autoSpaceDN w:val="0"/>
      </w:pPr>
    </w:p>
    <w:p w14:paraId="70E1BFD1" w14:textId="25CDA3DA" w:rsidR="006B4DB3" w:rsidRDefault="006B4DB3" w:rsidP="0009695B">
      <w:pPr>
        <w:widowControl w:val="0"/>
        <w:autoSpaceDE w:val="0"/>
        <w:autoSpaceDN w:val="0"/>
      </w:pPr>
    </w:p>
    <w:p w14:paraId="5B825A2F" w14:textId="718C8013" w:rsidR="006B4DB3" w:rsidRDefault="006B4DB3" w:rsidP="0009695B">
      <w:pPr>
        <w:widowControl w:val="0"/>
        <w:autoSpaceDE w:val="0"/>
        <w:autoSpaceDN w:val="0"/>
      </w:pPr>
    </w:p>
    <w:p w14:paraId="22B2EDAC" w14:textId="45549A87" w:rsidR="006B4DB3" w:rsidRDefault="006B4DB3" w:rsidP="0009695B">
      <w:pPr>
        <w:widowControl w:val="0"/>
        <w:autoSpaceDE w:val="0"/>
        <w:autoSpaceDN w:val="0"/>
      </w:pPr>
    </w:p>
    <w:p w14:paraId="59B90BFA" w14:textId="47364FDB" w:rsidR="006B4DB3" w:rsidRDefault="006B4DB3" w:rsidP="0009695B">
      <w:pPr>
        <w:widowControl w:val="0"/>
        <w:autoSpaceDE w:val="0"/>
        <w:autoSpaceDN w:val="0"/>
      </w:pPr>
    </w:p>
    <w:p w14:paraId="3981EEE3" w14:textId="48B63BCD" w:rsidR="006B4DB3" w:rsidRDefault="006B4DB3" w:rsidP="0009695B">
      <w:pPr>
        <w:widowControl w:val="0"/>
        <w:autoSpaceDE w:val="0"/>
        <w:autoSpaceDN w:val="0"/>
      </w:pPr>
    </w:p>
    <w:p w14:paraId="1221104D" w14:textId="197B11DF" w:rsidR="006B4DB3" w:rsidRDefault="006B4DB3" w:rsidP="0009695B">
      <w:pPr>
        <w:widowControl w:val="0"/>
        <w:autoSpaceDE w:val="0"/>
        <w:autoSpaceDN w:val="0"/>
      </w:pPr>
    </w:p>
    <w:p w14:paraId="21695ED2" w14:textId="056FFC26" w:rsidR="006B4DB3" w:rsidRDefault="006B4DB3" w:rsidP="0009695B">
      <w:pPr>
        <w:widowControl w:val="0"/>
        <w:autoSpaceDE w:val="0"/>
        <w:autoSpaceDN w:val="0"/>
      </w:pPr>
    </w:p>
    <w:p w14:paraId="3475D2CF" w14:textId="2725315B" w:rsidR="006B4DB3" w:rsidRDefault="006B4DB3" w:rsidP="0009695B">
      <w:pPr>
        <w:widowControl w:val="0"/>
        <w:autoSpaceDE w:val="0"/>
        <w:autoSpaceDN w:val="0"/>
      </w:pPr>
    </w:p>
    <w:p w14:paraId="58E347F3" w14:textId="224C1197" w:rsidR="006B4DB3" w:rsidRDefault="006B4DB3" w:rsidP="0009695B">
      <w:pPr>
        <w:widowControl w:val="0"/>
        <w:autoSpaceDE w:val="0"/>
        <w:autoSpaceDN w:val="0"/>
      </w:pPr>
    </w:p>
    <w:p w14:paraId="5B4B9F4D" w14:textId="6C762AC5" w:rsidR="006B4DB3" w:rsidRPr="0009695B" w:rsidRDefault="006B4DB3" w:rsidP="0009695B">
      <w:pPr>
        <w:widowControl w:val="0"/>
        <w:autoSpaceDE w:val="0"/>
        <w:autoSpaceDN w:val="0"/>
        <w:rPr>
          <w:rFonts w:hint="eastAsia"/>
        </w:rPr>
      </w:pPr>
      <w:bookmarkStart w:id="25" w:name="_GoBack"/>
      <w:bookmarkEnd w:id="25"/>
      <w:r w:rsidRPr="00F40E79">
        <w:rPr>
          <w:rFonts w:hAnsi="游明朝" w:cs="Times New Roman"/>
          <w:noProof/>
        </w:rPr>
        <mc:AlternateContent>
          <mc:Choice Requires="wps">
            <w:drawing>
              <wp:anchor distT="0" distB="0" distL="114300" distR="114300" simplePos="0" relativeHeight="251823616" behindDoc="0" locked="0" layoutInCell="1" allowOverlap="1" wp14:anchorId="1CD6C1E5" wp14:editId="17845050">
                <wp:simplePos x="0" y="0"/>
                <wp:positionH relativeFrom="column">
                  <wp:posOffset>1166495</wp:posOffset>
                </wp:positionH>
                <wp:positionV relativeFrom="paragraph">
                  <wp:posOffset>3713611</wp:posOffset>
                </wp:positionV>
                <wp:extent cx="3409950" cy="1314450"/>
                <wp:effectExtent l="0" t="0" r="19050" b="13970"/>
                <wp:wrapNone/>
                <wp:docPr id="3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9950" cy="1314450"/>
                        </a:xfrm>
                        <a:prstGeom prst="rect">
                          <a:avLst/>
                        </a:prstGeom>
                        <a:solidFill>
                          <a:srgbClr val="FFFFFF"/>
                        </a:solidFill>
                        <a:ln w="9525">
                          <a:solidFill>
                            <a:srgbClr val="000000"/>
                          </a:solidFill>
                          <a:miter lim="800000"/>
                          <a:headEnd/>
                          <a:tailEnd/>
                        </a:ln>
                      </wps:spPr>
                      <wps:txbx>
                        <w:txbxContent>
                          <w:p w14:paraId="532BB16A" w14:textId="77777777" w:rsidR="006B4DB3" w:rsidRPr="00761996" w:rsidRDefault="006B4DB3" w:rsidP="006B4DB3">
                            <w:pPr>
                              <w:jc w:val="center"/>
                              <w:rPr>
                                <w:rFonts w:ascii="HGPｺﾞｼｯｸE" w:eastAsia="HGPｺﾞｼｯｸE"/>
                                <w:color w:val="000000" w:themeColor="text1"/>
                                <w:sz w:val="32"/>
                                <w:szCs w:val="32"/>
                              </w:rPr>
                            </w:pPr>
                            <w:r w:rsidRPr="00761996">
                              <w:rPr>
                                <w:rFonts w:ascii="HGPｺﾞｼｯｸE" w:eastAsia="HGPｺﾞｼｯｸE" w:hint="eastAsia"/>
                                <w:color w:val="000000" w:themeColor="text1"/>
                                <w:sz w:val="32"/>
                                <w:szCs w:val="32"/>
                              </w:rPr>
                              <w:t>品川区子ども読書活動推進計画</w:t>
                            </w:r>
                          </w:p>
                          <w:p w14:paraId="4E421EC7" w14:textId="77777777" w:rsidR="006B4DB3" w:rsidRPr="00761996" w:rsidRDefault="006B4DB3" w:rsidP="006B4DB3">
                            <w:pPr>
                              <w:jc w:val="center"/>
                              <w:rPr>
                                <w:rFonts w:ascii="HGPｺﾞｼｯｸE" w:eastAsia="HGPｺﾞｼｯｸE"/>
                                <w:color w:val="000000" w:themeColor="text1"/>
                                <w:sz w:val="32"/>
                                <w:szCs w:val="32"/>
                              </w:rPr>
                            </w:pPr>
                            <w:r w:rsidRPr="00761996">
                              <w:rPr>
                                <w:rFonts w:ascii="HGPｺﾞｼｯｸE" w:eastAsia="HGPｺﾞｼｯｸE" w:hint="eastAsia"/>
                                <w:color w:val="000000" w:themeColor="text1"/>
                                <w:sz w:val="32"/>
                                <w:szCs w:val="32"/>
                              </w:rPr>
                              <w:t>（令和２</w:t>
                            </w:r>
                            <w:r w:rsidRPr="00761996">
                              <w:rPr>
                                <w:rFonts w:ascii="HGPｺﾞｼｯｸE" w:eastAsia="HGPｺﾞｼｯｸE"/>
                                <w:color w:val="000000" w:themeColor="text1"/>
                                <w:sz w:val="32"/>
                                <w:szCs w:val="32"/>
                              </w:rPr>
                              <w:t>年度～</w:t>
                            </w:r>
                            <w:r w:rsidRPr="00761996">
                              <w:rPr>
                                <w:rFonts w:ascii="HGPｺﾞｼｯｸE" w:eastAsia="HGPｺﾞｼｯｸE" w:hint="eastAsia"/>
                                <w:color w:val="000000" w:themeColor="text1"/>
                                <w:sz w:val="32"/>
                                <w:szCs w:val="32"/>
                              </w:rPr>
                              <w:t>６</w:t>
                            </w:r>
                            <w:r w:rsidRPr="00761996">
                              <w:rPr>
                                <w:rFonts w:ascii="HGPｺﾞｼｯｸE" w:eastAsia="HGPｺﾞｼｯｸE"/>
                                <w:color w:val="000000" w:themeColor="text1"/>
                                <w:sz w:val="32"/>
                                <w:szCs w:val="32"/>
                              </w:rPr>
                              <w:t>年度</w:t>
                            </w:r>
                            <w:r w:rsidRPr="00761996">
                              <w:rPr>
                                <w:rFonts w:ascii="HGPｺﾞｼｯｸE" w:eastAsia="HGPｺﾞｼｯｸE" w:hint="eastAsia"/>
                                <w:color w:val="000000" w:themeColor="text1"/>
                                <w:sz w:val="32"/>
                                <w:szCs w:val="32"/>
                              </w:rPr>
                              <w:t>）</w:t>
                            </w:r>
                          </w:p>
                          <w:p w14:paraId="59A38804" w14:textId="77777777" w:rsidR="006B4DB3" w:rsidRPr="00F40E79" w:rsidRDefault="006B4DB3" w:rsidP="006B4DB3">
                            <w:pPr>
                              <w:jc w:val="center"/>
                              <w:rPr>
                                <w:color w:val="000000" w:themeColor="text1"/>
                                <w:sz w:val="24"/>
                              </w:rPr>
                            </w:pPr>
                          </w:p>
                          <w:p w14:paraId="71A5E57B" w14:textId="77777777" w:rsidR="006B4DB3" w:rsidRPr="00F40E79" w:rsidRDefault="006B4DB3" w:rsidP="006B4DB3">
                            <w:pPr>
                              <w:jc w:val="center"/>
                              <w:rPr>
                                <w:color w:val="000000" w:themeColor="text1"/>
                                <w:sz w:val="24"/>
                              </w:rPr>
                            </w:pPr>
                            <w:r w:rsidRPr="00F40E79">
                              <w:rPr>
                                <w:rFonts w:hint="eastAsia"/>
                                <w:color w:val="000000" w:themeColor="text1"/>
                                <w:sz w:val="24"/>
                              </w:rPr>
                              <w:t>令和２年３月</w:t>
                            </w:r>
                          </w:p>
                          <w:p w14:paraId="04618C55" w14:textId="77777777" w:rsidR="006B4DB3" w:rsidRPr="00F40E79" w:rsidRDefault="006B4DB3" w:rsidP="006B4DB3">
                            <w:pPr>
                              <w:jc w:val="center"/>
                              <w:rPr>
                                <w:color w:val="000000" w:themeColor="text1"/>
                                <w:sz w:val="24"/>
                              </w:rPr>
                            </w:pPr>
                          </w:p>
                          <w:p w14:paraId="2D515B0B" w14:textId="77777777" w:rsidR="006B4DB3" w:rsidRPr="00F40E79" w:rsidRDefault="006B4DB3" w:rsidP="006B4DB3">
                            <w:pPr>
                              <w:jc w:val="center"/>
                              <w:rPr>
                                <w:color w:val="000000" w:themeColor="text1"/>
                                <w:sz w:val="24"/>
                              </w:rPr>
                            </w:pPr>
                            <w:r w:rsidRPr="00F40E79">
                              <w:rPr>
                                <w:rFonts w:hint="eastAsia"/>
                                <w:color w:val="000000" w:themeColor="text1"/>
                                <w:sz w:val="24"/>
                              </w:rPr>
                              <w:t>品川区教育委員会事務局品川図書館</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1CD6C1E5" id="_x0000_s1047" type="#_x0000_t202" style="position:absolute;left:0;text-align:left;margin-left:91.85pt;margin-top:292.4pt;width:268.5pt;height:103.5pt;z-index:25182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">
                <v:textbox style="mso-fit-shape-to-text:t">
                  <w:txbxContent>
                    <w:p w14:paraId="532BB16A" w14:textId="77777777" w:rsidR="006B4DB3" w:rsidRPr="00761996" w:rsidRDefault="006B4DB3" w:rsidP="006B4DB3">
                      <w:pPr>
                        <w:jc w:val="center"/>
                        <w:rPr>
                          <w:rFonts w:ascii="HGPｺﾞｼｯｸE" w:eastAsia="HGPｺﾞｼｯｸE"/>
                          <w:color w:val="000000" w:themeColor="text1"/>
                          <w:sz w:val="32"/>
                          <w:szCs w:val="32"/>
                        </w:rPr>
                      </w:pPr>
                      <w:r w:rsidRPr="00761996">
                        <w:rPr>
                          <w:rFonts w:ascii="HGPｺﾞｼｯｸE" w:eastAsia="HGPｺﾞｼｯｸE" w:hint="eastAsia"/>
                          <w:color w:val="000000" w:themeColor="text1"/>
                          <w:sz w:val="32"/>
                          <w:szCs w:val="32"/>
                        </w:rPr>
                        <w:t>品川区子ども読書活動推進計画</w:t>
                      </w:r>
                    </w:p>
                    <w:p w14:paraId="4E421EC7" w14:textId="77777777" w:rsidR="006B4DB3" w:rsidRPr="00761996" w:rsidRDefault="006B4DB3" w:rsidP="006B4DB3">
                      <w:pPr>
                        <w:jc w:val="center"/>
                        <w:rPr>
                          <w:rFonts w:ascii="HGPｺﾞｼｯｸE" w:eastAsia="HGPｺﾞｼｯｸE"/>
                          <w:color w:val="000000" w:themeColor="text1"/>
                          <w:sz w:val="32"/>
                          <w:szCs w:val="32"/>
                        </w:rPr>
                      </w:pPr>
                      <w:r w:rsidRPr="00761996">
                        <w:rPr>
                          <w:rFonts w:ascii="HGPｺﾞｼｯｸE" w:eastAsia="HGPｺﾞｼｯｸE" w:hint="eastAsia"/>
                          <w:color w:val="000000" w:themeColor="text1"/>
                          <w:sz w:val="32"/>
                          <w:szCs w:val="32"/>
                        </w:rPr>
                        <w:t>（令和２</w:t>
                      </w:r>
                      <w:r w:rsidRPr="00761996">
                        <w:rPr>
                          <w:rFonts w:ascii="HGPｺﾞｼｯｸE" w:eastAsia="HGPｺﾞｼｯｸE"/>
                          <w:color w:val="000000" w:themeColor="text1"/>
                          <w:sz w:val="32"/>
                          <w:szCs w:val="32"/>
                        </w:rPr>
                        <w:t>年度～</w:t>
                      </w:r>
                      <w:r w:rsidRPr="00761996">
                        <w:rPr>
                          <w:rFonts w:ascii="HGPｺﾞｼｯｸE" w:eastAsia="HGPｺﾞｼｯｸE" w:hint="eastAsia"/>
                          <w:color w:val="000000" w:themeColor="text1"/>
                          <w:sz w:val="32"/>
                          <w:szCs w:val="32"/>
                        </w:rPr>
                        <w:t>６</w:t>
                      </w:r>
                      <w:r w:rsidRPr="00761996">
                        <w:rPr>
                          <w:rFonts w:ascii="HGPｺﾞｼｯｸE" w:eastAsia="HGPｺﾞｼｯｸE"/>
                          <w:color w:val="000000" w:themeColor="text1"/>
                          <w:sz w:val="32"/>
                          <w:szCs w:val="32"/>
                        </w:rPr>
                        <w:t>年度</w:t>
                      </w:r>
                      <w:r w:rsidRPr="00761996">
                        <w:rPr>
                          <w:rFonts w:ascii="HGPｺﾞｼｯｸE" w:eastAsia="HGPｺﾞｼｯｸE" w:hint="eastAsia"/>
                          <w:color w:val="000000" w:themeColor="text1"/>
                          <w:sz w:val="32"/>
                          <w:szCs w:val="32"/>
                        </w:rPr>
                        <w:t>）</w:t>
                      </w:r>
                    </w:p>
                    <w:p w14:paraId="59A38804" w14:textId="77777777" w:rsidR="006B4DB3" w:rsidRPr="00F40E79" w:rsidRDefault="006B4DB3" w:rsidP="006B4DB3">
                      <w:pPr>
                        <w:jc w:val="center"/>
                        <w:rPr>
                          <w:color w:val="000000" w:themeColor="text1"/>
                          <w:sz w:val="24"/>
                        </w:rPr>
                      </w:pPr>
                    </w:p>
                    <w:p w14:paraId="71A5E57B" w14:textId="77777777" w:rsidR="006B4DB3" w:rsidRPr="00F40E79" w:rsidRDefault="006B4DB3" w:rsidP="006B4DB3">
                      <w:pPr>
                        <w:jc w:val="center"/>
                        <w:rPr>
                          <w:color w:val="000000" w:themeColor="text1"/>
                          <w:sz w:val="24"/>
                        </w:rPr>
                      </w:pPr>
                      <w:r w:rsidRPr="00F40E79">
                        <w:rPr>
                          <w:rFonts w:hint="eastAsia"/>
                          <w:color w:val="000000" w:themeColor="text1"/>
                          <w:sz w:val="24"/>
                        </w:rPr>
                        <w:t>令和２年３月</w:t>
                      </w:r>
                    </w:p>
                    <w:p w14:paraId="04618C55" w14:textId="77777777" w:rsidR="006B4DB3" w:rsidRPr="00F40E79" w:rsidRDefault="006B4DB3" w:rsidP="006B4DB3">
                      <w:pPr>
                        <w:jc w:val="center"/>
                        <w:rPr>
                          <w:color w:val="000000" w:themeColor="text1"/>
                          <w:sz w:val="24"/>
                        </w:rPr>
                      </w:pPr>
                    </w:p>
                    <w:p w14:paraId="2D515B0B" w14:textId="77777777" w:rsidR="006B4DB3" w:rsidRPr="00F40E79" w:rsidRDefault="006B4DB3" w:rsidP="006B4DB3">
                      <w:pPr>
                        <w:jc w:val="center"/>
                        <w:rPr>
                          <w:color w:val="000000" w:themeColor="text1"/>
                          <w:sz w:val="24"/>
                        </w:rPr>
                      </w:pPr>
                      <w:r w:rsidRPr="00F40E79">
                        <w:rPr>
                          <w:rFonts w:hint="eastAsia"/>
                          <w:color w:val="000000" w:themeColor="text1"/>
                          <w:sz w:val="24"/>
                        </w:rPr>
                        <w:t>品川区教育委員会事務局品川図書館</w:t>
                      </w:r>
                    </w:p>
                  </w:txbxContent>
                </v:textbox>
              </v:shape>
            </w:pict>
          </mc:Fallback>
        </mc:AlternateContent>
      </w:r>
    </w:p>
    <w:sectPr w:rsidR="006B4DB3" w:rsidRPr="0009695B" w:rsidSect="00D43FDD">
      <w:footerReference w:type="default" r:id="rId30"/>
      <w:pgSz w:w="11906" w:h="16838"/>
      <w:pgMar w:top="1418" w:right="1418" w:bottom="1418" w:left="1418" w:header="851" w:footer="737"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E2BDC9F" w14:textId="77777777" w:rsidR="00D32240" w:rsidRDefault="00D32240" w:rsidP="00432F9A">
      <w:pPr>
        <w:spacing w:line="240" w:lineRule="auto"/>
      </w:pPr>
      <w:r>
        <w:separator/>
      </w:r>
    </w:p>
  </w:endnote>
  <w:endnote w:type="continuationSeparator" w:id="0">
    <w:p w14:paraId="72D78E76" w14:textId="77777777" w:rsidR="00D32240" w:rsidRDefault="00D32240" w:rsidP="00432F9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HGPｺﾞｼｯｸM">
    <w:panose1 w:val="020B0600000000000000"/>
    <w:charset w:val="80"/>
    <w:family w:val="modern"/>
    <w:pitch w:val="variable"/>
    <w:sig w:usb0="80000281" w:usb1="28C76CF8" w:usb2="00000010" w:usb3="00000000" w:csb0="00020000" w:csb1="00000000"/>
  </w:font>
  <w:font w:name="游明朝">
    <w:panose1 w:val="02020400000000000000"/>
    <w:charset w:val="80"/>
    <w:family w:val="roman"/>
    <w:pitch w:val="variable"/>
    <w:sig w:usb0="800002E7" w:usb1="2AC7FCFF" w:usb2="00000012" w:usb3="00000000" w:csb0="0002009F" w:csb1="00000000"/>
  </w:font>
  <w:font w:name="HGPｺﾞｼｯｸE">
    <w:panose1 w:val="020B0900000000000000"/>
    <w:charset w:val="80"/>
    <w:family w:val="modern"/>
    <w:pitch w:val="variable"/>
    <w:sig w:usb0="E00002FF" w:usb1="6AC7FDFB"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Century Gothic">
    <w:panose1 w:val="020B0502020202020204"/>
    <w:charset w:val="00"/>
    <w:family w:val="swiss"/>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HG丸ｺﾞｼｯｸM-PRO">
    <w:panose1 w:val="020F0600000000000000"/>
    <w:charset w:val="80"/>
    <w:family w:val="modern"/>
    <w:pitch w:val="variable"/>
    <w:sig w:usb0="E00002FF" w:usb1="6AC7FDFB" w:usb2="00000012" w:usb3="00000000" w:csb0="000200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3E54DB" w14:textId="77777777" w:rsidR="00D32240" w:rsidRDefault="00D32240" w:rsidP="00365F10">
    <w:pPr>
      <w:pStyle w:val="af"/>
      <w:tabs>
        <w:tab w:val="center" w:pos="4535"/>
        <w:tab w:val="left" w:pos="5760"/>
      </w:tabs>
      <w:jc w:val="left"/>
    </w:pPr>
    <w:r>
      <w:tab/>
    </w:r>
    <w: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10146221"/>
      <w:docPartObj>
        <w:docPartGallery w:val="Page Numbers (Bottom of Page)"/>
        <w:docPartUnique/>
      </w:docPartObj>
    </w:sdtPr>
    <w:sdtEndPr/>
    <w:sdtContent>
      <w:p w14:paraId="1C12245C" w14:textId="77777777" w:rsidR="00D32240" w:rsidRDefault="00D32240" w:rsidP="00365F10">
        <w:pPr>
          <w:pStyle w:val="af"/>
          <w:jc w:val="center"/>
        </w:pPr>
        <w:r>
          <w:fldChar w:fldCharType="begin"/>
        </w:r>
        <w:r>
          <w:instrText>PAGE   \* MERGEFORMAT</w:instrText>
        </w:r>
        <w:r>
          <w:fldChar w:fldCharType="separate"/>
        </w:r>
        <w:r w:rsidRPr="0086385B">
          <w:rPr>
            <w:noProof/>
            <w:lang w:val="ja-JP"/>
          </w:rPr>
          <w:t>61</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90580299"/>
      <w:docPartObj>
        <w:docPartGallery w:val="Page Numbers (Bottom of Page)"/>
        <w:docPartUnique/>
      </w:docPartObj>
    </w:sdtPr>
    <w:sdtEndPr/>
    <w:sdtContent>
      <w:p w14:paraId="06B10641" w14:textId="77777777" w:rsidR="00D32240" w:rsidRDefault="00D32240" w:rsidP="00365F10">
        <w:pPr>
          <w:pStyle w:val="af"/>
          <w:jc w:val="center"/>
        </w:pPr>
        <w:r>
          <w:fldChar w:fldCharType="begin"/>
        </w:r>
        <w:r>
          <w:instrText>PAGE   \* MERGEFORMAT</w:instrText>
        </w:r>
        <w:r>
          <w:fldChar w:fldCharType="separate"/>
        </w:r>
        <w:r w:rsidRPr="0086385B">
          <w:rPr>
            <w:noProof/>
            <w:lang w:val="ja-JP"/>
          </w:rPr>
          <w:t>61</w:t>
        </w:r>
        <w: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712651" w14:textId="77777777" w:rsidR="00245ACD" w:rsidRDefault="00245ACD" w:rsidP="00365F10">
    <w:pPr>
      <w:pStyle w:val="af"/>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CCE4DA5" w14:textId="77777777" w:rsidR="00D32240" w:rsidRDefault="00D32240" w:rsidP="00432F9A">
      <w:pPr>
        <w:spacing w:line="240" w:lineRule="auto"/>
      </w:pPr>
      <w:r>
        <w:separator/>
      </w:r>
    </w:p>
  </w:footnote>
  <w:footnote w:type="continuationSeparator" w:id="0">
    <w:p w14:paraId="5210DA5C" w14:textId="77777777" w:rsidR="00D32240" w:rsidRDefault="00D32240" w:rsidP="00432F9A">
      <w:pPr>
        <w:spacing w:line="240" w:lineRule="auto"/>
      </w:pPr>
      <w:r>
        <w:continuationSeparator/>
      </w:r>
    </w:p>
  </w:footnote>
  <w:footnote w:id="1">
    <w:p w14:paraId="22D9D24E" w14:textId="77777777" w:rsidR="00D32240" w:rsidRPr="009A1286" w:rsidRDefault="00D32240" w:rsidP="00906916">
      <w:pPr>
        <w:pStyle w:val="a5"/>
        <w:ind w:left="270" w:hanging="270"/>
      </w:pPr>
      <w:r>
        <w:rPr>
          <w:rStyle w:val="ab"/>
        </w:rPr>
        <w:footnoteRef/>
      </w:r>
      <w:r>
        <w:t xml:space="preserve"> </w:t>
      </w:r>
      <w:r>
        <w:tab/>
      </w:r>
      <w:r>
        <w:rPr>
          <w:rFonts w:hint="eastAsia"/>
        </w:rPr>
        <w:t>本計画では、本を読むことを「読書」と表記し、事典・図鑑等での調べごとやインターネット利用を含む場合に「読書活動」と表記します。</w:t>
      </w:r>
    </w:p>
  </w:footnote>
  <w:footnote w:id="2">
    <w:p w14:paraId="3C3A4B0A" w14:textId="5A0E17C7" w:rsidR="00D32240" w:rsidRPr="00906916" w:rsidRDefault="00D32240" w:rsidP="00A3096C">
      <w:pPr>
        <w:pStyle w:val="a5"/>
        <w:ind w:left="270" w:hanging="270"/>
      </w:pPr>
      <w:r>
        <w:rPr>
          <w:rStyle w:val="ab"/>
        </w:rPr>
        <w:footnoteRef/>
      </w:r>
      <w:r>
        <w:t xml:space="preserve"> </w:t>
      </w:r>
      <w:r>
        <w:tab/>
      </w:r>
      <w:r>
        <w:rPr>
          <w:rFonts w:hint="eastAsia"/>
        </w:rPr>
        <w:t>品川区では、平成18年度よりすべての区立学校において義務教育９年間を一貫した系統的・継続的な教育活動を行っています。そのため、区立学校の児童・生徒に対しては小学生、中学生という呼称は用いていませんが、本計画は私立学校に通う区民も対象としていることから、小学生（段階）、中学生（段階）と表記しています。ただし、区立学校の児童・生徒については、１～６年生、７・８・９年生等の表記をしています。また適宜、「小学校・義務教育学校（前期課程）」、「中学校・義務教育学校（後期課程）」という表記も用います。</w:t>
      </w:r>
    </w:p>
  </w:footnote>
  <w:footnote w:id="3">
    <w:p w14:paraId="4E055DD4" w14:textId="77777777" w:rsidR="00D32240" w:rsidRPr="0008380C" w:rsidRDefault="00D32240" w:rsidP="0089253C">
      <w:pPr>
        <w:pStyle w:val="a5"/>
        <w:ind w:left="270" w:hanging="270"/>
      </w:pPr>
      <w:r w:rsidRPr="0008380C">
        <w:rPr>
          <w:rStyle w:val="ab"/>
        </w:rPr>
        <w:footnoteRef/>
      </w:r>
      <w:r w:rsidRPr="0008380C">
        <w:rPr>
          <w:vertAlign w:val="superscript"/>
        </w:rPr>
        <w:t xml:space="preserve"> </w:t>
      </w:r>
      <w:r w:rsidRPr="0008380C">
        <w:tab/>
        <w:t>中央教育審議会答申「幼稚園、小学校、中学校、高等学校及び特別支援学校の学習指導要領等の改善及び必要な方策等について」（平成28年</w:t>
      </w:r>
      <w:r w:rsidRPr="0008380C">
        <w:rPr>
          <w:rFonts w:hint="eastAsia"/>
        </w:rPr>
        <w:t>12月21日）</w:t>
      </w:r>
    </w:p>
  </w:footnote>
  <w:footnote w:id="4">
    <w:p w14:paraId="196C89ED" w14:textId="3216A558" w:rsidR="00D32240" w:rsidRDefault="00D32240" w:rsidP="006C441D">
      <w:pPr>
        <w:pStyle w:val="a5"/>
        <w:ind w:left="270" w:hanging="270"/>
      </w:pPr>
      <w:r>
        <w:rPr>
          <w:rStyle w:val="ab"/>
        </w:rPr>
        <w:footnoteRef/>
      </w:r>
      <w:r>
        <w:t xml:space="preserve"> </w:t>
      </w:r>
      <w:r>
        <w:tab/>
      </w:r>
      <w:r>
        <w:rPr>
          <w:rFonts w:hint="eastAsia"/>
        </w:rPr>
        <w:t>ＳＮＳはインターネット上のサービスであることから、本来、インターネットに包含されます。ただ、子どもの利用実態や普及の程度を鑑み、本計画ではインターネット・ＳＮＳと併記する場合があります。</w:t>
      </w:r>
    </w:p>
  </w:footnote>
  <w:footnote w:id="5">
    <w:p w14:paraId="6D16033E" w14:textId="2C97D05A" w:rsidR="00D32240" w:rsidRPr="003B616E" w:rsidRDefault="00D32240" w:rsidP="000D7A28">
      <w:pPr>
        <w:pStyle w:val="a5"/>
        <w:ind w:left="270" w:hanging="270"/>
      </w:pPr>
      <w:r>
        <w:rPr>
          <w:rStyle w:val="ab"/>
        </w:rPr>
        <w:footnoteRef/>
      </w:r>
      <w:r>
        <w:t xml:space="preserve"> </w:t>
      </w:r>
      <w:r>
        <w:tab/>
      </w:r>
      <w:r>
        <w:rPr>
          <w:rFonts w:hint="eastAsia"/>
        </w:rPr>
        <w:t>「</w:t>
      </w:r>
      <w:r w:rsidRPr="000D7A28">
        <w:rPr>
          <w:rFonts w:hint="eastAsia"/>
        </w:rPr>
        <w:t>子どもの読書活動の推進に関する基本的な計画</w:t>
      </w:r>
      <w:r>
        <w:rPr>
          <w:rFonts w:hint="eastAsia"/>
        </w:rPr>
        <w:t>」では、学校読書調査（全国学校図書館協議会・</w:t>
      </w:r>
      <w:r w:rsidRPr="000D7A28">
        <w:rPr>
          <w:rFonts w:hint="eastAsia"/>
        </w:rPr>
        <w:t>毎日新聞社</w:t>
      </w:r>
      <w:r>
        <w:rPr>
          <w:rFonts w:hint="eastAsia"/>
        </w:rPr>
        <w:t>実施）の調査結果に基づき、小学５年生～高校３年生の１か月間における読書状況を参照しています。同調査における「本」は、マンガ、雑誌、教科書は含まれていません。</w:t>
      </w:r>
    </w:p>
  </w:footnote>
  <w:footnote w:id="6">
    <w:p w14:paraId="4A8747E9" w14:textId="7CC11DF6" w:rsidR="00D32240" w:rsidRPr="004F5234" w:rsidRDefault="00D32240" w:rsidP="00BA3BC1">
      <w:pPr>
        <w:pStyle w:val="a5"/>
        <w:ind w:left="270" w:hanging="270"/>
      </w:pPr>
      <w:r w:rsidRPr="00BA3BC1">
        <w:rPr>
          <w:rStyle w:val="ab"/>
          <w:color w:val="000000"/>
        </w:rPr>
        <w:footnoteRef/>
      </w:r>
      <w:r w:rsidRPr="00BA3BC1">
        <w:rPr>
          <w:color w:val="000000"/>
        </w:rPr>
        <w:t xml:space="preserve"> </w:t>
      </w:r>
      <w:r w:rsidRPr="00BA3BC1">
        <w:rPr>
          <w:rFonts w:hint="eastAsia"/>
          <w:color w:val="000000"/>
        </w:rPr>
        <w:t>デイジー</w:t>
      </w:r>
      <w:r w:rsidRPr="00BA3BC1">
        <w:rPr>
          <w:color w:val="000000"/>
        </w:rPr>
        <w:t>(ＤＡＩＳＹ)</w:t>
      </w:r>
      <w:r w:rsidRPr="00BA3BC1">
        <w:rPr>
          <w:rFonts w:hint="eastAsia"/>
          <w:color w:val="000000"/>
        </w:rPr>
        <w:t>図書と</w:t>
      </w:r>
      <w:r w:rsidRPr="00BA3BC1">
        <w:rPr>
          <w:color w:val="000000"/>
        </w:rPr>
        <w:t>は、</w:t>
      </w:r>
      <w:r w:rsidRPr="00F02890">
        <w:rPr>
          <w:rFonts w:hint="eastAsia"/>
        </w:rPr>
        <w:t>視覚</w:t>
      </w:r>
      <w:r w:rsidRPr="00BA3BC1">
        <w:rPr>
          <w:color w:val="000000"/>
        </w:rPr>
        <w:t>障害者等、読むことが困難な人々に有効な、デジタル録音図書の国際標準規格。</w:t>
      </w:r>
      <w:r w:rsidRPr="004F5234">
        <w:t xml:space="preserve"> Digital Accessible Information S</w:t>
      </w:r>
      <w:r w:rsidRPr="004F5234">
        <w:rPr>
          <w:rFonts w:hint="eastAsia"/>
        </w:rPr>
        <w:t>y</w:t>
      </w:r>
      <w:r w:rsidRPr="004F5234">
        <w:t>stemの略で「アクセシブルな情報システム」と訳されてい</w:t>
      </w:r>
      <w:r w:rsidRPr="004F5234">
        <w:rPr>
          <w:rFonts w:hint="eastAsia"/>
        </w:rPr>
        <w:t>ます</w:t>
      </w:r>
      <w:r w:rsidRPr="004F5234">
        <w:t>。</w:t>
      </w:r>
    </w:p>
  </w:footnote>
  <w:footnote w:id="7">
    <w:p w14:paraId="7FD74F41" w14:textId="2E2289C3" w:rsidR="00D32240" w:rsidRPr="00207DD3" w:rsidRDefault="00D32240" w:rsidP="005365D6">
      <w:pPr>
        <w:pStyle w:val="a5"/>
        <w:ind w:left="270" w:hanging="270"/>
      </w:pPr>
      <w:r>
        <w:rPr>
          <w:rStyle w:val="ab"/>
        </w:rPr>
        <w:footnoteRef/>
      </w:r>
      <w:r>
        <w:t xml:space="preserve"> </w:t>
      </w:r>
      <w:r>
        <w:tab/>
      </w:r>
      <w:r w:rsidRPr="00937688">
        <w:rPr>
          <w:rFonts w:hint="eastAsia"/>
        </w:rPr>
        <w:t>グローバルおはなしルームは、外国人等のネイティブによる英語の絵本の読み聞かせや外国絵本の展示などを行っている行事です。</w:t>
      </w:r>
    </w:p>
  </w:footnote>
  <w:footnote w:id="8">
    <w:p w14:paraId="2341EF38" w14:textId="4C7110BF" w:rsidR="00D32240" w:rsidRPr="005365D6" w:rsidRDefault="00D32240" w:rsidP="005365D6">
      <w:pPr>
        <w:pStyle w:val="a5"/>
        <w:ind w:left="270" w:hanging="270"/>
      </w:pPr>
      <w:r>
        <w:rPr>
          <w:rStyle w:val="ab"/>
        </w:rPr>
        <w:footnoteRef/>
      </w:r>
      <w:r>
        <w:t xml:space="preserve"> </w:t>
      </w:r>
      <w:r>
        <w:tab/>
      </w:r>
      <w:r>
        <w:rPr>
          <w:rFonts w:hint="eastAsia"/>
        </w:rPr>
        <w:t>イクメン読み聞かせ講座は、子どもに絵本を読み聞かせてあげたいと思うお父さんやおじいさんを対象とした読み聞かせ講座です。</w:t>
      </w:r>
    </w:p>
  </w:footnote>
  <w:footnote w:id="9">
    <w:p w14:paraId="4EF389FE" w14:textId="55F60C11" w:rsidR="00D32240" w:rsidRPr="00E544AC" w:rsidRDefault="00D32240" w:rsidP="00E544AC">
      <w:pPr>
        <w:pStyle w:val="a5"/>
        <w:ind w:left="270" w:hanging="270"/>
        <w:rPr>
          <w:color w:val="000000"/>
        </w:rPr>
      </w:pPr>
      <w:r w:rsidRPr="00E544AC">
        <w:rPr>
          <w:rStyle w:val="ab"/>
          <w:color w:val="000000"/>
        </w:rPr>
        <w:footnoteRef/>
      </w:r>
      <w:r w:rsidRPr="00E544AC">
        <w:rPr>
          <w:color w:val="000000"/>
        </w:rPr>
        <w:t xml:space="preserve"> </w:t>
      </w:r>
      <w:r w:rsidRPr="00E544AC">
        <w:rPr>
          <w:rFonts w:hint="eastAsia"/>
          <w:color w:val="000000"/>
        </w:rPr>
        <w:t>ブックトークとは、あるテーマに沿って複数の本を紹介し、読書意欲を高めるための取り組みです。</w:t>
      </w:r>
    </w:p>
  </w:footnote>
  <w:footnote w:id="10">
    <w:p w14:paraId="1354DADC" w14:textId="5BF1FB37" w:rsidR="00D32240" w:rsidRPr="002B6DA1" w:rsidRDefault="00D32240" w:rsidP="00BD0CAD">
      <w:pPr>
        <w:pStyle w:val="a5"/>
        <w:ind w:left="270" w:hanging="270"/>
        <w:rPr>
          <w:rFonts w:hAnsi="Century" w:cs="Times New Roman"/>
          <w:color w:val="000000"/>
        </w:rPr>
      </w:pPr>
      <w:r>
        <w:rPr>
          <w:rStyle w:val="ab"/>
        </w:rPr>
        <w:footnoteRef/>
      </w:r>
      <w:r>
        <w:rPr>
          <w:rFonts w:hAnsi="Century" w:cs="Times New Roman" w:hint="eastAsia"/>
          <w:color w:val="000000"/>
        </w:rPr>
        <w:t xml:space="preserve"> </w:t>
      </w:r>
      <w:r w:rsidRPr="00035A81">
        <w:rPr>
          <w:rFonts w:hAnsi="Century" w:cs="Times New Roman" w:hint="eastAsia"/>
          <w:color w:val="000000"/>
        </w:rPr>
        <w:t>学校図書館ボランティアとは、各学校で募集している学校図書館の仕事をする</w:t>
      </w:r>
      <w:r w:rsidRPr="00F02890">
        <w:rPr>
          <w:rFonts w:hAnsi="Century" w:cs="Times New Roman" w:hint="eastAsia"/>
        </w:rPr>
        <w:t>ボランティア</w:t>
      </w:r>
      <w:r w:rsidRPr="00035A81">
        <w:rPr>
          <w:rFonts w:hAnsi="Century" w:cs="Times New Roman" w:hint="eastAsia"/>
          <w:color w:val="000000"/>
        </w:rPr>
        <w:t>のことです。</w:t>
      </w:r>
    </w:p>
  </w:footnote>
  <w:footnote w:id="11">
    <w:p w14:paraId="5D9AD68D" w14:textId="0CB401BA" w:rsidR="00D32240" w:rsidRDefault="00D32240" w:rsidP="00D011F3">
      <w:pPr>
        <w:pStyle w:val="a5"/>
        <w:spacing w:line="270" w:lineRule="exact"/>
        <w:ind w:left="270" w:hanging="270"/>
      </w:pPr>
      <w:r>
        <w:rPr>
          <w:rStyle w:val="ab"/>
        </w:rPr>
        <w:footnoteRef/>
      </w:r>
      <w:r>
        <w:t xml:space="preserve"> </w:t>
      </w:r>
      <w:r>
        <w:tab/>
      </w:r>
      <w:r>
        <w:rPr>
          <w:rFonts w:hint="eastAsia"/>
        </w:rPr>
        <w:t>本計画を策定するにあたり、以下の６つのアンケート調査を行いました。</w:t>
      </w:r>
    </w:p>
    <w:p w14:paraId="1825B4CB" w14:textId="488EC7D4" w:rsidR="00D32240" w:rsidRPr="00E544AC" w:rsidRDefault="00D32240" w:rsidP="00761996">
      <w:pPr>
        <w:pStyle w:val="a5"/>
        <w:spacing w:line="270" w:lineRule="exact"/>
        <w:ind w:leftChars="200" w:left="440" w:firstLineChars="0" w:firstLine="0"/>
        <w:rPr>
          <w:color w:val="000000"/>
        </w:rPr>
      </w:pPr>
      <w:r>
        <w:rPr>
          <w:rFonts w:hint="eastAsia"/>
        </w:rPr>
        <w:t>調査ア　１～４年生</w:t>
      </w:r>
      <w:r w:rsidRPr="0052538D">
        <w:rPr>
          <w:rFonts w:hint="eastAsia"/>
        </w:rPr>
        <w:t>向け調査</w:t>
      </w:r>
      <w:r>
        <w:rPr>
          <w:rFonts w:hint="eastAsia"/>
        </w:rPr>
        <w:t>（対象：区在住の１～４年生の子どもの保護</w:t>
      </w:r>
      <w:r w:rsidRPr="00E544AC">
        <w:rPr>
          <w:rFonts w:hint="eastAsia"/>
          <w:color w:val="000000"/>
        </w:rPr>
        <w:t>者1,500人、回収率51.6％）</w:t>
      </w:r>
    </w:p>
    <w:p w14:paraId="799593DA" w14:textId="2894E669" w:rsidR="00D32240" w:rsidRPr="00E544AC" w:rsidRDefault="00D32240" w:rsidP="00761996">
      <w:pPr>
        <w:pStyle w:val="a5"/>
        <w:spacing w:line="270" w:lineRule="exact"/>
        <w:ind w:leftChars="200" w:left="440" w:firstLineChars="0" w:firstLine="0"/>
        <w:rPr>
          <w:color w:val="000000"/>
        </w:rPr>
      </w:pPr>
      <w:r w:rsidRPr="00E544AC">
        <w:rPr>
          <w:rFonts w:hint="eastAsia"/>
          <w:color w:val="000000"/>
        </w:rPr>
        <w:t>調査イ　５年生・８年生向け調査（対象：区立学校に通う５年生・８年生の子ども、回収率100％）</w:t>
      </w:r>
    </w:p>
    <w:p w14:paraId="7A5616AA" w14:textId="1424D1DB" w:rsidR="00D32240" w:rsidRPr="00E544AC" w:rsidRDefault="00D32240" w:rsidP="00761996">
      <w:pPr>
        <w:pStyle w:val="a5"/>
        <w:spacing w:line="270" w:lineRule="exact"/>
        <w:ind w:leftChars="200" w:left="440" w:firstLineChars="0" w:firstLine="0"/>
        <w:rPr>
          <w:color w:val="000000"/>
        </w:rPr>
      </w:pPr>
      <w:r w:rsidRPr="00E544AC">
        <w:rPr>
          <w:rFonts w:hint="eastAsia"/>
          <w:color w:val="000000"/>
        </w:rPr>
        <w:t>調査ウ　高校２年生相当の子ども向け調査（対象：区在住の高校２年生相当の子ども1,500人、回収率23.2％）</w:t>
      </w:r>
    </w:p>
    <w:p w14:paraId="04DEEA85" w14:textId="2BFA8464" w:rsidR="00D32240" w:rsidRDefault="00D32240" w:rsidP="00761996">
      <w:pPr>
        <w:pStyle w:val="a5"/>
        <w:spacing w:line="270" w:lineRule="exact"/>
        <w:ind w:leftChars="200" w:left="440" w:firstLineChars="0" w:firstLine="0"/>
        <w:rPr>
          <w:color w:val="000000"/>
        </w:rPr>
      </w:pPr>
      <w:r w:rsidRPr="00E544AC">
        <w:rPr>
          <w:rFonts w:hint="eastAsia"/>
          <w:color w:val="000000"/>
        </w:rPr>
        <w:t>調査エ　子ども関係施設向け調査（対象：幼稚園、保育園、すまいるスクール、児童センター、回収</w:t>
      </w:r>
      <w:r>
        <w:rPr>
          <w:rFonts w:hint="eastAsia"/>
          <w:color w:val="000000"/>
        </w:rPr>
        <w:t>率</w:t>
      </w:r>
      <w:r w:rsidRPr="00E544AC">
        <w:rPr>
          <w:rFonts w:hint="eastAsia"/>
          <w:color w:val="000000"/>
        </w:rPr>
        <w:t>87.6％）</w:t>
      </w:r>
    </w:p>
    <w:p w14:paraId="01B49565" w14:textId="00B9A215" w:rsidR="00D32240" w:rsidRPr="00F02890" w:rsidRDefault="00D32240" w:rsidP="00761996">
      <w:pPr>
        <w:pStyle w:val="a5"/>
        <w:spacing w:line="270" w:lineRule="exact"/>
        <w:ind w:leftChars="200" w:left="1090" w:hangingChars="361" w:hanging="650"/>
      </w:pPr>
      <w:r w:rsidRPr="00F02890">
        <w:rPr>
          <w:rFonts w:hint="eastAsia"/>
        </w:rPr>
        <w:t>調査オ　図書館以外の施設等利用者向け調査（対象：図書館以外の区立施設を利用する人等、回収数873件）</w:t>
      </w:r>
    </w:p>
    <w:p w14:paraId="6C8BBD84" w14:textId="1ECFFCE6" w:rsidR="00D32240" w:rsidRPr="00F02890" w:rsidRDefault="00D32240" w:rsidP="00761996">
      <w:pPr>
        <w:pStyle w:val="a5"/>
        <w:spacing w:line="270" w:lineRule="exact"/>
        <w:ind w:leftChars="200" w:left="1090" w:hangingChars="361" w:hanging="650"/>
      </w:pPr>
      <w:r w:rsidRPr="00F02890">
        <w:rPr>
          <w:rFonts w:hint="eastAsia"/>
        </w:rPr>
        <w:t>調査カ</w:t>
      </w:r>
      <w:r w:rsidRPr="00F02890">
        <w:tab/>
      </w:r>
      <w:r w:rsidRPr="00F02890">
        <w:rPr>
          <w:rFonts w:hint="eastAsia"/>
        </w:rPr>
        <w:t>品川区職員向け調査（対象：品川区職員、回収数2,517件）</w:t>
      </w:r>
    </w:p>
    <w:p w14:paraId="34C5E0CE" w14:textId="77777777" w:rsidR="00D32240" w:rsidRPr="00D622B8" w:rsidRDefault="00D32240" w:rsidP="00D011F3">
      <w:pPr>
        <w:pStyle w:val="a5"/>
        <w:spacing w:line="270" w:lineRule="exact"/>
        <w:ind w:left="270" w:hanging="270"/>
      </w:pPr>
      <w:r>
        <w:tab/>
      </w:r>
      <w:r>
        <w:rPr>
          <w:rFonts w:hint="eastAsia"/>
        </w:rPr>
        <w:t>調査ウには学生ではない子どもも含まれますが、本計画では「高校２年生」と表記します。</w:t>
      </w:r>
    </w:p>
  </w:footnote>
  <w:footnote w:id="12">
    <w:p w14:paraId="332CB6C2" w14:textId="2171FC99" w:rsidR="00D32240" w:rsidRPr="003967FD" w:rsidRDefault="00D32240" w:rsidP="00D011F3">
      <w:pPr>
        <w:pStyle w:val="a5"/>
        <w:spacing w:line="270" w:lineRule="exact"/>
        <w:ind w:left="270" w:hanging="270"/>
      </w:pPr>
      <w:r>
        <w:rPr>
          <w:rStyle w:val="ab"/>
        </w:rPr>
        <w:footnoteRef/>
      </w:r>
      <w:r>
        <w:t xml:space="preserve"> </w:t>
      </w:r>
      <w:r>
        <w:tab/>
      </w:r>
      <w:r>
        <w:rPr>
          <w:rFonts w:hint="eastAsia"/>
        </w:rPr>
        <w:t>ここでいう「本」には、国の計画と同じく、マンガ、雑誌、教科書は含まれません。なお、マンガを読んだ子どもは、５年生で68.1％、８年生で55.8％、高校２年生で51.</w:t>
      </w:r>
      <w:r>
        <w:t>8</w:t>
      </w:r>
      <w:r>
        <w:rPr>
          <w:rFonts w:hint="eastAsia"/>
        </w:rPr>
        <w:t>％であり、本を読んでいる子どもの割合の方が多く、かつマンガを読んでいる子どもの多くは本も読んでいることが分かりました。</w:t>
      </w:r>
    </w:p>
  </w:footnote>
  <w:footnote w:id="13">
    <w:p w14:paraId="5E387505" w14:textId="3E3C59DC" w:rsidR="00D32240" w:rsidRPr="00CA4B8C" w:rsidRDefault="00D32240" w:rsidP="000178A9">
      <w:pPr>
        <w:pStyle w:val="a5"/>
        <w:ind w:left="270" w:hanging="270"/>
      </w:pPr>
      <w:r>
        <w:rPr>
          <w:rStyle w:val="ab"/>
        </w:rPr>
        <w:footnoteRef/>
      </w:r>
      <w:r>
        <w:t xml:space="preserve"> </w:t>
      </w:r>
      <w:r>
        <w:tab/>
      </w:r>
      <w:r>
        <w:rPr>
          <w:rFonts w:hint="eastAsia"/>
        </w:rPr>
        <w:t>たとえば、</w:t>
      </w:r>
      <w:r w:rsidRPr="000178A9">
        <w:rPr>
          <w:rFonts w:hint="eastAsia"/>
        </w:rPr>
        <w:t>平成</w:t>
      </w:r>
      <w:r w:rsidRPr="000178A9">
        <w:t>30年度「子供の読書活動推進計画に関する調査研究」</w:t>
      </w:r>
      <w:r>
        <w:rPr>
          <w:rFonts w:hint="eastAsia"/>
        </w:rPr>
        <w:t>（文部科学省）において、乳幼児期の読み聞かせの有無と現時点での読書状況の相関が分析されています。</w:t>
      </w:r>
    </w:p>
  </w:footnote>
  <w:footnote w:id="14">
    <w:p w14:paraId="6A81DD75" w14:textId="5D6CF9E3" w:rsidR="00D32240" w:rsidRPr="000178A9" w:rsidRDefault="00D32240" w:rsidP="000178A9">
      <w:pPr>
        <w:pStyle w:val="a5"/>
        <w:ind w:left="270" w:hanging="270"/>
      </w:pPr>
      <w:r>
        <w:rPr>
          <w:rStyle w:val="ab"/>
        </w:rPr>
        <w:footnoteRef/>
      </w:r>
      <w:r>
        <w:t xml:space="preserve"> </w:t>
      </w:r>
      <w:r>
        <w:tab/>
      </w:r>
      <w:r>
        <w:rPr>
          <w:rFonts w:hint="eastAsia"/>
        </w:rPr>
        <w:t>「第四次計画」では、「</w:t>
      </w:r>
      <w:r>
        <w:ruby>
          <w:rubyPr>
            <w:rubyAlign w:val="distributeSpace"/>
            <w:hps w:val="9"/>
            <w:hpsRaise w:val="16"/>
            <w:hpsBaseText w:val="18"/>
            <w:lid w:val="ja-JP"/>
          </w:rubyPr>
          <w:rt>
            <w:r w:rsidR="00D32240" w:rsidRPr="00494CCD">
              <w:rPr>
                <w:sz w:val="9"/>
              </w:rPr>
              <w:t>うちどく</w:t>
            </w:r>
          </w:rt>
          <w:rubyBase>
            <w:r w:rsidR="00D32240">
              <w:t>家読</w:t>
            </w:r>
          </w:rubyBase>
        </w:ruby>
      </w:r>
      <w:r>
        <w:rPr>
          <w:rFonts w:hint="eastAsia"/>
        </w:rPr>
        <w:t>」を「家庭において子供を中心に家族で同じ本を読むことで、本を媒介として相互理解を深め，家族の絆が一層深まることを目指す活動」と定義しています。</w:t>
      </w:r>
    </w:p>
  </w:footnote>
  <w:footnote w:id="15">
    <w:p w14:paraId="223625A1" w14:textId="60F0102D" w:rsidR="00D32240" w:rsidRPr="00850F80" w:rsidRDefault="00D32240" w:rsidP="00850F80">
      <w:pPr>
        <w:pStyle w:val="a5"/>
        <w:ind w:left="270" w:hanging="270"/>
      </w:pPr>
      <w:r>
        <w:rPr>
          <w:rStyle w:val="ab"/>
        </w:rPr>
        <w:footnoteRef/>
      </w:r>
      <w:r>
        <w:t xml:space="preserve"> </w:t>
      </w:r>
      <w:r>
        <w:tab/>
      </w:r>
      <w:r>
        <w:rPr>
          <w:rFonts w:hint="eastAsia"/>
        </w:rPr>
        <w:t>「教育基本法」では、義務教育について、「</w:t>
      </w:r>
      <w:r>
        <w:rPr>
          <w:rFonts w:hint="eastAsia"/>
          <w:color w:val="000000"/>
        </w:rPr>
        <w:t>義務教育として行われる普通教育は、各個人の有する能力を伸ばしつつ社会において自立的に生きる基礎を培い、また、国家及び社会の形成者として必要とされる基本的な資質を養うことを目的として行われるものとする。」と記載されています。</w:t>
      </w:r>
    </w:p>
  </w:footnote>
  <w:footnote w:id="16">
    <w:p w14:paraId="2D6C1BED" w14:textId="5F86EF4D" w:rsidR="00D32240" w:rsidRPr="00D83970" w:rsidRDefault="00D32240" w:rsidP="00D83970">
      <w:pPr>
        <w:pStyle w:val="a5"/>
        <w:ind w:left="270" w:hanging="270"/>
      </w:pPr>
      <w:r>
        <w:rPr>
          <w:rStyle w:val="ab"/>
        </w:rPr>
        <w:footnoteRef/>
      </w:r>
      <w:r>
        <w:t xml:space="preserve"> </w:t>
      </w:r>
      <w:r>
        <w:tab/>
      </w:r>
      <w:r>
        <w:rPr>
          <w:rFonts w:hint="eastAsia"/>
        </w:rPr>
        <w:t>適書は、個々の読者の能力、性格、嗜好に適した本を言い、社会的に価値が高いとみなされた本である「良書」と対照されるものです。適書は個人の特性に適しているかどうかが基準となります。</w:t>
      </w:r>
    </w:p>
  </w:footnote>
  <w:footnote w:id="17">
    <w:p w14:paraId="49BBD8D5" w14:textId="0DA7AE27" w:rsidR="00D32240" w:rsidRDefault="00D32240" w:rsidP="005365D6">
      <w:pPr>
        <w:pStyle w:val="a5"/>
        <w:ind w:left="270" w:hanging="270"/>
      </w:pPr>
      <w:r w:rsidRPr="00200B00">
        <w:rPr>
          <w:rStyle w:val="ab"/>
        </w:rPr>
        <w:footnoteRef/>
      </w:r>
      <w:r>
        <w:t xml:space="preserve"> </w:t>
      </w:r>
      <w:r w:rsidRPr="00CA5A4A">
        <w:rPr>
          <w:rFonts w:hint="eastAsia"/>
        </w:rPr>
        <w:t>さわる絵本とは、視覚障害がある子どものため、絵の部分を貼り絵で立体化し、おはなしの本文を点字で表記して製作した絵本。</w:t>
      </w:r>
    </w:p>
  </w:footnote>
  <w:footnote w:id="18">
    <w:p w14:paraId="02477398" w14:textId="77777777" w:rsidR="00D32240" w:rsidRPr="00200B00" w:rsidRDefault="00D32240" w:rsidP="005365D6">
      <w:pPr>
        <w:pStyle w:val="a5"/>
        <w:ind w:left="270" w:hanging="270"/>
      </w:pPr>
      <w:r w:rsidRPr="00200B00">
        <w:rPr>
          <w:rStyle w:val="ab"/>
        </w:rPr>
        <w:footnoteRef/>
      </w:r>
      <w:r>
        <w:t xml:space="preserve"> </w:t>
      </w:r>
      <w:r w:rsidRPr="00200B00">
        <w:rPr>
          <w:rFonts w:hint="eastAsia"/>
        </w:rPr>
        <w:t>ぬいぐるみお泊り会とは、子どものお気に入りのぬい</w:t>
      </w:r>
      <w:r>
        <w:rPr>
          <w:rFonts w:hint="eastAsia"/>
        </w:rPr>
        <w:t>ぐるみを預かり、図書館に泊まったという設定でぬいぐるみが本を読ん</w:t>
      </w:r>
      <w:r w:rsidRPr="00200B00">
        <w:rPr>
          <w:rFonts w:hint="eastAsia"/>
        </w:rPr>
        <w:t>でいる様子などを写真に撮ってプレゼントする取り組み。子どもの読書促進に効果があると言われています。</w:t>
      </w:r>
    </w:p>
  </w:footnote>
  <w:footnote w:id="19">
    <w:p w14:paraId="44432E78" w14:textId="77777777" w:rsidR="00D32240" w:rsidRDefault="00D32240" w:rsidP="005365D6">
      <w:pPr>
        <w:pStyle w:val="a5"/>
        <w:ind w:left="270" w:hanging="270"/>
      </w:pPr>
      <w:r w:rsidRPr="00200B00">
        <w:rPr>
          <w:rStyle w:val="ab"/>
        </w:rPr>
        <w:footnoteRef/>
      </w:r>
      <w:r w:rsidRPr="00200B00">
        <w:t xml:space="preserve"> </w:t>
      </w:r>
      <w:r w:rsidRPr="00200B00">
        <w:rPr>
          <w:rFonts w:hint="eastAsia"/>
        </w:rPr>
        <w:t>マルチメディアデイジー図書は、パソコンにより、音声と本文の文字・画像とを同期させて再生することができる電子図書。</w:t>
      </w:r>
    </w:p>
  </w:footnote>
  <w:footnote w:id="20">
    <w:p w14:paraId="605A7AA6" w14:textId="77777777" w:rsidR="00D32240" w:rsidRPr="00200B00" w:rsidRDefault="00D32240" w:rsidP="005365D6">
      <w:pPr>
        <w:pStyle w:val="a5"/>
        <w:ind w:left="270" w:hanging="270"/>
      </w:pPr>
      <w:r w:rsidRPr="00200B00">
        <w:rPr>
          <w:rStyle w:val="ab"/>
          <w:rFonts w:hint="eastAsia"/>
        </w:rPr>
        <w:footnoteRef/>
      </w:r>
      <w:r>
        <w:rPr>
          <w:rFonts w:hint="eastAsia"/>
        </w:rPr>
        <w:t xml:space="preserve">　</w:t>
      </w:r>
      <w:r w:rsidRPr="00200B00">
        <w:rPr>
          <w:rFonts w:hint="eastAsia"/>
        </w:rPr>
        <w:t>ＬＬブックとは、写真、ピクトグラム、絵、読みやすい文章を使って読むことが難しい人に、読みやすく、わかりやすくつくられた本。ＬＬブックのＬＬとは「ＬＬ」とは、スウェーデン語の「Ｌ</w:t>
      </w:r>
      <w:r w:rsidRPr="00200B00">
        <w:rPr>
          <w:rFonts w:hint="eastAsia"/>
        </w:rPr>
        <w:t>ä</w:t>
      </w:r>
      <w:r w:rsidRPr="00200B00">
        <w:rPr>
          <w:rFonts w:hint="eastAsia"/>
        </w:rPr>
        <w:t>ｔｔＬ</w:t>
      </w:r>
      <w:r w:rsidRPr="00200B00">
        <w:rPr>
          <w:rFonts w:hint="eastAsia"/>
        </w:rPr>
        <w:t>ä</w:t>
      </w:r>
      <w:r w:rsidRPr="00200B00">
        <w:rPr>
          <w:rFonts w:hint="eastAsia"/>
        </w:rPr>
        <w:t>ｓｔ」（日本語訳では「優しく読める」）の略。</w:t>
      </w:r>
    </w:p>
  </w:footnote>
  <w:footnote w:id="21">
    <w:p w14:paraId="11B6F370" w14:textId="58978C5B" w:rsidR="00D32240" w:rsidRPr="00E33AC2" w:rsidRDefault="00D32240" w:rsidP="00E33AC2">
      <w:pPr>
        <w:pStyle w:val="a5"/>
        <w:ind w:left="270" w:hanging="270"/>
      </w:pPr>
      <w:r>
        <w:rPr>
          <w:rStyle w:val="ab"/>
        </w:rPr>
        <w:footnoteRef/>
      </w:r>
      <w:r>
        <w:t xml:space="preserve"> </w:t>
      </w:r>
      <w:r w:rsidRPr="00F02890">
        <w:rPr>
          <w:rFonts w:hint="eastAsia"/>
        </w:rPr>
        <w:t>第三の場所とは、コミュニティにとって必要な家庭でも</w:t>
      </w:r>
      <w:r>
        <w:rPr>
          <w:rFonts w:hint="eastAsia"/>
        </w:rPr>
        <w:t>学校や職場</w:t>
      </w:r>
      <w:r w:rsidRPr="00F02890">
        <w:rPr>
          <w:rFonts w:hint="eastAsia"/>
        </w:rPr>
        <w:t>でもない、つながりを得られる場所として重視されているものです。子どもにとっては家庭と学校とは別の空間を意図して用いています。</w:t>
      </w:r>
    </w:p>
  </w:footnote>
  <w:footnote w:id="22">
    <w:p w14:paraId="740750AD" w14:textId="77777777" w:rsidR="00D32240" w:rsidRPr="00730F00" w:rsidRDefault="00D32240" w:rsidP="00FF2CCD">
      <w:pPr>
        <w:pStyle w:val="a5"/>
        <w:ind w:left="270" w:hanging="270"/>
      </w:pPr>
      <w:r>
        <w:rPr>
          <w:rStyle w:val="ab"/>
        </w:rPr>
        <w:footnoteRef/>
      </w:r>
      <w:r>
        <w:t xml:space="preserve"> </w:t>
      </w:r>
      <w:r>
        <w:tab/>
      </w:r>
      <w:r>
        <w:rPr>
          <w:rFonts w:hint="eastAsia"/>
        </w:rPr>
        <w:t>ビブリオバトルとは、書評合戦とも呼ばれ、何人かが自分のおすすめの本の魅力を短い時間で紹介し、その紹介を聞いた聴衆が読みたくなった本（「チャンプ本」）を決めるゲーム形式の書評会です。</w:t>
      </w:r>
    </w:p>
  </w:footnote>
  <w:footnote w:id="23">
    <w:p w14:paraId="4552F2BA" w14:textId="34E6987C" w:rsidR="00D32240" w:rsidRPr="00F108DF" w:rsidRDefault="00D32240" w:rsidP="00E33AC2">
      <w:pPr>
        <w:pStyle w:val="a5"/>
        <w:spacing w:line="260" w:lineRule="exact"/>
        <w:ind w:left="270" w:hanging="270"/>
      </w:pPr>
      <w:r>
        <w:rPr>
          <w:rStyle w:val="ab"/>
        </w:rPr>
        <w:footnoteRef/>
      </w:r>
      <w:r>
        <w:t xml:space="preserve"> </w:t>
      </w:r>
      <w:r>
        <w:tab/>
      </w:r>
      <w:r>
        <w:rPr>
          <w:rFonts w:hint="eastAsia"/>
        </w:rPr>
        <w:t>読書マラソンとは、対象図書を指定し、その本を読んだ冊数を競うゲーム性のある読書活動です。</w:t>
      </w:r>
    </w:p>
  </w:footnote>
  <w:footnote w:id="24">
    <w:p w14:paraId="1D57B2DE" w14:textId="69841EA4" w:rsidR="00D32240" w:rsidRPr="00FF53B4" w:rsidRDefault="00D32240" w:rsidP="00E33AC2">
      <w:pPr>
        <w:pStyle w:val="a5"/>
        <w:spacing w:line="260" w:lineRule="exact"/>
        <w:ind w:left="270" w:hanging="270"/>
      </w:pPr>
      <w:r>
        <w:rPr>
          <w:rStyle w:val="ab"/>
        </w:rPr>
        <w:footnoteRef/>
      </w:r>
      <w:r>
        <w:t xml:space="preserve"> </w:t>
      </w:r>
      <w:r>
        <w:tab/>
      </w:r>
      <w:r>
        <w:rPr>
          <w:rFonts w:hint="eastAsia"/>
        </w:rPr>
        <w:t>ペア読書とは、同じ本を２人で同時に読み、あらすじや感想を話し合う読書方法です。</w:t>
      </w:r>
    </w:p>
  </w:footnote>
  <w:footnote w:id="25">
    <w:p w14:paraId="46D78934" w14:textId="36999088" w:rsidR="00D32240" w:rsidRPr="005365D6" w:rsidRDefault="00D32240" w:rsidP="00E33AC2">
      <w:pPr>
        <w:pStyle w:val="a5"/>
        <w:spacing w:line="260" w:lineRule="exact"/>
        <w:ind w:left="270" w:hanging="270"/>
      </w:pPr>
      <w:r>
        <w:rPr>
          <w:rStyle w:val="ab"/>
        </w:rPr>
        <w:footnoteRef/>
      </w:r>
      <w:r>
        <w:t xml:space="preserve"> </w:t>
      </w:r>
      <w:r w:rsidRPr="00F21293">
        <w:rPr>
          <w:rFonts w:hint="eastAsia"/>
        </w:rPr>
        <w:t>“ＳＤＧ</w:t>
      </w:r>
      <w:r w:rsidRPr="00F21293">
        <w:t xml:space="preserve"> Ｂｏｏｋ Ｃｌｕｂ</w:t>
      </w:r>
      <w:r w:rsidRPr="00F21293">
        <w:t>”</w:t>
      </w:r>
      <w:r>
        <w:rPr>
          <w:rFonts w:hint="eastAsia"/>
        </w:rPr>
        <w:t>とは、国際連合が2030年までに達成しようと採択した</w:t>
      </w:r>
      <w:r w:rsidRPr="00F21293">
        <w:rPr>
          <w:rFonts w:hint="eastAsia"/>
        </w:rPr>
        <w:t>「持続可能な開発目標（ＳＤＧｓ）」</w:t>
      </w:r>
      <w:r>
        <w:rPr>
          <w:rFonts w:hint="eastAsia"/>
        </w:rPr>
        <w:t>を学び、行動を促すために、毎月公開される６～12歳の子どもを対象としたブックリストです。</w:t>
      </w:r>
    </w:p>
  </w:footnote>
  <w:footnote w:id="26">
    <w:p w14:paraId="4CA6243C" w14:textId="6C5336FE" w:rsidR="00D32240" w:rsidRPr="00E811D3" w:rsidRDefault="00D32240" w:rsidP="00E33AC2">
      <w:pPr>
        <w:pStyle w:val="a5"/>
        <w:spacing w:line="260" w:lineRule="exact"/>
        <w:ind w:left="270" w:hanging="270"/>
      </w:pPr>
      <w:r>
        <w:rPr>
          <w:rStyle w:val="ab"/>
        </w:rPr>
        <w:footnoteRef/>
      </w:r>
      <w:r>
        <w:t xml:space="preserve"> </w:t>
      </w:r>
      <w:r>
        <w:tab/>
      </w:r>
      <w:r w:rsidRPr="00E811D3">
        <w:rPr>
          <w:rFonts w:hint="eastAsia"/>
        </w:rPr>
        <w:t>リーディングトラッカーとは、読書補助器のこと。スリットがあり、読みたい行を</w:t>
      </w:r>
      <w:r>
        <w:rPr>
          <w:rFonts w:hint="eastAsia"/>
        </w:rPr>
        <w:t>集中して読めるように、他の行の文字を隠して読み進めることができます</w:t>
      </w:r>
      <w:r w:rsidRPr="00E811D3">
        <w:rPr>
          <w:rFonts w:hint="eastAsia"/>
        </w:rPr>
        <w:t>。</w:t>
      </w:r>
    </w:p>
  </w:footnote>
  <w:footnote w:id="27">
    <w:p w14:paraId="23184123" w14:textId="2678B2CB" w:rsidR="00D32240" w:rsidRPr="00E811D3" w:rsidRDefault="00D32240" w:rsidP="00E33AC2">
      <w:pPr>
        <w:pStyle w:val="a5"/>
        <w:spacing w:line="260" w:lineRule="exact"/>
        <w:ind w:left="270" w:hanging="270"/>
      </w:pPr>
      <w:r>
        <w:rPr>
          <w:rStyle w:val="ab"/>
        </w:rPr>
        <w:footnoteRef/>
      </w:r>
      <w:r>
        <w:t xml:space="preserve"> </w:t>
      </w:r>
      <w:r w:rsidRPr="00E811D3">
        <w:rPr>
          <w:rFonts w:hint="eastAsia"/>
        </w:rPr>
        <w:t>サピエとは、目で文字を読むことが困難な方々がデイジーや点字図書等のデータを直接利用できる電子図書館機能を備えた全国情報ネットワーク。全国視覚</w:t>
      </w:r>
      <w:r>
        <w:rPr>
          <w:rFonts w:hint="eastAsia"/>
        </w:rPr>
        <w:t>障害者情報提供施設協会が運営。国会図書館ともシステム連携しています</w:t>
      </w:r>
      <w:r w:rsidRPr="00E811D3">
        <w:rPr>
          <w:rFonts w:hint="eastAsia"/>
        </w:rPr>
        <w:t>。</w:t>
      </w:r>
    </w:p>
  </w:footnote>
  <w:footnote w:id="28">
    <w:p w14:paraId="0C676F70" w14:textId="77777777" w:rsidR="00D32240" w:rsidRPr="003C7F16" w:rsidRDefault="00D32240" w:rsidP="00FF2CCD">
      <w:pPr>
        <w:pStyle w:val="a5"/>
        <w:ind w:left="270" w:hanging="270"/>
        <w:rPr>
          <w:rStyle w:val="afc"/>
        </w:rPr>
      </w:pPr>
      <w:r>
        <w:rPr>
          <w:rStyle w:val="ab"/>
        </w:rPr>
        <w:footnoteRef/>
      </w:r>
      <w:r>
        <w:t xml:space="preserve"> </w:t>
      </w:r>
      <w:r>
        <w:tab/>
      </w:r>
      <w:r w:rsidRPr="003C7F16">
        <w:rPr>
          <w:rFonts w:hint="eastAsia"/>
        </w:rPr>
        <w:t>パスファインダー</w:t>
      </w:r>
      <w:r>
        <w:rPr>
          <w:rFonts w:hint="eastAsia"/>
        </w:rPr>
        <w:t>と</w:t>
      </w:r>
      <w:r w:rsidRPr="003C7F16">
        <w:rPr>
          <w:rFonts w:hint="eastAsia"/>
        </w:rPr>
        <w:t>は、あるテーマや話題について資料や情報を探したいときの参考に、手始めとなる基本資料の一部や、調べ方を紹介した手引きです。</w:t>
      </w:r>
    </w:p>
  </w:footnote>
  <w:footnote w:id="29">
    <w:p w14:paraId="1ED11B2C" w14:textId="77777777" w:rsidR="00D32240" w:rsidRDefault="00D32240" w:rsidP="00BE197D">
      <w:pPr>
        <w:pStyle w:val="a5"/>
        <w:ind w:left="270" w:hanging="270"/>
      </w:pPr>
      <w:r>
        <w:rPr>
          <w:rStyle w:val="ab"/>
        </w:rPr>
        <w:footnoteRef/>
      </w:r>
      <w:r>
        <w:t xml:space="preserve"> </w:t>
      </w:r>
      <w:r>
        <w:tab/>
      </w:r>
      <w:r>
        <w:rPr>
          <w:rFonts w:hint="eastAsia"/>
        </w:rPr>
        <w:t>まちライブラリーとは、地域住民や施設利用者、飲食店等の店舗の顧客が自分の本を持ち寄って、本棚のある場所をつくる取り組み。本には、その本を提供した人の感想がかかれた栞が挟まれており、読んだ人が感想を書き連ねていくことができるようにもなっており、本をきっかけとしたつながりを生む仕組みになっている。</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EC24E8"/>
    <w:multiLevelType w:val="hybridMultilevel"/>
    <w:tmpl w:val="054EF930"/>
    <w:lvl w:ilvl="0" w:tplc="B0DA26E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0C043734"/>
    <w:multiLevelType w:val="hybridMultilevel"/>
    <w:tmpl w:val="AC54919A"/>
    <w:lvl w:ilvl="0" w:tplc="0054F7E4">
      <w:start w:val="1"/>
      <w:numFmt w:val="decimalEnclosedCircle"/>
      <w:lvlText w:val="%1"/>
      <w:lvlJc w:val="left"/>
      <w:pPr>
        <w:ind w:left="580" w:hanging="360"/>
      </w:pPr>
      <w:rPr>
        <w:rFonts w:hint="default"/>
      </w:rPr>
    </w:lvl>
    <w:lvl w:ilvl="1" w:tplc="04090017" w:tentative="1">
      <w:start w:val="1"/>
      <w:numFmt w:val="aiueoFullWidth"/>
      <w:lvlText w:val="(%2)"/>
      <w:lvlJc w:val="left"/>
      <w:pPr>
        <w:ind w:left="1060" w:hanging="420"/>
      </w:pPr>
    </w:lvl>
    <w:lvl w:ilvl="2" w:tplc="04090011" w:tentative="1">
      <w:start w:val="1"/>
      <w:numFmt w:val="decimalEnclosedCircle"/>
      <w:lvlText w:val="%3"/>
      <w:lvlJc w:val="left"/>
      <w:pPr>
        <w:ind w:left="1480" w:hanging="420"/>
      </w:pPr>
    </w:lvl>
    <w:lvl w:ilvl="3" w:tplc="0409000F" w:tentative="1">
      <w:start w:val="1"/>
      <w:numFmt w:val="decimal"/>
      <w:lvlText w:val="%4."/>
      <w:lvlJc w:val="left"/>
      <w:pPr>
        <w:ind w:left="1900" w:hanging="420"/>
      </w:pPr>
    </w:lvl>
    <w:lvl w:ilvl="4" w:tplc="04090017" w:tentative="1">
      <w:start w:val="1"/>
      <w:numFmt w:val="aiueoFullWidth"/>
      <w:lvlText w:val="(%5)"/>
      <w:lvlJc w:val="left"/>
      <w:pPr>
        <w:ind w:left="2320" w:hanging="420"/>
      </w:pPr>
    </w:lvl>
    <w:lvl w:ilvl="5" w:tplc="04090011" w:tentative="1">
      <w:start w:val="1"/>
      <w:numFmt w:val="decimalEnclosedCircle"/>
      <w:lvlText w:val="%6"/>
      <w:lvlJc w:val="left"/>
      <w:pPr>
        <w:ind w:left="2740" w:hanging="420"/>
      </w:pPr>
    </w:lvl>
    <w:lvl w:ilvl="6" w:tplc="0409000F" w:tentative="1">
      <w:start w:val="1"/>
      <w:numFmt w:val="decimal"/>
      <w:lvlText w:val="%7."/>
      <w:lvlJc w:val="left"/>
      <w:pPr>
        <w:ind w:left="3160" w:hanging="420"/>
      </w:pPr>
    </w:lvl>
    <w:lvl w:ilvl="7" w:tplc="04090017" w:tentative="1">
      <w:start w:val="1"/>
      <w:numFmt w:val="aiueoFullWidth"/>
      <w:lvlText w:val="(%8)"/>
      <w:lvlJc w:val="left"/>
      <w:pPr>
        <w:ind w:left="3580" w:hanging="420"/>
      </w:pPr>
    </w:lvl>
    <w:lvl w:ilvl="8" w:tplc="04090011" w:tentative="1">
      <w:start w:val="1"/>
      <w:numFmt w:val="decimalEnclosedCircle"/>
      <w:lvlText w:val="%9"/>
      <w:lvlJc w:val="left"/>
      <w:pPr>
        <w:ind w:left="4000" w:hanging="420"/>
      </w:pPr>
    </w:lvl>
  </w:abstractNum>
  <w:abstractNum w:abstractNumId="2" w15:restartNumberingAfterBreak="0">
    <w:nsid w:val="0D967548"/>
    <w:multiLevelType w:val="hybridMultilevel"/>
    <w:tmpl w:val="6F0214D8"/>
    <w:lvl w:ilvl="0" w:tplc="98CE8016">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28394A0D"/>
    <w:multiLevelType w:val="hybridMultilevel"/>
    <w:tmpl w:val="D8723970"/>
    <w:lvl w:ilvl="0" w:tplc="08E6E18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38B35FE7"/>
    <w:multiLevelType w:val="hybridMultilevel"/>
    <w:tmpl w:val="C4903F60"/>
    <w:lvl w:ilvl="0" w:tplc="06DA5344">
      <w:start w:val="1"/>
      <w:numFmt w:val="decimalFullWidth"/>
      <w:lvlText w:val="（%1）"/>
      <w:lvlJc w:val="left"/>
      <w:pPr>
        <w:tabs>
          <w:tab w:val="num" w:pos="720"/>
        </w:tabs>
        <w:ind w:left="720" w:hanging="720"/>
      </w:pPr>
    </w:lvl>
    <w:lvl w:ilvl="1" w:tplc="04090017">
      <w:start w:val="1"/>
      <w:numFmt w:val="aiueoFullWidth"/>
      <w:lvlText w:val="(%2)"/>
      <w:lvlJc w:val="left"/>
      <w:pPr>
        <w:tabs>
          <w:tab w:val="num" w:pos="840"/>
        </w:tabs>
        <w:ind w:left="840" w:hanging="420"/>
      </w:pPr>
    </w:lvl>
    <w:lvl w:ilvl="2" w:tplc="04090011">
      <w:start w:val="1"/>
      <w:numFmt w:val="decimalEnclosedCircle"/>
      <w:lvlText w:val="%3"/>
      <w:lvlJc w:val="left"/>
      <w:pPr>
        <w:tabs>
          <w:tab w:val="num" w:pos="1260"/>
        </w:tabs>
        <w:ind w:left="1260" w:hanging="420"/>
      </w:pPr>
    </w:lvl>
    <w:lvl w:ilvl="3" w:tplc="0409000F">
      <w:start w:val="1"/>
      <w:numFmt w:val="decimal"/>
      <w:lvlText w:val="%4."/>
      <w:lvlJc w:val="left"/>
      <w:pPr>
        <w:tabs>
          <w:tab w:val="num" w:pos="1680"/>
        </w:tabs>
        <w:ind w:left="1680" w:hanging="420"/>
      </w:pPr>
    </w:lvl>
    <w:lvl w:ilvl="4" w:tplc="04090017">
      <w:start w:val="1"/>
      <w:numFmt w:val="aiueoFullWidth"/>
      <w:lvlText w:val="(%5)"/>
      <w:lvlJc w:val="left"/>
      <w:pPr>
        <w:tabs>
          <w:tab w:val="num" w:pos="2100"/>
        </w:tabs>
        <w:ind w:left="2100" w:hanging="420"/>
      </w:pPr>
    </w:lvl>
    <w:lvl w:ilvl="5" w:tplc="04090011">
      <w:start w:val="1"/>
      <w:numFmt w:val="decimalEnclosedCircle"/>
      <w:lvlText w:val="%6"/>
      <w:lvlJc w:val="left"/>
      <w:pPr>
        <w:tabs>
          <w:tab w:val="num" w:pos="2520"/>
        </w:tabs>
        <w:ind w:left="2520" w:hanging="420"/>
      </w:pPr>
    </w:lvl>
    <w:lvl w:ilvl="6" w:tplc="0409000F">
      <w:start w:val="1"/>
      <w:numFmt w:val="decimal"/>
      <w:lvlText w:val="%7."/>
      <w:lvlJc w:val="left"/>
      <w:pPr>
        <w:tabs>
          <w:tab w:val="num" w:pos="2940"/>
        </w:tabs>
        <w:ind w:left="2940" w:hanging="420"/>
      </w:pPr>
    </w:lvl>
    <w:lvl w:ilvl="7" w:tplc="04090017">
      <w:start w:val="1"/>
      <w:numFmt w:val="aiueoFullWidth"/>
      <w:lvlText w:val="(%8)"/>
      <w:lvlJc w:val="left"/>
      <w:pPr>
        <w:tabs>
          <w:tab w:val="num" w:pos="3360"/>
        </w:tabs>
        <w:ind w:left="3360" w:hanging="420"/>
      </w:pPr>
    </w:lvl>
    <w:lvl w:ilvl="8" w:tplc="04090011">
      <w:start w:val="1"/>
      <w:numFmt w:val="decimalEnclosedCircle"/>
      <w:lvlText w:val="%9"/>
      <w:lvlJc w:val="left"/>
      <w:pPr>
        <w:tabs>
          <w:tab w:val="num" w:pos="3780"/>
        </w:tabs>
        <w:ind w:left="3780" w:hanging="420"/>
      </w:pPr>
    </w:lvl>
  </w:abstractNum>
  <w:abstractNum w:abstractNumId="5" w15:restartNumberingAfterBreak="0">
    <w:nsid w:val="4DF45562"/>
    <w:multiLevelType w:val="multilevel"/>
    <w:tmpl w:val="D618F4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52886FA2"/>
    <w:multiLevelType w:val="hybridMultilevel"/>
    <w:tmpl w:val="0BC6EC2E"/>
    <w:lvl w:ilvl="0" w:tplc="530EB736">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7AB8470F"/>
    <w:multiLevelType w:val="hybridMultilevel"/>
    <w:tmpl w:val="BB0C7074"/>
    <w:lvl w:ilvl="0" w:tplc="106C7240">
      <w:start w:val="1"/>
      <w:numFmt w:val="decimalEnclosedCircle"/>
      <w:lvlText w:val="%1"/>
      <w:lvlJc w:val="left"/>
      <w:pPr>
        <w:ind w:left="360" w:hanging="360"/>
      </w:pPr>
      <w:rPr>
        <w:rFonts w:hint="default"/>
      </w:rPr>
    </w:lvl>
    <w:lvl w:ilvl="1" w:tplc="6A92F242">
      <w:start w:val="1"/>
      <w:numFmt w:val="decimalEnclosedCircle"/>
      <w:lvlText w:val="%2"/>
      <w:lvlJc w:val="left"/>
      <w:pPr>
        <w:ind w:left="780" w:hanging="360"/>
      </w:pPr>
      <w:rPr>
        <w:rFont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5"/>
  </w:num>
  <w:num w:numId="3">
    <w:abstractNumId w:val="0"/>
  </w:num>
  <w:num w:numId="4">
    <w:abstractNumId w:val="3"/>
  </w:num>
  <w:num w:numId="5">
    <w:abstractNumId w:val="7"/>
  </w:num>
  <w:num w:numId="6">
    <w:abstractNumId w:val="2"/>
  </w:num>
  <w:num w:numId="7">
    <w:abstractNumId w:val="6"/>
  </w:num>
  <w:num w:numId="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60"/>
  <w:bordersDoNotSurroundHeader/>
  <w:bordersDoNotSurroundFooter/>
  <w:activeWritingStyle w:appName="MSWord" w:lang="ja-JP" w:vendorID="64" w:dllVersion="0" w:nlCheck="1" w:checkStyle="1"/>
  <w:activeWritingStyle w:appName="MSWord" w:lang="en-US" w:vendorID="64" w:dllVersion="0" w:nlCheck="1" w:checkStyle="0"/>
  <w:activeWritingStyle w:appName="MSWord" w:lang="ja-JP" w:vendorID="64" w:dllVersion="6" w:nlCheck="1" w:checkStyle="1"/>
  <w:activeWritingStyle w:appName="MSWord" w:lang="en-US" w:vendorID="64" w:dllVersion="6" w:nlCheck="1" w:checkStyle="1"/>
  <w:proofState w:spelling="clean" w:grammar="dirty"/>
  <w:doNotTrackFormatting/>
  <w:defaultTabStop w:val="840"/>
  <w:drawingGridHorizontalSpacing w:val="110"/>
  <w:displayHorizontalDrawingGridEvery w:val="0"/>
  <w:displayVerticalDrawingGridEvery w:val="2"/>
  <w:characterSpacingControl w:val="compressPunctuation"/>
  <w:hdrShapeDefaults>
    <o:shapedefaults v:ext="edit" spidmax="8193">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94345"/>
    <w:rsid w:val="0000447B"/>
    <w:rsid w:val="00005F5F"/>
    <w:rsid w:val="00010FAA"/>
    <w:rsid w:val="0001685C"/>
    <w:rsid w:val="000178A9"/>
    <w:rsid w:val="00020BDC"/>
    <w:rsid w:val="00025668"/>
    <w:rsid w:val="00026032"/>
    <w:rsid w:val="000307EF"/>
    <w:rsid w:val="0003295B"/>
    <w:rsid w:val="00035A81"/>
    <w:rsid w:val="00036819"/>
    <w:rsid w:val="0004533F"/>
    <w:rsid w:val="00051B4E"/>
    <w:rsid w:val="00056CCC"/>
    <w:rsid w:val="00061AA1"/>
    <w:rsid w:val="00063D84"/>
    <w:rsid w:val="00066433"/>
    <w:rsid w:val="00066B29"/>
    <w:rsid w:val="000672DE"/>
    <w:rsid w:val="000807DA"/>
    <w:rsid w:val="00083170"/>
    <w:rsid w:val="0008380C"/>
    <w:rsid w:val="0008508B"/>
    <w:rsid w:val="00086BF2"/>
    <w:rsid w:val="0009601E"/>
    <w:rsid w:val="0009695B"/>
    <w:rsid w:val="000A38FB"/>
    <w:rsid w:val="000A5C59"/>
    <w:rsid w:val="000A7436"/>
    <w:rsid w:val="000C00E4"/>
    <w:rsid w:val="000C7F65"/>
    <w:rsid w:val="000D0583"/>
    <w:rsid w:val="000D1053"/>
    <w:rsid w:val="000D7A28"/>
    <w:rsid w:val="000E5631"/>
    <w:rsid w:val="000F2579"/>
    <w:rsid w:val="00104545"/>
    <w:rsid w:val="00105F67"/>
    <w:rsid w:val="001135CA"/>
    <w:rsid w:val="00113ED0"/>
    <w:rsid w:val="001243CB"/>
    <w:rsid w:val="00127467"/>
    <w:rsid w:val="001349E0"/>
    <w:rsid w:val="0015334C"/>
    <w:rsid w:val="00163471"/>
    <w:rsid w:val="0017057E"/>
    <w:rsid w:val="00176A3C"/>
    <w:rsid w:val="00183651"/>
    <w:rsid w:val="00184EA6"/>
    <w:rsid w:val="001978FA"/>
    <w:rsid w:val="001B182E"/>
    <w:rsid w:val="001C434F"/>
    <w:rsid w:val="001C6D6A"/>
    <w:rsid w:val="001D3B1D"/>
    <w:rsid w:val="001E4366"/>
    <w:rsid w:val="001E798A"/>
    <w:rsid w:val="00200B00"/>
    <w:rsid w:val="00204368"/>
    <w:rsid w:val="0020525B"/>
    <w:rsid w:val="00206929"/>
    <w:rsid w:val="002074DB"/>
    <w:rsid w:val="00207DD3"/>
    <w:rsid w:val="0021381A"/>
    <w:rsid w:val="0021686F"/>
    <w:rsid w:val="00227544"/>
    <w:rsid w:val="00236EE0"/>
    <w:rsid w:val="00244867"/>
    <w:rsid w:val="00245ACD"/>
    <w:rsid w:val="0026544E"/>
    <w:rsid w:val="002658D6"/>
    <w:rsid w:val="00266981"/>
    <w:rsid w:val="00271A2C"/>
    <w:rsid w:val="00276FC0"/>
    <w:rsid w:val="00277044"/>
    <w:rsid w:val="00281C20"/>
    <w:rsid w:val="0028428F"/>
    <w:rsid w:val="00284E1B"/>
    <w:rsid w:val="0029080A"/>
    <w:rsid w:val="00296D5A"/>
    <w:rsid w:val="002A3191"/>
    <w:rsid w:val="002A50A3"/>
    <w:rsid w:val="002B0272"/>
    <w:rsid w:val="002B2646"/>
    <w:rsid w:val="002B6DA1"/>
    <w:rsid w:val="002C6B83"/>
    <w:rsid w:val="002D3AB3"/>
    <w:rsid w:val="002D4565"/>
    <w:rsid w:val="002D5072"/>
    <w:rsid w:val="002D6A06"/>
    <w:rsid w:val="002D7EBD"/>
    <w:rsid w:val="002E0885"/>
    <w:rsid w:val="002E5992"/>
    <w:rsid w:val="002E6516"/>
    <w:rsid w:val="003072F6"/>
    <w:rsid w:val="00307739"/>
    <w:rsid w:val="00320F4C"/>
    <w:rsid w:val="00321648"/>
    <w:rsid w:val="00323288"/>
    <w:rsid w:val="00324056"/>
    <w:rsid w:val="003249B4"/>
    <w:rsid w:val="00335FE4"/>
    <w:rsid w:val="00337C14"/>
    <w:rsid w:val="00342BAE"/>
    <w:rsid w:val="00346C38"/>
    <w:rsid w:val="003524B4"/>
    <w:rsid w:val="00352DE7"/>
    <w:rsid w:val="003638EF"/>
    <w:rsid w:val="00365F10"/>
    <w:rsid w:val="00375E54"/>
    <w:rsid w:val="003763EA"/>
    <w:rsid w:val="00380B14"/>
    <w:rsid w:val="00387B1D"/>
    <w:rsid w:val="00387EFA"/>
    <w:rsid w:val="003967FD"/>
    <w:rsid w:val="00397145"/>
    <w:rsid w:val="003A196F"/>
    <w:rsid w:val="003A36AD"/>
    <w:rsid w:val="003B219A"/>
    <w:rsid w:val="003B616E"/>
    <w:rsid w:val="003B61B9"/>
    <w:rsid w:val="003C7F16"/>
    <w:rsid w:val="003D0229"/>
    <w:rsid w:val="003E27CA"/>
    <w:rsid w:val="003E4250"/>
    <w:rsid w:val="003E702B"/>
    <w:rsid w:val="003F0F7E"/>
    <w:rsid w:val="003F16C6"/>
    <w:rsid w:val="003F2F9B"/>
    <w:rsid w:val="00400079"/>
    <w:rsid w:val="0040119B"/>
    <w:rsid w:val="00404A9A"/>
    <w:rsid w:val="00407908"/>
    <w:rsid w:val="00416562"/>
    <w:rsid w:val="00417208"/>
    <w:rsid w:val="004247DF"/>
    <w:rsid w:val="0042496F"/>
    <w:rsid w:val="00432F9A"/>
    <w:rsid w:val="00433698"/>
    <w:rsid w:val="00434FE7"/>
    <w:rsid w:val="00440053"/>
    <w:rsid w:val="004409FA"/>
    <w:rsid w:val="00445A40"/>
    <w:rsid w:val="0045346C"/>
    <w:rsid w:val="00454AD9"/>
    <w:rsid w:val="00454C82"/>
    <w:rsid w:val="0046043F"/>
    <w:rsid w:val="0046328E"/>
    <w:rsid w:val="004633C4"/>
    <w:rsid w:val="004656E6"/>
    <w:rsid w:val="00471FD8"/>
    <w:rsid w:val="0047507B"/>
    <w:rsid w:val="004775BD"/>
    <w:rsid w:val="0048162D"/>
    <w:rsid w:val="0048527B"/>
    <w:rsid w:val="00486FED"/>
    <w:rsid w:val="00492758"/>
    <w:rsid w:val="00494CCD"/>
    <w:rsid w:val="004A1831"/>
    <w:rsid w:val="004A39A4"/>
    <w:rsid w:val="004B33A7"/>
    <w:rsid w:val="004B78A8"/>
    <w:rsid w:val="004C02EE"/>
    <w:rsid w:val="004C20C0"/>
    <w:rsid w:val="004C31E4"/>
    <w:rsid w:val="004C62F3"/>
    <w:rsid w:val="004C796B"/>
    <w:rsid w:val="004C7EF3"/>
    <w:rsid w:val="004D148D"/>
    <w:rsid w:val="004D3871"/>
    <w:rsid w:val="004D485D"/>
    <w:rsid w:val="004D5862"/>
    <w:rsid w:val="004D59D6"/>
    <w:rsid w:val="004D7F4D"/>
    <w:rsid w:val="004E218A"/>
    <w:rsid w:val="004E5C6F"/>
    <w:rsid w:val="004F08CC"/>
    <w:rsid w:val="004F32A8"/>
    <w:rsid w:val="004F5234"/>
    <w:rsid w:val="005067F4"/>
    <w:rsid w:val="0051002C"/>
    <w:rsid w:val="00510733"/>
    <w:rsid w:val="0051324E"/>
    <w:rsid w:val="00520EC9"/>
    <w:rsid w:val="00525231"/>
    <w:rsid w:val="005274E2"/>
    <w:rsid w:val="00531986"/>
    <w:rsid w:val="005328C6"/>
    <w:rsid w:val="005352E1"/>
    <w:rsid w:val="005355AC"/>
    <w:rsid w:val="005365D6"/>
    <w:rsid w:val="00537ADD"/>
    <w:rsid w:val="0054160D"/>
    <w:rsid w:val="00556AEC"/>
    <w:rsid w:val="00563A34"/>
    <w:rsid w:val="00566224"/>
    <w:rsid w:val="00571823"/>
    <w:rsid w:val="00574529"/>
    <w:rsid w:val="00575B3E"/>
    <w:rsid w:val="005823D4"/>
    <w:rsid w:val="00585C2C"/>
    <w:rsid w:val="005864F5"/>
    <w:rsid w:val="00590045"/>
    <w:rsid w:val="00596DE0"/>
    <w:rsid w:val="005A0C8E"/>
    <w:rsid w:val="005A1613"/>
    <w:rsid w:val="005A2F17"/>
    <w:rsid w:val="005B1967"/>
    <w:rsid w:val="005C20D3"/>
    <w:rsid w:val="005C2139"/>
    <w:rsid w:val="005D115B"/>
    <w:rsid w:val="005E08BF"/>
    <w:rsid w:val="005E129D"/>
    <w:rsid w:val="005E68C6"/>
    <w:rsid w:val="005E7D24"/>
    <w:rsid w:val="005F10A0"/>
    <w:rsid w:val="005F1D96"/>
    <w:rsid w:val="005F5F88"/>
    <w:rsid w:val="005F65AF"/>
    <w:rsid w:val="005F7801"/>
    <w:rsid w:val="0060040E"/>
    <w:rsid w:val="00606613"/>
    <w:rsid w:val="0061041C"/>
    <w:rsid w:val="00613D31"/>
    <w:rsid w:val="006141C3"/>
    <w:rsid w:val="00631E6B"/>
    <w:rsid w:val="00641296"/>
    <w:rsid w:val="006473DF"/>
    <w:rsid w:val="0065032A"/>
    <w:rsid w:val="0065075E"/>
    <w:rsid w:val="0065728A"/>
    <w:rsid w:val="00666840"/>
    <w:rsid w:val="00673EE2"/>
    <w:rsid w:val="006749F1"/>
    <w:rsid w:val="006A7E14"/>
    <w:rsid w:val="006B4DB3"/>
    <w:rsid w:val="006B7E4D"/>
    <w:rsid w:val="006C0843"/>
    <w:rsid w:val="006C441D"/>
    <w:rsid w:val="006D19E9"/>
    <w:rsid w:val="006D1E1E"/>
    <w:rsid w:val="006D794A"/>
    <w:rsid w:val="006E0BD3"/>
    <w:rsid w:val="006F4FD6"/>
    <w:rsid w:val="006F5DFE"/>
    <w:rsid w:val="006F6215"/>
    <w:rsid w:val="00701490"/>
    <w:rsid w:val="00701DDA"/>
    <w:rsid w:val="007178AD"/>
    <w:rsid w:val="00720BAE"/>
    <w:rsid w:val="00730F00"/>
    <w:rsid w:val="007318F0"/>
    <w:rsid w:val="00733599"/>
    <w:rsid w:val="00740D1F"/>
    <w:rsid w:val="00744A0F"/>
    <w:rsid w:val="00750998"/>
    <w:rsid w:val="00752A49"/>
    <w:rsid w:val="00756E06"/>
    <w:rsid w:val="007615A0"/>
    <w:rsid w:val="00761996"/>
    <w:rsid w:val="00761E56"/>
    <w:rsid w:val="00765F7D"/>
    <w:rsid w:val="00775D33"/>
    <w:rsid w:val="00790A3F"/>
    <w:rsid w:val="00795FC3"/>
    <w:rsid w:val="007960B1"/>
    <w:rsid w:val="007A4FF6"/>
    <w:rsid w:val="007C3054"/>
    <w:rsid w:val="007C7202"/>
    <w:rsid w:val="007D0FE2"/>
    <w:rsid w:val="007E1F1B"/>
    <w:rsid w:val="007E2EAA"/>
    <w:rsid w:val="007E3444"/>
    <w:rsid w:val="007E407E"/>
    <w:rsid w:val="007E7F8E"/>
    <w:rsid w:val="008007CE"/>
    <w:rsid w:val="008116DF"/>
    <w:rsid w:val="008155D6"/>
    <w:rsid w:val="0082224C"/>
    <w:rsid w:val="008228C3"/>
    <w:rsid w:val="00823D29"/>
    <w:rsid w:val="0082773A"/>
    <w:rsid w:val="00827E47"/>
    <w:rsid w:val="00833912"/>
    <w:rsid w:val="00835B8B"/>
    <w:rsid w:val="00850F80"/>
    <w:rsid w:val="00853E96"/>
    <w:rsid w:val="0086309C"/>
    <w:rsid w:val="0086385B"/>
    <w:rsid w:val="00880DC6"/>
    <w:rsid w:val="008864C4"/>
    <w:rsid w:val="0089253C"/>
    <w:rsid w:val="008A7300"/>
    <w:rsid w:val="008B088B"/>
    <w:rsid w:val="008B3DA3"/>
    <w:rsid w:val="008B7174"/>
    <w:rsid w:val="008C4449"/>
    <w:rsid w:val="008C4AB9"/>
    <w:rsid w:val="008D529B"/>
    <w:rsid w:val="008E0442"/>
    <w:rsid w:val="008F2100"/>
    <w:rsid w:val="009046C8"/>
    <w:rsid w:val="00906916"/>
    <w:rsid w:val="00906F9F"/>
    <w:rsid w:val="009076A6"/>
    <w:rsid w:val="00910136"/>
    <w:rsid w:val="00910AE6"/>
    <w:rsid w:val="00911D4D"/>
    <w:rsid w:val="009210E5"/>
    <w:rsid w:val="00925DDF"/>
    <w:rsid w:val="009345E9"/>
    <w:rsid w:val="009371FB"/>
    <w:rsid w:val="00937688"/>
    <w:rsid w:val="00940064"/>
    <w:rsid w:val="009400DC"/>
    <w:rsid w:val="00942E4D"/>
    <w:rsid w:val="0094599C"/>
    <w:rsid w:val="00945D39"/>
    <w:rsid w:val="00955EC2"/>
    <w:rsid w:val="0097258D"/>
    <w:rsid w:val="009771F2"/>
    <w:rsid w:val="0098140B"/>
    <w:rsid w:val="009854AA"/>
    <w:rsid w:val="009861E2"/>
    <w:rsid w:val="009941F3"/>
    <w:rsid w:val="00994345"/>
    <w:rsid w:val="00997C4B"/>
    <w:rsid w:val="009A0269"/>
    <w:rsid w:val="009A52C7"/>
    <w:rsid w:val="009B3362"/>
    <w:rsid w:val="009B46F9"/>
    <w:rsid w:val="009C274E"/>
    <w:rsid w:val="009D330F"/>
    <w:rsid w:val="009D752E"/>
    <w:rsid w:val="009E0904"/>
    <w:rsid w:val="009E75C7"/>
    <w:rsid w:val="009F23BF"/>
    <w:rsid w:val="00A0377A"/>
    <w:rsid w:val="00A05E56"/>
    <w:rsid w:val="00A10135"/>
    <w:rsid w:val="00A10539"/>
    <w:rsid w:val="00A13492"/>
    <w:rsid w:val="00A22E30"/>
    <w:rsid w:val="00A25386"/>
    <w:rsid w:val="00A30628"/>
    <w:rsid w:val="00A3096C"/>
    <w:rsid w:val="00A351C3"/>
    <w:rsid w:val="00A42DBD"/>
    <w:rsid w:val="00A54A05"/>
    <w:rsid w:val="00A57127"/>
    <w:rsid w:val="00A65727"/>
    <w:rsid w:val="00A834C9"/>
    <w:rsid w:val="00A87752"/>
    <w:rsid w:val="00A92BFA"/>
    <w:rsid w:val="00AA482C"/>
    <w:rsid w:val="00AA5A7E"/>
    <w:rsid w:val="00AB31D8"/>
    <w:rsid w:val="00AC1198"/>
    <w:rsid w:val="00AC4CC9"/>
    <w:rsid w:val="00AD222D"/>
    <w:rsid w:val="00AD3BD9"/>
    <w:rsid w:val="00AD70C5"/>
    <w:rsid w:val="00AF0CE0"/>
    <w:rsid w:val="00AF5786"/>
    <w:rsid w:val="00B0265D"/>
    <w:rsid w:val="00B04274"/>
    <w:rsid w:val="00B0430A"/>
    <w:rsid w:val="00B05262"/>
    <w:rsid w:val="00B07A0B"/>
    <w:rsid w:val="00B25E5A"/>
    <w:rsid w:val="00B26CAE"/>
    <w:rsid w:val="00B30F2E"/>
    <w:rsid w:val="00B35AF8"/>
    <w:rsid w:val="00B3622B"/>
    <w:rsid w:val="00B42057"/>
    <w:rsid w:val="00B43E71"/>
    <w:rsid w:val="00B633F9"/>
    <w:rsid w:val="00B67713"/>
    <w:rsid w:val="00B7240D"/>
    <w:rsid w:val="00B82B54"/>
    <w:rsid w:val="00B84981"/>
    <w:rsid w:val="00B87FB1"/>
    <w:rsid w:val="00B90D03"/>
    <w:rsid w:val="00B9569C"/>
    <w:rsid w:val="00BA3BC1"/>
    <w:rsid w:val="00BB7664"/>
    <w:rsid w:val="00BC2AA3"/>
    <w:rsid w:val="00BC46BC"/>
    <w:rsid w:val="00BD0CAD"/>
    <w:rsid w:val="00BE197D"/>
    <w:rsid w:val="00BE7E1C"/>
    <w:rsid w:val="00C00736"/>
    <w:rsid w:val="00C00B13"/>
    <w:rsid w:val="00C03871"/>
    <w:rsid w:val="00C066EB"/>
    <w:rsid w:val="00C20A1F"/>
    <w:rsid w:val="00C26132"/>
    <w:rsid w:val="00C26AF0"/>
    <w:rsid w:val="00C26DA7"/>
    <w:rsid w:val="00C45714"/>
    <w:rsid w:val="00C45D38"/>
    <w:rsid w:val="00C5099C"/>
    <w:rsid w:val="00C530A0"/>
    <w:rsid w:val="00C53619"/>
    <w:rsid w:val="00C63DCA"/>
    <w:rsid w:val="00C64A73"/>
    <w:rsid w:val="00C67E3F"/>
    <w:rsid w:val="00C73032"/>
    <w:rsid w:val="00C80E55"/>
    <w:rsid w:val="00C828BB"/>
    <w:rsid w:val="00C91232"/>
    <w:rsid w:val="00C922DB"/>
    <w:rsid w:val="00CA0865"/>
    <w:rsid w:val="00CA23F5"/>
    <w:rsid w:val="00CA4B8C"/>
    <w:rsid w:val="00CA50A3"/>
    <w:rsid w:val="00CB0BD2"/>
    <w:rsid w:val="00CB6D4E"/>
    <w:rsid w:val="00CC0C31"/>
    <w:rsid w:val="00CD0341"/>
    <w:rsid w:val="00CD1072"/>
    <w:rsid w:val="00CD318D"/>
    <w:rsid w:val="00CD69BD"/>
    <w:rsid w:val="00CD7EB6"/>
    <w:rsid w:val="00CE1D56"/>
    <w:rsid w:val="00CE30E7"/>
    <w:rsid w:val="00CF0548"/>
    <w:rsid w:val="00D011F3"/>
    <w:rsid w:val="00D04EA5"/>
    <w:rsid w:val="00D104D0"/>
    <w:rsid w:val="00D165D8"/>
    <w:rsid w:val="00D17973"/>
    <w:rsid w:val="00D21DC5"/>
    <w:rsid w:val="00D25347"/>
    <w:rsid w:val="00D32240"/>
    <w:rsid w:val="00D37F32"/>
    <w:rsid w:val="00D40BD9"/>
    <w:rsid w:val="00D43FDD"/>
    <w:rsid w:val="00D4501C"/>
    <w:rsid w:val="00D4643D"/>
    <w:rsid w:val="00D476B7"/>
    <w:rsid w:val="00D57DDB"/>
    <w:rsid w:val="00D622B8"/>
    <w:rsid w:val="00D705ED"/>
    <w:rsid w:val="00D71605"/>
    <w:rsid w:val="00D8202A"/>
    <w:rsid w:val="00D824B7"/>
    <w:rsid w:val="00D83970"/>
    <w:rsid w:val="00D92CF7"/>
    <w:rsid w:val="00DA28C3"/>
    <w:rsid w:val="00DC38ED"/>
    <w:rsid w:val="00DD4399"/>
    <w:rsid w:val="00DD7FB2"/>
    <w:rsid w:val="00DF1752"/>
    <w:rsid w:val="00DF2004"/>
    <w:rsid w:val="00DF2B03"/>
    <w:rsid w:val="00DF3D72"/>
    <w:rsid w:val="00DF57DE"/>
    <w:rsid w:val="00DF641D"/>
    <w:rsid w:val="00E03FFA"/>
    <w:rsid w:val="00E10FA4"/>
    <w:rsid w:val="00E27BBF"/>
    <w:rsid w:val="00E33AC2"/>
    <w:rsid w:val="00E33F66"/>
    <w:rsid w:val="00E353D0"/>
    <w:rsid w:val="00E369CE"/>
    <w:rsid w:val="00E441CD"/>
    <w:rsid w:val="00E5156E"/>
    <w:rsid w:val="00E51BF9"/>
    <w:rsid w:val="00E544AC"/>
    <w:rsid w:val="00E55548"/>
    <w:rsid w:val="00E6215B"/>
    <w:rsid w:val="00E6538F"/>
    <w:rsid w:val="00E660D9"/>
    <w:rsid w:val="00E7032F"/>
    <w:rsid w:val="00E76E75"/>
    <w:rsid w:val="00E811D3"/>
    <w:rsid w:val="00E828C6"/>
    <w:rsid w:val="00E85D7D"/>
    <w:rsid w:val="00E86C23"/>
    <w:rsid w:val="00EA3DCD"/>
    <w:rsid w:val="00EA7144"/>
    <w:rsid w:val="00EB07D3"/>
    <w:rsid w:val="00EB3CBA"/>
    <w:rsid w:val="00EB3E79"/>
    <w:rsid w:val="00EB66E2"/>
    <w:rsid w:val="00ED62B9"/>
    <w:rsid w:val="00ED7521"/>
    <w:rsid w:val="00EE517D"/>
    <w:rsid w:val="00EF28F4"/>
    <w:rsid w:val="00EF4EB6"/>
    <w:rsid w:val="00F02890"/>
    <w:rsid w:val="00F07A48"/>
    <w:rsid w:val="00F108DF"/>
    <w:rsid w:val="00F21293"/>
    <w:rsid w:val="00F232F7"/>
    <w:rsid w:val="00F25690"/>
    <w:rsid w:val="00F27EC0"/>
    <w:rsid w:val="00F3105A"/>
    <w:rsid w:val="00F40E79"/>
    <w:rsid w:val="00F46600"/>
    <w:rsid w:val="00F47E7C"/>
    <w:rsid w:val="00F52172"/>
    <w:rsid w:val="00F65798"/>
    <w:rsid w:val="00F67FB5"/>
    <w:rsid w:val="00F73768"/>
    <w:rsid w:val="00F73CCC"/>
    <w:rsid w:val="00F73F58"/>
    <w:rsid w:val="00F77FFB"/>
    <w:rsid w:val="00FA20DA"/>
    <w:rsid w:val="00FA56CD"/>
    <w:rsid w:val="00FA686C"/>
    <w:rsid w:val="00FB0F16"/>
    <w:rsid w:val="00FB3D19"/>
    <w:rsid w:val="00FB3E4C"/>
    <w:rsid w:val="00FB4722"/>
    <w:rsid w:val="00FB5676"/>
    <w:rsid w:val="00FB6941"/>
    <w:rsid w:val="00FD7CCF"/>
    <w:rsid w:val="00FE1D6F"/>
    <w:rsid w:val="00FE2886"/>
    <w:rsid w:val="00FF07A8"/>
    <w:rsid w:val="00FF2CCD"/>
    <w:rsid w:val="00FF53B4"/>
    <w:rsid w:val="00FF7CD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8193">
      <v:textbox inset="5.85pt,.7pt,5.85pt,.7pt"/>
    </o:shapedefaults>
    <o:shapelayout v:ext="edit">
      <o:idmap v:ext="edit" data="1"/>
    </o:shapelayout>
  </w:shapeDefaults>
  <w:decimalSymbol w:val="."/>
  <w:listSeparator w:val=","/>
  <w14:docId w14:val="08F95B4E"/>
  <w15:docId w15:val="{3AD67B60-56C6-47AA-B99C-B73616D604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HGPｺﾞｼｯｸM" w:eastAsia="HGPｺﾞｼｯｸM" w:hAnsiTheme="minorHAnsi" w:cstheme="minorBidi"/>
        <w:kern w:val="2"/>
        <w:sz w:val="22"/>
        <w:szCs w:val="24"/>
        <w:lang w:val="en-US" w:eastAsia="ja-JP" w:bidi="ar-SA"/>
      </w:rPr>
    </w:rPrDefault>
    <w:pPrDefault>
      <w:pPr>
        <w:spacing w:line="360" w:lineRule="exact"/>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E4250"/>
  </w:style>
  <w:style w:type="paragraph" w:styleId="1">
    <w:name w:val="heading 1"/>
    <w:basedOn w:val="a"/>
    <w:next w:val="a"/>
    <w:link w:val="10"/>
    <w:uiPriority w:val="9"/>
    <w:qFormat/>
    <w:rsid w:val="00D17973"/>
    <w:pPr>
      <w:shd w:val="clear" w:color="auto" w:fill="7F7F7F" w:themeFill="text1" w:themeFillTint="80"/>
      <w:spacing w:afterLines="25" w:after="90" w:line="400" w:lineRule="exact"/>
      <w:ind w:firstLineChars="50" w:firstLine="160"/>
      <w:outlineLvl w:val="0"/>
    </w:pPr>
    <w:rPr>
      <w:rFonts w:ascii="HGPｺﾞｼｯｸE" w:eastAsia="HGPｺﾞｼｯｸE"/>
      <w:color w:val="FFFFFF"/>
      <w:sz w:val="32"/>
      <w:szCs w:val="36"/>
    </w:rPr>
  </w:style>
  <w:style w:type="paragraph" w:styleId="2">
    <w:name w:val="heading 2"/>
    <w:basedOn w:val="a"/>
    <w:next w:val="a"/>
    <w:link w:val="20"/>
    <w:uiPriority w:val="9"/>
    <w:unhideWhenUsed/>
    <w:qFormat/>
    <w:rsid w:val="00906916"/>
    <w:pPr>
      <w:widowControl w:val="0"/>
      <w:pBdr>
        <w:bottom w:val="single" w:sz="4" w:space="1" w:color="auto"/>
      </w:pBdr>
      <w:autoSpaceDE w:val="0"/>
      <w:autoSpaceDN w:val="0"/>
      <w:spacing w:afterLines="25" w:after="90" w:line="380" w:lineRule="exact"/>
      <w:outlineLvl w:val="1"/>
    </w:pPr>
    <w:rPr>
      <w:rFonts w:ascii="HGPｺﾞｼｯｸE" w:eastAsia="HGPｺﾞｼｯｸE"/>
      <w:sz w:val="28"/>
      <w:szCs w:val="32"/>
    </w:rPr>
  </w:style>
  <w:style w:type="paragraph" w:styleId="3">
    <w:name w:val="heading 3"/>
    <w:basedOn w:val="a"/>
    <w:next w:val="a"/>
    <w:link w:val="30"/>
    <w:uiPriority w:val="9"/>
    <w:unhideWhenUsed/>
    <w:qFormat/>
    <w:rsid w:val="00906916"/>
    <w:pPr>
      <w:spacing w:line="380" w:lineRule="exact"/>
      <w:outlineLvl w:val="2"/>
    </w:pPr>
    <w:rPr>
      <w:rFonts w:ascii="HGPｺﾞｼｯｸE" w:eastAsia="HGPｺﾞｼｯｸE"/>
      <w:sz w:val="26"/>
      <w:szCs w:val="26"/>
    </w:rPr>
  </w:style>
  <w:style w:type="paragraph" w:styleId="4">
    <w:name w:val="heading 4"/>
    <w:basedOn w:val="11"/>
    <w:next w:val="a"/>
    <w:link w:val="40"/>
    <w:uiPriority w:val="9"/>
    <w:unhideWhenUsed/>
    <w:qFormat/>
    <w:rsid w:val="0060040E"/>
    <w:pPr>
      <w:ind w:firstLine="1"/>
      <w:outlineLvl w:val="3"/>
    </w:pPr>
    <w:rPr>
      <w:rFonts w:ascii="HGPｺﾞｼｯｸE" w:eastAsia="HGPｺﾞｼｯｸE"/>
      <w:u w:val="singl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最小値・中央"/>
    <w:basedOn w:val="a"/>
    <w:qFormat/>
    <w:rsid w:val="00CD1072"/>
    <w:pPr>
      <w:spacing w:line="0" w:lineRule="atLeast"/>
      <w:jc w:val="center"/>
    </w:pPr>
  </w:style>
  <w:style w:type="paragraph" w:styleId="a4">
    <w:name w:val="No Spacing"/>
    <w:uiPriority w:val="1"/>
    <w:qFormat/>
    <w:rsid w:val="009941F3"/>
    <w:pPr>
      <w:spacing w:line="200" w:lineRule="exact"/>
    </w:pPr>
  </w:style>
  <w:style w:type="paragraph" w:customStyle="1" w:styleId="a5">
    <w:name w:val="脚注"/>
    <w:basedOn w:val="a6"/>
    <w:qFormat/>
    <w:rsid w:val="0089253C"/>
    <w:pPr>
      <w:autoSpaceDE w:val="0"/>
      <w:autoSpaceDN w:val="0"/>
      <w:spacing w:line="280" w:lineRule="exact"/>
      <w:ind w:left="150" w:hangingChars="150" w:hanging="150"/>
      <w:jc w:val="both"/>
    </w:pPr>
    <w:rPr>
      <w:sz w:val="18"/>
      <w:szCs w:val="18"/>
    </w:rPr>
  </w:style>
  <w:style w:type="paragraph" w:styleId="a6">
    <w:name w:val="footnote text"/>
    <w:basedOn w:val="a"/>
    <w:link w:val="a7"/>
    <w:uiPriority w:val="99"/>
    <w:semiHidden/>
    <w:unhideWhenUsed/>
    <w:rsid w:val="009941F3"/>
    <w:pPr>
      <w:snapToGrid w:val="0"/>
      <w:jc w:val="left"/>
    </w:pPr>
  </w:style>
  <w:style w:type="character" w:customStyle="1" w:styleId="a7">
    <w:name w:val="脚注文字列 (文字)"/>
    <w:basedOn w:val="a0"/>
    <w:link w:val="a6"/>
    <w:uiPriority w:val="99"/>
    <w:semiHidden/>
    <w:rsid w:val="009941F3"/>
  </w:style>
  <w:style w:type="character" w:customStyle="1" w:styleId="10">
    <w:name w:val="見出し 1 (文字)"/>
    <w:basedOn w:val="a0"/>
    <w:link w:val="1"/>
    <w:uiPriority w:val="9"/>
    <w:rsid w:val="00D17973"/>
    <w:rPr>
      <w:rFonts w:ascii="HGPｺﾞｼｯｸE" w:eastAsia="HGPｺﾞｼｯｸE"/>
      <w:color w:val="FFFFFF"/>
      <w:sz w:val="32"/>
      <w:szCs w:val="36"/>
      <w:shd w:val="clear" w:color="auto" w:fill="7F7F7F" w:themeFill="text1" w:themeFillTint="80"/>
    </w:rPr>
  </w:style>
  <w:style w:type="character" w:customStyle="1" w:styleId="20">
    <w:name w:val="見出し 2 (文字)"/>
    <w:basedOn w:val="a0"/>
    <w:link w:val="2"/>
    <w:uiPriority w:val="9"/>
    <w:rsid w:val="00906916"/>
    <w:rPr>
      <w:rFonts w:ascii="HGPｺﾞｼｯｸE" w:eastAsia="HGPｺﾞｼｯｸE"/>
      <w:sz w:val="28"/>
      <w:szCs w:val="32"/>
    </w:rPr>
  </w:style>
  <w:style w:type="character" w:customStyle="1" w:styleId="30">
    <w:name w:val="見出し 3 (文字)"/>
    <w:basedOn w:val="a0"/>
    <w:link w:val="3"/>
    <w:uiPriority w:val="9"/>
    <w:rsid w:val="00906916"/>
    <w:rPr>
      <w:rFonts w:ascii="HGPｺﾞｼｯｸE" w:eastAsia="HGPｺﾞｼｯｸE"/>
      <w:sz w:val="26"/>
      <w:szCs w:val="26"/>
    </w:rPr>
  </w:style>
  <w:style w:type="paragraph" w:customStyle="1" w:styleId="12">
    <w:name w:val="1字ぶら下げ"/>
    <w:basedOn w:val="a"/>
    <w:qFormat/>
    <w:rsid w:val="00D17973"/>
    <w:pPr>
      <w:ind w:left="220" w:hanging="220"/>
    </w:pPr>
  </w:style>
  <w:style w:type="paragraph" w:customStyle="1" w:styleId="11">
    <w:name w:val="1字落とし"/>
    <w:basedOn w:val="a"/>
    <w:qFormat/>
    <w:rsid w:val="00906916"/>
    <w:pPr>
      <w:autoSpaceDE w:val="0"/>
      <w:autoSpaceDN w:val="0"/>
      <w:spacing w:line="380" w:lineRule="exact"/>
      <w:ind w:leftChars="100" w:left="220" w:firstLine="221"/>
    </w:pPr>
    <w:rPr>
      <w:color w:val="000000"/>
      <w:shd w:val="clear" w:color="auto" w:fill="FFFFFF"/>
    </w:rPr>
  </w:style>
  <w:style w:type="paragraph" w:customStyle="1" w:styleId="a8">
    <w:name w:val="タイトル"/>
    <w:basedOn w:val="a"/>
    <w:qFormat/>
    <w:rsid w:val="00994345"/>
    <w:pPr>
      <w:spacing w:line="600" w:lineRule="exact"/>
      <w:jc w:val="center"/>
    </w:pPr>
    <w:rPr>
      <w:rFonts w:ascii="HGPｺﾞｼｯｸE" w:eastAsia="HGPｺﾞｼｯｸE"/>
      <w:sz w:val="52"/>
      <w:szCs w:val="56"/>
    </w:rPr>
  </w:style>
  <w:style w:type="paragraph" w:styleId="a9">
    <w:name w:val="Date"/>
    <w:basedOn w:val="a"/>
    <w:next w:val="a"/>
    <w:link w:val="aa"/>
    <w:uiPriority w:val="99"/>
    <w:semiHidden/>
    <w:unhideWhenUsed/>
    <w:rsid w:val="00994345"/>
  </w:style>
  <w:style w:type="character" w:customStyle="1" w:styleId="aa">
    <w:name w:val="日付 (文字)"/>
    <w:basedOn w:val="a0"/>
    <w:link w:val="a9"/>
    <w:uiPriority w:val="99"/>
    <w:semiHidden/>
    <w:rsid w:val="00994345"/>
  </w:style>
  <w:style w:type="character" w:styleId="ab">
    <w:name w:val="footnote reference"/>
    <w:basedOn w:val="a0"/>
    <w:uiPriority w:val="99"/>
    <w:semiHidden/>
    <w:unhideWhenUsed/>
    <w:rsid w:val="00432F9A"/>
    <w:rPr>
      <w:vertAlign w:val="superscript"/>
    </w:rPr>
  </w:style>
  <w:style w:type="character" w:customStyle="1" w:styleId="40">
    <w:name w:val="見出し 4 (文字)"/>
    <w:basedOn w:val="a0"/>
    <w:link w:val="4"/>
    <w:uiPriority w:val="9"/>
    <w:rsid w:val="0060040E"/>
    <w:rPr>
      <w:rFonts w:ascii="HGPｺﾞｼｯｸE" w:eastAsia="HGPｺﾞｼｯｸE"/>
      <w:color w:val="000000"/>
      <w:u w:val="single"/>
    </w:rPr>
  </w:style>
  <w:style w:type="character" w:styleId="ac">
    <w:name w:val="Hyperlink"/>
    <w:basedOn w:val="a0"/>
    <w:uiPriority w:val="99"/>
    <w:unhideWhenUsed/>
    <w:rsid w:val="009861E2"/>
    <w:rPr>
      <w:color w:val="0563C1" w:themeColor="hyperlink"/>
      <w:u w:val="single"/>
    </w:rPr>
  </w:style>
  <w:style w:type="paragraph" w:styleId="13">
    <w:name w:val="toc 1"/>
    <w:basedOn w:val="a"/>
    <w:next w:val="a"/>
    <w:autoRedefine/>
    <w:uiPriority w:val="39"/>
    <w:unhideWhenUsed/>
    <w:rsid w:val="009861E2"/>
    <w:pPr>
      <w:spacing w:beforeLines="25" w:before="25"/>
    </w:pPr>
    <w:rPr>
      <w:rFonts w:eastAsia="HGPｺﾞｼｯｸE"/>
    </w:rPr>
  </w:style>
  <w:style w:type="paragraph" w:styleId="21">
    <w:name w:val="toc 2"/>
    <w:basedOn w:val="a"/>
    <w:next w:val="a"/>
    <w:autoRedefine/>
    <w:uiPriority w:val="39"/>
    <w:unhideWhenUsed/>
    <w:rsid w:val="00245ACD"/>
    <w:pPr>
      <w:tabs>
        <w:tab w:val="right" w:leader="dot" w:pos="9060"/>
      </w:tabs>
      <w:ind w:leftChars="100" w:left="220"/>
    </w:pPr>
  </w:style>
  <w:style w:type="paragraph" w:styleId="ad">
    <w:name w:val="header"/>
    <w:basedOn w:val="a"/>
    <w:link w:val="ae"/>
    <w:uiPriority w:val="99"/>
    <w:unhideWhenUsed/>
    <w:rsid w:val="00365F10"/>
    <w:pPr>
      <w:tabs>
        <w:tab w:val="center" w:pos="4252"/>
        <w:tab w:val="right" w:pos="8504"/>
      </w:tabs>
      <w:snapToGrid w:val="0"/>
    </w:pPr>
  </w:style>
  <w:style w:type="character" w:customStyle="1" w:styleId="ae">
    <w:name w:val="ヘッダー (文字)"/>
    <w:basedOn w:val="a0"/>
    <w:link w:val="ad"/>
    <w:uiPriority w:val="99"/>
    <w:rsid w:val="00365F10"/>
  </w:style>
  <w:style w:type="paragraph" w:styleId="af">
    <w:name w:val="footer"/>
    <w:basedOn w:val="a"/>
    <w:link w:val="af0"/>
    <w:uiPriority w:val="99"/>
    <w:unhideWhenUsed/>
    <w:rsid w:val="00365F10"/>
    <w:pPr>
      <w:tabs>
        <w:tab w:val="center" w:pos="4252"/>
        <w:tab w:val="right" w:pos="8504"/>
      </w:tabs>
      <w:snapToGrid w:val="0"/>
    </w:pPr>
  </w:style>
  <w:style w:type="character" w:customStyle="1" w:styleId="af0">
    <w:name w:val="フッター (文字)"/>
    <w:basedOn w:val="a0"/>
    <w:link w:val="af"/>
    <w:uiPriority w:val="99"/>
    <w:rsid w:val="00365F10"/>
  </w:style>
  <w:style w:type="table" w:styleId="af1">
    <w:name w:val="Table Grid"/>
    <w:basedOn w:val="a1"/>
    <w:uiPriority w:val="39"/>
    <w:rsid w:val="00365F10"/>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2">
    <w:name w:val="図タイトル"/>
    <w:basedOn w:val="a"/>
    <w:qFormat/>
    <w:rsid w:val="00C73032"/>
    <w:pPr>
      <w:spacing w:line="320" w:lineRule="exact"/>
      <w:jc w:val="center"/>
    </w:pPr>
    <w:rPr>
      <w:sz w:val="20"/>
      <w:szCs w:val="21"/>
    </w:rPr>
  </w:style>
  <w:style w:type="paragraph" w:customStyle="1" w:styleId="af3">
    <w:name w:val="出典"/>
    <w:basedOn w:val="a"/>
    <w:qFormat/>
    <w:rsid w:val="006A7E14"/>
    <w:pPr>
      <w:spacing w:line="280" w:lineRule="exact"/>
      <w:jc w:val="right"/>
    </w:pPr>
    <w:rPr>
      <w:sz w:val="16"/>
      <w:szCs w:val="18"/>
    </w:rPr>
  </w:style>
  <w:style w:type="character" w:styleId="af4">
    <w:name w:val="annotation reference"/>
    <w:basedOn w:val="a0"/>
    <w:uiPriority w:val="99"/>
    <w:semiHidden/>
    <w:unhideWhenUsed/>
    <w:rsid w:val="00127467"/>
    <w:rPr>
      <w:sz w:val="18"/>
      <w:szCs w:val="18"/>
    </w:rPr>
  </w:style>
  <w:style w:type="paragraph" w:styleId="af5">
    <w:name w:val="annotation text"/>
    <w:basedOn w:val="a"/>
    <w:link w:val="af6"/>
    <w:uiPriority w:val="99"/>
    <w:unhideWhenUsed/>
    <w:rsid w:val="00127467"/>
    <w:pPr>
      <w:jc w:val="left"/>
    </w:pPr>
  </w:style>
  <w:style w:type="character" w:customStyle="1" w:styleId="af6">
    <w:name w:val="コメント文字列 (文字)"/>
    <w:basedOn w:val="a0"/>
    <w:link w:val="af5"/>
    <w:uiPriority w:val="99"/>
    <w:rsid w:val="00127467"/>
  </w:style>
  <w:style w:type="paragraph" w:styleId="af7">
    <w:name w:val="annotation subject"/>
    <w:basedOn w:val="af5"/>
    <w:next w:val="af5"/>
    <w:link w:val="af8"/>
    <w:uiPriority w:val="99"/>
    <w:semiHidden/>
    <w:unhideWhenUsed/>
    <w:rsid w:val="00127467"/>
    <w:rPr>
      <w:b/>
      <w:bCs/>
    </w:rPr>
  </w:style>
  <w:style w:type="character" w:customStyle="1" w:styleId="af8">
    <w:name w:val="コメント内容 (文字)"/>
    <w:basedOn w:val="af6"/>
    <w:link w:val="af7"/>
    <w:uiPriority w:val="99"/>
    <w:semiHidden/>
    <w:rsid w:val="00127467"/>
    <w:rPr>
      <w:b/>
      <w:bCs/>
    </w:rPr>
  </w:style>
  <w:style w:type="paragraph" w:styleId="af9">
    <w:name w:val="Balloon Text"/>
    <w:basedOn w:val="a"/>
    <w:link w:val="afa"/>
    <w:uiPriority w:val="99"/>
    <w:semiHidden/>
    <w:unhideWhenUsed/>
    <w:rsid w:val="00127467"/>
    <w:pPr>
      <w:spacing w:line="240" w:lineRule="auto"/>
    </w:pPr>
    <w:rPr>
      <w:rFonts w:asciiTheme="majorHAnsi" w:eastAsiaTheme="majorEastAsia" w:hAnsiTheme="majorHAnsi" w:cstheme="majorBidi"/>
      <w:sz w:val="18"/>
      <w:szCs w:val="18"/>
    </w:rPr>
  </w:style>
  <w:style w:type="character" w:customStyle="1" w:styleId="afa">
    <w:name w:val="吹き出し (文字)"/>
    <w:basedOn w:val="a0"/>
    <w:link w:val="af9"/>
    <w:uiPriority w:val="99"/>
    <w:semiHidden/>
    <w:rsid w:val="00127467"/>
    <w:rPr>
      <w:rFonts w:asciiTheme="majorHAnsi" w:eastAsiaTheme="majorEastAsia" w:hAnsiTheme="majorHAnsi" w:cstheme="majorBidi"/>
      <w:sz w:val="18"/>
      <w:szCs w:val="18"/>
    </w:rPr>
  </w:style>
  <w:style w:type="paragraph" w:styleId="afb">
    <w:name w:val="Revision"/>
    <w:hidden/>
    <w:uiPriority w:val="99"/>
    <w:semiHidden/>
    <w:rsid w:val="004F32A8"/>
    <w:pPr>
      <w:spacing w:line="240" w:lineRule="auto"/>
      <w:jc w:val="left"/>
    </w:pPr>
  </w:style>
  <w:style w:type="character" w:styleId="afc">
    <w:name w:val="Strong"/>
    <w:basedOn w:val="a0"/>
    <w:uiPriority w:val="22"/>
    <w:qFormat/>
    <w:rsid w:val="003C7F16"/>
    <w:rPr>
      <w:b/>
      <w:bCs/>
    </w:rPr>
  </w:style>
  <w:style w:type="paragraph" w:styleId="afd">
    <w:name w:val="Body Text Indent"/>
    <w:basedOn w:val="a"/>
    <w:link w:val="afe"/>
    <w:semiHidden/>
    <w:unhideWhenUsed/>
    <w:rsid w:val="0061041C"/>
    <w:pPr>
      <w:widowControl w:val="0"/>
      <w:spacing w:line="240" w:lineRule="auto"/>
      <w:ind w:left="240" w:hangingChars="100" w:hanging="240"/>
    </w:pPr>
    <w:rPr>
      <w:rFonts w:ascii="Century Gothic" w:eastAsia="ＭＳ 明朝" w:hAnsi="Century Gothic" w:cs="Times New Roman"/>
      <w:sz w:val="24"/>
    </w:rPr>
  </w:style>
  <w:style w:type="character" w:customStyle="1" w:styleId="afe">
    <w:name w:val="本文インデント (文字)"/>
    <w:basedOn w:val="a0"/>
    <w:link w:val="afd"/>
    <w:semiHidden/>
    <w:rsid w:val="0061041C"/>
    <w:rPr>
      <w:rFonts w:ascii="Century Gothic" w:eastAsia="ＭＳ 明朝" w:hAnsi="Century Gothic" w:cs="Times New Roman"/>
      <w:sz w:val="24"/>
    </w:rPr>
  </w:style>
  <w:style w:type="paragraph" w:styleId="aff">
    <w:name w:val="List Paragraph"/>
    <w:basedOn w:val="a"/>
    <w:uiPriority w:val="34"/>
    <w:qFormat/>
    <w:rsid w:val="008007CE"/>
    <w:pPr>
      <w:ind w:leftChars="400" w:left="840"/>
    </w:pPr>
  </w:style>
  <w:style w:type="paragraph" w:styleId="aff0">
    <w:name w:val="endnote text"/>
    <w:basedOn w:val="a"/>
    <w:link w:val="aff1"/>
    <w:uiPriority w:val="99"/>
    <w:semiHidden/>
    <w:unhideWhenUsed/>
    <w:rsid w:val="00937688"/>
    <w:pPr>
      <w:snapToGrid w:val="0"/>
      <w:jc w:val="left"/>
    </w:pPr>
  </w:style>
  <w:style w:type="character" w:customStyle="1" w:styleId="aff1">
    <w:name w:val="文末脚注文字列 (文字)"/>
    <w:basedOn w:val="a0"/>
    <w:link w:val="aff0"/>
    <w:uiPriority w:val="99"/>
    <w:semiHidden/>
    <w:rsid w:val="00937688"/>
  </w:style>
  <w:style w:type="character" w:styleId="aff2">
    <w:name w:val="endnote reference"/>
    <w:basedOn w:val="a0"/>
    <w:uiPriority w:val="99"/>
    <w:semiHidden/>
    <w:unhideWhenUsed/>
    <w:rsid w:val="00937688"/>
    <w:rPr>
      <w:vertAlign w:val="superscript"/>
    </w:rPr>
  </w:style>
  <w:style w:type="character" w:styleId="aff3">
    <w:name w:val="Unresolved Mention"/>
    <w:basedOn w:val="a0"/>
    <w:uiPriority w:val="99"/>
    <w:semiHidden/>
    <w:unhideWhenUsed/>
    <w:rsid w:val="00245AC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0546210">
      <w:bodyDiv w:val="1"/>
      <w:marLeft w:val="0"/>
      <w:marRight w:val="0"/>
      <w:marTop w:val="0"/>
      <w:marBottom w:val="0"/>
      <w:divBdr>
        <w:top w:val="none" w:sz="0" w:space="0" w:color="auto"/>
        <w:left w:val="none" w:sz="0" w:space="0" w:color="auto"/>
        <w:bottom w:val="none" w:sz="0" w:space="0" w:color="auto"/>
        <w:right w:val="none" w:sz="0" w:space="0" w:color="auto"/>
      </w:divBdr>
    </w:div>
    <w:div w:id="144854888">
      <w:bodyDiv w:val="1"/>
      <w:marLeft w:val="0"/>
      <w:marRight w:val="0"/>
      <w:marTop w:val="0"/>
      <w:marBottom w:val="0"/>
      <w:divBdr>
        <w:top w:val="none" w:sz="0" w:space="0" w:color="auto"/>
        <w:left w:val="none" w:sz="0" w:space="0" w:color="auto"/>
        <w:bottom w:val="none" w:sz="0" w:space="0" w:color="auto"/>
        <w:right w:val="none" w:sz="0" w:space="0" w:color="auto"/>
      </w:divBdr>
    </w:div>
    <w:div w:id="144857209">
      <w:bodyDiv w:val="1"/>
      <w:marLeft w:val="0"/>
      <w:marRight w:val="0"/>
      <w:marTop w:val="0"/>
      <w:marBottom w:val="0"/>
      <w:divBdr>
        <w:top w:val="none" w:sz="0" w:space="0" w:color="auto"/>
        <w:left w:val="none" w:sz="0" w:space="0" w:color="auto"/>
        <w:bottom w:val="none" w:sz="0" w:space="0" w:color="auto"/>
        <w:right w:val="none" w:sz="0" w:space="0" w:color="auto"/>
      </w:divBdr>
    </w:div>
    <w:div w:id="155727198">
      <w:bodyDiv w:val="1"/>
      <w:marLeft w:val="0"/>
      <w:marRight w:val="0"/>
      <w:marTop w:val="0"/>
      <w:marBottom w:val="0"/>
      <w:divBdr>
        <w:top w:val="none" w:sz="0" w:space="0" w:color="auto"/>
        <w:left w:val="none" w:sz="0" w:space="0" w:color="auto"/>
        <w:bottom w:val="none" w:sz="0" w:space="0" w:color="auto"/>
        <w:right w:val="none" w:sz="0" w:space="0" w:color="auto"/>
      </w:divBdr>
    </w:div>
    <w:div w:id="189103126">
      <w:bodyDiv w:val="1"/>
      <w:marLeft w:val="0"/>
      <w:marRight w:val="0"/>
      <w:marTop w:val="0"/>
      <w:marBottom w:val="0"/>
      <w:divBdr>
        <w:top w:val="none" w:sz="0" w:space="0" w:color="auto"/>
        <w:left w:val="none" w:sz="0" w:space="0" w:color="auto"/>
        <w:bottom w:val="none" w:sz="0" w:space="0" w:color="auto"/>
        <w:right w:val="none" w:sz="0" w:space="0" w:color="auto"/>
      </w:divBdr>
    </w:div>
    <w:div w:id="276180926">
      <w:bodyDiv w:val="1"/>
      <w:marLeft w:val="0"/>
      <w:marRight w:val="0"/>
      <w:marTop w:val="0"/>
      <w:marBottom w:val="0"/>
      <w:divBdr>
        <w:top w:val="none" w:sz="0" w:space="0" w:color="auto"/>
        <w:left w:val="none" w:sz="0" w:space="0" w:color="auto"/>
        <w:bottom w:val="none" w:sz="0" w:space="0" w:color="auto"/>
        <w:right w:val="none" w:sz="0" w:space="0" w:color="auto"/>
      </w:divBdr>
    </w:div>
    <w:div w:id="354621918">
      <w:bodyDiv w:val="1"/>
      <w:marLeft w:val="0"/>
      <w:marRight w:val="0"/>
      <w:marTop w:val="0"/>
      <w:marBottom w:val="0"/>
      <w:divBdr>
        <w:top w:val="none" w:sz="0" w:space="0" w:color="auto"/>
        <w:left w:val="none" w:sz="0" w:space="0" w:color="auto"/>
        <w:bottom w:val="none" w:sz="0" w:space="0" w:color="auto"/>
        <w:right w:val="none" w:sz="0" w:space="0" w:color="auto"/>
      </w:divBdr>
    </w:div>
    <w:div w:id="449126744">
      <w:bodyDiv w:val="1"/>
      <w:marLeft w:val="0"/>
      <w:marRight w:val="0"/>
      <w:marTop w:val="0"/>
      <w:marBottom w:val="0"/>
      <w:divBdr>
        <w:top w:val="none" w:sz="0" w:space="0" w:color="auto"/>
        <w:left w:val="none" w:sz="0" w:space="0" w:color="auto"/>
        <w:bottom w:val="none" w:sz="0" w:space="0" w:color="auto"/>
        <w:right w:val="none" w:sz="0" w:space="0" w:color="auto"/>
      </w:divBdr>
    </w:div>
    <w:div w:id="474302451">
      <w:bodyDiv w:val="1"/>
      <w:marLeft w:val="0"/>
      <w:marRight w:val="0"/>
      <w:marTop w:val="0"/>
      <w:marBottom w:val="0"/>
      <w:divBdr>
        <w:top w:val="none" w:sz="0" w:space="0" w:color="auto"/>
        <w:left w:val="none" w:sz="0" w:space="0" w:color="auto"/>
        <w:bottom w:val="none" w:sz="0" w:space="0" w:color="auto"/>
        <w:right w:val="none" w:sz="0" w:space="0" w:color="auto"/>
      </w:divBdr>
    </w:div>
    <w:div w:id="736394189">
      <w:bodyDiv w:val="1"/>
      <w:marLeft w:val="0"/>
      <w:marRight w:val="0"/>
      <w:marTop w:val="0"/>
      <w:marBottom w:val="0"/>
      <w:divBdr>
        <w:top w:val="none" w:sz="0" w:space="0" w:color="auto"/>
        <w:left w:val="none" w:sz="0" w:space="0" w:color="auto"/>
        <w:bottom w:val="none" w:sz="0" w:space="0" w:color="auto"/>
        <w:right w:val="none" w:sz="0" w:space="0" w:color="auto"/>
      </w:divBdr>
    </w:div>
    <w:div w:id="791441750">
      <w:bodyDiv w:val="1"/>
      <w:marLeft w:val="0"/>
      <w:marRight w:val="0"/>
      <w:marTop w:val="0"/>
      <w:marBottom w:val="0"/>
      <w:divBdr>
        <w:top w:val="none" w:sz="0" w:space="0" w:color="auto"/>
        <w:left w:val="none" w:sz="0" w:space="0" w:color="auto"/>
        <w:bottom w:val="none" w:sz="0" w:space="0" w:color="auto"/>
        <w:right w:val="none" w:sz="0" w:space="0" w:color="auto"/>
      </w:divBdr>
    </w:div>
    <w:div w:id="1047295291">
      <w:bodyDiv w:val="1"/>
      <w:marLeft w:val="0"/>
      <w:marRight w:val="0"/>
      <w:marTop w:val="0"/>
      <w:marBottom w:val="0"/>
      <w:divBdr>
        <w:top w:val="none" w:sz="0" w:space="0" w:color="auto"/>
        <w:left w:val="none" w:sz="0" w:space="0" w:color="auto"/>
        <w:bottom w:val="none" w:sz="0" w:space="0" w:color="auto"/>
        <w:right w:val="none" w:sz="0" w:space="0" w:color="auto"/>
      </w:divBdr>
    </w:div>
    <w:div w:id="1195001622">
      <w:bodyDiv w:val="1"/>
      <w:marLeft w:val="0"/>
      <w:marRight w:val="0"/>
      <w:marTop w:val="0"/>
      <w:marBottom w:val="0"/>
      <w:divBdr>
        <w:top w:val="none" w:sz="0" w:space="0" w:color="auto"/>
        <w:left w:val="none" w:sz="0" w:space="0" w:color="auto"/>
        <w:bottom w:val="none" w:sz="0" w:space="0" w:color="auto"/>
        <w:right w:val="none" w:sz="0" w:space="0" w:color="auto"/>
      </w:divBdr>
    </w:div>
    <w:div w:id="1259944480">
      <w:bodyDiv w:val="1"/>
      <w:marLeft w:val="0"/>
      <w:marRight w:val="0"/>
      <w:marTop w:val="0"/>
      <w:marBottom w:val="0"/>
      <w:divBdr>
        <w:top w:val="none" w:sz="0" w:space="0" w:color="auto"/>
        <w:left w:val="none" w:sz="0" w:space="0" w:color="auto"/>
        <w:bottom w:val="none" w:sz="0" w:space="0" w:color="auto"/>
        <w:right w:val="none" w:sz="0" w:space="0" w:color="auto"/>
      </w:divBdr>
    </w:div>
    <w:div w:id="1354530753">
      <w:bodyDiv w:val="1"/>
      <w:marLeft w:val="0"/>
      <w:marRight w:val="0"/>
      <w:marTop w:val="0"/>
      <w:marBottom w:val="0"/>
      <w:divBdr>
        <w:top w:val="none" w:sz="0" w:space="0" w:color="auto"/>
        <w:left w:val="none" w:sz="0" w:space="0" w:color="auto"/>
        <w:bottom w:val="none" w:sz="0" w:space="0" w:color="auto"/>
        <w:right w:val="none" w:sz="0" w:space="0" w:color="auto"/>
      </w:divBdr>
    </w:div>
    <w:div w:id="1430655866">
      <w:bodyDiv w:val="1"/>
      <w:marLeft w:val="0"/>
      <w:marRight w:val="0"/>
      <w:marTop w:val="0"/>
      <w:marBottom w:val="0"/>
      <w:divBdr>
        <w:top w:val="none" w:sz="0" w:space="0" w:color="auto"/>
        <w:left w:val="none" w:sz="0" w:space="0" w:color="auto"/>
        <w:bottom w:val="none" w:sz="0" w:space="0" w:color="auto"/>
        <w:right w:val="none" w:sz="0" w:space="0" w:color="auto"/>
      </w:divBdr>
    </w:div>
    <w:div w:id="1526551424">
      <w:bodyDiv w:val="1"/>
      <w:marLeft w:val="0"/>
      <w:marRight w:val="0"/>
      <w:marTop w:val="0"/>
      <w:marBottom w:val="0"/>
      <w:divBdr>
        <w:top w:val="none" w:sz="0" w:space="0" w:color="auto"/>
        <w:left w:val="none" w:sz="0" w:space="0" w:color="auto"/>
        <w:bottom w:val="none" w:sz="0" w:space="0" w:color="auto"/>
        <w:right w:val="none" w:sz="0" w:space="0" w:color="auto"/>
      </w:divBdr>
    </w:div>
    <w:div w:id="1958633093">
      <w:bodyDiv w:val="1"/>
      <w:marLeft w:val="0"/>
      <w:marRight w:val="0"/>
      <w:marTop w:val="0"/>
      <w:marBottom w:val="0"/>
      <w:divBdr>
        <w:top w:val="none" w:sz="0" w:space="0" w:color="auto"/>
        <w:left w:val="none" w:sz="0" w:space="0" w:color="auto"/>
        <w:bottom w:val="none" w:sz="0" w:space="0" w:color="auto"/>
        <w:right w:val="none" w:sz="0" w:space="0" w:color="auto"/>
      </w:divBdr>
    </w:div>
    <w:div w:id="20638657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 standalone="yes"?>
<Relationships xmlns="http://schemas.openxmlformats.org/package/2006/relationships">
  <Relationship Id="rId8" Type="http://schemas.openxmlformats.org/officeDocument/2006/relationships/footer" Target="footer1.xml" />
  <Relationship Id="rId13" Type="http://schemas.openxmlformats.org/officeDocument/2006/relationships/image" Target="media/image5.emf" />
  <Relationship Id="rId18" Type="http://schemas.openxmlformats.org/officeDocument/2006/relationships/image" Target="media/image10.png" />
  <Relationship Id="rId26" Type="http://schemas.openxmlformats.org/officeDocument/2006/relationships/image" Target="media/image18.jpeg" />
  <Relationship Id="rId3" Type="http://schemas.openxmlformats.org/officeDocument/2006/relationships/styles" Target="styles.xml" />
  <Relationship Id="rId21" Type="http://schemas.openxmlformats.org/officeDocument/2006/relationships/image" Target="media/image13.emf" />
  <Relationship Id="rId7" Type="http://schemas.openxmlformats.org/officeDocument/2006/relationships/endnotes" Target="endnotes.xml" />
  <Relationship Id="rId12" Type="http://schemas.openxmlformats.org/officeDocument/2006/relationships/image" Target="media/image4.emf" />
  <Relationship Id="rId17" Type="http://schemas.openxmlformats.org/officeDocument/2006/relationships/image" Target="media/image9.emf" />
  <Relationship Id="rId25" Type="http://schemas.openxmlformats.org/officeDocument/2006/relationships/image" Target="media/image17.jpeg" />
  <Relationship Id="rId2" Type="http://schemas.openxmlformats.org/officeDocument/2006/relationships/numbering" Target="numbering.xml" />
  <Relationship Id="rId16" Type="http://schemas.openxmlformats.org/officeDocument/2006/relationships/image" Target="media/image8.emf" />
  <Relationship Id="rId20" Type="http://schemas.openxmlformats.org/officeDocument/2006/relationships/image" Target="media/image12.png" />
  <Relationship Id="rId29" Type="http://schemas.openxmlformats.org/officeDocument/2006/relationships/footer" Target="footer3.xml" />
  <Relationship Id="rId1" Type="http://schemas.openxmlformats.org/officeDocument/2006/relationships/customXml" Target="../customXml/item1.xml" />
  <Relationship Id="rId6" Type="http://schemas.openxmlformats.org/officeDocument/2006/relationships/footnotes" Target="footnotes.xml" />
  <Relationship Id="rId11" Type="http://schemas.openxmlformats.org/officeDocument/2006/relationships/image" Target="media/image3.emf" />
  <Relationship Id="rId24" Type="http://schemas.openxmlformats.org/officeDocument/2006/relationships/image" Target="media/image16.emf" />
  <Relationship Id="rId32" Type="http://schemas.openxmlformats.org/officeDocument/2006/relationships/theme" Target="theme/theme1.xml" />
  <Relationship Id="rId5" Type="http://schemas.openxmlformats.org/officeDocument/2006/relationships/webSettings" Target="webSettings.xml" />
  <Relationship Id="rId15" Type="http://schemas.openxmlformats.org/officeDocument/2006/relationships/image" Target="media/image7.emf" />
  <Relationship Id="rId23" Type="http://schemas.openxmlformats.org/officeDocument/2006/relationships/image" Target="media/image15.emf" />
  <Relationship Id="rId28" Type="http://schemas.openxmlformats.org/officeDocument/2006/relationships/footer" Target="footer2.xml" />
  <Relationship Id="rId10" Type="http://schemas.openxmlformats.org/officeDocument/2006/relationships/image" Target="media/image2.png" />
  <Relationship Id="rId19" Type="http://schemas.openxmlformats.org/officeDocument/2006/relationships/image" Target="media/image11.png" />
  <Relationship Id="rId31" Type="http://schemas.openxmlformats.org/officeDocument/2006/relationships/fontTable" Target="fontTable.xml" />
  <Relationship Id="rId4" Type="http://schemas.openxmlformats.org/officeDocument/2006/relationships/settings" Target="settings.xml" />
  <Relationship Id="rId9" Type="http://schemas.openxmlformats.org/officeDocument/2006/relationships/image" Target="media/image1.emf" />
  <Relationship Id="rId14" Type="http://schemas.openxmlformats.org/officeDocument/2006/relationships/image" Target="media/image6.emf" />
  <Relationship Id="rId22" Type="http://schemas.openxmlformats.org/officeDocument/2006/relationships/image" Target="media/image14.emf" />
  <Relationship Id="rId27" Type="http://schemas.openxmlformats.org/officeDocument/2006/relationships/image" Target="media/image19.jpeg" />
  <Relationship Id="rId30" Type="http://schemas.openxmlformats.org/officeDocument/2006/relationships/footer" Target="footer4.xml" />
</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bwMode="auto">
        <a:solidFill>
          <a:srgbClr val="FFFFFF"/>
        </a:solidFill>
        <a:ln w="9525">
          <a:noFill/>
          <a:miter lim="800000"/>
          <a:headEnd/>
          <a:tailEnd/>
        </a:ln>
      </a:spPr>
      <a:bodyPr rot="0" vert="horz" wrap="square" lIns="91440" tIns="45720" rIns="91440" bIns="45720" anchor="t" anchorCtr="0">
        <a:noAutofit/>
      </a:bodyPr>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&#65279;<?xml version="1.0" encoding="utf-8" standalone="yes"?>
<Relationships xmlns="http://schemas.openxmlformats.org/package/2006/relationships">
  <Relationship Id="rId1" Type="http://schemas.openxmlformats.org/officeDocument/2006/relationships/customXmlProps" Target="itemProps1.xml" />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E755C98-3E47-469D-9E18-B187C97854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65</Pages>
  <Words>7518</Words>
  <Characters>42858</Characters>
  <Application>Microsoft Office Word</Application>
  <DocSecurity>0</DocSecurity>
  <Lines>357</Lines>
  <Paragraphs>100</Paragraphs>
  <ScaleCrop>false</ScaleCrop>
  <HeadingPairs>
    <vt:vector size="2" baseType="variant">
      <vt:variant>
        <vt:lpstr>タイトル</vt:lpstr>
      </vt:variant>
      <vt:variant>
        <vt:i4>1</vt:i4>
      </vt:variant>
    </vt:vector>
  </HeadingPairs>
  <TitlesOfParts>
    <vt:vector size="1" baseType="lpstr">
      <vt:lpstr/>
    </vt:vector>
  </TitlesOfParts>
  <Company>品川区</Company>
  <LinksUpToDate>false</LinksUpToDate>
  <CharactersWithSpaces>50276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邑橋　幸子</dc:creator>
  <cp:lastModifiedBy>創建　共有</cp:lastModifiedBy>
  <cp:revision>2</cp:revision>
  <cp:lastPrinted>2020-03-23T04:26:00Z</cp:lastPrinted>
  <dcterms:created xsi:type="dcterms:W3CDTF">2020-03-26T09:00:00Z</dcterms:created>
  <dcterms:modified xsi:type="dcterms:W3CDTF">2020-03-26T09:00:00Z</dcterms:modified>
</cp:coreProperties>
</file>