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1A45F" w14:textId="3F5E825B" w:rsidR="00175BA6" w:rsidRDefault="00175BA6" w:rsidP="00175BA6">
      <w:pPr>
        <w:widowControl/>
        <w:ind w:left="216" w:firstLine="216"/>
        <w:jc w:val="left"/>
      </w:pPr>
      <w:bookmarkStart w:id="0" w:name="_Hlk499481608"/>
    </w:p>
    <w:p w14:paraId="217B8EC8" w14:textId="67484A59" w:rsidR="00175BA6" w:rsidRDefault="00175BA6" w:rsidP="00175BA6">
      <w:pPr>
        <w:widowControl/>
        <w:ind w:left="216" w:firstLine="216"/>
        <w:jc w:val="left"/>
      </w:pPr>
    </w:p>
    <w:p w14:paraId="1C213FF6" w14:textId="4AF39DF1" w:rsidR="00175BA6" w:rsidRDefault="00175BA6" w:rsidP="00175BA6">
      <w:pPr>
        <w:widowControl/>
        <w:ind w:left="216" w:firstLine="216"/>
        <w:jc w:val="left"/>
      </w:pPr>
    </w:p>
    <w:p w14:paraId="429F87C6" w14:textId="744BF836" w:rsidR="00175BA6" w:rsidRDefault="00175BA6" w:rsidP="00175BA6">
      <w:pPr>
        <w:widowControl/>
        <w:ind w:left="216" w:firstLine="216"/>
        <w:jc w:val="left"/>
      </w:pPr>
    </w:p>
    <w:p w14:paraId="7D2894BD" w14:textId="65779EF9" w:rsidR="00175BA6" w:rsidRDefault="00175BA6" w:rsidP="00175BA6">
      <w:pPr>
        <w:widowControl/>
        <w:ind w:left="216" w:firstLine="216"/>
        <w:jc w:val="left"/>
      </w:pPr>
    </w:p>
    <w:p w14:paraId="09219449" w14:textId="57C3B458" w:rsidR="0016473A" w:rsidRDefault="0016473A" w:rsidP="0016473A">
      <w:pPr>
        <w:ind w:leftChars="0" w:left="0" w:firstLineChars="0" w:firstLine="0"/>
      </w:pPr>
    </w:p>
    <w:p w14:paraId="18DF0063" w14:textId="227325CF" w:rsidR="00175BA6" w:rsidRPr="0016473A" w:rsidRDefault="00175BA6" w:rsidP="00175BA6">
      <w:pPr>
        <w:widowControl/>
        <w:ind w:left="216" w:firstLine="216"/>
        <w:jc w:val="left"/>
      </w:pPr>
    </w:p>
    <w:p w14:paraId="3E1E94D5" w14:textId="2350A1DA" w:rsidR="00175BA6" w:rsidRDefault="00175BA6" w:rsidP="00175BA6">
      <w:pPr>
        <w:widowControl/>
        <w:ind w:left="216" w:firstLine="216"/>
        <w:jc w:val="left"/>
      </w:pPr>
    </w:p>
    <w:p w14:paraId="36407211" w14:textId="6EFE315C" w:rsidR="00175BA6" w:rsidRDefault="00175BA6" w:rsidP="00175BA6">
      <w:pPr>
        <w:widowControl/>
        <w:ind w:left="216" w:firstLine="216"/>
        <w:jc w:val="left"/>
      </w:pPr>
    </w:p>
    <w:p w14:paraId="6164C2FA" w14:textId="7CD6B886" w:rsidR="00175BA6" w:rsidRPr="003D4842" w:rsidRDefault="00175BA6" w:rsidP="00175BA6">
      <w:pPr>
        <w:widowControl/>
        <w:ind w:left="216" w:firstLine="216"/>
        <w:jc w:val="left"/>
        <w:rPr>
          <w:color w:val="767171" w:themeColor="background2" w:themeShade="80"/>
        </w:rPr>
      </w:pPr>
    </w:p>
    <w:p w14:paraId="7198D1A0" w14:textId="66D2A3EB" w:rsidR="00175BA6" w:rsidRDefault="00175BA6" w:rsidP="00175BA6">
      <w:pPr>
        <w:widowControl/>
        <w:ind w:left="216" w:firstLine="216"/>
        <w:jc w:val="left"/>
      </w:pPr>
    </w:p>
    <w:p w14:paraId="0EAEDB0B" w14:textId="367E3DC2" w:rsidR="00175BA6" w:rsidRDefault="003D4842" w:rsidP="00175BA6">
      <w:pPr>
        <w:widowControl/>
        <w:ind w:left="216" w:firstLine="216"/>
        <w:jc w:val="left"/>
      </w:pPr>
      <w:r>
        <w:rPr>
          <w:noProof/>
        </w:rPr>
        <mc:AlternateContent>
          <mc:Choice Requires="wps">
            <w:drawing>
              <wp:anchor distT="0" distB="0" distL="114300" distR="114300" simplePos="0" relativeHeight="252042240" behindDoc="0" locked="0" layoutInCell="1" allowOverlap="1" wp14:anchorId="7A34C708" wp14:editId="240C3B0D">
                <wp:simplePos x="0" y="0"/>
                <wp:positionH relativeFrom="column">
                  <wp:posOffset>86630</wp:posOffset>
                </wp:positionH>
                <wp:positionV relativeFrom="paragraph">
                  <wp:posOffset>31788</wp:posOffset>
                </wp:positionV>
                <wp:extent cx="5828665" cy="2495550"/>
                <wp:effectExtent l="19050" t="19050" r="38735" b="38100"/>
                <wp:wrapNone/>
                <wp:docPr id="9" name="四角形: 角を丸くする 9"/>
                <wp:cNvGraphicFramePr/>
                <a:graphic xmlns:a="http://schemas.openxmlformats.org/drawingml/2006/main">
                  <a:graphicData uri="http://schemas.microsoft.com/office/word/2010/wordprocessingShape">
                    <wps:wsp>
                      <wps:cNvSpPr/>
                      <wps:spPr>
                        <a:xfrm>
                          <a:off x="0" y="0"/>
                          <a:ext cx="5828665" cy="2495550"/>
                        </a:xfrm>
                        <a:prstGeom prst="roundRect">
                          <a:avLst>
                            <a:gd name="adj" fmla="val 5058"/>
                          </a:avLst>
                        </a:prstGeom>
                        <a:noFill/>
                        <a:ln w="60325" cmpd="thickThi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952C2" w14:textId="7CF5824C" w:rsidR="003E1DBA" w:rsidRPr="003D4842" w:rsidRDefault="003E1DBA" w:rsidP="003D4842">
                            <w:pPr>
                              <w:pStyle w:val="10"/>
                              <w:ind w:firstLineChars="0" w:firstLine="0"/>
                              <w:jc w:val="center"/>
                              <w:rPr>
                                <w:color w:val="000000" w:themeColor="text1"/>
                                <w:sz w:val="48"/>
                                <w:szCs w:val="48"/>
                                <w14:textOutline w14:w="9525" w14:cap="rnd" w14:cmpd="sng" w14:algn="ctr">
                                  <w14:noFill/>
                                  <w14:prstDash w14:val="solid"/>
                                  <w14:bevel/>
                                </w14:textOutline>
                              </w:rPr>
                            </w:pPr>
                            <w:r w:rsidRPr="003D4842">
                              <w:rPr>
                                <w:rFonts w:hint="eastAsia"/>
                                <w:color w:val="000000" w:themeColor="text1"/>
                                <w:sz w:val="48"/>
                                <w:szCs w:val="48"/>
                                <w14:textOutline w14:w="9525" w14:cap="rnd" w14:cmpd="sng" w14:algn="ctr">
                                  <w14:noFill/>
                                  <w14:prstDash w14:val="solid"/>
                                  <w14:bevel/>
                                </w14:textOutline>
                              </w:rPr>
                              <w:t>第三章</w:t>
                            </w:r>
                          </w:p>
                          <w:p w14:paraId="43F88D8E" w14:textId="77777777" w:rsidR="003E1DBA" w:rsidRPr="003D4842" w:rsidRDefault="003E1DBA" w:rsidP="003D4842">
                            <w:pPr>
                              <w:pStyle w:val="10"/>
                              <w:ind w:firstLineChars="0" w:firstLine="0"/>
                              <w:jc w:val="center"/>
                              <w:rPr>
                                <w:color w:val="000000" w:themeColor="text1"/>
                                <w:sz w:val="48"/>
                                <w:szCs w:val="48"/>
                                <w14:textOutline w14:w="9525" w14:cap="rnd" w14:cmpd="sng" w14:algn="ctr">
                                  <w14:noFill/>
                                  <w14:prstDash w14:val="solid"/>
                                  <w14:bevel/>
                                </w14:textOutline>
                              </w:rPr>
                            </w:pPr>
                            <w:r w:rsidRPr="003D4842">
                              <w:rPr>
                                <w:rFonts w:hint="eastAsia"/>
                                <w:color w:val="000000" w:themeColor="text1"/>
                                <w:sz w:val="48"/>
                                <w:szCs w:val="48"/>
                                <w14:textOutline w14:w="9525" w14:cap="rnd" w14:cmpd="sng" w14:algn="ctr">
                                  <w14:noFill/>
                                  <w14:prstDash w14:val="solid"/>
                                  <w14:bevel/>
                                </w14:textOutline>
                              </w:rPr>
                              <w:t>第八期に推進する８つのプロジェクト</w:t>
                            </w:r>
                          </w:p>
                          <w:p w14:paraId="48B70FE6" w14:textId="77777777" w:rsidR="003E1DBA" w:rsidRPr="003D4842" w:rsidRDefault="003E1DBA" w:rsidP="003D4842">
                            <w:pPr>
                              <w:ind w:left="216" w:firstLine="216"/>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anchor>
            </w:drawing>
          </mc:Choice>
          <mc:Fallback>
            <w:pict>
              <v:roundrect w14:anchorId="7A34C708" id="四角形: 角を丸くする 9" o:spid="_x0000_s1026" style="position:absolute;left:0;text-align:left;margin-left:6.8pt;margin-top:2.5pt;width:458.95pt;height:196.5pt;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" filled="f" strokecolor="#404040 [2429]" strokeweight="4.75pt">
                <v:stroke linestyle="thickThin" joinstyle="miter"/>
                <v:textbox>
                  <w:txbxContent>
                    <w:p w14:paraId="1C4952C2" w14:textId="7CF5824C" w:rsidR="003E1DBA" w:rsidRPr="003D4842" w:rsidRDefault="003E1DBA" w:rsidP="003D4842">
                      <w:pPr>
                        <w:pStyle w:val="10"/>
                        <w:ind w:firstLineChars="0" w:firstLine="0"/>
                        <w:jc w:val="center"/>
                        <w:rPr>
                          <w:color w:val="000000" w:themeColor="text1"/>
                          <w:sz w:val="48"/>
                          <w:szCs w:val="48"/>
                          <w14:textOutline w14:w="9525" w14:cap="rnd" w14:cmpd="sng" w14:algn="ctr">
                            <w14:noFill/>
                            <w14:prstDash w14:val="solid"/>
                            <w14:bevel/>
                          </w14:textOutline>
                        </w:rPr>
                      </w:pPr>
                      <w:r w:rsidRPr="003D4842">
                        <w:rPr>
                          <w:rFonts w:hint="eastAsia"/>
                          <w:color w:val="000000" w:themeColor="text1"/>
                          <w:sz w:val="48"/>
                          <w:szCs w:val="48"/>
                          <w14:textOutline w14:w="9525" w14:cap="rnd" w14:cmpd="sng" w14:algn="ctr">
                            <w14:noFill/>
                            <w14:prstDash w14:val="solid"/>
                            <w14:bevel/>
                          </w14:textOutline>
                        </w:rPr>
                        <w:t>第三章</w:t>
                      </w:r>
                    </w:p>
                    <w:p w14:paraId="43F88D8E" w14:textId="77777777" w:rsidR="003E1DBA" w:rsidRPr="003D4842" w:rsidRDefault="003E1DBA" w:rsidP="003D4842">
                      <w:pPr>
                        <w:pStyle w:val="10"/>
                        <w:ind w:firstLineChars="0" w:firstLine="0"/>
                        <w:jc w:val="center"/>
                        <w:rPr>
                          <w:color w:val="000000" w:themeColor="text1"/>
                          <w:sz w:val="48"/>
                          <w:szCs w:val="48"/>
                          <w14:textOutline w14:w="9525" w14:cap="rnd" w14:cmpd="sng" w14:algn="ctr">
                            <w14:noFill/>
                            <w14:prstDash w14:val="solid"/>
                            <w14:bevel/>
                          </w14:textOutline>
                        </w:rPr>
                      </w:pPr>
                      <w:r w:rsidRPr="003D4842">
                        <w:rPr>
                          <w:rFonts w:hint="eastAsia"/>
                          <w:color w:val="000000" w:themeColor="text1"/>
                          <w:sz w:val="48"/>
                          <w:szCs w:val="48"/>
                          <w14:textOutline w14:w="9525" w14:cap="rnd" w14:cmpd="sng" w14:algn="ctr">
                            <w14:noFill/>
                            <w14:prstDash w14:val="solid"/>
                            <w14:bevel/>
                          </w14:textOutline>
                        </w:rPr>
                        <w:t>第八期に推進する８つのプロジェクト</w:t>
                      </w:r>
                    </w:p>
                    <w:p w14:paraId="48B70FE6" w14:textId="77777777" w:rsidR="003E1DBA" w:rsidRPr="003D4842" w:rsidRDefault="003E1DBA" w:rsidP="003D4842">
                      <w:pPr>
                        <w:ind w:left="216" w:firstLine="216"/>
                        <w:jc w:val="center"/>
                        <w:rPr>
                          <w:color w:val="000000" w:themeColor="text1"/>
                        </w:rPr>
                      </w:pPr>
                    </w:p>
                  </w:txbxContent>
                </v:textbox>
              </v:roundrect>
            </w:pict>
          </mc:Fallback>
        </mc:AlternateContent>
      </w:r>
    </w:p>
    <w:p w14:paraId="6515E878" w14:textId="354E21D9" w:rsidR="00175BA6" w:rsidRDefault="00175BA6" w:rsidP="00175BA6">
      <w:pPr>
        <w:widowControl/>
        <w:ind w:left="216" w:firstLine="216"/>
        <w:jc w:val="left"/>
      </w:pPr>
    </w:p>
    <w:p w14:paraId="14843BA2" w14:textId="2F087B7C" w:rsidR="00175BA6" w:rsidRDefault="00175BA6" w:rsidP="00175BA6">
      <w:pPr>
        <w:widowControl/>
        <w:ind w:left="216" w:firstLine="216"/>
        <w:jc w:val="left"/>
      </w:pPr>
    </w:p>
    <w:p w14:paraId="2FF068E1" w14:textId="6CEEF57E" w:rsidR="00175BA6" w:rsidRDefault="00175BA6" w:rsidP="00175BA6">
      <w:pPr>
        <w:widowControl/>
        <w:ind w:left="216" w:firstLine="216"/>
        <w:jc w:val="left"/>
      </w:pPr>
    </w:p>
    <w:p w14:paraId="34F44DF7" w14:textId="77777777" w:rsidR="00175BA6" w:rsidRDefault="00175BA6" w:rsidP="00175BA6">
      <w:pPr>
        <w:widowControl/>
        <w:ind w:left="216" w:firstLine="216"/>
        <w:jc w:val="left"/>
      </w:pPr>
    </w:p>
    <w:p w14:paraId="1B5FC87C" w14:textId="61EB35A0" w:rsidR="00175BA6" w:rsidRDefault="00175BA6" w:rsidP="00175BA6">
      <w:pPr>
        <w:widowControl/>
        <w:ind w:left="216" w:firstLine="216"/>
        <w:jc w:val="left"/>
      </w:pPr>
    </w:p>
    <w:p w14:paraId="449B0906" w14:textId="77777777" w:rsidR="00175BA6" w:rsidRDefault="00175BA6" w:rsidP="00175BA6">
      <w:pPr>
        <w:widowControl/>
        <w:ind w:left="216" w:firstLine="216"/>
        <w:jc w:val="left"/>
      </w:pPr>
    </w:p>
    <w:p w14:paraId="0AB60C11" w14:textId="1CE8E725" w:rsidR="00175BA6" w:rsidRDefault="00175BA6" w:rsidP="00175BA6">
      <w:pPr>
        <w:widowControl/>
        <w:ind w:left="216" w:firstLine="216"/>
        <w:jc w:val="left"/>
      </w:pPr>
    </w:p>
    <w:p w14:paraId="04F99656" w14:textId="48A819AF" w:rsidR="00175BA6" w:rsidRDefault="00175BA6" w:rsidP="00175BA6">
      <w:pPr>
        <w:widowControl/>
        <w:ind w:left="216" w:firstLine="216"/>
        <w:jc w:val="left"/>
      </w:pPr>
    </w:p>
    <w:p w14:paraId="76091085" w14:textId="3A1F1092" w:rsidR="00175BA6" w:rsidRDefault="00175BA6" w:rsidP="00175BA6">
      <w:pPr>
        <w:widowControl/>
        <w:ind w:left="216" w:firstLine="216"/>
        <w:jc w:val="left"/>
      </w:pPr>
    </w:p>
    <w:p w14:paraId="54CBAFC2" w14:textId="77777777" w:rsidR="00175BA6" w:rsidRDefault="00175BA6" w:rsidP="00175BA6">
      <w:pPr>
        <w:widowControl/>
        <w:ind w:left="216" w:firstLine="216"/>
        <w:jc w:val="left"/>
      </w:pPr>
    </w:p>
    <w:p w14:paraId="25227F9E" w14:textId="77777777" w:rsidR="00175BA6" w:rsidRDefault="00175BA6" w:rsidP="00175BA6">
      <w:pPr>
        <w:widowControl/>
        <w:ind w:left="216" w:firstLine="216"/>
        <w:jc w:val="left"/>
      </w:pPr>
    </w:p>
    <w:p w14:paraId="5FC21D59" w14:textId="77777777" w:rsidR="00BE5A20" w:rsidRDefault="00BE5A20" w:rsidP="00175BA6">
      <w:pPr>
        <w:widowControl/>
        <w:ind w:left="216" w:firstLine="216"/>
        <w:jc w:val="left"/>
        <w:sectPr w:rsidR="00BE5A20" w:rsidSect="0027232C">
          <w:headerReference w:type="even" r:id="rId8"/>
          <w:headerReference w:type="default" r:id="rId9"/>
          <w:footerReference w:type="even" r:id="rId10"/>
          <w:footerReference w:type="default" r:id="rId11"/>
          <w:headerReference w:type="first" r:id="rId12"/>
          <w:footerReference w:type="first" r:id="rId13"/>
          <w:pgSz w:w="11906" w:h="16838" w:code="9"/>
          <w:pgMar w:top="1531" w:right="1191" w:bottom="1134" w:left="1191" w:header="680" w:footer="567" w:gutter="0"/>
          <w:pgNumType w:fmt="numberInDash" w:start="54"/>
          <w:cols w:space="425"/>
          <w:titlePg/>
          <w:docGrid w:type="linesAndChars" w:linePitch="393" w:charSpace="-727"/>
        </w:sectPr>
      </w:pPr>
    </w:p>
    <w:p w14:paraId="37869795" w14:textId="0D18F769" w:rsidR="00175BA6" w:rsidRDefault="00175BA6" w:rsidP="00175BA6">
      <w:pPr>
        <w:widowControl/>
        <w:ind w:left="216" w:firstLine="216"/>
        <w:jc w:val="left"/>
      </w:pPr>
      <w:r>
        <w:lastRenderedPageBreak/>
        <w:br w:type="page"/>
      </w:r>
    </w:p>
    <w:p w14:paraId="7C6BCE7E" w14:textId="58D01724" w:rsidR="0016473A" w:rsidRDefault="0016473A" w:rsidP="0016473A">
      <w:pPr>
        <w:ind w:leftChars="0" w:left="0" w:firstLine="216"/>
      </w:pPr>
      <w:r w:rsidRPr="00FA4E13">
        <w:rPr>
          <w:rFonts w:hint="eastAsia"/>
        </w:rPr>
        <w:lastRenderedPageBreak/>
        <w:t>第八期においては重点課題「地域包括ケアの充実による地域共生社会の実現」</w:t>
      </w:r>
      <w:r w:rsidRPr="006C58E7">
        <w:rPr>
          <w:rFonts w:hint="eastAsia"/>
        </w:rPr>
        <w:t>に向けて、</w:t>
      </w:r>
      <w:r w:rsidRPr="00FA4E13">
        <w:rPr>
          <w:rFonts w:hint="eastAsia"/>
        </w:rPr>
        <w:t>以下の８つのプロジェクトを推進します。</w:t>
      </w:r>
    </w:p>
    <w:p w14:paraId="4EDDAE89" w14:textId="16BEE76B" w:rsidR="0016473A" w:rsidRDefault="00DC0072" w:rsidP="0016473A">
      <w:pPr>
        <w:ind w:left="216" w:firstLine="206"/>
      </w:pPr>
      <w:r w:rsidRPr="00A6100A">
        <w:rPr>
          <w:noProof/>
          <w:sz w:val="21"/>
          <w:szCs w:val="22"/>
        </w:rPr>
        <mc:AlternateContent>
          <mc:Choice Requires="wps">
            <w:drawing>
              <wp:anchor distT="0" distB="0" distL="114300" distR="114300" simplePos="0" relativeHeight="251997184" behindDoc="0" locked="0" layoutInCell="1" allowOverlap="1" wp14:anchorId="374B550F" wp14:editId="0442211E">
                <wp:simplePos x="0" y="0"/>
                <wp:positionH relativeFrom="column">
                  <wp:posOffset>0</wp:posOffset>
                </wp:positionH>
                <wp:positionV relativeFrom="paragraph">
                  <wp:posOffset>149983</wp:posOffset>
                </wp:positionV>
                <wp:extent cx="6012720" cy="956880"/>
                <wp:effectExtent l="0" t="0" r="7620" b="0"/>
                <wp:wrapNone/>
                <wp:docPr id="237" name="フリーフォーム: 図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2720" cy="956880"/>
                        </a:xfrm>
                        <a:custGeom>
                          <a:avLst/>
                          <a:gdLst>
                            <a:gd name="T0" fmla="*/ 0 w 2683510"/>
                            <a:gd name="T1" fmla="*/ 0 h 721360"/>
                            <a:gd name="T2" fmla="*/ 2563281 w 2683510"/>
                            <a:gd name="T3" fmla="*/ 0 h 721360"/>
                            <a:gd name="T4" fmla="*/ 2683510 w 2683510"/>
                            <a:gd name="T5" fmla="*/ 120229 h 721360"/>
                            <a:gd name="T6" fmla="*/ 2683510 w 2683510"/>
                            <a:gd name="T7" fmla="*/ 721360 h 721360"/>
                            <a:gd name="T8" fmla="*/ 2683510 w 2683510"/>
                            <a:gd name="T9" fmla="*/ 721360 h 721360"/>
                            <a:gd name="T10" fmla="*/ 120229 w 2683510"/>
                            <a:gd name="T11" fmla="*/ 721360 h 721360"/>
                            <a:gd name="T12" fmla="*/ 0 w 2683510"/>
                            <a:gd name="T13" fmla="*/ 601131 h 721360"/>
                            <a:gd name="T14" fmla="*/ 0 w 2683510"/>
                            <a:gd name="T15" fmla="*/ 0 h 721360"/>
                            <a:gd name="T16" fmla="*/ 0 60000 65536"/>
                            <a:gd name="T17" fmla="*/ 0 60000 65536"/>
                            <a:gd name="T18" fmla="*/ 0 60000 65536"/>
                            <a:gd name="T19" fmla="*/ 0 60000 65536"/>
                            <a:gd name="T20" fmla="*/ 0 60000 65536"/>
                            <a:gd name="T21" fmla="*/ 0 60000 65536"/>
                            <a:gd name="T22" fmla="*/ 0 60000 65536"/>
                            <a:gd name="T23" fmla="*/ 0 60000 65536"/>
                            <a:gd name="T24" fmla="*/ 0 w 2683510"/>
                            <a:gd name="T25" fmla="*/ 0 h 721360"/>
                            <a:gd name="T26" fmla="*/ 2683510 w 2683510"/>
                            <a:gd name="T27" fmla="*/ 721360 h 72136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83510" h="721360">
                              <a:moveTo>
                                <a:pt x="0" y="0"/>
                              </a:moveTo>
                              <a:lnTo>
                                <a:pt x="2563281" y="0"/>
                              </a:lnTo>
                              <a:lnTo>
                                <a:pt x="2683510" y="120229"/>
                              </a:lnTo>
                              <a:lnTo>
                                <a:pt x="2683510" y="721360"/>
                              </a:lnTo>
                              <a:lnTo>
                                <a:pt x="120229" y="721360"/>
                              </a:lnTo>
                              <a:lnTo>
                                <a:pt x="0" y="601131"/>
                              </a:lnTo>
                              <a:lnTo>
                                <a:pt x="0" y="0"/>
                              </a:lnTo>
                              <a:close/>
                            </a:path>
                          </a:pathLst>
                        </a:custGeom>
                        <a:noFill/>
                        <a:ln w="25400">
                          <a:noFill/>
                          <a:miter lim="800000"/>
                          <a:headEnd/>
                          <a:tailEnd/>
                        </a:ln>
                      </wps:spPr>
                      <wps:txbx>
                        <w:txbxContent>
                          <w:p w14:paraId="0617A611" w14:textId="77777777" w:rsidR="003E1DBA" w:rsidRPr="000843B1" w:rsidRDefault="003E1DBA" w:rsidP="00315118">
                            <w:pPr>
                              <w:ind w:left="216" w:firstLineChars="0" w:firstLine="0"/>
                              <w:rPr>
                                <w:sz w:val="24"/>
                              </w:rPr>
                            </w:pPr>
                            <w:r w:rsidRPr="00CF35EB">
                              <w:rPr>
                                <w:rFonts w:hint="eastAsia"/>
                                <w:sz w:val="16"/>
                                <w:szCs w:val="16"/>
                              </w:rPr>
                              <w:t>プロジェクト</w:t>
                            </w:r>
                            <w:r w:rsidRPr="000843B1">
                              <w:rPr>
                                <w:rFonts w:hint="eastAsia"/>
                                <w:sz w:val="24"/>
                              </w:rPr>
                              <w:t>１．地域との協働によるネットワークと</w:t>
                            </w:r>
                            <w:r w:rsidRPr="00FA4E13">
                              <w:rPr>
                                <w:rFonts w:hint="eastAsia"/>
                                <w:sz w:val="24"/>
                              </w:rPr>
                              <w:t>共生社会の実現</w:t>
                            </w:r>
                          </w:p>
                          <w:p w14:paraId="544A9871" w14:textId="77777777" w:rsidR="003E1DBA" w:rsidRPr="000843B1" w:rsidRDefault="003E1DBA" w:rsidP="0016473A">
                            <w:pPr>
                              <w:spacing w:line="40" w:lineRule="exact"/>
                              <w:ind w:left="216" w:firstLine="236"/>
                              <w:rPr>
                                <w:sz w:val="24"/>
                              </w:rPr>
                            </w:pPr>
                          </w:p>
                          <w:p w14:paraId="4CC6FEB7" w14:textId="77777777" w:rsidR="003E1DBA" w:rsidRPr="00262BD7" w:rsidRDefault="003E1DBA" w:rsidP="0016473A">
                            <w:pPr>
                              <w:spacing w:line="320" w:lineRule="exact"/>
                              <w:ind w:left="216" w:rightChars="100" w:right="216" w:firstLineChars="0" w:firstLine="0"/>
                              <w:rPr>
                                <w:rFonts w:ascii="メイリオ" w:eastAsia="メイリオ" w:hAnsi="メイリオ"/>
                                <w:color w:val="1F3864" w:themeColor="accent1" w:themeShade="80"/>
                                <w:sz w:val="20"/>
                                <w:szCs w:val="20"/>
                              </w:rPr>
                            </w:pPr>
                            <w:r w:rsidRPr="00262BD7">
                              <w:rPr>
                                <w:rFonts w:ascii="メイリオ" w:eastAsia="メイリオ" w:hAnsi="メイリオ" w:hint="eastAsia"/>
                                <w:color w:val="1F3864" w:themeColor="accent1" w:themeShade="80"/>
                                <w:sz w:val="20"/>
                                <w:szCs w:val="20"/>
                              </w:rPr>
                              <w:t>地域の相談窓口である在宅介護支援センター、支え愛・ほっとステーションを中心に、地域との協働による支え合いのネットワークを強化するとともに、既存の制度では対応できない課題の解決に向けた体制の検討を進め、共生社会の実現を目指します。</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4B550F" id="フリーフォーム: 図形 235" o:spid="_x0000_s1027" style="position:absolute;left:0;text-align:left;margin-left:0;margin-top:11.8pt;width:473.45pt;height:75.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83510,721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" adj="-11796480,,5400" path="m,l2563281,r120229,120229l2683510,721360r-2563281,l,601131,,xe" filled="f" stroked="f" strokeweight="2pt">
                <v:stroke joinstyle="miter"/>
                <v:formulas/>
                <v:path arrowok="t" o:connecttype="custom" o:connectlocs="0,0;5743333,0;6012720,159483;6012720,956880;6012720,956880;269387,956880;0,797397;0,0" o:connectangles="0,0,0,0,0,0,0,0" textboxrect="0,0,2683510,721360"/>
                <v:textbox inset="0,0,0,0">
                  <w:txbxContent>
                    <w:p w14:paraId="0617A611" w14:textId="77777777" w:rsidR="003E1DBA" w:rsidRPr="000843B1" w:rsidRDefault="003E1DBA" w:rsidP="00315118">
                      <w:pPr>
                        <w:ind w:left="216" w:firstLineChars="0" w:firstLine="0"/>
                        <w:rPr>
                          <w:sz w:val="24"/>
                        </w:rPr>
                      </w:pPr>
                      <w:r w:rsidRPr="00CF35EB">
                        <w:rPr>
                          <w:rFonts w:hint="eastAsia"/>
                          <w:sz w:val="16"/>
                          <w:szCs w:val="16"/>
                        </w:rPr>
                        <w:t>プロジェクト</w:t>
                      </w:r>
                      <w:r w:rsidRPr="000843B1">
                        <w:rPr>
                          <w:rFonts w:hint="eastAsia"/>
                          <w:sz w:val="24"/>
                        </w:rPr>
                        <w:t>１．地域との協働によるネットワークと</w:t>
                      </w:r>
                      <w:r w:rsidRPr="00FA4E13">
                        <w:rPr>
                          <w:rFonts w:hint="eastAsia"/>
                          <w:sz w:val="24"/>
                        </w:rPr>
                        <w:t>共生社会の実現</w:t>
                      </w:r>
                    </w:p>
                    <w:p w14:paraId="544A9871" w14:textId="77777777" w:rsidR="003E1DBA" w:rsidRPr="000843B1" w:rsidRDefault="003E1DBA" w:rsidP="0016473A">
                      <w:pPr>
                        <w:spacing w:line="40" w:lineRule="exact"/>
                        <w:ind w:left="216" w:firstLine="236"/>
                        <w:rPr>
                          <w:sz w:val="24"/>
                        </w:rPr>
                      </w:pPr>
                    </w:p>
                    <w:p w14:paraId="4CC6FEB7" w14:textId="77777777" w:rsidR="003E1DBA" w:rsidRPr="00262BD7" w:rsidRDefault="003E1DBA" w:rsidP="0016473A">
                      <w:pPr>
                        <w:spacing w:line="320" w:lineRule="exact"/>
                        <w:ind w:left="216" w:rightChars="100" w:right="216" w:firstLineChars="0" w:firstLine="0"/>
                        <w:rPr>
                          <w:rFonts w:ascii="メイリオ" w:eastAsia="メイリオ" w:hAnsi="メイリオ"/>
                          <w:color w:val="1F3864" w:themeColor="accent1" w:themeShade="80"/>
                          <w:sz w:val="20"/>
                          <w:szCs w:val="20"/>
                        </w:rPr>
                      </w:pPr>
                      <w:r w:rsidRPr="00262BD7">
                        <w:rPr>
                          <w:rFonts w:ascii="メイリオ" w:eastAsia="メイリオ" w:hAnsi="メイリオ" w:hint="eastAsia"/>
                          <w:color w:val="1F3864" w:themeColor="accent1" w:themeShade="80"/>
                          <w:sz w:val="20"/>
                          <w:szCs w:val="20"/>
                        </w:rPr>
                        <w:t>地域の相談窓口である在宅介護支援センター、支え愛・ほっとステーションを中心に、地域との協働による支え合いのネットワークを強化するとともに、既存の制度では対応できない課題の解決に向けた体制の検討を進め、共生社会の実現を目指します。</w:t>
                      </w:r>
                    </w:p>
                  </w:txbxContent>
                </v:textbox>
              </v:shape>
            </w:pict>
          </mc:Fallback>
        </mc:AlternateContent>
      </w:r>
      <w:r w:rsidR="00A5022D">
        <w:rPr>
          <w:noProof/>
        </w:rPr>
        <mc:AlternateContent>
          <mc:Choice Requires="wps">
            <w:drawing>
              <wp:anchor distT="0" distB="0" distL="114300" distR="114300" simplePos="0" relativeHeight="251990016" behindDoc="0" locked="0" layoutInCell="1" allowOverlap="1" wp14:anchorId="21AC297C" wp14:editId="77FD39A3">
                <wp:simplePos x="0" y="0"/>
                <wp:positionH relativeFrom="column">
                  <wp:posOffset>17780</wp:posOffset>
                </wp:positionH>
                <wp:positionV relativeFrom="page">
                  <wp:posOffset>1620520</wp:posOffset>
                </wp:positionV>
                <wp:extent cx="6028200" cy="953280"/>
                <wp:effectExtent l="0" t="0" r="10795" b="18415"/>
                <wp:wrapNone/>
                <wp:docPr id="1346" name="四角形: 1 つの角を切り取る 1346"/>
                <wp:cNvGraphicFramePr/>
                <a:graphic xmlns:a="http://schemas.openxmlformats.org/drawingml/2006/main">
                  <a:graphicData uri="http://schemas.microsoft.com/office/word/2010/wordprocessingShape">
                    <wps:wsp>
                      <wps:cNvSpPr/>
                      <wps:spPr>
                        <a:xfrm>
                          <a:off x="0" y="0"/>
                          <a:ext cx="6028200" cy="953280"/>
                        </a:xfrm>
                        <a:prstGeom prst="snip1Rect">
                          <a:avLst>
                            <a:gd name="adj" fmla="val 34241"/>
                          </a:avLst>
                        </a:prstGeom>
                        <a:solidFill>
                          <a:srgbClr val="FEEECE"/>
                        </a:solidFill>
                        <a:ln w="158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4D1F9" id="四角形: 1 つの角を切り取る 1346" o:spid="_x0000_s1026" style="position:absolute;left:0;text-align:left;margin-left:1.4pt;margin-top:127.6pt;width:474.65pt;height:75.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28200,95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" path="m,l5701787,r326413,326413l6028200,953280,,953280,,xe" fillcolor="#feeece" strokecolor="gray [1629]" strokeweight="1.25pt">
                <v:stroke joinstyle="miter"/>
                <v:path arrowok="t" o:connecttype="custom" o:connectlocs="0,0;5701787,0;6028200,326413;6028200,953280;0,953280;0,0" o:connectangles="0,0,0,0,0,0"/>
                <w10:wrap anchory="page"/>
              </v:shape>
            </w:pict>
          </mc:Fallback>
        </mc:AlternateContent>
      </w:r>
    </w:p>
    <w:p w14:paraId="297D93DD" w14:textId="4CECAB02" w:rsidR="0016473A" w:rsidRDefault="0016473A" w:rsidP="0016473A">
      <w:pPr>
        <w:ind w:left="216" w:firstLine="216"/>
      </w:pPr>
    </w:p>
    <w:p w14:paraId="519E53CF" w14:textId="77777777" w:rsidR="0016473A" w:rsidRDefault="0016473A" w:rsidP="0016473A">
      <w:pPr>
        <w:ind w:left="216" w:firstLine="216"/>
      </w:pPr>
    </w:p>
    <w:p w14:paraId="420213D3" w14:textId="77777777" w:rsidR="0016473A" w:rsidRDefault="0016473A" w:rsidP="0016473A">
      <w:pPr>
        <w:ind w:left="216" w:firstLine="216"/>
      </w:pPr>
    </w:p>
    <w:p w14:paraId="64BF6782" w14:textId="7DFE8153" w:rsidR="0016473A" w:rsidRDefault="0016473A" w:rsidP="0016473A">
      <w:pPr>
        <w:ind w:left="216" w:firstLine="216"/>
      </w:pPr>
    </w:p>
    <w:p w14:paraId="1DF2C89C" w14:textId="27B44DBB" w:rsidR="0016473A" w:rsidRPr="00A6100A" w:rsidRDefault="00FA6385" w:rsidP="0016473A">
      <w:pPr>
        <w:ind w:left="216" w:firstLine="206"/>
      </w:pPr>
      <w:r w:rsidRPr="00A6100A">
        <w:rPr>
          <w:noProof/>
          <w:sz w:val="21"/>
          <w:szCs w:val="22"/>
        </w:rPr>
        <mc:AlternateContent>
          <mc:Choice Requires="wps">
            <w:drawing>
              <wp:anchor distT="0" distB="0" distL="114300" distR="114300" simplePos="0" relativeHeight="251996160" behindDoc="0" locked="0" layoutInCell="1" allowOverlap="1" wp14:anchorId="404549D0" wp14:editId="489915D4">
                <wp:simplePos x="0" y="0"/>
                <wp:positionH relativeFrom="column">
                  <wp:posOffset>-3878</wp:posOffset>
                </wp:positionH>
                <wp:positionV relativeFrom="paragraph">
                  <wp:posOffset>58366</wp:posOffset>
                </wp:positionV>
                <wp:extent cx="6034405" cy="794385"/>
                <wp:effectExtent l="0" t="0" r="4445" b="5715"/>
                <wp:wrapNone/>
                <wp:docPr id="238" name="フリーフォーム: 図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4405" cy="794385"/>
                        </a:xfrm>
                        <a:custGeom>
                          <a:avLst/>
                          <a:gdLst>
                            <a:gd name="T0" fmla="*/ 0 w 2683510"/>
                            <a:gd name="T1" fmla="*/ 0 h 960755"/>
                            <a:gd name="T2" fmla="*/ 2523381 w 2683510"/>
                            <a:gd name="T3" fmla="*/ 0 h 960755"/>
                            <a:gd name="T4" fmla="*/ 2683510 w 2683510"/>
                            <a:gd name="T5" fmla="*/ 160129 h 960755"/>
                            <a:gd name="T6" fmla="*/ 2683510 w 2683510"/>
                            <a:gd name="T7" fmla="*/ 960755 h 960755"/>
                            <a:gd name="T8" fmla="*/ 2683510 w 2683510"/>
                            <a:gd name="T9" fmla="*/ 960755 h 960755"/>
                            <a:gd name="T10" fmla="*/ 160129 w 2683510"/>
                            <a:gd name="T11" fmla="*/ 960755 h 960755"/>
                            <a:gd name="T12" fmla="*/ 0 w 2683510"/>
                            <a:gd name="T13" fmla="*/ 800626 h 960755"/>
                            <a:gd name="T14" fmla="*/ 0 w 2683510"/>
                            <a:gd name="T15" fmla="*/ 0 h 960755"/>
                            <a:gd name="T16" fmla="*/ 0 60000 65536"/>
                            <a:gd name="T17" fmla="*/ 0 60000 65536"/>
                            <a:gd name="T18" fmla="*/ 0 60000 65536"/>
                            <a:gd name="T19" fmla="*/ 0 60000 65536"/>
                            <a:gd name="T20" fmla="*/ 0 60000 65536"/>
                            <a:gd name="T21" fmla="*/ 0 60000 65536"/>
                            <a:gd name="T22" fmla="*/ 0 60000 65536"/>
                            <a:gd name="T23" fmla="*/ 0 60000 65536"/>
                            <a:gd name="T24" fmla="*/ 0 w 2683510"/>
                            <a:gd name="T25" fmla="*/ 0 h 960755"/>
                            <a:gd name="T26" fmla="*/ 2683510 w 2683510"/>
                            <a:gd name="T27" fmla="*/ 960755 h 96075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83510" h="960755">
                              <a:moveTo>
                                <a:pt x="0" y="0"/>
                              </a:moveTo>
                              <a:lnTo>
                                <a:pt x="2523381" y="0"/>
                              </a:lnTo>
                              <a:lnTo>
                                <a:pt x="2683510" y="160129"/>
                              </a:lnTo>
                              <a:lnTo>
                                <a:pt x="2683510" y="960755"/>
                              </a:lnTo>
                              <a:lnTo>
                                <a:pt x="160129" y="960755"/>
                              </a:lnTo>
                              <a:lnTo>
                                <a:pt x="0" y="800626"/>
                              </a:lnTo>
                              <a:lnTo>
                                <a:pt x="0" y="0"/>
                              </a:lnTo>
                              <a:close/>
                            </a:path>
                          </a:pathLst>
                        </a:custGeom>
                        <a:noFill/>
                        <a:ln w="25400">
                          <a:noFill/>
                          <a:miter lim="800000"/>
                          <a:headEnd/>
                          <a:tailEnd/>
                        </a:ln>
                      </wps:spPr>
                      <wps:txbx>
                        <w:txbxContent>
                          <w:p w14:paraId="0926A041" w14:textId="77777777" w:rsidR="003E1DBA" w:rsidRPr="00CF35EB" w:rsidRDefault="003E1DBA" w:rsidP="00315118">
                            <w:pPr>
                              <w:ind w:left="216" w:firstLineChars="0" w:firstLine="0"/>
                            </w:pPr>
                            <w:r w:rsidRPr="00CF35EB">
                              <w:rPr>
                                <w:rFonts w:hint="eastAsia"/>
                                <w:sz w:val="16"/>
                                <w:szCs w:val="16"/>
                              </w:rPr>
                              <w:t>プロジェクト</w:t>
                            </w:r>
                            <w:r w:rsidRPr="000843B1">
                              <w:rPr>
                                <w:rFonts w:hint="eastAsia"/>
                                <w:sz w:val="24"/>
                              </w:rPr>
                              <w:t>２．健康</w:t>
                            </w:r>
                            <w:r w:rsidRPr="000843B1">
                              <w:rPr>
                                <w:sz w:val="24"/>
                              </w:rPr>
                              <w:t>づくりと</w:t>
                            </w:r>
                            <w:r w:rsidRPr="000843B1">
                              <w:rPr>
                                <w:rFonts w:hint="eastAsia"/>
                                <w:sz w:val="24"/>
                              </w:rPr>
                              <w:t>介護予防サービスの充実</w:t>
                            </w:r>
                          </w:p>
                          <w:p w14:paraId="29DE9510" w14:textId="77777777" w:rsidR="003E1DBA" w:rsidRPr="00262BD7" w:rsidRDefault="003E1DBA" w:rsidP="0016473A">
                            <w:pPr>
                              <w:spacing w:line="320" w:lineRule="exact"/>
                              <w:ind w:left="216" w:rightChars="100" w:right="216" w:firstLineChars="0" w:firstLine="0"/>
                              <w:rPr>
                                <w:rFonts w:ascii="メイリオ" w:eastAsia="メイリオ" w:hAnsi="メイリオ"/>
                                <w:color w:val="1F3864" w:themeColor="accent1" w:themeShade="80"/>
                                <w:sz w:val="20"/>
                                <w:szCs w:val="20"/>
                              </w:rPr>
                            </w:pPr>
                            <w:r w:rsidRPr="00262BD7">
                              <w:rPr>
                                <w:rFonts w:ascii="メイリオ" w:eastAsia="メイリオ" w:hAnsi="メイリオ" w:hint="eastAsia"/>
                                <w:color w:val="1F3864" w:themeColor="accent1" w:themeShade="80"/>
                                <w:sz w:val="20"/>
                                <w:szCs w:val="20"/>
                              </w:rPr>
                              <w:t>心身状況に応じた健康づくりの充実を図ることにより、健康寿命の延伸を目指します。また、介護予防サービスの利用促進により住み慣れた自宅で自立して暮らせるよう自立支援の取り組みを支援します。</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4549D0" id="フリーフォーム: 図形 31" o:spid="_x0000_s1028" style="position:absolute;left:0;text-align:left;margin-left:-.3pt;margin-top:4.6pt;width:475.15pt;height:62.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83510,960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" adj="-11796480,,5400" path="m,l2523381,r160129,160129l2683510,960755r-2523381,l,800626,,xe" filled="f" stroked="f" strokeweight="2pt">
                <v:stroke joinstyle="miter"/>
                <v:formulas/>
                <v:path arrowok="t" o:connecttype="custom" o:connectlocs="0,0;5674323,0;6034405,132400;6034405,794385;6034405,794385;360082,794385;0,661985;0,0" o:connectangles="0,0,0,0,0,0,0,0" textboxrect="0,0,2683510,960755"/>
                <v:textbox inset="0,0,0,0">
                  <w:txbxContent>
                    <w:p w14:paraId="0926A041" w14:textId="77777777" w:rsidR="003E1DBA" w:rsidRPr="00CF35EB" w:rsidRDefault="003E1DBA" w:rsidP="00315118">
                      <w:pPr>
                        <w:ind w:left="216" w:firstLineChars="0" w:firstLine="0"/>
                      </w:pPr>
                      <w:r w:rsidRPr="00CF35EB">
                        <w:rPr>
                          <w:rFonts w:hint="eastAsia"/>
                          <w:sz w:val="16"/>
                          <w:szCs w:val="16"/>
                        </w:rPr>
                        <w:t>プロジェクト</w:t>
                      </w:r>
                      <w:r w:rsidRPr="000843B1">
                        <w:rPr>
                          <w:rFonts w:hint="eastAsia"/>
                          <w:sz w:val="24"/>
                        </w:rPr>
                        <w:t>２．健康</w:t>
                      </w:r>
                      <w:r w:rsidRPr="000843B1">
                        <w:rPr>
                          <w:sz w:val="24"/>
                        </w:rPr>
                        <w:t>づくりと</w:t>
                      </w:r>
                      <w:r w:rsidRPr="000843B1">
                        <w:rPr>
                          <w:rFonts w:hint="eastAsia"/>
                          <w:sz w:val="24"/>
                        </w:rPr>
                        <w:t>介護予防サービスの充実</w:t>
                      </w:r>
                    </w:p>
                    <w:p w14:paraId="29DE9510" w14:textId="77777777" w:rsidR="003E1DBA" w:rsidRPr="00262BD7" w:rsidRDefault="003E1DBA" w:rsidP="0016473A">
                      <w:pPr>
                        <w:spacing w:line="320" w:lineRule="exact"/>
                        <w:ind w:left="216" w:rightChars="100" w:right="216" w:firstLineChars="0" w:firstLine="0"/>
                        <w:rPr>
                          <w:rFonts w:ascii="メイリオ" w:eastAsia="メイリオ" w:hAnsi="メイリオ"/>
                          <w:color w:val="1F3864" w:themeColor="accent1" w:themeShade="80"/>
                          <w:sz w:val="20"/>
                          <w:szCs w:val="20"/>
                        </w:rPr>
                      </w:pPr>
                      <w:r w:rsidRPr="00262BD7">
                        <w:rPr>
                          <w:rFonts w:ascii="メイリオ" w:eastAsia="メイリオ" w:hAnsi="メイリオ" w:hint="eastAsia"/>
                          <w:color w:val="1F3864" w:themeColor="accent1" w:themeShade="80"/>
                          <w:sz w:val="20"/>
                          <w:szCs w:val="20"/>
                        </w:rPr>
                        <w:t>心身状況に応じた健康づくりの充実を図ることにより、健康寿命の延伸を目指します。また、介護予防サービスの利用促進により住み慣れた自宅で自立して暮らせるよう自立支援の取り組みを支援します。</w:t>
                      </w:r>
                    </w:p>
                  </w:txbxContent>
                </v:textbox>
              </v:shape>
            </w:pict>
          </mc:Fallback>
        </mc:AlternateContent>
      </w:r>
      <w:r w:rsidR="00B92AF1">
        <w:rPr>
          <w:noProof/>
        </w:rPr>
        <mc:AlternateContent>
          <mc:Choice Requires="wps">
            <w:drawing>
              <wp:anchor distT="0" distB="0" distL="114300" distR="114300" simplePos="0" relativeHeight="251988992" behindDoc="0" locked="0" layoutInCell="1" allowOverlap="1" wp14:anchorId="145A832A" wp14:editId="33E74A58">
                <wp:simplePos x="0" y="0"/>
                <wp:positionH relativeFrom="column">
                  <wp:posOffset>1270</wp:posOffset>
                </wp:positionH>
                <wp:positionV relativeFrom="page">
                  <wp:posOffset>2772410</wp:posOffset>
                </wp:positionV>
                <wp:extent cx="6028200" cy="794520"/>
                <wp:effectExtent l="0" t="0" r="10795" b="24765"/>
                <wp:wrapNone/>
                <wp:docPr id="1347" name="四角形: 1 つの角を切り取る 1347"/>
                <wp:cNvGraphicFramePr/>
                <a:graphic xmlns:a="http://schemas.openxmlformats.org/drawingml/2006/main">
                  <a:graphicData uri="http://schemas.microsoft.com/office/word/2010/wordprocessingShape">
                    <wps:wsp>
                      <wps:cNvSpPr/>
                      <wps:spPr>
                        <a:xfrm>
                          <a:off x="0" y="0"/>
                          <a:ext cx="6028200" cy="794520"/>
                        </a:xfrm>
                        <a:prstGeom prst="snip1Rect">
                          <a:avLst>
                            <a:gd name="adj" fmla="val 25559"/>
                          </a:avLst>
                        </a:prstGeom>
                        <a:solidFill>
                          <a:srgbClr val="FEEECE"/>
                        </a:solidFill>
                        <a:ln w="158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7D735" id="四角形: 1 つの角を切り取る 1347" o:spid="_x0000_s1026" style="position:absolute;left:0;text-align:left;margin-left:.1pt;margin-top:218.3pt;width:474.65pt;height:62.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28200,79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" path="m,l5825129,r203071,203071l6028200,794520,,794520,,xe" fillcolor="#feeece" strokecolor="gray [1629]" strokeweight="1.25pt">
                <v:stroke joinstyle="miter"/>
                <v:path arrowok="t" o:connecttype="custom" o:connectlocs="0,0;5825129,0;6028200,203071;6028200,794520;0,794520;0,0" o:connectangles="0,0,0,0,0,0"/>
                <w10:wrap anchory="page"/>
              </v:shape>
            </w:pict>
          </mc:Fallback>
        </mc:AlternateContent>
      </w:r>
    </w:p>
    <w:p w14:paraId="0606CF1C" w14:textId="77777777" w:rsidR="0016473A" w:rsidRPr="00A6100A" w:rsidRDefault="0016473A" w:rsidP="0016473A">
      <w:pPr>
        <w:ind w:left="216" w:firstLine="216"/>
      </w:pPr>
    </w:p>
    <w:p w14:paraId="4E440EC2" w14:textId="77777777" w:rsidR="0016473A" w:rsidRDefault="0016473A" w:rsidP="0016473A">
      <w:pPr>
        <w:ind w:left="216" w:firstLine="216"/>
      </w:pPr>
    </w:p>
    <w:p w14:paraId="23F6FB0D" w14:textId="22C9C3A7" w:rsidR="0016473A" w:rsidRDefault="0016473A" w:rsidP="0016473A">
      <w:pPr>
        <w:ind w:left="216" w:firstLine="216"/>
      </w:pPr>
    </w:p>
    <w:p w14:paraId="5509DBA4" w14:textId="5C960544" w:rsidR="0016473A" w:rsidRDefault="002E1081" w:rsidP="0016473A">
      <w:pPr>
        <w:ind w:left="216" w:firstLine="206"/>
      </w:pPr>
      <w:r w:rsidRPr="00A6100A">
        <w:rPr>
          <w:noProof/>
          <w:sz w:val="21"/>
          <w:szCs w:val="22"/>
        </w:rPr>
        <mc:AlternateContent>
          <mc:Choice Requires="wps">
            <w:drawing>
              <wp:anchor distT="0" distB="0" distL="114300" distR="114300" simplePos="0" relativeHeight="251995136" behindDoc="0" locked="0" layoutInCell="1" allowOverlap="1" wp14:anchorId="5128B553" wp14:editId="4B1BF420">
                <wp:simplePos x="0" y="0"/>
                <wp:positionH relativeFrom="column">
                  <wp:posOffset>28912</wp:posOffset>
                </wp:positionH>
                <wp:positionV relativeFrom="paragraph">
                  <wp:posOffset>84320</wp:posOffset>
                </wp:positionV>
                <wp:extent cx="5992348" cy="778482"/>
                <wp:effectExtent l="0" t="0" r="8890" b="3175"/>
                <wp:wrapNone/>
                <wp:docPr id="265" name="フリーフォーム: 図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2348" cy="778482"/>
                        </a:xfrm>
                        <a:custGeom>
                          <a:avLst/>
                          <a:gdLst>
                            <a:gd name="T0" fmla="*/ 0 w 2683510"/>
                            <a:gd name="T1" fmla="*/ 0 h 1178560"/>
                            <a:gd name="T2" fmla="*/ 2487079 w 2683510"/>
                            <a:gd name="T3" fmla="*/ 0 h 1178560"/>
                            <a:gd name="T4" fmla="*/ 2683510 w 2683510"/>
                            <a:gd name="T5" fmla="*/ 196431 h 1178560"/>
                            <a:gd name="T6" fmla="*/ 2683510 w 2683510"/>
                            <a:gd name="T7" fmla="*/ 1178560 h 1178560"/>
                            <a:gd name="T8" fmla="*/ 2683510 w 2683510"/>
                            <a:gd name="T9" fmla="*/ 1178560 h 1178560"/>
                            <a:gd name="T10" fmla="*/ 196431 w 2683510"/>
                            <a:gd name="T11" fmla="*/ 1178560 h 1178560"/>
                            <a:gd name="T12" fmla="*/ 0 w 2683510"/>
                            <a:gd name="T13" fmla="*/ 982129 h 1178560"/>
                            <a:gd name="T14" fmla="*/ 0 w 2683510"/>
                            <a:gd name="T15" fmla="*/ 0 h 1178560"/>
                            <a:gd name="T16" fmla="*/ 0 60000 65536"/>
                            <a:gd name="T17" fmla="*/ 0 60000 65536"/>
                            <a:gd name="T18" fmla="*/ 0 60000 65536"/>
                            <a:gd name="T19" fmla="*/ 0 60000 65536"/>
                            <a:gd name="T20" fmla="*/ 0 60000 65536"/>
                            <a:gd name="T21" fmla="*/ 0 60000 65536"/>
                            <a:gd name="T22" fmla="*/ 0 60000 65536"/>
                            <a:gd name="T23" fmla="*/ 0 60000 65536"/>
                            <a:gd name="T24" fmla="*/ 0 w 2683510"/>
                            <a:gd name="T25" fmla="*/ 0 h 1178560"/>
                            <a:gd name="T26" fmla="*/ 2683510 w 2683510"/>
                            <a:gd name="T27" fmla="*/ 1178560 h 117856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83510" h="1178560">
                              <a:moveTo>
                                <a:pt x="0" y="0"/>
                              </a:moveTo>
                              <a:lnTo>
                                <a:pt x="2487079" y="0"/>
                              </a:lnTo>
                              <a:lnTo>
                                <a:pt x="2683510" y="196431"/>
                              </a:lnTo>
                              <a:lnTo>
                                <a:pt x="2683510" y="1178560"/>
                              </a:lnTo>
                              <a:lnTo>
                                <a:pt x="196431" y="1178560"/>
                              </a:lnTo>
                              <a:lnTo>
                                <a:pt x="0" y="982129"/>
                              </a:lnTo>
                              <a:lnTo>
                                <a:pt x="0" y="0"/>
                              </a:lnTo>
                              <a:close/>
                            </a:path>
                          </a:pathLst>
                        </a:custGeom>
                        <a:noFill/>
                        <a:ln w="25400">
                          <a:noFill/>
                          <a:miter lim="800000"/>
                          <a:headEnd/>
                          <a:tailEnd/>
                        </a:ln>
                      </wps:spPr>
                      <wps:txbx>
                        <w:txbxContent>
                          <w:p w14:paraId="5B094A2C" w14:textId="77777777" w:rsidR="003E1DBA" w:rsidRDefault="003E1DBA" w:rsidP="00315118">
                            <w:pPr>
                              <w:ind w:leftChars="46" w:firstLineChars="64"/>
                            </w:pPr>
                            <w:r w:rsidRPr="00CF35EB">
                              <w:rPr>
                                <w:rFonts w:hint="eastAsia"/>
                                <w:sz w:val="16"/>
                                <w:szCs w:val="16"/>
                              </w:rPr>
                              <w:t>プロジェクト</w:t>
                            </w:r>
                            <w:r>
                              <w:rPr>
                                <w:rFonts w:hint="eastAsia"/>
                                <w:sz w:val="24"/>
                              </w:rPr>
                              <w:t>３．</w:t>
                            </w:r>
                            <w:r w:rsidRPr="00C77687">
                              <w:rPr>
                                <w:rFonts w:hint="eastAsia"/>
                                <w:sz w:val="24"/>
                              </w:rPr>
                              <w:t>介護保険サービス・その他のサービスの充実</w:t>
                            </w:r>
                            <w:r w:rsidRPr="00FA4E13">
                              <w:rPr>
                                <w:rFonts w:hint="eastAsia"/>
                                <w:sz w:val="24"/>
                              </w:rPr>
                              <w:t xml:space="preserve"> </w:t>
                            </w:r>
                            <w:r w:rsidRPr="00CF35EB">
                              <w:rPr>
                                <w:rFonts w:hint="eastAsia"/>
                              </w:rPr>
                              <w:t xml:space="preserve"> </w:t>
                            </w:r>
                          </w:p>
                          <w:p w14:paraId="0E6F5F24" w14:textId="77777777" w:rsidR="003E1DBA" w:rsidRDefault="003E1DBA" w:rsidP="0016473A">
                            <w:pPr>
                              <w:spacing w:line="40" w:lineRule="exact"/>
                              <w:ind w:left="216" w:firstLine="216"/>
                            </w:pPr>
                          </w:p>
                          <w:p w14:paraId="61A1A3CB" w14:textId="64332D55" w:rsidR="003E1DBA" w:rsidRPr="00262BD7" w:rsidRDefault="003E1DBA" w:rsidP="0016473A">
                            <w:pPr>
                              <w:spacing w:line="320" w:lineRule="exact"/>
                              <w:ind w:left="216" w:rightChars="100" w:right="216" w:firstLineChars="0" w:firstLine="0"/>
                              <w:rPr>
                                <w:rFonts w:ascii="メイリオ" w:eastAsia="メイリオ" w:hAnsi="メイリオ"/>
                                <w:color w:val="1F3864" w:themeColor="accent1" w:themeShade="80"/>
                                <w:sz w:val="20"/>
                                <w:szCs w:val="20"/>
                              </w:rPr>
                            </w:pPr>
                            <w:r w:rsidRPr="00262BD7">
                              <w:rPr>
                                <w:rFonts w:ascii="メイリオ" w:eastAsia="メイリオ" w:hAnsi="メイリオ" w:hint="eastAsia"/>
                                <w:color w:val="1F3864" w:themeColor="accent1" w:themeShade="80"/>
                                <w:sz w:val="20"/>
                                <w:szCs w:val="20"/>
                              </w:rPr>
                              <w:t>認知症</w:t>
                            </w:r>
                            <w:r w:rsidRPr="00262BD7">
                              <w:rPr>
                                <w:rFonts w:ascii="メイリオ" w:eastAsia="メイリオ" w:hAnsi="メイリオ"/>
                                <w:color w:val="1F3864" w:themeColor="accent1" w:themeShade="80"/>
                                <w:sz w:val="20"/>
                                <w:szCs w:val="20"/>
                              </w:rPr>
                              <w:t>や</w:t>
                            </w:r>
                            <w:r w:rsidRPr="00262BD7">
                              <w:rPr>
                                <w:rFonts w:ascii="メイリオ" w:eastAsia="メイリオ" w:hAnsi="メイリオ" w:hint="eastAsia"/>
                                <w:color w:val="1F3864" w:themeColor="accent1" w:themeShade="80"/>
                                <w:sz w:val="20"/>
                                <w:szCs w:val="20"/>
                              </w:rPr>
                              <w:t>障害、病気等により要介護度が</w:t>
                            </w:r>
                            <w:r w:rsidRPr="00262BD7">
                              <w:rPr>
                                <w:rFonts w:ascii="メイリオ" w:eastAsia="メイリオ" w:hAnsi="メイリオ"/>
                                <w:color w:val="1F3864" w:themeColor="accent1" w:themeShade="80"/>
                                <w:sz w:val="20"/>
                                <w:szCs w:val="20"/>
                              </w:rPr>
                              <w:t>中</w:t>
                            </w:r>
                            <w:r w:rsidRPr="00127B4E">
                              <w:rPr>
                                <w:rFonts w:ascii="メイリオ" w:eastAsia="メイリオ" w:hAnsi="メイリオ" w:hint="eastAsia"/>
                                <w:color w:val="1F3864"/>
                                <w:sz w:val="20"/>
                                <w:szCs w:val="20"/>
                              </w:rPr>
                              <w:t>重</w:t>
                            </w:r>
                            <w:r w:rsidRPr="00127B4E">
                              <w:rPr>
                                <w:rFonts w:ascii="メイリオ" w:eastAsia="メイリオ" w:hAnsi="メイリオ"/>
                                <w:color w:val="1F3864"/>
                                <w:sz w:val="20"/>
                                <w:szCs w:val="20"/>
                              </w:rPr>
                              <w:t>度</w:t>
                            </w:r>
                            <w:r w:rsidRPr="00127B4E">
                              <w:rPr>
                                <w:rFonts w:ascii="メイリオ" w:eastAsia="メイリオ" w:hAnsi="メイリオ" w:hint="eastAsia"/>
                                <w:color w:val="1F3864"/>
                                <w:sz w:val="20"/>
                                <w:szCs w:val="20"/>
                              </w:rPr>
                              <w:t>に</w:t>
                            </w:r>
                            <w:r w:rsidRPr="00127B4E">
                              <w:rPr>
                                <w:rFonts w:ascii="メイリオ" w:eastAsia="メイリオ" w:hAnsi="メイリオ"/>
                                <w:color w:val="1F3864"/>
                                <w:sz w:val="20"/>
                                <w:szCs w:val="20"/>
                              </w:rPr>
                              <w:t>なっても</w:t>
                            </w:r>
                            <w:r w:rsidRPr="00127B4E">
                              <w:rPr>
                                <w:rFonts w:ascii="メイリオ" w:eastAsia="メイリオ" w:hAnsi="メイリオ" w:hint="eastAsia"/>
                                <w:color w:val="1F3864"/>
                                <w:sz w:val="20"/>
                                <w:szCs w:val="20"/>
                              </w:rPr>
                              <w:t>、本人および</w:t>
                            </w:r>
                            <w:r w:rsidRPr="00127B4E">
                              <w:rPr>
                                <w:rFonts w:ascii="メイリオ" w:eastAsia="メイリオ" w:hAnsi="メイリオ"/>
                                <w:color w:val="1F3864"/>
                                <w:sz w:val="20"/>
                                <w:szCs w:val="20"/>
                              </w:rPr>
                              <w:t>家族の意思を</w:t>
                            </w:r>
                            <w:r w:rsidRPr="00127B4E">
                              <w:rPr>
                                <w:rFonts w:ascii="メイリオ" w:eastAsia="メイリオ" w:hAnsi="メイリオ" w:hint="eastAsia"/>
                                <w:color w:val="1F3864"/>
                                <w:sz w:val="20"/>
                                <w:szCs w:val="20"/>
                              </w:rPr>
                              <w:t>尊重</w:t>
                            </w:r>
                            <w:r w:rsidRPr="00127B4E">
                              <w:rPr>
                                <w:rFonts w:ascii="メイリオ" w:eastAsia="メイリオ" w:hAnsi="メイリオ"/>
                                <w:color w:val="1F3864"/>
                                <w:sz w:val="20"/>
                                <w:szCs w:val="20"/>
                              </w:rPr>
                              <w:t>しながら</w:t>
                            </w:r>
                            <w:r w:rsidRPr="00127B4E">
                              <w:rPr>
                                <w:rFonts w:ascii="メイリオ" w:eastAsia="メイリオ" w:hAnsi="メイリオ" w:hint="eastAsia"/>
                                <w:color w:val="1F3864"/>
                                <w:sz w:val="20"/>
                                <w:szCs w:val="20"/>
                              </w:rPr>
                              <w:t>、可能</w:t>
                            </w:r>
                            <w:r w:rsidRPr="00127B4E">
                              <w:rPr>
                                <w:rFonts w:ascii="メイリオ" w:eastAsia="メイリオ" w:hAnsi="メイリオ"/>
                                <w:color w:val="1F3864"/>
                                <w:sz w:val="20"/>
                                <w:szCs w:val="20"/>
                              </w:rPr>
                              <w:t>な限り</w:t>
                            </w:r>
                            <w:r w:rsidRPr="00127B4E">
                              <w:rPr>
                                <w:rFonts w:ascii="メイリオ" w:eastAsia="メイリオ" w:hAnsi="メイリオ" w:hint="eastAsia"/>
                                <w:color w:val="1F3864"/>
                                <w:sz w:val="20"/>
                                <w:szCs w:val="20"/>
                              </w:rPr>
                              <w:t>住み慣れた</w:t>
                            </w:r>
                            <w:r w:rsidRPr="00127B4E">
                              <w:rPr>
                                <w:rFonts w:ascii="メイリオ" w:eastAsia="メイリオ" w:hAnsi="メイリオ"/>
                                <w:color w:val="1F3864"/>
                                <w:sz w:val="20"/>
                                <w:szCs w:val="20"/>
                              </w:rPr>
                              <w:t>自宅で暮</w:t>
                            </w:r>
                            <w:r w:rsidRPr="00127B4E">
                              <w:rPr>
                                <w:rFonts w:ascii="メイリオ" w:eastAsia="メイリオ" w:hAnsi="メイリオ" w:hint="eastAsia"/>
                                <w:color w:val="1F3864"/>
                                <w:sz w:val="20"/>
                                <w:szCs w:val="20"/>
                              </w:rPr>
                              <w:t>らし続けられるよう本人</w:t>
                            </w:r>
                            <w:r w:rsidRPr="00127B4E">
                              <w:rPr>
                                <w:rFonts w:ascii="メイリオ" w:eastAsia="メイリオ" w:hAnsi="メイリオ"/>
                                <w:color w:val="1F3864"/>
                                <w:sz w:val="20"/>
                                <w:szCs w:val="20"/>
                              </w:rPr>
                              <w:t>と家族の</w:t>
                            </w:r>
                            <w:r w:rsidRPr="00262BD7">
                              <w:rPr>
                                <w:rFonts w:ascii="メイリオ" w:eastAsia="メイリオ" w:hAnsi="メイリオ"/>
                                <w:color w:val="1F3864" w:themeColor="accent1" w:themeShade="80"/>
                                <w:sz w:val="20"/>
                                <w:szCs w:val="20"/>
                              </w:rPr>
                              <w:t>双方を支援します。</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28B553" id="フリーフォーム: 図形 224" o:spid="_x0000_s1029" style="position:absolute;left:0;text-align:left;margin-left:2.3pt;margin-top:6.65pt;width:471.85pt;height:61.3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83510,117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" adj="-11796480,,5400" path="m,l2487079,r196431,196431l2683510,1178560r-2487079,l,982129,,xe" filled="f" stroked="f" strokeweight="2pt">
                <v:stroke joinstyle="miter"/>
                <v:formulas/>
                <v:path arrowok="t" o:connecttype="custom" o:connectlocs="0,0;5553712,0;5992348,129750;5992348,778482;5992348,778482;438636,778482;0,648732;0,0" o:connectangles="0,0,0,0,0,0,0,0" textboxrect="0,0,2683510,1178560"/>
                <v:textbox inset="0,0,0,0">
                  <w:txbxContent>
                    <w:p w14:paraId="5B094A2C" w14:textId="77777777" w:rsidR="003E1DBA" w:rsidRDefault="003E1DBA" w:rsidP="00315118">
                      <w:pPr>
                        <w:ind w:leftChars="46" w:firstLineChars="64"/>
                      </w:pPr>
                      <w:r w:rsidRPr="00CF35EB">
                        <w:rPr>
                          <w:rFonts w:hint="eastAsia"/>
                          <w:sz w:val="16"/>
                          <w:szCs w:val="16"/>
                        </w:rPr>
                        <w:t>プロジェクト</w:t>
                      </w:r>
                      <w:r>
                        <w:rPr>
                          <w:rFonts w:hint="eastAsia"/>
                          <w:sz w:val="24"/>
                        </w:rPr>
                        <w:t>３．</w:t>
                      </w:r>
                      <w:r w:rsidRPr="00C77687">
                        <w:rPr>
                          <w:rFonts w:hint="eastAsia"/>
                          <w:sz w:val="24"/>
                        </w:rPr>
                        <w:t>介護保険サービス・その他のサービスの充実</w:t>
                      </w:r>
                      <w:r w:rsidRPr="00FA4E13">
                        <w:rPr>
                          <w:rFonts w:hint="eastAsia"/>
                          <w:sz w:val="24"/>
                        </w:rPr>
                        <w:t xml:space="preserve"> </w:t>
                      </w:r>
                      <w:r w:rsidRPr="00CF35EB">
                        <w:rPr>
                          <w:rFonts w:hint="eastAsia"/>
                        </w:rPr>
                        <w:t xml:space="preserve"> </w:t>
                      </w:r>
                    </w:p>
                    <w:p w14:paraId="0E6F5F24" w14:textId="77777777" w:rsidR="003E1DBA" w:rsidRDefault="003E1DBA" w:rsidP="0016473A">
                      <w:pPr>
                        <w:spacing w:line="40" w:lineRule="exact"/>
                        <w:ind w:left="216" w:firstLine="216"/>
                      </w:pPr>
                    </w:p>
                    <w:p w14:paraId="61A1A3CB" w14:textId="64332D55" w:rsidR="003E1DBA" w:rsidRPr="00262BD7" w:rsidRDefault="003E1DBA" w:rsidP="0016473A">
                      <w:pPr>
                        <w:spacing w:line="320" w:lineRule="exact"/>
                        <w:ind w:left="216" w:rightChars="100" w:right="216" w:firstLineChars="0" w:firstLine="0"/>
                        <w:rPr>
                          <w:rFonts w:ascii="メイリオ" w:eastAsia="メイリオ" w:hAnsi="メイリオ"/>
                          <w:color w:val="1F3864" w:themeColor="accent1" w:themeShade="80"/>
                          <w:sz w:val="20"/>
                          <w:szCs w:val="20"/>
                        </w:rPr>
                      </w:pPr>
                      <w:r w:rsidRPr="00262BD7">
                        <w:rPr>
                          <w:rFonts w:ascii="メイリオ" w:eastAsia="メイリオ" w:hAnsi="メイリオ" w:hint="eastAsia"/>
                          <w:color w:val="1F3864" w:themeColor="accent1" w:themeShade="80"/>
                          <w:sz w:val="20"/>
                          <w:szCs w:val="20"/>
                        </w:rPr>
                        <w:t>認知症</w:t>
                      </w:r>
                      <w:r w:rsidRPr="00262BD7">
                        <w:rPr>
                          <w:rFonts w:ascii="メイリオ" w:eastAsia="メイリオ" w:hAnsi="メイリオ"/>
                          <w:color w:val="1F3864" w:themeColor="accent1" w:themeShade="80"/>
                          <w:sz w:val="20"/>
                          <w:szCs w:val="20"/>
                        </w:rPr>
                        <w:t>や</w:t>
                      </w:r>
                      <w:r w:rsidRPr="00262BD7">
                        <w:rPr>
                          <w:rFonts w:ascii="メイリオ" w:eastAsia="メイリオ" w:hAnsi="メイリオ" w:hint="eastAsia"/>
                          <w:color w:val="1F3864" w:themeColor="accent1" w:themeShade="80"/>
                          <w:sz w:val="20"/>
                          <w:szCs w:val="20"/>
                        </w:rPr>
                        <w:t>障害、病気等により要介護度が</w:t>
                      </w:r>
                      <w:r w:rsidRPr="00262BD7">
                        <w:rPr>
                          <w:rFonts w:ascii="メイリオ" w:eastAsia="メイリオ" w:hAnsi="メイリオ"/>
                          <w:color w:val="1F3864" w:themeColor="accent1" w:themeShade="80"/>
                          <w:sz w:val="20"/>
                          <w:szCs w:val="20"/>
                        </w:rPr>
                        <w:t>中</w:t>
                      </w:r>
                      <w:r w:rsidRPr="00127B4E">
                        <w:rPr>
                          <w:rFonts w:ascii="メイリオ" w:eastAsia="メイリオ" w:hAnsi="メイリオ" w:hint="eastAsia"/>
                          <w:color w:val="1F3864"/>
                          <w:sz w:val="20"/>
                          <w:szCs w:val="20"/>
                        </w:rPr>
                        <w:t>重</w:t>
                      </w:r>
                      <w:r w:rsidRPr="00127B4E">
                        <w:rPr>
                          <w:rFonts w:ascii="メイリオ" w:eastAsia="メイリオ" w:hAnsi="メイリオ"/>
                          <w:color w:val="1F3864"/>
                          <w:sz w:val="20"/>
                          <w:szCs w:val="20"/>
                        </w:rPr>
                        <w:t>度</w:t>
                      </w:r>
                      <w:r w:rsidRPr="00127B4E">
                        <w:rPr>
                          <w:rFonts w:ascii="メイリオ" w:eastAsia="メイリオ" w:hAnsi="メイリオ" w:hint="eastAsia"/>
                          <w:color w:val="1F3864"/>
                          <w:sz w:val="20"/>
                          <w:szCs w:val="20"/>
                        </w:rPr>
                        <w:t>に</w:t>
                      </w:r>
                      <w:r w:rsidRPr="00127B4E">
                        <w:rPr>
                          <w:rFonts w:ascii="メイリオ" w:eastAsia="メイリオ" w:hAnsi="メイリオ"/>
                          <w:color w:val="1F3864"/>
                          <w:sz w:val="20"/>
                          <w:szCs w:val="20"/>
                        </w:rPr>
                        <w:t>なっても</w:t>
                      </w:r>
                      <w:r w:rsidRPr="00127B4E">
                        <w:rPr>
                          <w:rFonts w:ascii="メイリオ" w:eastAsia="メイリオ" w:hAnsi="メイリオ" w:hint="eastAsia"/>
                          <w:color w:val="1F3864"/>
                          <w:sz w:val="20"/>
                          <w:szCs w:val="20"/>
                        </w:rPr>
                        <w:t>、本人および</w:t>
                      </w:r>
                      <w:r w:rsidRPr="00127B4E">
                        <w:rPr>
                          <w:rFonts w:ascii="メイリオ" w:eastAsia="メイリオ" w:hAnsi="メイリオ"/>
                          <w:color w:val="1F3864"/>
                          <w:sz w:val="20"/>
                          <w:szCs w:val="20"/>
                        </w:rPr>
                        <w:t>家族の意思を</w:t>
                      </w:r>
                      <w:r w:rsidRPr="00127B4E">
                        <w:rPr>
                          <w:rFonts w:ascii="メイリオ" w:eastAsia="メイリオ" w:hAnsi="メイリオ" w:hint="eastAsia"/>
                          <w:color w:val="1F3864"/>
                          <w:sz w:val="20"/>
                          <w:szCs w:val="20"/>
                        </w:rPr>
                        <w:t>尊重</w:t>
                      </w:r>
                      <w:r w:rsidRPr="00127B4E">
                        <w:rPr>
                          <w:rFonts w:ascii="メイリオ" w:eastAsia="メイリオ" w:hAnsi="メイリオ"/>
                          <w:color w:val="1F3864"/>
                          <w:sz w:val="20"/>
                          <w:szCs w:val="20"/>
                        </w:rPr>
                        <w:t>しながら</w:t>
                      </w:r>
                      <w:r w:rsidRPr="00127B4E">
                        <w:rPr>
                          <w:rFonts w:ascii="メイリオ" w:eastAsia="メイリオ" w:hAnsi="メイリオ" w:hint="eastAsia"/>
                          <w:color w:val="1F3864"/>
                          <w:sz w:val="20"/>
                          <w:szCs w:val="20"/>
                        </w:rPr>
                        <w:t>、可能</w:t>
                      </w:r>
                      <w:r w:rsidRPr="00127B4E">
                        <w:rPr>
                          <w:rFonts w:ascii="メイリオ" w:eastAsia="メイリオ" w:hAnsi="メイリオ"/>
                          <w:color w:val="1F3864"/>
                          <w:sz w:val="20"/>
                          <w:szCs w:val="20"/>
                        </w:rPr>
                        <w:t>な限り</w:t>
                      </w:r>
                      <w:r w:rsidRPr="00127B4E">
                        <w:rPr>
                          <w:rFonts w:ascii="メイリオ" w:eastAsia="メイリオ" w:hAnsi="メイリオ" w:hint="eastAsia"/>
                          <w:color w:val="1F3864"/>
                          <w:sz w:val="20"/>
                          <w:szCs w:val="20"/>
                        </w:rPr>
                        <w:t>住み慣れた</w:t>
                      </w:r>
                      <w:r w:rsidRPr="00127B4E">
                        <w:rPr>
                          <w:rFonts w:ascii="メイリオ" w:eastAsia="メイリオ" w:hAnsi="メイリオ"/>
                          <w:color w:val="1F3864"/>
                          <w:sz w:val="20"/>
                          <w:szCs w:val="20"/>
                        </w:rPr>
                        <w:t>自宅で暮</w:t>
                      </w:r>
                      <w:r w:rsidRPr="00127B4E">
                        <w:rPr>
                          <w:rFonts w:ascii="メイリオ" w:eastAsia="メイリオ" w:hAnsi="メイリオ" w:hint="eastAsia"/>
                          <w:color w:val="1F3864"/>
                          <w:sz w:val="20"/>
                          <w:szCs w:val="20"/>
                        </w:rPr>
                        <w:t>らし続けられるよう本人</w:t>
                      </w:r>
                      <w:r w:rsidRPr="00127B4E">
                        <w:rPr>
                          <w:rFonts w:ascii="メイリオ" w:eastAsia="メイリオ" w:hAnsi="メイリオ"/>
                          <w:color w:val="1F3864"/>
                          <w:sz w:val="20"/>
                          <w:szCs w:val="20"/>
                        </w:rPr>
                        <w:t>と家族の</w:t>
                      </w:r>
                      <w:r w:rsidRPr="00262BD7">
                        <w:rPr>
                          <w:rFonts w:ascii="メイリオ" w:eastAsia="メイリオ" w:hAnsi="メイリオ"/>
                          <w:color w:val="1F3864" w:themeColor="accent1" w:themeShade="80"/>
                          <w:sz w:val="20"/>
                          <w:szCs w:val="20"/>
                        </w:rPr>
                        <w:t>双方を支援します。</w:t>
                      </w:r>
                    </w:p>
                  </w:txbxContent>
                </v:textbox>
              </v:shape>
            </w:pict>
          </mc:Fallback>
        </mc:AlternateContent>
      </w:r>
      <w:r w:rsidR="00A5022D">
        <w:rPr>
          <w:noProof/>
        </w:rPr>
        <mc:AlternateContent>
          <mc:Choice Requires="wps">
            <w:drawing>
              <wp:anchor distT="0" distB="0" distL="114300" distR="114300" simplePos="0" relativeHeight="251987968" behindDoc="0" locked="0" layoutInCell="1" allowOverlap="1" wp14:anchorId="0819E991" wp14:editId="0A714785">
                <wp:simplePos x="0" y="0"/>
                <wp:positionH relativeFrom="column">
                  <wp:posOffset>17780</wp:posOffset>
                </wp:positionH>
                <wp:positionV relativeFrom="page">
                  <wp:posOffset>3798570</wp:posOffset>
                </wp:positionV>
                <wp:extent cx="6028200" cy="794520"/>
                <wp:effectExtent l="0" t="0" r="10795" b="24765"/>
                <wp:wrapNone/>
                <wp:docPr id="236" name="四角形: 1 つの角を切り取る 236"/>
                <wp:cNvGraphicFramePr/>
                <a:graphic xmlns:a="http://schemas.openxmlformats.org/drawingml/2006/main">
                  <a:graphicData uri="http://schemas.microsoft.com/office/word/2010/wordprocessingShape">
                    <wps:wsp>
                      <wps:cNvSpPr/>
                      <wps:spPr>
                        <a:xfrm>
                          <a:off x="0" y="0"/>
                          <a:ext cx="6028200" cy="794520"/>
                        </a:xfrm>
                        <a:prstGeom prst="snip1Rect">
                          <a:avLst>
                            <a:gd name="adj" fmla="val 25559"/>
                          </a:avLst>
                        </a:prstGeom>
                        <a:solidFill>
                          <a:srgbClr val="FEEECE"/>
                        </a:solidFill>
                        <a:ln w="158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06CE7" id="四角形: 1 つの角を切り取る 236" o:spid="_x0000_s1026" style="position:absolute;left:0;text-align:left;margin-left:1.4pt;margin-top:299.1pt;width:474.65pt;height:62.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28200,79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" path="m,l5825129,r203071,203071l6028200,794520,,794520,,xe" fillcolor="#feeece" strokecolor="gray [1629]" strokeweight="1.25pt">
                <v:stroke joinstyle="miter"/>
                <v:path arrowok="t" o:connecttype="custom" o:connectlocs="0,0;5825129,0;6028200,203071;6028200,794520;0,794520;0,0" o:connectangles="0,0,0,0,0,0"/>
                <w10:wrap anchory="page"/>
              </v:shape>
            </w:pict>
          </mc:Fallback>
        </mc:AlternateContent>
      </w:r>
    </w:p>
    <w:p w14:paraId="763C0C13" w14:textId="77777777" w:rsidR="0016473A" w:rsidRDefault="0016473A" w:rsidP="0016473A">
      <w:pPr>
        <w:ind w:left="216" w:firstLine="216"/>
      </w:pPr>
    </w:p>
    <w:p w14:paraId="78A82B83" w14:textId="77777777" w:rsidR="0016473A" w:rsidRDefault="0016473A" w:rsidP="0016473A">
      <w:pPr>
        <w:ind w:left="216" w:firstLine="216"/>
      </w:pPr>
    </w:p>
    <w:p w14:paraId="669A2F1B" w14:textId="522BDDF2" w:rsidR="0016473A" w:rsidRDefault="00A5022D" w:rsidP="0016473A">
      <w:pPr>
        <w:ind w:left="216" w:firstLine="216"/>
      </w:pPr>
      <w:r>
        <w:rPr>
          <w:noProof/>
        </w:rPr>
        <mc:AlternateContent>
          <mc:Choice Requires="wps">
            <w:drawing>
              <wp:anchor distT="0" distB="0" distL="114300" distR="114300" simplePos="0" relativeHeight="251986944" behindDoc="0" locked="0" layoutInCell="1" allowOverlap="1" wp14:anchorId="0946FB12" wp14:editId="36D16F44">
                <wp:simplePos x="0" y="0"/>
                <wp:positionH relativeFrom="column">
                  <wp:posOffset>17780</wp:posOffset>
                </wp:positionH>
                <wp:positionV relativeFrom="page">
                  <wp:posOffset>4824730</wp:posOffset>
                </wp:positionV>
                <wp:extent cx="6028200" cy="953280"/>
                <wp:effectExtent l="0" t="0" r="10795" b="18415"/>
                <wp:wrapNone/>
                <wp:docPr id="1348" name="四角形: 1 つの角を切り取る 1348"/>
                <wp:cNvGraphicFramePr/>
                <a:graphic xmlns:a="http://schemas.openxmlformats.org/drawingml/2006/main">
                  <a:graphicData uri="http://schemas.microsoft.com/office/word/2010/wordprocessingShape">
                    <wps:wsp>
                      <wps:cNvSpPr/>
                      <wps:spPr>
                        <a:xfrm>
                          <a:off x="0" y="0"/>
                          <a:ext cx="6028200" cy="953280"/>
                        </a:xfrm>
                        <a:prstGeom prst="snip1Rect">
                          <a:avLst>
                            <a:gd name="adj" fmla="val 25559"/>
                          </a:avLst>
                        </a:prstGeom>
                        <a:solidFill>
                          <a:srgbClr val="FEEECE"/>
                        </a:solidFill>
                        <a:ln w="158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517B8" id="四角形: 1 つの角を切り取る 1348" o:spid="_x0000_s1026" style="position:absolute;left:0;text-align:left;margin-left:1.4pt;margin-top:379.9pt;width:474.65pt;height:75.0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28200,95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" path="m,l5784551,r243649,243649l6028200,953280,,953280,,xe" fillcolor="#feeece" strokecolor="gray [1629]" strokeweight="1.25pt">
                <v:stroke joinstyle="miter"/>
                <v:path arrowok="t" o:connecttype="custom" o:connectlocs="0,0;5784551,0;6028200,243649;6028200,953280;0,953280;0,0" o:connectangles="0,0,0,0,0,0"/>
                <w10:wrap anchory="page"/>
              </v:shape>
            </w:pict>
          </mc:Fallback>
        </mc:AlternateContent>
      </w:r>
    </w:p>
    <w:p w14:paraId="440E1C04" w14:textId="21B259CD" w:rsidR="0016473A" w:rsidRDefault="00FA6385" w:rsidP="0016473A">
      <w:pPr>
        <w:ind w:left="216" w:firstLine="206"/>
      </w:pPr>
      <w:r w:rsidRPr="00A6100A">
        <w:rPr>
          <w:noProof/>
          <w:sz w:val="21"/>
          <w:szCs w:val="22"/>
        </w:rPr>
        <mc:AlternateContent>
          <mc:Choice Requires="wps">
            <w:drawing>
              <wp:anchor distT="0" distB="0" distL="114300" distR="114300" simplePos="0" relativeHeight="251991040" behindDoc="0" locked="0" layoutInCell="1" allowOverlap="1" wp14:anchorId="67B2CBEC" wp14:editId="1BA65527">
                <wp:simplePos x="0" y="0"/>
                <wp:positionH relativeFrom="column">
                  <wp:posOffset>31426</wp:posOffset>
                </wp:positionH>
                <wp:positionV relativeFrom="paragraph">
                  <wp:posOffset>124717</wp:posOffset>
                </wp:positionV>
                <wp:extent cx="6024407" cy="940378"/>
                <wp:effectExtent l="0" t="0" r="0" b="0"/>
                <wp:wrapNone/>
                <wp:docPr id="266" name="フリーフォーム: 図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4407" cy="940378"/>
                        </a:xfrm>
                        <a:custGeom>
                          <a:avLst/>
                          <a:gdLst>
                            <a:gd name="T0" fmla="*/ 0 w 2683510"/>
                            <a:gd name="T1" fmla="*/ 0 h 716280"/>
                            <a:gd name="T2" fmla="*/ 2564128 w 2683510"/>
                            <a:gd name="T3" fmla="*/ 0 h 716280"/>
                            <a:gd name="T4" fmla="*/ 2683510 w 2683510"/>
                            <a:gd name="T5" fmla="*/ 119382 h 716280"/>
                            <a:gd name="T6" fmla="*/ 2683510 w 2683510"/>
                            <a:gd name="T7" fmla="*/ 716280 h 716280"/>
                            <a:gd name="T8" fmla="*/ 2683510 w 2683510"/>
                            <a:gd name="T9" fmla="*/ 716280 h 716280"/>
                            <a:gd name="T10" fmla="*/ 119382 w 2683510"/>
                            <a:gd name="T11" fmla="*/ 716280 h 716280"/>
                            <a:gd name="T12" fmla="*/ 0 w 2683510"/>
                            <a:gd name="T13" fmla="*/ 596898 h 716280"/>
                            <a:gd name="T14" fmla="*/ 0 w 2683510"/>
                            <a:gd name="T15" fmla="*/ 0 h 716280"/>
                            <a:gd name="T16" fmla="*/ 0 60000 65536"/>
                            <a:gd name="T17" fmla="*/ 0 60000 65536"/>
                            <a:gd name="T18" fmla="*/ 0 60000 65536"/>
                            <a:gd name="T19" fmla="*/ 0 60000 65536"/>
                            <a:gd name="T20" fmla="*/ 0 60000 65536"/>
                            <a:gd name="T21" fmla="*/ 0 60000 65536"/>
                            <a:gd name="T22" fmla="*/ 0 60000 65536"/>
                            <a:gd name="T23" fmla="*/ 0 60000 65536"/>
                            <a:gd name="T24" fmla="*/ 0 w 2683510"/>
                            <a:gd name="T25" fmla="*/ 0 h 716280"/>
                            <a:gd name="T26" fmla="*/ 2683510 w 2683510"/>
                            <a:gd name="T27" fmla="*/ 716280 h 7162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83510" h="716280">
                              <a:moveTo>
                                <a:pt x="0" y="0"/>
                              </a:moveTo>
                              <a:lnTo>
                                <a:pt x="2564128" y="0"/>
                              </a:lnTo>
                              <a:lnTo>
                                <a:pt x="2683510" y="119382"/>
                              </a:lnTo>
                              <a:lnTo>
                                <a:pt x="2683510" y="716280"/>
                              </a:lnTo>
                              <a:lnTo>
                                <a:pt x="119382" y="716280"/>
                              </a:lnTo>
                              <a:lnTo>
                                <a:pt x="0" y="596898"/>
                              </a:lnTo>
                              <a:lnTo>
                                <a:pt x="0" y="0"/>
                              </a:lnTo>
                              <a:close/>
                            </a:path>
                          </a:pathLst>
                        </a:custGeom>
                        <a:noFill/>
                        <a:ln w="25400">
                          <a:noFill/>
                          <a:miter lim="800000"/>
                          <a:headEnd/>
                          <a:tailEnd/>
                        </a:ln>
                      </wps:spPr>
                      <wps:txbx>
                        <w:txbxContent>
                          <w:p w14:paraId="11159A09" w14:textId="77777777" w:rsidR="003E1DBA" w:rsidRDefault="003E1DBA" w:rsidP="00315118">
                            <w:pPr>
                              <w:ind w:leftChars="46" w:firstLineChars="64"/>
                            </w:pPr>
                            <w:r w:rsidRPr="00CF35EB">
                              <w:rPr>
                                <w:rFonts w:hint="eastAsia"/>
                                <w:sz w:val="16"/>
                                <w:szCs w:val="16"/>
                              </w:rPr>
                              <w:t>プロジェクト</w:t>
                            </w:r>
                            <w:r>
                              <w:rPr>
                                <w:rFonts w:hint="eastAsia"/>
                                <w:sz w:val="24"/>
                              </w:rPr>
                              <w:t>４．認知症高齢者</w:t>
                            </w:r>
                            <w:r w:rsidRPr="00C77687">
                              <w:rPr>
                                <w:rFonts w:hint="eastAsia"/>
                                <w:sz w:val="24"/>
                              </w:rPr>
                              <w:t>と</w:t>
                            </w:r>
                            <w:r w:rsidRPr="00C77687">
                              <w:rPr>
                                <w:sz w:val="24"/>
                              </w:rPr>
                              <w:t>ともに生きる</w:t>
                            </w:r>
                            <w:r w:rsidRPr="00C77687">
                              <w:rPr>
                                <w:rFonts w:hint="eastAsia"/>
                                <w:sz w:val="24"/>
                              </w:rPr>
                              <w:t>総</w:t>
                            </w:r>
                            <w:r w:rsidRPr="00FA4E13">
                              <w:rPr>
                                <w:rFonts w:hint="eastAsia"/>
                                <w:sz w:val="24"/>
                              </w:rPr>
                              <w:t>合的な</w:t>
                            </w:r>
                            <w:r w:rsidRPr="00C66EFD">
                              <w:rPr>
                                <w:rFonts w:hint="eastAsia"/>
                                <w:sz w:val="24"/>
                              </w:rPr>
                              <w:t>施策の推進</w:t>
                            </w:r>
                          </w:p>
                          <w:p w14:paraId="04C30558" w14:textId="72EC25DA" w:rsidR="003E1DBA" w:rsidRPr="00262BD7" w:rsidRDefault="003E1DBA" w:rsidP="0016473A">
                            <w:pPr>
                              <w:spacing w:line="320" w:lineRule="exact"/>
                              <w:ind w:left="216" w:rightChars="100" w:right="216" w:firstLineChars="0" w:firstLine="0"/>
                              <w:rPr>
                                <w:rFonts w:ascii="メイリオ" w:eastAsia="メイリオ" w:hAnsi="メイリオ"/>
                                <w:color w:val="1F3864" w:themeColor="accent1" w:themeShade="80"/>
                                <w:sz w:val="20"/>
                                <w:szCs w:val="20"/>
                              </w:rPr>
                            </w:pPr>
                            <w:r w:rsidRPr="00262BD7">
                              <w:rPr>
                                <w:rFonts w:ascii="メイリオ" w:eastAsia="メイリオ" w:hAnsi="メイリオ" w:hint="eastAsia"/>
                                <w:color w:val="1F3864" w:themeColor="accent1" w:themeShade="80"/>
                                <w:sz w:val="20"/>
                                <w:szCs w:val="20"/>
                              </w:rPr>
                              <w:t>今</w:t>
                            </w:r>
                            <w:r w:rsidRPr="00127B4E">
                              <w:rPr>
                                <w:rFonts w:ascii="メイリオ" w:eastAsia="メイリオ" w:hAnsi="メイリオ" w:hint="eastAsia"/>
                                <w:color w:val="1F3864"/>
                                <w:sz w:val="20"/>
                                <w:szCs w:val="20"/>
                              </w:rPr>
                              <w:t>後も認知症高齢者</w:t>
                            </w:r>
                            <w:r w:rsidRPr="00127B4E">
                              <w:rPr>
                                <w:rFonts w:ascii="メイリオ" w:eastAsia="メイリオ" w:hAnsi="メイリオ"/>
                                <w:color w:val="1F3864"/>
                                <w:sz w:val="20"/>
                                <w:szCs w:val="20"/>
                              </w:rPr>
                              <w:t>の増加が</w:t>
                            </w:r>
                            <w:r w:rsidRPr="00127B4E">
                              <w:rPr>
                                <w:rFonts w:ascii="メイリオ" w:eastAsia="メイリオ" w:hAnsi="メイリオ" w:hint="eastAsia"/>
                                <w:color w:val="1F3864"/>
                                <w:sz w:val="20"/>
                                <w:szCs w:val="20"/>
                              </w:rPr>
                              <w:t>見込まれるため、認知症</w:t>
                            </w:r>
                            <w:r w:rsidRPr="00127B4E">
                              <w:rPr>
                                <w:rFonts w:ascii="メイリオ" w:eastAsia="メイリオ" w:hAnsi="メイリオ"/>
                                <w:color w:val="1F3864"/>
                                <w:sz w:val="20"/>
                                <w:szCs w:val="20"/>
                              </w:rPr>
                              <w:t>に対する正しい理解</w:t>
                            </w:r>
                            <w:r w:rsidRPr="00127B4E">
                              <w:rPr>
                                <w:rFonts w:ascii="メイリオ" w:eastAsia="メイリオ" w:hAnsi="メイリオ" w:hint="eastAsia"/>
                                <w:color w:val="1F3864"/>
                                <w:sz w:val="20"/>
                                <w:szCs w:val="20"/>
                              </w:rPr>
                              <w:t>を</w:t>
                            </w:r>
                            <w:r w:rsidRPr="00127B4E">
                              <w:rPr>
                                <w:rFonts w:ascii="メイリオ" w:eastAsia="メイリオ" w:hAnsi="メイリオ"/>
                                <w:color w:val="1F3864"/>
                                <w:sz w:val="20"/>
                                <w:szCs w:val="20"/>
                              </w:rPr>
                              <w:t>普及啓発</w:t>
                            </w:r>
                            <w:r w:rsidRPr="00127B4E">
                              <w:rPr>
                                <w:rFonts w:ascii="メイリオ" w:eastAsia="メイリオ" w:hAnsi="メイリオ" w:hint="eastAsia"/>
                                <w:color w:val="1F3864"/>
                                <w:sz w:val="20"/>
                                <w:szCs w:val="20"/>
                              </w:rPr>
                              <w:t>していく</w:t>
                            </w:r>
                            <w:r w:rsidRPr="00127B4E">
                              <w:rPr>
                                <w:rFonts w:ascii="メイリオ" w:eastAsia="メイリオ" w:hAnsi="メイリオ"/>
                                <w:color w:val="1F3864"/>
                                <w:sz w:val="20"/>
                                <w:szCs w:val="20"/>
                              </w:rPr>
                              <w:t>とともに、</w:t>
                            </w:r>
                            <w:r w:rsidRPr="00127B4E">
                              <w:rPr>
                                <w:rFonts w:ascii="メイリオ" w:eastAsia="メイリオ" w:hAnsi="メイリオ" w:hint="eastAsia"/>
                                <w:color w:val="1F3864"/>
                                <w:sz w:val="20"/>
                                <w:szCs w:val="20"/>
                              </w:rPr>
                              <w:t>本人および</w:t>
                            </w:r>
                            <w:r w:rsidRPr="00127B4E">
                              <w:rPr>
                                <w:rFonts w:ascii="メイリオ" w:eastAsia="メイリオ" w:hAnsi="メイリオ"/>
                                <w:color w:val="1F3864"/>
                                <w:sz w:val="20"/>
                                <w:szCs w:val="20"/>
                              </w:rPr>
                              <w:t>家族</w:t>
                            </w:r>
                            <w:r w:rsidRPr="00127B4E">
                              <w:rPr>
                                <w:rFonts w:ascii="メイリオ" w:eastAsia="メイリオ" w:hAnsi="メイリオ" w:hint="eastAsia"/>
                                <w:color w:val="1F3864"/>
                                <w:sz w:val="20"/>
                                <w:szCs w:val="20"/>
                              </w:rPr>
                              <w:t>の意</w:t>
                            </w:r>
                            <w:r w:rsidRPr="00262BD7">
                              <w:rPr>
                                <w:rFonts w:ascii="メイリオ" w:eastAsia="メイリオ" w:hAnsi="メイリオ" w:hint="eastAsia"/>
                                <w:color w:val="1F3864" w:themeColor="accent1" w:themeShade="80"/>
                                <w:sz w:val="20"/>
                                <w:szCs w:val="20"/>
                              </w:rPr>
                              <w:t>思を大事にしながら認知症本人からの情報発信の支援も行うことにより、安心して生活</w:t>
                            </w:r>
                            <w:r w:rsidRPr="00262BD7">
                              <w:rPr>
                                <w:rFonts w:ascii="メイリオ" w:eastAsia="メイリオ" w:hAnsi="メイリオ"/>
                                <w:color w:val="1F3864" w:themeColor="accent1" w:themeShade="80"/>
                                <w:sz w:val="20"/>
                                <w:szCs w:val="20"/>
                              </w:rPr>
                              <w:t>できる地域づくりを目指します。</w:t>
                            </w:r>
                          </w:p>
                          <w:p w14:paraId="48B0ABAD" w14:textId="77777777" w:rsidR="003E1DBA" w:rsidRPr="00C66EFD" w:rsidRDefault="003E1DBA" w:rsidP="0016473A">
                            <w:pPr>
                              <w:spacing w:line="40" w:lineRule="exact"/>
                              <w:ind w:left="216" w:rightChars="100" w:right="216" w:firstLine="196"/>
                              <w:rPr>
                                <w:rFonts w:ascii="メイリオ" w:eastAsia="メイリオ" w:hAnsi="メイリオ"/>
                                <w:sz w:val="20"/>
                                <w:szCs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B2CBEC" id="フリーフォーム: 図形 226" o:spid="_x0000_s1030" style="position:absolute;left:0;text-align:left;margin-left:2.45pt;margin-top:9.8pt;width:474.35pt;height:74.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83510,716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" adj="-11796480,,5400" path="m,l2564128,r119382,119382l2683510,716280r-2564128,l,596898,,xe" filled="f" stroked="f" strokeweight="2pt">
                <v:stroke joinstyle="miter"/>
                <v:formulas/>
                <v:path arrowok="t" o:connecttype="custom" o:connectlocs="0,0;5756398,0;6024407,156732;6024407,940378;6024407,940378;268009,940378;0,783646;0,0" o:connectangles="0,0,0,0,0,0,0,0" textboxrect="0,0,2683510,716280"/>
                <v:textbox inset="0,0,0,0">
                  <w:txbxContent>
                    <w:p w14:paraId="11159A09" w14:textId="77777777" w:rsidR="003E1DBA" w:rsidRDefault="003E1DBA" w:rsidP="00315118">
                      <w:pPr>
                        <w:ind w:leftChars="46" w:firstLineChars="64"/>
                      </w:pPr>
                      <w:r w:rsidRPr="00CF35EB">
                        <w:rPr>
                          <w:rFonts w:hint="eastAsia"/>
                          <w:sz w:val="16"/>
                          <w:szCs w:val="16"/>
                        </w:rPr>
                        <w:t>プロジェクト</w:t>
                      </w:r>
                      <w:r>
                        <w:rPr>
                          <w:rFonts w:hint="eastAsia"/>
                          <w:sz w:val="24"/>
                        </w:rPr>
                        <w:t>４．認知症高齢者</w:t>
                      </w:r>
                      <w:r w:rsidRPr="00C77687">
                        <w:rPr>
                          <w:rFonts w:hint="eastAsia"/>
                          <w:sz w:val="24"/>
                        </w:rPr>
                        <w:t>と</w:t>
                      </w:r>
                      <w:r w:rsidRPr="00C77687">
                        <w:rPr>
                          <w:sz w:val="24"/>
                        </w:rPr>
                        <w:t>ともに生きる</w:t>
                      </w:r>
                      <w:r w:rsidRPr="00C77687">
                        <w:rPr>
                          <w:rFonts w:hint="eastAsia"/>
                          <w:sz w:val="24"/>
                        </w:rPr>
                        <w:t>総</w:t>
                      </w:r>
                      <w:r w:rsidRPr="00FA4E13">
                        <w:rPr>
                          <w:rFonts w:hint="eastAsia"/>
                          <w:sz w:val="24"/>
                        </w:rPr>
                        <w:t>合的な</w:t>
                      </w:r>
                      <w:r w:rsidRPr="00C66EFD">
                        <w:rPr>
                          <w:rFonts w:hint="eastAsia"/>
                          <w:sz w:val="24"/>
                        </w:rPr>
                        <w:t>施策の推進</w:t>
                      </w:r>
                    </w:p>
                    <w:p w14:paraId="04C30558" w14:textId="72EC25DA" w:rsidR="003E1DBA" w:rsidRPr="00262BD7" w:rsidRDefault="003E1DBA" w:rsidP="0016473A">
                      <w:pPr>
                        <w:spacing w:line="320" w:lineRule="exact"/>
                        <w:ind w:left="216" w:rightChars="100" w:right="216" w:firstLineChars="0" w:firstLine="0"/>
                        <w:rPr>
                          <w:rFonts w:ascii="メイリオ" w:eastAsia="メイリオ" w:hAnsi="メイリオ"/>
                          <w:color w:val="1F3864" w:themeColor="accent1" w:themeShade="80"/>
                          <w:sz w:val="20"/>
                          <w:szCs w:val="20"/>
                        </w:rPr>
                      </w:pPr>
                      <w:r w:rsidRPr="00262BD7">
                        <w:rPr>
                          <w:rFonts w:ascii="メイリオ" w:eastAsia="メイリオ" w:hAnsi="メイリオ" w:hint="eastAsia"/>
                          <w:color w:val="1F3864" w:themeColor="accent1" w:themeShade="80"/>
                          <w:sz w:val="20"/>
                          <w:szCs w:val="20"/>
                        </w:rPr>
                        <w:t>今</w:t>
                      </w:r>
                      <w:r w:rsidRPr="00127B4E">
                        <w:rPr>
                          <w:rFonts w:ascii="メイリオ" w:eastAsia="メイリオ" w:hAnsi="メイリオ" w:hint="eastAsia"/>
                          <w:color w:val="1F3864"/>
                          <w:sz w:val="20"/>
                          <w:szCs w:val="20"/>
                        </w:rPr>
                        <w:t>後も認知症高齢者</w:t>
                      </w:r>
                      <w:r w:rsidRPr="00127B4E">
                        <w:rPr>
                          <w:rFonts w:ascii="メイリオ" w:eastAsia="メイリオ" w:hAnsi="メイリオ"/>
                          <w:color w:val="1F3864"/>
                          <w:sz w:val="20"/>
                          <w:szCs w:val="20"/>
                        </w:rPr>
                        <w:t>の増加が</w:t>
                      </w:r>
                      <w:r w:rsidRPr="00127B4E">
                        <w:rPr>
                          <w:rFonts w:ascii="メイリオ" w:eastAsia="メイリオ" w:hAnsi="メイリオ" w:hint="eastAsia"/>
                          <w:color w:val="1F3864"/>
                          <w:sz w:val="20"/>
                          <w:szCs w:val="20"/>
                        </w:rPr>
                        <w:t>見込まれるため、認知症</w:t>
                      </w:r>
                      <w:r w:rsidRPr="00127B4E">
                        <w:rPr>
                          <w:rFonts w:ascii="メイリオ" w:eastAsia="メイリオ" w:hAnsi="メイリオ"/>
                          <w:color w:val="1F3864"/>
                          <w:sz w:val="20"/>
                          <w:szCs w:val="20"/>
                        </w:rPr>
                        <w:t>に対する正しい理解</w:t>
                      </w:r>
                      <w:r w:rsidRPr="00127B4E">
                        <w:rPr>
                          <w:rFonts w:ascii="メイリオ" w:eastAsia="メイリオ" w:hAnsi="メイリオ" w:hint="eastAsia"/>
                          <w:color w:val="1F3864"/>
                          <w:sz w:val="20"/>
                          <w:szCs w:val="20"/>
                        </w:rPr>
                        <w:t>を</w:t>
                      </w:r>
                      <w:r w:rsidRPr="00127B4E">
                        <w:rPr>
                          <w:rFonts w:ascii="メイリオ" w:eastAsia="メイリオ" w:hAnsi="メイリオ"/>
                          <w:color w:val="1F3864"/>
                          <w:sz w:val="20"/>
                          <w:szCs w:val="20"/>
                        </w:rPr>
                        <w:t>普及啓発</w:t>
                      </w:r>
                      <w:r w:rsidRPr="00127B4E">
                        <w:rPr>
                          <w:rFonts w:ascii="メイリオ" w:eastAsia="メイリオ" w:hAnsi="メイリオ" w:hint="eastAsia"/>
                          <w:color w:val="1F3864"/>
                          <w:sz w:val="20"/>
                          <w:szCs w:val="20"/>
                        </w:rPr>
                        <w:t>していく</w:t>
                      </w:r>
                      <w:r w:rsidRPr="00127B4E">
                        <w:rPr>
                          <w:rFonts w:ascii="メイリオ" w:eastAsia="メイリオ" w:hAnsi="メイリオ"/>
                          <w:color w:val="1F3864"/>
                          <w:sz w:val="20"/>
                          <w:szCs w:val="20"/>
                        </w:rPr>
                        <w:t>とともに、</w:t>
                      </w:r>
                      <w:r w:rsidRPr="00127B4E">
                        <w:rPr>
                          <w:rFonts w:ascii="メイリオ" w:eastAsia="メイリオ" w:hAnsi="メイリオ" w:hint="eastAsia"/>
                          <w:color w:val="1F3864"/>
                          <w:sz w:val="20"/>
                          <w:szCs w:val="20"/>
                        </w:rPr>
                        <w:t>本人および</w:t>
                      </w:r>
                      <w:r w:rsidRPr="00127B4E">
                        <w:rPr>
                          <w:rFonts w:ascii="メイリオ" w:eastAsia="メイリオ" w:hAnsi="メイリオ"/>
                          <w:color w:val="1F3864"/>
                          <w:sz w:val="20"/>
                          <w:szCs w:val="20"/>
                        </w:rPr>
                        <w:t>家族</w:t>
                      </w:r>
                      <w:r w:rsidRPr="00127B4E">
                        <w:rPr>
                          <w:rFonts w:ascii="メイリオ" w:eastAsia="メイリオ" w:hAnsi="メイリオ" w:hint="eastAsia"/>
                          <w:color w:val="1F3864"/>
                          <w:sz w:val="20"/>
                          <w:szCs w:val="20"/>
                        </w:rPr>
                        <w:t>の意</w:t>
                      </w:r>
                      <w:r w:rsidRPr="00262BD7">
                        <w:rPr>
                          <w:rFonts w:ascii="メイリオ" w:eastAsia="メイリオ" w:hAnsi="メイリオ" w:hint="eastAsia"/>
                          <w:color w:val="1F3864" w:themeColor="accent1" w:themeShade="80"/>
                          <w:sz w:val="20"/>
                          <w:szCs w:val="20"/>
                        </w:rPr>
                        <w:t>思を大事にしながら認知症本人からの情報発信の支援も行うことにより、安心して生活</w:t>
                      </w:r>
                      <w:r w:rsidRPr="00262BD7">
                        <w:rPr>
                          <w:rFonts w:ascii="メイリオ" w:eastAsia="メイリオ" w:hAnsi="メイリオ"/>
                          <w:color w:val="1F3864" w:themeColor="accent1" w:themeShade="80"/>
                          <w:sz w:val="20"/>
                          <w:szCs w:val="20"/>
                        </w:rPr>
                        <w:t>できる地域づくりを目指します。</w:t>
                      </w:r>
                    </w:p>
                    <w:p w14:paraId="48B0ABAD" w14:textId="77777777" w:rsidR="003E1DBA" w:rsidRPr="00C66EFD" w:rsidRDefault="003E1DBA" w:rsidP="0016473A">
                      <w:pPr>
                        <w:spacing w:line="40" w:lineRule="exact"/>
                        <w:ind w:left="216" w:rightChars="100" w:right="216" w:firstLine="196"/>
                        <w:rPr>
                          <w:rFonts w:ascii="メイリオ" w:eastAsia="メイリオ" w:hAnsi="メイリオ"/>
                          <w:sz w:val="20"/>
                          <w:szCs w:val="20"/>
                        </w:rPr>
                      </w:pPr>
                    </w:p>
                  </w:txbxContent>
                </v:textbox>
              </v:shape>
            </w:pict>
          </mc:Fallback>
        </mc:AlternateContent>
      </w:r>
    </w:p>
    <w:p w14:paraId="6C558CEF" w14:textId="31A8C26B" w:rsidR="0016473A" w:rsidRDefault="0016473A" w:rsidP="0016473A">
      <w:pPr>
        <w:ind w:left="216" w:firstLine="216"/>
      </w:pPr>
    </w:p>
    <w:p w14:paraId="290C919B" w14:textId="77777777" w:rsidR="0016473A" w:rsidRDefault="0016473A" w:rsidP="0016473A">
      <w:pPr>
        <w:ind w:left="216" w:firstLine="216"/>
      </w:pPr>
    </w:p>
    <w:p w14:paraId="623AA69F" w14:textId="533C8734" w:rsidR="0016473A" w:rsidRDefault="0016473A" w:rsidP="0016473A">
      <w:pPr>
        <w:ind w:left="216" w:firstLine="216"/>
      </w:pPr>
    </w:p>
    <w:p w14:paraId="7F170E41" w14:textId="09D2FE5D" w:rsidR="0016473A" w:rsidRDefault="00A5022D" w:rsidP="0016473A">
      <w:pPr>
        <w:ind w:left="216" w:firstLine="216"/>
      </w:pPr>
      <w:r>
        <w:rPr>
          <w:noProof/>
        </w:rPr>
        <mc:AlternateContent>
          <mc:Choice Requires="wps">
            <w:drawing>
              <wp:anchor distT="0" distB="0" distL="114300" distR="114300" simplePos="0" relativeHeight="251985920" behindDoc="0" locked="0" layoutInCell="1" allowOverlap="1" wp14:anchorId="20788AB0" wp14:editId="571D7DA7">
                <wp:simplePos x="0" y="0"/>
                <wp:positionH relativeFrom="column">
                  <wp:posOffset>17780</wp:posOffset>
                </wp:positionH>
                <wp:positionV relativeFrom="page">
                  <wp:posOffset>5976620</wp:posOffset>
                </wp:positionV>
                <wp:extent cx="6028200" cy="816120"/>
                <wp:effectExtent l="0" t="0" r="10795" b="22225"/>
                <wp:wrapNone/>
                <wp:docPr id="1349" name="四角形: 1 つの角を切り取る 1349"/>
                <wp:cNvGraphicFramePr/>
                <a:graphic xmlns:a="http://schemas.openxmlformats.org/drawingml/2006/main">
                  <a:graphicData uri="http://schemas.microsoft.com/office/word/2010/wordprocessingShape">
                    <wps:wsp>
                      <wps:cNvSpPr/>
                      <wps:spPr>
                        <a:xfrm>
                          <a:off x="0" y="0"/>
                          <a:ext cx="6028200" cy="816120"/>
                        </a:xfrm>
                        <a:prstGeom prst="snip1Rect">
                          <a:avLst>
                            <a:gd name="adj" fmla="val 25559"/>
                          </a:avLst>
                        </a:prstGeom>
                        <a:solidFill>
                          <a:srgbClr val="FEEECE"/>
                        </a:solidFill>
                        <a:ln w="158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753C3" id="四角形: 1 つの角を切り取る 1349" o:spid="_x0000_s1026" style="position:absolute;left:0;text-align:left;margin-left:1.4pt;margin-top:470.6pt;width:474.65pt;height:64.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28200,8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" path="m,l5819608,r208592,208592l6028200,816120,,816120,,xe" fillcolor="#feeece" strokecolor="gray [1629]" strokeweight="1.25pt">
                <v:stroke joinstyle="miter"/>
                <v:path arrowok="t" o:connecttype="custom" o:connectlocs="0,0;5819608,0;6028200,208592;6028200,816120;0,816120;0,0" o:connectangles="0,0,0,0,0,0"/>
                <w10:wrap anchory="page"/>
              </v:shape>
            </w:pict>
          </mc:Fallback>
        </mc:AlternateContent>
      </w:r>
    </w:p>
    <w:p w14:paraId="328AD46B" w14:textId="7E74E210" w:rsidR="0016473A" w:rsidRDefault="00FA6385" w:rsidP="0016473A">
      <w:pPr>
        <w:ind w:left="216" w:firstLine="216"/>
      </w:pPr>
      <w:r w:rsidRPr="00A6100A">
        <w:rPr>
          <w:noProof/>
        </w:rPr>
        <mc:AlternateContent>
          <mc:Choice Requires="wps">
            <w:drawing>
              <wp:anchor distT="0" distB="0" distL="114300" distR="114300" simplePos="0" relativeHeight="251994112" behindDoc="0" locked="0" layoutInCell="1" allowOverlap="1" wp14:anchorId="2EA8428E" wp14:editId="216A4A42">
                <wp:simplePos x="0" y="0"/>
                <wp:positionH relativeFrom="column">
                  <wp:posOffset>22346</wp:posOffset>
                </wp:positionH>
                <wp:positionV relativeFrom="page">
                  <wp:posOffset>5979160</wp:posOffset>
                </wp:positionV>
                <wp:extent cx="6035040" cy="815975"/>
                <wp:effectExtent l="0" t="0" r="3810" b="3175"/>
                <wp:wrapNone/>
                <wp:docPr id="284" name="フリーフォーム: 図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815975"/>
                        </a:xfrm>
                        <a:custGeom>
                          <a:avLst/>
                          <a:gdLst>
                            <a:gd name="T0" fmla="*/ 0 w 2683510"/>
                            <a:gd name="T1" fmla="*/ 0 h 716280"/>
                            <a:gd name="T2" fmla="*/ 2564128 w 2683510"/>
                            <a:gd name="T3" fmla="*/ 0 h 716280"/>
                            <a:gd name="T4" fmla="*/ 2683510 w 2683510"/>
                            <a:gd name="T5" fmla="*/ 119382 h 716280"/>
                            <a:gd name="T6" fmla="*/ 2683510 w 2683510"/>
                            <a:gd name="T7" fmla="*/ 716280 h 716280"/>
                            <a:gd name="T8" fmla="*/ 2683510 w 2683510"/>
                            <a:gd name="T9" fmla="*/ 716280 h 716280"/>
                            <a:gd name="T10" fmla="*/ 119382 w 2683510"/>
                            <a:gd name="T11" fmla="*/ 716280 h 716280"/>
                            <a:gd name="T12" fmla="*/ 0 w 2683510"/>
                            <a:gd name="T13" fmla="*/ 596898 h 716280"/>
                            <a:gd name="T14" fmla="*/ 0 w 2683510"/>
                            <a:gd name="T15" fmla="*/ 0 h 716280"/>
                            <a:gd name="T16" fmla="*/ 0 60000 65536"/>
                            <a:gd name="T17" fmla="*/ 0 60000 65536"/>
                            <a:gd name="T18" fmla="*/ 0 60000 65536"/>
                            <a:gd name="T19" fmla="*/ 0 60000 65536"/>
                            <a:gd name="T20" fmla="*/ 0 60000 65536"/>
                            <a:gd name="T21" fmla="*/ 0 60000 65536"/>
                            <a:gd name="T22" fmla="*/ 0 60000 65536"/>
                            <a:gd name="T23" fmla="*/ 0 60000 65536"/>
                            <a:gd name="T24" fmla="*/ 0 w 2683510"/>
                            <a:gd name="T25" fmla="*/ 0 h 716280"/>
                            <a:gd name="T26" fmla="*/ 2683510 w 2683510"/>
                            <a:gd name="T27" fmla="*/ 716280 h 7162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83510" h="716280">
                              <a:moveTo>
                                <a:pt x="0" y="0"/>
                              </a:moveTo>
                              <a:lnTo>
                                <a:pt x="2564128" y="0"/>
                              </a:lnTo>
                              <a:lnTo>
                                <a:pt x="2683510" y="119382"/>
                              </a:lnTo>
                              <a:lnTo>
                                <a:pt x="2683510" y="716280"/>
                              </a:lnTo>
                              <a:lnTo>
                                <a:pt x="119382" y="716280"/>
                              </a:lnTo>
                              <a:lnTo>
                                <a:pt x="0" y="596898"/>
                              </a:lnTo>
                              <a:lnTo>
                                <a:pt x="0" y="0"/>
                              </a:lnTo>
                              <a:close/>
                            </a:path>
                          </a:pathLst>
                        </a:custGeom>
                        <a:noFill/>
                        <a:ln w="25400">
                          <a:noFill/>
                          <a:miter lim="800000"/>
                          <a:headEnd/>
                          <a:tailEnd/>
                        </a:ln>
                      </wps:spPr>
                      <wps:txbx>
                        <w:txbxContent>
                          <w:p w14:paraId="3CB6FA38" w14:textId="77777777" w:rsidR="003E1DBA" w:rsidRDefault="003E1DBA" w:rsidP="00315118">
                            <w:pPr>
                              <w:ind w:left="216" w:firstLineChars="0" w:firstLine="0"/>
                            </w:pPr>
                            <w:r w:rsidRPr="00CF35EB">
                              <w:rPr>
                                <w:rFonts w:hint="eastAsia"/>
                                <w:sz w:val="16"/>
                                <w:szCs w:val="16"/>
                              </w:rPr>
                              <w:t>プロジェクト</w:t>
                            </w:r>
                            <w:r w:rsidRPr="00C66EFD">
                              <w:rPr>
                                <w:rFonts w:hint="eastAsia"/>
                                <w:sz w:val="24"/>
                              </w:rPr>
                              <w:t>５．医療と介護の連携の推進</w:t>
                            </w:r>
                          </w:p>
                          <w:p w14:paraId="52A9FF2C" w14:textId="77777777" w:rsidR="003E1DBA" w:rsidRPr="00CF35EB" w:rsidRDefault="003E1DBA" w:rsidP="0016473A">
                            <w:pPr>
                              <w:spacing w:line="40" w:lineRule="exact"/>
                              <w:ind w:left="216" w:firstLine="216"/>
                            </w:pPr>
                          </w:p>
                          <w:p w14:paraId="5EAF2A1A" w14:textId="25796DD6" w:rsidR="003E1DBA" w:rsidRPr="00262BD7" w:rsidRDefault="003E1DBA" w:rsidP="0016473A">
                            <w:pPr>
                              <w:spacing w:line="320" w:lineRule="exact"/>
                              <w:ind w:left="216" w:rightChars="100" w:right="216" w:firstLineChars="0" w:firstLine="0"/>
                              <w:rPr>
                                <w:rFonts w:ascii="メイリオ" w:eastAsia="メイリオ" w:hAnsi="メイリオ"/>
                                <w:color w:val="1F3864" w:themeColor="accent1" w:themeShade="80"/>
                                <w:sz w:val="20"/>
                                <w:szCs w:val="20"/>
                              </w:rPr>
                            </w:pPr>
                            <w:r w:rsidRPr="00262BD7">
                              <w:rPr>
                                <w:rFonts w:ascii="メイリオ" w:eastAsia="メイリオ" w:hAnsi="メイリオ" w:hint="eastAsia"/>
                                <w:color w:val="1F3864" w:themeColor="accent1" w:themeShade="80"/>
                                <w:sz w:val="20"/>
                                <w:szCs w:val="20"/>
                              </w:rPr>
                              <w:t>高齢になると</w:t>
                            </w:r>
                            <w:r w:rsidRPr="00262BD7">
                              <w:rPr>
                                <w:rFonts w:ascii="メイリオ" w:eastAsia="メイリオ" w:hAnsi="メイリオ"/>
                                <w:color w:val="1F3864" w:themeColor="accent1" w:themeShade="80"/>
                                <w:sz w:val="20"/>
                                <w:szCs w:val="20"/>
                              </w:rPr>
                              <w:t>医療と介護の両方を必要とする</w:t>
                            </w:r>
                            <w:r w:rsidRPr="00262BD7">
                              <w:rPr>
                                <w:rFonts w:ascii="メイリオ" w:eastAsia="メイリオ" w:hAnsi="メイリオ" w:hint="eastAsia"/>
                                <w:color w:val="1F3864" w:themeColor="accent1" w:themeShade="80"/>
                                <w:sz w:val="20"/>
                                <w:szCs w:val="20"/>
                              </w:rPr>
                              <w:t>人</w:t>
                            </w:r>
                            <w:r w:rsidRPr="00262BD7">
                              <w:rPr>
                                <w:rFonts w:ascii="メイリオ" w:eastAsia="メイリオ" w:hAnsi="メイリオ"/>
                                <w:color w:val="1F3864" w:themeColor="accent1" w:themeShade="80"/>
                                <w:sz w:val="20"/>
                                <w:szCs w:val="20"/>
                              </w:rPr>
                              <w:t>が</w:t>
                            </w:r>
                            <w:r w:rsidRPr="00127B4E">
                              <w:rPr>
                                <w:rFonts w:ascii="メイリオ" w:eastAsia="メイリオ" w:hAnsi="メイリオ"/>
                                <w:color w:val="1F3864"/>
                                <w:sz w:val="20"/>
                                <w:szCs w:val="20"/>
                              </w:rPr>
                              <w:t>増加する</w:t>
                            </w:r>
                            <w:r w:rsidRPr="00127B4E">
                              <w:rPr>
                                <w:rFonts w:ascii="メイリオ" w:eastAsia="メイリオ" w:hAnsi="メイリオ" w:hint="eastAsia"/>
                                <w:color w:val="1F3864"/>
                                <w:sz w:val="20"/>
                                <w:szCs w:val="20"/>
                              </w:rPr>
                              <w:t>ため、本人および</w:t>
                            </w:r>
                            <w:r w:rsidRPr="00127B4E">
                              <w:rPr>
                                <w:rFonts w:ascii="メイリオ" w:eastAsia="メイリオ" w:hAnsi="メイリオ"/>
                                <w:color w:val="1F3864"/>
                                <w:sz w:val="20"/>
                                <w:szCs w:val="20"/>
                              </w:rPr>
                              <w:t>家族の</w:t>
                            </w:r>
                            <w:r w:rsidRPr="00127B4E">
                              <w:rPr>
                                <w:rFonts w:ascii="メイリオ" w:eastAsia="メイリオ" w:hAnsi="メイリオ" w:hint="eastAsia"/>
                                <w:color w:val="1F3864"/>
                                <w:sz w:val="20"/>
                                <w:szCs w:val="20"/>
                              </w:rPr>
                              <w:t>意思</w:t>
                            </w:r>
                            <w:r w:rsidRPr="00127B4E">
                              <w:rPr>
                                <w:rFonts w:ascii="メイリオ" w:eastAsia="メイリオ" w:hAnsi="メイリオ"/>
                                <w:color w:val="1F3864"/>
                                <w:sz w:val="20"/>
                                <w:szCs w:val="20"/>
                              </w:rPr>
                              <w:t>を尊重しながら、医療職</w:t>
                            </w:r>
                            <w:r w:rsidRPr="00127B4E">
                              <w:rPr>
                                <w:rFonts w:ascii="メイリオ" w:eastAsia="メイリオ" w:hAnsi="メイリオ" w:hint="eastAsia"/>
                                <w:color w:val="1F3864"/>
                                <w:sz w:val="20"/>
                                <w:szCs w:val="20"/>
                              </w:rPr>
                              <w:t>・</w:t>
                            </w:r>
                            <w:r w:rsidRPr="00127B4E">
                              <w:rPr>
                                <w:rFonts w:ascii="メイリオ" w:eastAsia="メイリオ" w:hAnsi="メイリオ"/>
                                <w:color w:val="1F3864"/>
                                <w:sz w:val="20"/>
                                <w:szCs w:val="20"/>
                              </w:rPr>
                              <w:t>介護職が</w:t>
                            </w:r>
                            <w:r w:rsidRPr="00127B4E">
                              <w:rPr>
                                <w:rFonts w:ascii="メイリオ" w:eastAsia="メイリオ" w:hAnsi="メイリオ" w:hint="eastAsia"/>
                                <w:color w:val="1F3864"/>
                                <w:sz w:val="20"/>
                                <w:szCs w:val="20"/>
                              </w:rPr>
                              <w:t>連携</w:t>
                            </w:r>
                            <w:r w:rsidRPr="00127B4E">
                              <w:rPr>
                                <w:rFonts w:ascii="メイリオ" w:eastAsia="メイリオ" w:hAnsi="メイリオ"/>
                                <w:color w:val="1F3864"/>
                                <w:sz w:val="20"/>
                                <w:szCs w:val="20"/>
                              </w:rPr>
                              <w:t>して療養環境を整え、</w:t>
                            </w:r>
                            <w:r w:rsidRPr="00127B4E">
                              <w:rPr>
                                <w:rFonts w:ascii="メイリオ" w:eastAsia="メイリオ" w:hAnsi="メイリオ" w:hint="eastAsia"/>
                                <w:color w:val="1F3864"/>
                                <w:sz w:val="20"/>
                                <w:szCs w:val="20"/>
                              </w:rPr>
                              <w:t>適切</w:t>
                            </w:r>
                            <w:r w:rsidRPr="00262BD7">
                              <w:rPr>
                                <w:rFonts w:ascii="メイリオ" w:eastAsia="メイリオ" w:hAnsi="メイリオ" w:hint="eastAsia"/>
                                <w:color w:val="1F3864" w:themeColor="accent1" w:themeShade="80"/>
                                <w:sz w:val="20"/>
                                <w:szCs w:val="20"/>
                              </w:rPr>
                              <w:t>な</w:t>
                            </w:r>
                            <w:r w:rsidRPr="00262BD7">
                              <w:rPr>
                                <w:rFonts w:ascii="メイリオ" w:eastAsia="メイリオ" w:hAnsi="メイリオ"/>
                                <w:color w:val="1F3864" w:themeColor="accent1" w:themeShade="80"/>
                                <w:sz w:val="20"/>
                                <w:szCs w:val="20"/>
                              </w:rPr>
                              <w:t>ケアを提供します。</w:t>
                            </w:r>
                          </w:p>
                          <w:p w14:paraId="00EF0F9A" w14:textId="77777777" w:rsidR="003E1DBA" w:rsidRPr="00C66EFD" w:rsidRDefault="003E1DBA" w:rsidP="0016473A">
                            <w:pPr>
                              <w:spacing w:line="320" w:lineRule="exact"/>
                              <w:ind w:left="216" w:rightChars="100" w:right="216" w:firstLine="196"/>
                              <w:rPr>
                                <w:rFonts w:ascii="メイリオ" w:eastAsia="メイリオ" w:hAnsi="メイリオ"/>
                                <w:sz w:val="20"/>
                                <w:szCs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A8428E" id="フリーフォーム: 図形 229" o:spid="_x0000_s1031" style="position:absolute;left:0;text-align:left;margin-left:1.75pt;margin-top:470.8pt;width:475.2pt;height:64.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683510,716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" adj="-11796480,,5400" path="m,l2564128,r119382,119382l2683510,716280r-2564128,l,596898,,xe" filled="f" stroked="f" strokeweight="2pt">
                <v:stroke joinstyle="miter"/>
                <v:formulas/>
                <v:path arrowok="t" o:connecttype="custom" o:connectlocs="0,0;5766558,0;6035040,135998;6035040,815975;6035040,815975;268482,815975;0,679977;0,0" o:connectangles="0,0,0,0,0,0,0,0" textboxrect="0,0,2683510,716280"/>
                <v:textbox inset="0,0,0,0">
                  <w:txbxContent>
                    <w:p w14:paraId="3CB6FA38" w14:textId="77777777" w:rsidR="003E1DBA" w:rsidRDefault="003E1DBA" w:rsidP="00315118">
                      <w:pPr>
                        <w:ind w:left="216" w:firstLineChars="0" w:firstLine="0"/>
                      </w:pPr>
                      <w:r w:rsidRPr="00CF35EB">
                        <w:rPr>
                          <w:rFonts w:hint="eastAsia"/>
                          <w:sz w:val="16"/>
                          <w:szCs w:val="16"/>
                        </w:rPr>
                        <w:t>プロジェクト</w:t>
                      </w:r>
                      <w:r w:rsidRPr="00C66EFD">
                        <w:rPr>
                          <w:rFonts w:hint="eastAsia"/>
                          <w:sz w:val="24"/>
                        </w:rPr>
                        <w:t>５．医療と介護の連携の推進</w:t>
                      </w:r>
                    </w:p>
                    <w:p w14:paraId="52A9FF2C" w14:textId="77777777" w:rsidR="003E1DBA" w:rsidRPr="00CF35EB" w:rsidRDefault="003E1DBA" w:rsidP="0016473A">
                      <w:pPr>
                        <w:spacing w:line="40" w:lineRule="exact"/>
                        <w:ind w:left="216" w:firstLine="216"/>
                      </w:pPr>
                    </w:p>
                    <w:p w14:paraId="5EAF2A1A" w14:textId="25796DD6" w:rsidR="003E1DBA" w:rsidRPr="00262BD7" w:rsidRDefault="003E1DBA" w:rsidP="0016473A">
                      <w:pPr>
                        <w:spacing w:line="320" w:lineRule="exact"/>
                        <w:ind w:left="216" w:rightChars="100" w:right="216" w:firstLineChars="0" w:firstLine="0"/>
                        <w:rPr>
                          <w:rFonts w:ascii="メイリオ" w:eastAsia="メイリオ" w:hAnsi="メイリオ"/>
                          <w:color w:val="1F3864" w:themeColor="accent1" w:themeShade="80"/>
                          <w:sz w:val="20"/>
                          <w:szCs w:val="20"/>
                        </w:rPr>
                      </w:pPr>
                      <w:r w:rsidRPr="00262BD7">
                        <w:rPr>
                          <w:rFonts w:ascii="メイリオ" w:eastAsia="メイリオ" w:hAnsi="メイリオ" w:hint="eastAsia"/>
                          <w:color w:val="1F3864" w:themeColor="accent1" w:themeShade="80"/>
                          <w:sz w:val="20"/>
                          <w:szCs w:val="20"/>
                        </w:rPr>
                        <w:t>高齢になると</w:t>
                      </w:r>
                      <w:r w:rsidRPr="00262BD7">
                        <w:rPr>
                          <w:rFonts w:ascii="メイリオ" w:eastAsia="メイリオ" w:hAnsi="メイリオ"/>
                          <w:color w:val="1F3864" w:themeColor="accent1" w:themeShade="80"/>
                          <w:sz w:val="20"/>
                          <w:szCs w:val="20"/>
                        </w:rPr>
                        <w:t>医療と介護の両方を必要とする</w:t>
                      </w:r>
                      <w:r w:rsidRPr="00262BD7">
                        <w:rPr>
                          <w:rFonts w:ascii="メイリオ" w:eastAsia="メイリオ" w:hAnsi="メイリオ" w:hint="eastAsia"/>
                          <w:color w:val="1F3864" w:themeColor="accent1" w:themeShade="80"/>
                          <w:sz w:val="20"/>
                          <w:szCs w:val="20"/>
                        </w:rPr>
                        <w:t>人</w:t>
                      </w:r>
                      <w:r w:rsidRPr="00262BD7">
                        <w:rPr>
                          <w:rFonts w:ascii="メイリオ" w:eastAsia="メイリオ" w:hAnsi="メイリオ"/>
                          <w:color w:val="1F3864" w:themeColor="accent1" w:themeShade="80"/>
                          <w:sz w:val="20"/>
                          <w:szCs w:val="20"/>
                        </w:rPr>
                        <w:t>が</w:t>
                      </w:r>
                      <w:r w:rsidRPr="00127B4E">
                        <w:rPr>
                          <w:rFonts w:ascii="メイリオ" w:eastAsia="メイリオ" w:hAnsi="メイリオ"/>
                          <w:color w:val="1F3864"/>
                          <w:sz w:val="20"/>
                          <w:szCs w:val="20"/>
                        </w:rPr>
                        <w:t>増加する</w:t>
                      </w:r>
                      <w:r w:rsidRPr="00127B4E">
                        <w:rPr>
                          <w:rFonts w:ascii="メイリオ" w:eastAsia="メイリオ" w:hAnsi="メイリオ" w:hint="eastAsia"/>
                          <w:color w:val="1F3864"/>
                          <w:sz w:val="20"/>
                          <w:szCs w:val="20"/>
                        </w:rPr>
                        <w:t>ため、本人および</w:t>
                      </w:r>
                      <w:r w:rsidRPr="00127B4E">
                        <w:rPr>
                          <w:rFonts w:ascii="メイリオ" w:eastAsia="メイリオ" w:hAnsi="メイリオ"/>
                          <w:color w:val="1F3864"/>
                          <w:sz w:val="20"/>
                          <w:szCs w:val="20"/>
                        </w:rPr>
                        <w:t>家族の</w:t>
                      </w:r>
                      <w:r w:rsidRPr="00127B4E">
                        <w:rPr>
                          <w:rFonts w:ascii="メイリオ" w:eastAsia="メイリオ" w:hAnsi="メイリオ" w:hint="eastAsia"/>
                          <w:color w:val="1F3864"/>
                          <w:sz w:val="20"/>
                          <w:szCs w:val="20"/>
                        </w:rPr>
                        <w:t>意思</w:t>
                      </w:r>
                      <w:r w:rsidRPr="00127B4E">
                        <w:rPr>
                          <w:rFonts w:ascii="メイリオ" w:eastAsia="メイリオ" w:hAnsi="メイリオ"/>
                          <w:color w:val="1F3864"/>
                          <w:sz w:val="20"/>
                          <w:szCs w:val="20"/>
                        </w:rPr>
                        <w:t>を尊重しながら、医療職</w:t>
                      </w:r>
                      <w:r w:rsidRPr="00127B4E">
                        <w:rPr>
                          <w:rFonts w:ascii="メイリオ" w:eastAsia="メイリオ" w:hAnsi="メイリオ" w:hint="eastAsia"/>
                          <w:color w:val="1F3864"/>
                          <w:sz w:val="20"/>
                          <w:szCs w:val="20"/>
                        </w:rPr>
                        <w:t>・</w:t>
                      </w:r>
                      <w:r w:rsidRPr="00127B4E">
                        <w:rPr>
                          <w:rFonts w:ascii="メイリオ" w:eastAsia="メイリオ" w:hAnsi="メイリオ"/>
                          <w:color w:val="1F3864"/>
                          <w:sz w:val="20"/>
                          <w:szCs w:val="20"/>
                        </w:rPr>
                        <w:t>介護職が</w:t>
                      </w:r>
                      <w:r w:rsidRPr="00127B4E">
                        <w:rPr>
                          <w:rFonts w:ascii="メイリオ" w:eastAsia="メイリオ" w:hAnsi="メイリオ" w:hint="eastAsia"/>
                          <w:color w:val="1F3864"/>
                          <w:sz w:val="20"/>
                          <w:szCs w:val="20"/>
                        </w:rPr>
                        <w:t>連携</w:t>
                      </w:r>
                      <w:r w:rsidRPr="00127B4E">
                        <w:rPr>
                          <w:rFonts w:ascii="メイリオ" w:eastAsia="メイリオ" w:hAnsi="メイリオ"/>
                          <w:color w:val="1F3864"/>
                          <w:sz w:val="20"/>
                          <w:szCs w:val="20"/>
                        </w:rPr>
                        <w:t>して療養環境を整え、</w:t>
                      </w:r>
                      <w:r w:rsidRPr="00127B4E">
                        <w:rPr>
                          <w:rFonts w:ascii="メイリオ" w:eastAsia="メイリオ" w:hAnsi="メイリオ" w:hint="eastAsia"/>
                          <w:color w:val="1F3864"/>
                          <w:sz w:val="20"/>
                          <w:szCs w:val="20"/>
                        </w:rPr>
                        <w:t>適切</w:t>
                      </w:r>
                      <w:r w:rsidRPr="00262BD7">
                        <w:rPr>
                          <w:rFonts w:ascii="メイリオ" w:eastAsia="メイリオ" w:hAnsi="メイリオ" w:hint="eastAsia"/>
                          <w:color w:val="1F3864" w:themeColor="accent1" w:themeShade="80"/>
                          <w:sz w:val="20"/>
                          <w:szCs w:val="20"/>
                        </w:rPr>
                        <w:t>な</w:t>
                      </w:r>
                      <w:r w:rsidRPr="00262BD7">
                        <w:rPr>
                          <w:rFonts w:ascii="メイリオ" w:eastAsia="メイリオ" w:hAnsi="メイリオ"/>
                          <w:color w:val="1F3864" w:themeColor="accent1" w:themeShade="80"/>
                          <w:sz w:val="20"/>
                          <w:szCs w:val="20"/>
                        </w:rPr>
                        <w:t>ケアを提供します。</w:t>
                      </w:r>
                    </w:p>
                    <w:p w14:paraId="00EF0F9A" w14:textId="77777777" w:rsidR="003E1DBA" w:rsidRPr="00C66EFD" w:rsidRDefault="003E1DBA" w:rsidP="0016473A">
                      <w:pPr>
                        <w:spacing w:line="320" w:lineRule="exact"/>
                        <w:ind w:left="216" w:rightChars="100" w:right="216" w:firstLine="196"/>
                        <w:rPr>
                          <w:rFonts w:ascii="メイリオ" w:eastAsia="メイリオ" w:hAnsi="メイリオ"/>
                          <w:sz w:val="20"/>
                          <w:szCs w:val="20"/>
                        </w:rPr>
                      </w:pPr>
                    </w:p>
                  </w:txbxContent>
                </v:textbox>
                <w10:wrap anchory="page"/>
              </v:shape>
            </w:pict>
          </mc:Fallback>
        </mc:AlternateContent>
      </w:r>
    </w:p>
    <w:p w14:paraId="1303C9A4" w14:textId="77777777" w:rsidR="0016473A" w:rsidRDefault="0016473A" w:rsidP="0016473A">
      <w:pPr>
        <w:ind w:left="216" w:firstLine="216"/>
      </w:pPr>
    </w:p>
    <w:p w14:paraId="135B57F8" w14:textId="5F26EB86" w:rsidR="0016473A" w:rsidRDefault="0016473A" w:rsidP="0016473A">
      <w:pPr>
        <w:ind w:left="216" w:firstLine="216"/>
      </w:pPr>
    </w:p>
    <w:p w14:paraId="324A9232" w14:textId="778335DA" w:rsidR="0016473A" w:rsidRDefault="00A5022D" w:rsidP="0016473A">
      <w:pPr>
        <w:ind w:left="216" w:firstLine="216"/>
      </w:pPr>
      <w:r>
        <w:rPr>
          <w:noProof/>
        </w:rPr>
        <mc:AlternateContent>
          <mc:Choice Requires="wps">
            <w:drawing>
              <wp:anchor distT="0" distB="0" distL="114300" distR="114300" simplePos="0" relativeHeight="251984896" behindDoc="0" locked="0" layoutInCell="1" allowOverlap="1" wp14:anchorId="1A84E554" wp14:editId="05AF909C">
                <wp:simplePos x="0" y="0"/>
                <wp:positionH relativeFrom="column">
                  <wp:posOffset>17780</wp:posOffset>
                </wp:positionH>
                <wp:positionV relativeFrom="page">
                  <wp:posOffset>7002780</wp:posOffset>
                </wp:positionV>
                <wp:extent cx="6028200" cy="953280"/>
                <wp:effectExtent l="0" t="0" r="10795" b="18415"/>
                <wp:wrapNone/>
                <wp:docPr id="1350" name="四角形: 1 つの角を切り取る 1350"/>
                <wp:cNvGraphicFramePr/>
                <a:graphic xmlns:a="http://schemas.openxmlformats.org/drawingml/2006/main">
                  <a:graphicData uri="http://schemas.microsoft.com/office/word/2010/wordprocessingShape">
                    <wps:wsp>
                      <wps:cNvSpPr/>
                      <wps:spPr>
                        <a:xfrm>
                          <a:off x="0" y="0"/>
                          <a:ext cx="6028200" cy="953280"/>
                        </a:xfrm>
                        <a:prstGeom prst="snip1Rect">
                          <a:avLst>
                            <a:gd name="adj" fmla="val 25559"/>
                          </a:avLst>
                        </a:prstGeom>
                        <a:solidFill>
                          <a:srgbClr val="FEEECE"/>
                        </a:solidFill>
                        <a:ln w="158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13DC" id="四角形: 1 つの角を切り取る 1350" o:spid="_x0000_s1026" style="position:absolute;left:0;text-align:left;margin-left:1.4pt;margin-top:551.4pt;width:474.65pt;height:75.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28200,95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" path="m,l5784551,r243649,243649l6028200,953280,,953280,,xe" fillcolor="#feeece" strokecolor="gray [1629]" strokeweight="1.25pt">
                <v:stroke joinstyle="miter"/>
                <v:path arrowok="t" o:connecttype="custom" o:connectlocs="0,0;5784551,0;6028200,243649;6028200,953280;0,953280;0,0" o:connectangles="0,0,0,0,0,0"/>
                <w10:wrap anchory="page"/>
              </v:shape>
            </w:pict>
          </mc:Fallback>
        </mc:AlternateContent>
      </w:r>
    </w:p>
    <w:p w14:paraId="71D75E7B" w14:textId="7FB5F5E9" w:rsidR="0016473A" w:rsidRDefault="00B93D98" w:rsidP="0016473A">
      <w:pPr>
        <w:ind w:left="216" w:firstLine="206"/>
      </w:pPr>
      <w:r w:rsidRPr="00A6100A">
        <w:rPr>
          <w:noProof/>
          <w:sz w:val="21"/>
          <w:szCs w:val="22"/>
        </w:rPr>
        <mc:AlternateContent>
          <mc:Choice Requires="wps">
            <w:drawing>
              <wp:anchor distT="0" distB="0" distL="114300" distR="114300" simplePos="0" relativeHeight="251993088" behindDoc="0" locked="0" layoutInCell="1" allowOverlap="1" wp14:anchorId="3B1F2D38" wp14:editId="3B4B60DA">
                <wp:simplePos x="0" y="0"/>
                <wp:positionH relativeFrom="column">
                  <wp:posOffset>6080</wp:posOffset>
                </wp:positionH>
                <wp:positionV relativeFrom="paragraph">
                  <wp:posOffset>35357</wp:posOffset>
                </wp:positionV>
                <wp:extent cx="6035040" cy="961086"/>
                <wp:effectExtent l="0" t="0" r="3810" b="0"/>
                <wp:wrapNone/>
                <wp:docPr id="286" name="フリーフォーム: 図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961086"/>
                        </a:xfrm>
                        <a:custGeom>
                          <a:avLst/>
                          <a:gdLst>
                            <a:gd name="T0" fmla="*/ 0 w 2683510"/>
                            <a:gd name="T1" fmla="*/ 0 h 1178560"/>
                            <a:gd name="T2" fmla="*/ 2487079 w 2683510"/>
                            <a:gd name="T3" fmla="*/ 0 h 1178560"/>
                            <a:gd name="T4" fmla="*/ 2683510 w 2683510"/>
                            <a:gd name="T5" fmla="*/ 196431 h 1178560"/>
                            <a:gd name="T6" fmla="*/ 2683510 w 2683510"/>
                            <a:gd name="T7" fmla="*/ 1178560 h 1178560"/>
                            <a:gd name="T8" fmla="*/ 2683510 w 2683510"/>
                            <a:gd name="T9" fmla="*/ 1178560 h 1178560"/>
                            <a:gd name="T10" fmla="*/ 196431 w 2683510"/>
                            <a:gd name="T11" fmla="*/ 1178560 h 1178560"/>
                            <a:gd name="T12" fmla="*/ 0 w 2683510"/>
                            <a:gd name="T13" fmla="*/ 982129 h 1178560"/>
                            <a:gd name="T14" fmla="*/ 0 w 2683510"/>
                            <a:gd name="T15" fmla="*/ 0 h 1178560"/>
                            <a:gd name="T16" fmla="*/ 0 60000 65536"/>
                            <a:gd name="T17" fmla="*/ 0 60000 65536"/>
                            <a:gd name="T18" fmla="*/ 0 60000 65536"/>
                            <a:gd name="T19" fmla="*/ 0 60000 65536"/>
                            <a:gd name="T20" fmla="*/ 0 60000 65536"/>
                            <a:gd name="T21" fmla="*/ 0 60000 65536"/>
                            <a:gd name="T22" fmla="*/ 0 60000 65536"/>
                            <a:gd name="T23" fmla="*/ 0 60000 65536"/>
                            <a:gd name="T24" fmla="*/ 0 w 2683510"/>
                            <a:gd name="T25" fmla="*/ 0 h 1178560"/>
                            <a:gd name="T26" fmla="*/ 2683510 w 2683510"/>
                            <a:gd name="T27" fmla="*/ 1178560 h 117856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83510" h="1178560">
                              <a:moveTo>
                                <a:pt x="0" y="0"/>
                              </a:moveTo>
                              <a:lnTo>
                                <a:pt x="2487079" y="0"/>
                              </a:lnTo>
                              <a:lnTo>
                                <a:pt x="2683510" y="196431"/>
                              </a:lnTo>
                              <a:lnTo>
                                <a:pt x="2683510" y="1178560"/>
                              </a:lnTo>
                              <a:lnTo>
                                <a:pt x="196431" y="1178560"/>
                              </a:lnTo>
                              <a:lnTo>
                                <a:pt x="0" y="982129"/>
                              </a:lnTo>
                              <a:lnTo>
                                <a:pt x="0" y="0"/>
                              </a:lnTo>
                              <a:close/>
                            </a:path>
                          </a:pathLst>
                        </a:custGeom>
                        <a:noFill/>
                        <a:ln w="25400">
                          <a:noFill/>
                          <a:miter lim="800000"/>
                          <a:headEnd/>
                          <a:tailEnd/>
                        </a:ln>
                      </wps:spPr>
                      <wps:txbx>
                        <w:txbxContent>
                          <w:p w14:paraId="6E36267D" w14:textId="77777777" w:rsidR="003E1DBA" w:rsidRDefault="003E1DBA" w:rsidP="00315118">
                            <w:pPr>
                              <w:ind w:left="216" w:firstLineChars="0" w:firstLine="0"/>
                            </w:pPr>
                            <w:r w:rsidRPr="00CF35EB">
                              <w:rPr>
                                <w:rFonts w:hint="eastAsia"/>
                                <w:sz w:val="16"/>
                                <w:szCs w:val="16"/>
                              </w:rPr>
                              <w:t>プロジェクト</w:t>
                            </w:r>
                            <w:r w:rsidRPr="000843B1">
                              <w:rPr>
                                <w:rFonts w:hint="eastAsia"/>
                                <w:sz w:val="24"/>
                              </w:rPr>
                              <w:t>６．入所・入居系施設の整備とサービスの質の向上</w:t>
                            </w:r>
                          </w:p>
                          <w:p w14:paraId="2E6F754F" w14:textId="77777777" w:rsidR="003E1DBA" w:rsidRPr="00CF35EB" w:rsidRDefault="003E1DBA" w:rsidP="0016473A">
                            <w:pPr>
                              <w:spacing w:line="40" w:lineRule="exact"/>
                              <w:ind w:left="216" w:firstLine="216"/>
                            </w:pPr>
                          </w:p>
                          <w:p w14:paraId="04F42C4C" w14:textId="22C41A81" w:rsidR="003E1DBA" w:rsidRPr="00262BD7" w:rsidRDefault="003E1DBA" w:rsidP="0016473A">
                            <w:pPr>
                              <w:spacing w:line="320" w:lineRule="exact"/>
                              <w:ind w:left="216" w:rightChars="100" w:right="216" w:firstLineChars="0" w:firstLine="0"/>
                              <w:rPr>
                                <w:rFonts w:ascii="メイリオ" w:eastAsia="メイリオ" w:hAnsi="メイリオ"/>
                                <w:color w:val="1F3864" w:themeColor="accent1" w:themeShade="80"/>
                                <w:sz w:val="20"/>
                                <w:szCs w:val="20"/>
                              </w:rPr>
                            </w:pPr>
                            <w:r w:rsidRPr="00262BD7">
                              <w:rPr>
                                <w:rFonts w:ascii="メイリオ" w:eastAsia="メイリオ" w:hAnsi="メイリオ" w:hint="eastAsia"/>
                                <w:color w:val="1F3864" w:themeColor="accent1" w:themeShade="80"/>
                                <w:sz w:val="20"/>
                                <w:szCs w:val="20"/>
                              </w:rPr>
                              <w:t>住み慣れた家・地域での生活が継続できるよう、地域密着型サービス基盤や、在宅での生活が難しくなったときのセーフティネットとしての多様な入所・入居系施設の整備を、今後のニーズを</w:t>
                            </w:r>
                            <w:r>
                              <w:rPr>
                                <w:rFonts w:ascii="メイリオ" w:eastAsia="メイリオ" w:hAnsi="メイリオ" w:hint="eastAsia"/>
                                <w:color w:val="1F3864" w:themeColor="accent1" w:themeShade="80"/>
                                <w:sz w:val="20"/>
                                <w:szCs w:val="20"/>
                              </w:rPr>
                              <w:t>ふまえ</w:t>
                            </w:r>
                            <w:r w:rsidRPr="00262BD7">
                              <w:rPr>
                                <w:rFonts w:ascii="メイリオ" w:eastAsia="メイリオ" w:hAnsi="メイリオ" w:hint="eastAsia"/>
                                <w:color w:val="1F3864" w:themeColor="accent1" w:themeShade="80"/>
                                <w:sz w:val="20"/>
                                <w:szCs w:val="20"/>
                              </w:rPr>
                              <w:t>ながら検討していきます。また、施設の自主的なサービスの質の向上への取り組みを支援します。</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1F2D38" id="フリーフォーム: 図形 233" o:spid="_x0000_s1032" style="position:absolute;left:0;text-align:left;margin-left:.5pt;margin-top:2.8pt;width:475.2pt;height:75.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83510,117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" adj="-11796480,,5400" path="m,l2487079,r196431,196431l2683510,1178560r-2487079,l,982129,,xe" filled="f" stroked="f" strokeweight="2pt">
                <v:stroke joinstyle="miter"/>
                <v:formulas/>
                <v:path arrowok="t" o:connecttype="custom" o:connectlocs="0,0;5593279,0;6035040,160185;6035040,961086;6035040,961086;441761,961086;0,800901;0,0" o:connectangles="0,0,0,0,0,0,0,0" textboxrect="0,0,2683510,1178560"/>
                <v:textbox inset="0,0,0,0">
                  <w:txbxContent>
                    <w:p w14:paraId="6E36267D" w14:textId="77777777" w:rsidR="003E1DBA" w:rsidRDefault="003E1DBA" w:rsidP="00315118">
                      <w:pPr>
                        <w:ind w:left="216" w:firstLineChars="0" w:firstLine="0"/>
                      </w:pPr>
                      <w:r w:rsidRPr="00CF35EB">
                        <w:rPr>
                          <w:rFonts w:hint="eastAsia"/>
                          <w:sz w:val="16"/>
                          <w:szCs w:val="16"/>
                        </w:rPr>
                        <w:t>プロジェクト</w:t>
                      </w:r>
                      <w:r w:rsidRPr="000843B1">
                        <w:rPr>
                          <w:rFonts w:hint="eastAsia"/>
                          <w:sz w:val="24"/>
                        </w:rPr>
                        <w:t>６．入所・入居系施設の整備とサービスの質の向上</w:t>
                      </w:r>
                    </w:p>
                    <w:p w14:paraId="2E6F754F" w14:textId="77777777" w:rsidR="003E1DBA" w:rsidRPr="00CF35EB" w:rsidRDefault="003E1DBA" w:rsidP="0016473A">
                      <w:pPr>
                        <w:spacing w:line="40" w:lineRule="exact"/>
                        <w:ind w:left="216" w:firstLine="216"/>
                      </w:pPr>
                    </w:p>
                    <w:p w14:paraId="04F42C4C" w14:textId="22C41A81" w:rsidR="003E1DBA" w:rsidRPr="00262BD7" w:rsidRDefault="003E1DBA" w:rsidP="0016473A">
                      <w:pPr>
                        <w:spacing w:line="320" w:lineRule="exact"/>
                        <w:ind w:left="216" w:rightChars="100" w:right="216" w:firstLineChars="0" w:firstLine="0"/>
                        <w:rPr>
                          <w:rFonts w:ascii="メイリオ" w:eastAsia="メイリオ" w:hAnsi="メイリオ"/>
                          <w:color w:val="1F3864" w:themeColor="accent1" w:themeShade="80"/>
                          <w:sz w:val="20"/>
                          <w:szCs w:val="20"/>
                        </w:rPr>
                      </w:pPr>
                      <w:r w:rsidRPr="00262BD7">
                        <w:rPr>
                          <w:rFonts w:ascii="メイリオ" w:eastAsia="メイリオ" w:hAnsi="メイリオ" w:hint="eastAsia"/>
                          <w:color w:val="1F3864" w:themeColor="accent1" w:themeShade="80"/>
                          <w:sz w:val="20"/>
                          <w:szCs w:val="20"/>
                        </w:rPr>
                        <w:t>住み慣れた家・地域での生活が継続できるよう、地域密着型サービス基盤や、在宅での生活が難しくなったときのセーフティネットとしての多様な入所・入居系施設の整備を、今後のニーズを</w:t>
                      </w:r>
                      <w:r>
                        <w:rPr>
                          <w:rFonts w:ascii="メイリオ" w:eastAsia="メイリオ" w:hAnsi="メイリオ" w:hint="eastAsia"/>
                          <w:color w:val="1F3864" w:themeColor="accent1" w:themeShade="80"/>
                          <w:sz w:val="20"/>
                          <w:szCs w:val="20"/>
                        </w:rPr>
                        <w:t>ふまえ</w:t>
                      </w:r>
                      <w:r w:rsidRPr="00262BD7">
                        <w:rPr>
                          <w:rFonts w:ascii="メイリオ" w:eastAsia="メイリオ" w:hAnsi="メイリオ" w:hint="eastAsia"/>
                          <w:color w:val="1F3864" w:themeColor="accent1" w:themeShade="80"/>
                          <w:sz w:val="20"/>
                          <w:szCs w:val="20"/>
                        </w:rPr>
                        <w:t>ながら検討していきます。また、施設の自主的なサービスの質の向上への取り組みを支援します。</w:t>
                      </w:r>
                    </w:p>
                  </w:txbxContent>
                </v:textbox>
              </v:shape>
            </w:pict>
          </mc:Fallback>
        </mc:AlternateContent>
      </w:r>
    </w:p>
    <w:p w14:paraId="6E50781C" w14:textId="77777777" w:rsidR="0016473A" w:rsidRDefault="0016473A" w:rsidP="0016473A">
      <w:pPr>
        <w:ind w:left="216" w:firstLine="216"/>
      </w:pPr>
    </w:p>
    <w:p w14:paraId="201CCBE0" w14:textId="77777777" w:rsidR="0016473A" w:rsidRDefault="0016473A" w:rsidP="0016473A">
      <w:pPr>
        <w:ind w:left="216" w:firstLine="216"/>
      </w:pPr>
    </w:p>
    <w:p w14:paraId="0BC6140A" w14:textId="7EDE66FD" w:rsidR="0016473A" w:rsidRDefault="0016473A" w:rsidP="0016473A">
      <w:pPr>
        <w:ind w:left="216" w:firstLine="216"/>
      </w:pPr>
    </w:p>
    <w:p w14:paraId="48FB77EF" w14:textId="6C9E4AF0" w:rsidR="0016473A" w:rsidRDefault="00A5022D" w:rsidP="0016473A">
      <w:pPr>
        <w:tabs>
          <w:tab w:val="left" w:pos="7650"/>
        </w:tabs>
        <w:ind w:left="216" w:firstLine="206"/>
      </w:pPr>
      <w:r w:rsidRPr="00A6100A">
        <w:rPr>
          <w:noProof/>
          <w:sz w:val="21"/>
          <w:szCs w:val="22"/>
        </w:rPr>
        <mc:AlternateContent>
          <mc:Choice Requires="wps">
            <w:drawing>
              <wp:anchor distT="0" distB="0" distL="114300" distR="114300" simplePos="0" relativeHeight="251992064" behindDoc="0" locked="0" layoutInCell="1" allowOverlap="1" wp14:anchorId="064FDE37" wp14:editId="55CF5D2A">
                <wp:simplePos x="0" y="0"/>
                <wp:positionH relativeFrom="column">
                  <wp:posOffset>21928</wp:posOffset>
                </wp:positionH>
                <wp:positionV relativeFrom="paragraph">
                  <wp:posOffset>205024</wp:posOffset>
                </wp:positionV>
                <wp:extent cx="5998345" cy="792000"/>
                <wp:effectExtent l="0" t="0" r="2540" b="8255"/>
                <wp:wrapNone/>
                <wp:docPr id="287" name="フリーフォーム: 図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8345" cy="792000"/>
                        </a:xfrm>
                        <a:custGeom>
                          <a:avLst/>
                          <a:gdLst>
                            <a:gd name="T0" fmla="*/ 0 w 2683510"/>
                            <a:gd name="T1" fmla="*/ 0 h 569595"/>
                            <a:gd name="T2" fmla="*/ 2588576 w 2683510"/>
                            <a:gd name="T3" fmla="*/ 0 h 569595"/>
                            <a:gd name="T4" fmla="*/ 2683510 w 2683510"/>
                            <a:gd name="T5" fmla="*/ 94934 h 569595"/>
                            <a:gd name="T6" fmla="*/ 2683510 w 2683510"/>
                            <a:gd name="T7" fmla="*/ 569595 h 569595"/>
                            <a:gd name="T8" fmla="*/ 2683510 w 2683510"/>
                            <a:gd name="T9" fmla="*/ 569595 h 569595"/>
                            <a:gd name="T10" fmla="*/ 94934 w 2683510"/>
                            <a:gd name="T11" fmla="*/ 569595 h 569595"/>
                            <a:gd name="T12" fmla="*/ 0 w 2683510"/>
                            <a:gd name="T13" fmla="*/ 474661 h 569595"/>
                            <a:gd name="T14" fmla="*/ 0 w 2683510"/>
                            <a:gd name="T15" fmla="*/ 0 h 569595"/>
                            <a:gd name="T16" fmla="*/ 0 60000 65536"/>
                            <a:gd name="T17" fmla="*/ 0 60000 65536"/>
                            <a:gd name="T18" fmla="*/ 0 60000 65536"/>
                            <a:gd name="T19" fmla="*/ 0 60000 65536"/>
                            <a:gd name="T20" fmla="*/ 0 60000 65536"/>
                            <a:gd name="T21" fmla="*/ 0 60000 65536"/>
                            <a:gd name="T22" fmla="*/ 0 60000 65536"/>
                            <a:gd name="T23" fmla="*/ 0 60000 65536"/>
                            <a:gd name="T24" fmla="*/ 0 w 2683510"/>
                            <a:gd name="T25" fmla="*/ 0 h 569595"/>
                            <a:gd name="T26" fmla="*/ 2683510 w 2683510"/>
                            <a:gd name="T27" fmla="*/ 569595 h 56959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83510" h="569595">
                              <a:moveTo>
                                <a:pt x="0" y="0"/>
                              </a:moveTo>
                              <a:lnTo>
                                <a:pt x="2588576" y="0"/>
                              </a:lnTo>
                              <a:lnTo>
                                <a:pt x="2683510" y="94934"/>
                              </a:lnTo>
                              <a:lnTo>
                                <a:pt x="2683510" y="569595"/>
                              </a:lnTo>
                              <a:lnTo>
                                <a:pt x="94934" y="569595"/>
                              </a:lnTo>
                              <a:lnTo>
                                <a:pt x="0" y="474661"/>
                              </a:lnTo>
                              <a:lnTo>
                                <a:pt x="0" y="0"/>
                              </a:lnTo>
                              <a:close/>
                            </a:path>
                          </a:pathLst>
                        </a:custGeom>
                        <a:noFill/>
                        <a:ln w="25400">
                          <a:noFill/>
                          <a:miter lim="800000"/>
                          <a:headEnd/>
                          <a:tailEnd/>
                        </a:ln>
                      </wps:spPr>
                      <wps:txbx>
                        <w:txbxContent>
                          <w:p w14:paraId="265415DC" w14:textId="5B9C7611" w:rsidR="003E1DBA" w:rsidRDefault="003E1DBA" w:rsidP="00315118">
                            <w:pPr>
                              <w:ind w:left="216" w:firstLineChars="0" w:firstLine="0"/>
                            </w:pPr>
                            <w:r w:rsidRPr="00CF35EB">
                              <w:rPr>
                                <w:rFonts w:hint="eastAsia"/>
                                <w:sz w:val="16"/>
                                <w:szCs w:val="16"/>
                              </w:rPr>
                              <w:t>プロジェクト</w:t>
                            </w:r>
                            <w:r w:rsidRPr="00C66EFD">
                              <w:rPr>
                                <w:rFonts w:hint="eastAsia"/>
                                <w:sz w:val="24"/>
                              </w:rPr>
                              <w:t>７．</w:t>
                            </w:r>
                            <w:r>
                              <w:rPr>
                                <w:rFonts w:hint="eastAsia"/>
                                <w:sz w:val="24"/>
                              </w:rPr>
                              <w:t>多様な</w:t>
                            </w:r>
                            <w:r w:rsidRPr="00B65FBA">
                              <w:rPr>
                                <w:rFonts w:hint="eastAsia"/>
                                <w:sz w:val="24"/>
                              </w:rPr>
                              <w:t>介護・福祉職員</w:t>
                            </w:r>
                            <w:r w:rsidRPr="0038772E">
                              <w:rPr>
                                <w:rFonts w:hint="eastAsia"/>
                                <w:sz w:val="24"/>
                              </w:rPr>
                              <w:t>の確保・育成と業務の効</w:t>
                            </w:r>
                            <w:r w:rsidRPr="00FA4E13">
                              <w:rPr>
                                <w:rFonts w:hint="eastAsia"/>
                                <w:sz w:val="24"/>
                              </w:rPr>
                              <w:t>率化</w:t>
                            </w:r>
                            <w:r>
                              <w:t xml:space="preserve"> </w:t>
                            </w:r>
                          </w:p>
                          <w:p w14:paraId="02D75FE2" w14:textId="77777777" w:rsidR="003E1DBA" w:rsidRPr="009C7E4E" w:rsidRDefault="003E1DBA" w:rsidP="0016473A">
                            <w:pPr>
                              <w:spacing w:line="40" w:lineRule="exact"/>
                              <w:ind w:left="216" w:firstLine="216"/>
                            </w:pPr>
                          </w:p>
                          <w:p w14:paraId="1B86151B" w14:textId="6F09D9FD" w:rsidR="003E1DBA" w:rsidRPr="00262BD7" w:rsidRDefault="003E1DBA" w:rsidP="0016473A">
                            <w:pPr>
                              <w:spacing w:line="320" w:lineRule="exact"/>
                              <w:ind w:left="216" w:rightChars="100" w:right="216" w:firstLineChars="0" w:firstLine="0"/>
                              <w:rPr>
                                <w:color w:val="1F3864" w:themeColor="accent1" w:themeShade="80"/>
                              </w:rPr>
                            </w:pPr>
                            <w:r w:rsidRPr="00262BD7">
                              <w:rPr>
                                <w:rFonts w:ascii="メイリオ" w:eastAsia="メイリオ" w:hAnsi="メイリオ" w:hint="eastAsia"/>
                                <w:color w:val="1F3864" w:themeColor="accent1" w:themeShade="80"/>
                                <w:sz w:val="20"/>
                                <w:szCs w:val="20"/>
                              </w:rPr>
                              <w:t>介護サービス等を安定的に供給するため、多様な</w:t>
                            </w:r>
                            <w:r w:rsidRPr="00B65FBA">
                              <w:rPr>
                                <w:rFonts w:ascii="メイリオ" w:eastAsia="メイリオ" w:hAnsi="メイリオ" w:hint="eastAsia"/>
                                <w:color w:val="1F3864" w:themeColor="accent1" w:themeShade="80"/>
                                <w:sz w:val="20"/>
                                <w:szCs w:val="20"/>
                              </w:rPr>
                              <w:t>介護・福祉職員</w:t>
                            </w:r>
                            <w:r w:rsidRPr="00262BD7">
                              <w:rPr>
                                <w:rFonts w:ascii="メイリオ" w:eastAsia="メイリオ" w:hAnsi="メイリオ" w:hint="eastAsia"/>
                                <w:color w:val="1F3864" w:themeColor="accent1" w:themeShade="80"/>
                                <w:sz w:val="20"/>
                                <w:szCs w:val="20"/>
                              </w:rPr>
                              <w:t>の確保・育成の方策を検討・実施するとともに、施設・事業所における業務の効率化への取り組みを支援します。</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4FDE37" id="フリーフォーム: 図形 231" o:spid="_x0000_s1033" style="position:absolute;left:0;text-align:left;margin-left:1.75pt;margin-top:16.15pt;width:472.3pt;height:62.3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83510,569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" adj="-11796480,,5400" path="m,l2588576,r94934,94934l2683510,569595r-2588576,l,474661,,xe" filled="f" stroked="f" strokeweight="2pt">
                <v:stroke joinstyle="miter"/>
                <v:formulas/>
                <v:path arrowok="t" o:connecttype="custom" o:connectlocs="0,0;5786143,0;5998345,132002;5998345,792000;5998345,792000;212202,792000;0,659998;0,0" o:connectangles="0,0,0,0,0,0,0,0" textboxrect="0,0,2683510,569595"/>
                <v:textbox inset="0,0,0,0">
                  <w:txbxContent>
                    <w:p w14:paraId="265415DC" w14:textId="5B9C7611" w:rsidR="003E1DBA" w:rsidRDefault="003E1DBA" w:rsidP="00315118">
                      <w:pPr>
                        <w:ind w:left="216" w:firstLineChars="0" w:firstLine="0"/>
                      </w:pPr>
                      <w:r w:rsidRPr="00CF35EB">
                        <w:rPr>
                          <w:rFonts w:hint="eastAsia"/>
                          <w:sz w:val="16"/>
                          <w:szCs w:val="16"/>
                        </w:rPr>
                        <w:t>プロジェクト</w:t>
                      </w:r>
                      <w:r w:rsidRPr="00C66EFD">
                        <w:rPr>
                          <w:rFonts w:hint="eastAsia"/>
                          <w:sz w:val="24"/>
                        </w:rPr>
                        <w:t>７．</w:t>
                      </w:r>
                      <w:r>
                        <w:rPr>
                          <w:rFonts w:hint="eastAsia"/>
                          <w:sz w:val="24"/>
                        </w:rPr>
                        <w:t>多様な</w:t>
                      </w:r>
                      <w:r w:rsidRPr="00B65FBA">
                        <w:rPr>
                          <w:rFonts w:hint="eastAsia"/>
                          <w:sz w:val="24"/>
                        </w:rPr>
                        <w:t>介護・福祉職員</w:t>
                      </w:r>
                      <w:r w:rsidRPr="0038772E">
                        <w:rPr>
                          <w:rFonts w:hint="eastAsia"/>
                          <w:sz w:val="24"/>
                        </w:rPr>
                        <w:t>の確保・育成と業務の効</w:t>
                      </w:r>
                      <w:r w:rsidRPr="00FA4E13">
                        <w:rPr>
                          <w:rFonts w:hint="eastAsia"/>
                          <w:sz w:val="24"/>
                        </w:rPr>
                        <w:t>率化</w:t>
                      </w:r>
                      <w:r>
                        <w:t xml:space="preserve"> </w:t>
                      </w:r>
                    </w:p>
                    <w:p w14:paraId="02D75FE2" w14:textId="77777777" w:rsidR="003E1DBA" w:rsidRPr="009C7E4E" w:rsidRDefault="003E1DBA" w:rsidP="0016473A">
                      <w:pPr>
                        <w:spacing w:line="40" w:lineRule="exact"/>
                        <w:ind w:left="216" w:firstLine="216"/>
                      </w:pPr>
                    </w:p>
                    <w:p w14:paraId="1B86151B" w14:textId="6F09D9FD" w:rsidR="003E1DBA" w:rsidRPr="00262BD7" w:rsidRDefault="003E1DBA" w:rsidP="0016473A">
                      <w:pPr>
                        <w:spacing w:line="320" w:lineRule="exact"/>
                        <w:ind w:left="216" w:rightChars="100" w:right="216" w:firstLineChars="0" w:firstLine="0"/>
                        <w:rPr>
                          <w:color w:val="1F3864" w:themeColor="accent1" w:themeShade="80"/>
                        </w:rPr>
                      </w:pPr>
                      <w:r w:rsidRPr="00262BD7">
                        <w:rPr>
                          <w:rFonts w:ascii="メイリオ" w:eastAsia="メイリオ" w:hAnsi="メイリオ" w:hint="eastAsia"/>
                          <w:color w:val="1F3864" w:themeColor="accent1" w:themeShade="80"/>
                          <w:sz w:val="20"/>
                          <w:szCs w:val="20"/>
                        </w:rPr>
                        <w:t>介護サービス等を安定的に供給するため、多様な</w:t>
                      </w:r>
                      <w:r w:rsidRPr="00B65FBA">
                        <w:rPr>
                          <w:rFonts w:ascii="メイリオ" w:eastAsia="メイリオ" w:hAnsi="メイリオ" w:hint="eastAsia"/>
                          <w:color w:val="1F3864" w:themeColor="accent1" w:themeShade="80"/>
                          <w:sz w:val="20"/>
                          <w:szCs w:val="20"/>
                        </w:rPr>
                        <w:t>介護・福祉職員</w:t>
                      </w:r>
                      <w:r w:rsidRPr="00262BD7">
                        <w:rPr>
                          <w:rFonts w:ascii="メイリオ" w:eastAsia="メイリオ" w:hAnsi="メイリオ" w:hint="eastAsia"/>
                          <w:color w:val="1F3864" w:themeColor="accent1" w:themeShade="80"/>
                          <w:sz w:val="20"/>
                          <w:szCs w:val="20"/>
                        </w:rPr>
                        <w:t>の確保・育成の方策を検討・実施するとともに、施設・事業所における業務の効率化への取り組みを支援します。</w:t>
                      </w:r>
                    </w:p>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002B023B" wp14:editId="0F360986">
                <wp:simplePos x="0" y="0"/>
                <wp:positionH relativeFrom="column">
                  <wp:posOffset>17780</wp:posOffset>
                </wp:positionH>
                <wp:positionV relativeFrom="page">
                  <wp:posOffset>8155305</wp:posOffset>
                </wp:positionV>
                <wp:extent cx="6028200" cy="794520"/>
                <wp:effectExtent l="0" t="0" r="10795" b="24765"/>
                <wp:wrapNone/>
                <wp:docPr id="1351" name="四角形: 1 つの角を切り取る 1351"/>
                <wp:cNvGraphicFramePr/>
                <a:graphic xmlns:a="http://schemas.openxmlformats.org/drawingml/2006/main">
                  <a:graphicData uri="http://schemas.microsoft.com/office/word/2010/wordprocessingShape">
                    <wps:wsp>
                      <wps:cNvSpPr/>
                      <wps:spPr>
                        <a:xfrm>
                          <a:off x="0" y="0"/>
                          <a:ext cx="6028200" cy="794520"/>
                        </a:xfrm>
                        <a:prstGeom prst="snip1Rect">
                          <a:avLst>
                            <a:gd name="adj" fmla="val 25559"/>
                          </a:avLst>
                        </a:prstGeom>
                        <a:solidFill>
                          <a:srgbClr val="FEEECE"/>
                        </a:solidFill>
                        <a:ln w="158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B1F3D" id="四角形: 1 つの角を切り取る 1351" o:spid="_x0000_s1026" style="position:absolute;left:0;text-align:left;margin-left:1.4pt;margin-top:642.15pt;width:474.65pt;height:62.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28200,79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" path="m,l5825129,r203071,203071l6028200,794520,,794520,,xe" fillcolor="#feeece" strokecolor="gray [1629]" strokeweight="1.25pt">
                <v:stroke joinstyle="miter"/>
                <v:path arrowok="t" o:connecttype="custom" o:connectlocs="0,0;5825129,0;6028200,203071;6028200,794520;0,794520;0,0" o:connectangles="0,0,0,0,0,0"/>
                <w10:wrap anchory="page"/>
              </v:shape>
            </w:pict>
          </mc:Fallback>
        </mc:AlternateContent>
      </w:r>
      <w:r w:rsidR="0016473A">
        <w:tab/>
      </w:r>
    </w:p>
    <w:p w14:paraId="7234DD6B" w14:textId="474E1043" w:rsidR="0016473A" w:rsidRDefault="0016473A" w:rsidP="0016473A">
      <w:pPr>
        <w:ind w:left="216" w:firstLine="216"/>
      </w:pPr>
    </w:p>
    <w:p w14:paraId="711F4AA7" w14:textId="77777777" w:rsidR="0016473A" w:rsidRDefault="0016473A" w:rsidP="0016473A">
      <w:pPr>
        <w:ind w:left="216" w:firstLine="216"/>
      </w:pPr>
    </w:p>
    <w:p w14:paraId="587FE160" w14:textId="2EA63D3C" w:rsidR="0016473A" w:rsidRDefault="0016473A" w:rsidP="0016473A">
      <w:pPr>
        <w:ind w:left="216" w:firstLine="216"/>
      </w:pPr>
    </w:p>
    <w:p w14:paraId="358588A0" w14:textId="3A87E404" w:rsidR="00B3379E" w:rsidRDefault="00A5022D" w:rsidP="0016473A">
      <w:pPr>
        <w:ind w:left="216" w:firstLine="206"/>
      </w:pPr>
      <w:r w:rsidRPr="00A6100A">
        <w:rPr>
          <w:noProof/>
          <w:sz w:val="21"/>
          <w:szCs w:val="22"/>
        </w:rPr>
        <mc:AlternateContent>
          <mc:Choice Requires="wps">
            <w:drawing>
              <wp:anchor distT="0" distB="0" distL="114300" distR="114300" simplePos="0" relativeHeight="251998208" behindDoc="0" locked="0" layoutInCell="1" allowOverlap="1" wp14:anchorId="16416C82" wp14:editId="2718176C">
                <wp:simplePos x="0" y="0"/>
                <wp:positionH relativeFrom="column">
                  <wp:posOffset>25441</wp:posOffset>
                </wp:positionH>
                <wp:positionV relativeFrom="paragraph">
                  <wp:posOffset>227357</wp:posOffset>
                </wp:positionV>
                <wp:extent cx="6035040" cy="792000"/>
                <wp:effectExtent l="0" t="0" r="3810" b="8255"/>
                <wp:wrapNone/>
                <wp:docPr id="1353" name="フリーフォーム: 図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792000"/>
                        </a:xfrm>
                        <a:custGeom>
                          <a:avLst/>
                          <a:gdLst>
                            <a:gd name="T0" fmla="*/ 0 w 2683510"/>
                            <a:gd name="T1" fmla="*/ 0 h 569595"/>
                            <a:gd name="T2" fmla="*/ 2588576 w 2683510"/>
                            <a:gd name="T3" fmla="*/ 0 h 569595"/>
                            <a:gd name="T4" fmla="*/ 2683510 w 2683510"/>
                            <a:gd name="T5" fmla="*/ 94934 h 569595"/>
                            <a:gd name="T6" fmla="*/ 2683510 w 2683510"/>
                            <a:gd name="T7" fmla="*/ 569595 h 569595"/>
                            <a:gd name="T8" fmla="*/ 2683510 w 2683510"/>
                            <a:gd name="T9" fmla="*/ 569595 h 569595"/>
                            <a:gd name="T10" fmla="*/ 94934 w 2683510"/>
                            <a:gd name="T11" fmla="*/ 569595 h 569595"/>
                            <a:gd name="T12" fmla="*/ 0 w 2683510"/>
                            <a:gd name="T13" fmla="*/ 474661 h 569595"/>
                            <a:gd name="T14" fmla="*/ 0 w 2683510"/>
                            <a:gd name="T15" fmla="*/ 0 h 569595"/>
                            <a:gd name="T16" fmla="*/ 0 60000 65536"/>
                            <a:gd name="T17" fmla="*/ 0 60000 65536"/>
                            <a:gd name="T18" fmla="*/ 0 60000 65536"/>
                            <a:gd name="T19" fmla="*/ 0 60000 65536"/>
                            <a:gd name="T20" fmla="*/ 0 60000 65536"/>
                            <a:gd name="T21" fmla="*/ 0 60000 65536"/>
                            <a:gd name="T22" fmla="*/ 0 60000 65536"/>
                            <a:gd name="T23" fmla="*/ 0 60000 65536"/>
                            <a:gd name="T24" fmla="*/ 0 w 2683510"/>
                            <a:gd name="T25" fmla="*/ 0 h 569595"/>
                            <a:gd name="T26" fmla="*/ 2683510 w 2683510"/>
                            <a:gd name="T27" fmla="*/ 569595 h 56959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83510" h="569595">
                              <a:moveTo>
                                <a:pt x="0" y="0"/>
                              </a:moveTo>
                              <a:lnTo>
                                <a:pt x="2588576" y="0"/>
                              </a:lnTo>
                              <a:lnTo>
                                <a:pt x="2683510" y="94934"/>
                              </a:lnTo>
                              <a:lnTo>
                                <a:pt x="2683510" y="569595"/>
                              </a:lnTo>
                              <a:lnTo>
                                <a:pt x="94934" y="569595"/>
                              </a:lnTo>
                              <a:lnTo>
                                <a:pt x="0" y="474661"/>
                              </a:lnTo>
                              <a:lnTo>
                                <a:pt x="0" y="0"/>
                              </a:lnTo>
                              <a:close/>
                            </a:path>
                          </a:pathLst>
                        </a:custGeom>
                        <a:noFill/>
                        <a:ln w="25400">
                          <a:noFill/>
                          <a:miter lim="800000"/>
                          <a:headEnd/>
                          <a:tailEnd/>
                        </a:ln>
                      </wps:spPr>
                      <wps:txbx>
                        <w:txbxContent>
                          <w:p w14:paraId="31A4F551" w14:textId="77777777" w:rsidR="003E1DBA" w:rsidRDefault="003E1DBA" w:rsidP="00315118">
                            <w:pPr>
                              <w:ind w:left="216" w:firstLineChars="0" w:firstLine="0"/>
                            </w:pPr>
                            <w:r w:rsidRPr="00CF35EB">
                              <w:rPr>
                                <w:rFonts w:hint="eastAsia"/>
                                <w:sz w:val="16"/>
                                <w:szCs w:val="16"/>
                              </w:rPr>
                              <w:t>プロジェクト</w:t>
                            </w:r>
                            <w:r w:rsidRPr="00B93D98">
                              <w:rPr>
                                <w:rFonts w:ascii="HG丸ｺﾞｼｯｸM-PRO" w:hAnsi="HG丸ｺﾞｼｯｸM-PRO" w:hint="eastAsia"/>
                                <w:sz w:val="24"/>
                              </w:rPr>
                              <w:t>8</w:t>
                            </w:r>
                            <w:r w:rsidRPr="00C66EFD">
                              <w:rPr>
                                <w:rFonts w:hint="eastAsia"/>
                                <w:sz w:val="24"/>
                              </w:rPr>
                              <w:t>．</w:t>
                            </w:r>
                            <w:r w:rsidRPr="00FA4E13">
                              <w:rPr>
                                <w:rFonts w:hint="eastAsia"/>
                                <w:sz w:val="24"/>
                              </w:rPr>
                              <w:t>感染症や災害時対応の体制整備</w:t>
                            </w:r>
                          </w:p>
                          <w:p w14:paraId="2063EC36" w14:textId="77777777" w:rsidR="003E1DBA" w:rsidRPr="009C7E4E" w:rsidRDefault="003E1DBA" w:rsidP="0016473A">
                            <w:pPr>
                              <w:spacing w:line="40" w:lineRule="exact"/>
                              <w:ind w:left="216" w:firstLine="216"/>
                            </w:pPr>
                          </w:p>
                          <w:p w14:paraId="34699E8C" w14:textId="77777777" w:rsidR="003E1DBA" w:rsidRPr="00262BD7" w:rsidRDefault="003E1DBA" w:rsidP="0016473A">
                            <w:pPr>
                              <w:spacing w:line="320" w:lineRule="exact"/>
                              <w:ind w:left="216" w:rightChars="100" w:right="216" w:firstLineChars="0" w:firstLine="0"/>
                              <w:rPr>
                                <w:color w:val="1F3864" w:themeColor="accent1" w:themeShade="80"/>
                              </w:rPr>
                            </w:pPr>
                            <w:r w:rsidRPr="00262BD7">
                              <w:rPr>
                                <w:rFonts w:ascii="メイリオ" w:eastAsia="メイリオ" w:hAnsi="メイリオ" w:hint="eastAsia"/>
                                <w:color w:val="1F3864" w:themeColor="accent1" w:themeShade="80"/>
                                <w:sz w:val="20"/>
                                <w:szCs w:val="20"/>
                              </w:rPr>
                              <w:t>予測できない感染症や災害等の発生時に適切に対応するため、発生時における具体的な対応策の検討を進めるほか、感染症対策への備えや災害備蓄品の確保などを進めていきます。</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416C82" id="_x0000_s1034" style="position:absolute;left:0;text-align:left;margin-left:2pt;margin-top:17.9pt;width:475.2pt;height:62.3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83510,569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" adj="-11796480,,5400" path="m,l2588576,r94934,94934l2683510,569595r-2588576,l,474661,,xe" filled="f" stroked="f" strokeweight="2pt">
                <v:stroke joinstyle="miter"/>
                <v:formulas/>
                <v:path arrowok="t" o:connecttype="custom" o:connectlocs="0,0;5821540,0;6035040,132002;6035040,792000;6035040,792000;213500,792000;0,659998;0,0" o:connectangles="0,0,0,0,0,0,0,0" textboxrect="0,0,2683510,569595"/>
                <v:textbox inset="0,0,0,0">
                  <w:txbxContent>
                    <w:p w14:paraId="31A4F551" w14:textId="77777777" w:rsidR="003E1DBA" w:rsidRDefault="003E1DBA" w:rsidP="00315118">
                      <w:pPr>
                        <w:ind w:left="216" w:firstLineChars="0" w:firstLine="0"/>
                      </w:pPr>
                      <w:r w:rsidRPr="00CF35EB">
                        <w:rPr>
                          <w:rFonts w:hint="eastAsia"/>
                          <w:sz w:val="16"/>
                          <w:szCs w:val="16"/>
                        </w:rPr>
                        <w:t>プロジェクト</w:t>
                      </w:r>
                      <w:r w:rsidRPr="00B93D98">
                        <w:rPr>
                          <w:rFonts w:ascii="HG丸ｺﾞｼｯｸM-PRO" w:hAnsi="HG丸ｺﾞｼｯｸM-PRO" w:hint="eastAsia"/>
                          <w:sz w:val="24"/>
                        </w:rPr>
                        <w:t>8</w:t>
                      </w:r>
                      <w:r w:rsidRPr="00C66EFD">
                        <w:rPr>
                          <w:rFonts w:hint="eastAsia"/>
                          <w:sz w:val="24"/>
                        </w:rPr>
                        <w:t>．</w:t>
                      </w:r>
                      <w:r w:rsidRPr="00FA4E13">
                        <w:rPr>
                          <w:rFonts w:hint="eastAsia"/>
                          <w:sz w:val="24"/>
                        </w:rPr>
                        <w:t>感染症や災害時対応の体制整備</w:t>
                      </w:r>
                    </w:p>
                    <w:p w14:paraId="2063EC36" w14:textId="77777777" w:rsidR="003E1DBA" w:rsidRPr="009C7E4E" w:rsidRDefault="003E1DBA" w:rsidP="0016473A">
                      <w:pPr>
                        <w:spacing w:line="40" w:lineRule="exact"/>
                        <w:ind w:left="216" w:firstLine="216"/>
                      </w:pPr>
                    </w:p>
                    <w:p w14:paraId="34699E8C" w14:textId="77777777" w:rsidR="003E1DBA" w:rsidRPr="00262BD7" w:rsidRDefault="003E1DBA" w:rsidP="0016473A">
                      <w:pPr>
                        <w:spacing w:line="320" w:lineRule="exact"/>
                        <w:ind w:left="216" w:rightChars="100" w:right="216" w:firstLineChars="0" w:firstLine="0"/>
                        <w:rPr>
                          <w:color w:val="1F3864" w:themeColor="accent1" w:themeShade="80"/>
                        </w:rPr>
                      </w:pPr>
                      <w:r w:rsidRPr="00262BD7">
                        <w:rPr>
                          <w:rFonts w:ascii="メイリオ" w:eastAsia="メイリオ" w:hAnsi="メイリオ" w:hint="eastAsia"/>
                          <w:color w:val="1F3864" w:themeColor="accent1" w:themeShade="80"/>
                          <w:sz w:val="20"/>
                          <w:szCs w:val="20"/>
                        </w:rPr>
                        <w:t>予測できない感染症や災害等の発生時に適切に対応するため、発生時における具体的な対応策の検討を進めるほか、感染症対策への備えや災害備蓄品の確保などを進めていきます。</w:t>
                      </w:r>
                    </w:p>
                  </w:txbxContent>
                </v:textbox>
              </v:shape>
            </w:pict>
          </mc:Fallback>
        </mc:AlternateContent>
      </w:r>
      <w:r>
        <w:rPr>
          <w:noProof/>
        </w:rPr>
        <mc:AlternateContent>
          <mc:Choice Requires="wps">
            <w:drawing>
              <wp:anchor distT="0" distB="0" distL="114300" distR="114300" simplePos="0" relativeHeight="251982848" behindDoc="0" locked="0" layoutInCell="1" allowOverlap="1" wp14:anchorId="1CF803BA" wp14:editId="6247577C">
                <wp:simplePos x="0" y="0"/>
                <wp:positionH relativeFrom="column">
                  <wp:posOffset>17780</wp:posOffset>
                </wp:positionH>
                <wp:positionV relativeFrom="page">
                  <wp:posOffset>9181465</wp:posOffset>
                </wp:positionV>
                <wp:extent cx="6028200" cy="794520"/>
                <wp:effectExtent l="0" t="0" r="10795" b="24765"/>
                <wp:wrapNone/>
                <wp:docPr id="1352" name="四角形: 1 つの角を切り取る 1352"/>
                <wp:cNvGraphicFramePr/>
                <a:graphic xmlns:a="http://schemas.openxmlformats.org/drawingml/2006/main">
                  <a:graphicData uri="http://schemas.microsoft.com/office/word/2010/wordprocessingShape">
                    <wps:wsp>
                      <wps:cNvSpPr/>
                      <wps:spPr>
                        <a:xfrm>
                          <a:off x="0" y="0"/>
                          <a:ext cx="6028200" cy="794520"/>
                        </a:xfrm>
                        <a:prstGeom prst="snip1Rect">
                          <a:avLst>
                            <a:gd name="adj" fmla="val 25559"/>
                          </a:avLst>
                        </a:prstGeom>
                        <a:solidFill>
                          <a:srgbClr val="FEEECE"/>
                        </a:solidFill>
                        <a:ln w="158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59B02" id="四角形: 1 つの角を切り取る 1352" o:spid="_x0000_s1026" style="position:absolute;left:0;text-align:left;margin-left:1.4pt;margin-top:722.95pt;width:474.65pt;height:62.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28200,79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" path="m,l5825129,r203071,203071l6028200,794520,,794520,,xe" fillcolor="#feeece" strokecolor="gray [1629]" strokeweight="1.25pt">
                <v:stroke joinstyle="miter"/>
                <v:path arrowok="t" o:connecttype="custom" o:connectlocs="0,0;5825129,0;6028200,203071;6028200,794520;0,794520;0,0" o:connectangles="0,0,0,0,0,0"/>
                <w10:wrap anchory="page"/>
              </v:shape>
            </w:pict>
          </mc:Fallback>
        </mc:AlternateContent>
      </w:r>
      <w:r w:rsidR="0016473A">
        <w:br w:type="page"/>
      </w:r>
    </w:p>
    <w:p w14:paraId="5ED7336C" w14:textId="0AAEBBAE" w:rsidR="001303F8" w:rsidRDefault="001F0A99" w:rsidP="001303F8">
      <w:pPr>
        <w:ind w:leftChars="0" w:left="0" w:firstLineChars="0" w:firstLine="0"/>
      </w:pPr>
      <w:bookmarkStart w:id="1" w:name="_Hlk58323535"/>
      <w:r>
        <w:rPr>
          <w:noProof/>
        </w:rPr>
        <w:lastRenderedPageBreak/>
        <mc:AlternateContent>
          <mc:Choice Requires="wpg">
            <w:drawing>
              <wp:anchor distT="0" distB="0" distL="114300" distR="114300" simplePos="0" relativeHeight="251978752" behindDoc="0" locked="0" layoutInCell="1" allowOverlap="1" wp14:anchorId="6C62BE14" wp14:editId="65F4144D">
                <wp:simplePos x="0" y="0"/>
                <wp:positionH relativeFrom="column">
                  <wp:posOffset>-22954</wp:posOffset>
                </wp:positionH>
                <wp:positionV relativeFrom="paragraph">
                  <wp:posOffset>-256961</wp:posOffset>
                </wp:positionV>
                <wp:extent cx="6126555" cy="1040240"/>
                <wp:effectExtent l="0" t="0" r="0" b="0"/>
                <wp:wrapNone/>
                <wp:docPr id="467" name="グループ化 467"/>
                <wp:cNvGraphicFramePr/>
                <a:graphic xmlns:a="http://schemas.openxmlformats.org/drawingml/2006/main">
                  <a:graphicData uri="http://schemas.microsoft.com/office/word/2010/wordprocessingGroup">
                    <wpg:wgp>
                      <wpg:cNvGrpSpPr/>
                      <wpg:grpSpPr>
                        <a:xfrm>
                          <a:off x="0" y="0"/>
                          <a:ext cx="6126555" cy="1040240"/>
                          <a:chOff x="0" y="0"/>
                          <a:chExt cx="6126555" cy="1040240"/>
                        </a:xfrm>
                      </wpg:grpSpPr>
                      <wps:wsp>
                        <wps:cNvPr id="1093" name="テキスト ボックス 2"/>
                        <wps:cNvSpPr txBox="1">
                          <a:spLocks noChangeArrowheads="1"/>
                        </wps:cNvSpPr>
                        <wps:spPr bwMode="auto">
                          <a:xfrm>
                            <a:off x="1240305" y="497647"/>
                            <a:ext cx="4886250" cy="542593"/>
                          </a:xfrm>
                          <a:prstGeom prst="rect">
                            <a:avLst/>
                          </a:prstGeom>
                          <a:noFill/>
                          <a:ln w="9525">
                            <a:noFill/>
                            <a:miter lim="800000"/>
                            <a:headEnd/>
                            <a:tailEnd/>
                          </a:ln>
                        </wps:spPr>
                        <wps:txbx>
                          <w:txbxContent>
                            <w:p w14:paraId="0F8BE4AA" w14:textId="5126FD3E" w:rsidR="003E1DBA" w:rsidRPr="0056296B" w:rsidRDefault="003E1DBA" w:rsidP="001F0A99">
                              <w:pPr>
                                <w:ind w:leftChars="0" w:left="0" w:firstLineChars="0" w:firstLine="0"/>
                                <w:rPr>
                                  <w:b/>
                                  <w:spacing w:val="-2"/>
                                  <w:sz w:val="32"/>
                                  <w:szCs w:val="32"/>
                                </w:rPr>
                              </w:pPr>
                              <w:r w:rsidRPr="0056296B">
                                <w:rPr>
                                  <w:rFonts w:hint="eastAsia"/>
                                  <w:b/>
                                  <w:spacing w:val="-2"/>
                                  <w:sz w:val="32"/>
                                  <w:szCs w:val="32"/>
                                </w:rPr>
                                <w:t>地域との協働によるネットワークと共生社会の実現</w:t>
                              </w:r>
                            </w:p>
                          </w:txbxContent>
                        </wps:txbx>
                        <wps:bodyPr rot="0" vert="horz" wrap="square" lIns="91440" tIns="45720" rIns="91440" bIns="45720" anchor="t" anchorCtr="0">
                          <a:noAutofit/>
                        </wps:bodyPr>
                      </wps:wsp>
                      <wpg:grpSp>
                        <wpg:cNvPr id="456" name="グループ化 456"/>
                        <wpg:cNvGrpSpPr/>
                        <wpg:grpSpPr>
                          <a:xfrm>
                            <a:off x="0" y="0"/>
                            <a:ext cx="6059170" cy="1026795"/>
                            <a:chOff x="-27202" y="9057"/>
                            <a:chExt cx="5891971" cy="1027118"/>
                          </a:xfrm>
                        </wpg:grpSpPr>
                        <wps:wsp>
                          <wps:cNvPr id="457" name="コネクタ: 曲線 457"/>
                          <wps:cNvCnPr/>
                          <wps:spPr>
                            <a:xfrm flipH="1">
                              <a:off x="3425" y="633573"/>
                              <a:ext cx="228202" cy="324762"/>
                            </a:xfrm>
                            <a:prstGeom prst="curvedConnector3">
                              <a:avLst>
                                <a:gd name="adj1" fmla="val 70672"/>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458" name="テキスト ボックス 2"/>
                          <wps:cNvSpPr txBox="1">
                            <a:spLocks noChangeArrowheads="1"/>
                          </wps:cNvSpPr>
                          <wps:spPr bwMode="auto">
                            <a:xfrm>
                              <a:off x="-27202" y="688369"/>
                              <a:ext cx="1202618" cy="347806"/>
                            </a:xfrm>
                            <a:prstGeom prst="rect">
                              <a:avLst/>
                            </a:prstGeom>
                            <a:noFill/>
                            <a:ln w="9525">
                              <a:noFill/>
                              <a:miter lim="800000"/>
                              <a:headEnd/>
                              <a:tailEnd/>
                            </a:ln>
                          </wps:spPr>
                          <wps:txbx>
                            <w:txbxContent>
                              <w:p w14:paraId="04D012FF" w14:textId="77777777" w:rsidR="003E1DBA" w:rsidRPr="00AE6180" w:rsidRDefault="003E1DBA" w:rsidP="00286902">
                                <w:pPr>
                                  <w:ind w:left="216" w:firstLineChars="0" w:firstLine="0"/>
                                  <w:rPr>
                                    <w:spacing w:val="-8"/>
                                    <w:sz w:val="18"/>
                                    <w:szCs w:val="18"/>
                                  </w:rPr>
                                </w:pPr>
                                <w:r w:rsidRPr="00AE6180">
                                  <w:rPr>
                                    <w:rFonts w:hAnsi="HG丸ｺﾞｼｯｸM-PRO" w:hint="eastAsia"/>
                                    <w:spacing w:val="-8"/>
                                    <w:sz w:val="18"/>
                                    <w:szCs w:val="18"/>
                                  </w:rPr>
                                  <w:t>プロジェクト</w:t>
                                </w:r>
                                <w:r w:rsidRPr="00AE6180">
                                  <w:rPr>
                                    <w:spacing w:val="-8"/>
                                    <w:sz w:val="18"/>
                                    <w:szCs w:val="18"/>
                                  </w:rPr>
                                  <w:t xml:space="preserve"> </w:t>
                                </w:r>
                              </w:p>
                            </w:txbxContent>
                          </wps:txbx>
                          <wps:bodyPr rot="0" vert="horz" wrap="square" lIns="91440" tIns="45720" rIns="91440" bIns="45720" anchor="t" anchorCtr="0">
                            <a:noAutofit/>
                          </wps:bodyPr>
                        </wps:wsp>
                        <wps:wsp>
                          <wps:cNvPr id="459" name="ハート 459"/>
                          <wps:cNvSpPr/>
                          <wps:spPr>
                            <a:xfrm rot="1003681">
                              <a:off x="116441" y="346325"/>
                              <a:ext cx="316755" cy="334240"/>
                            </a:xfrm>
                            <a:prstGeom prst="hear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直線コネクタ 24"/>
                          <wps:cNvCnPr/>
                          <wps:spPr>
                            <a:xfrm>
                              <a:off x="0" y="962049"/>
                              <a:ext cx="58647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4" name="テキスト ボックス 2"/>
                          <wps:cNvSpPr txBox="1">
                            <a:spLocks noChangeArrowheads="1"/>
                          </wps:cNvSpPr>
                          <wps:spPr bwMode="auto">
                            <a:xfrm>
                              <a:off x="577712" y="9057"/>
                              <a:ext cx="681355" cy="958068"/>
                            </a:xfrm>
                            <a:prstGeom prst="rect">
                              <a:avLst/>
                            </a:prstGeom>
                            <a:noFill/>
                            <a:ln w="9525">
                              <a:noFill/>
                              <a:miter lim="800000"/>
                              <a:headEnd/>
                              <a:tailEnd/>
                            </a:ln>
                          </wps:spPr>
                          <wps:txbx>
                            <w:txbxContent>
                              <w:p w14:paraId="3D756DD2" w14:textId="77777777" w:rsidR="003E1DBA" w:rsidRPr="000072BA" w:rsidRDefault="003E1DBA" w:rsidP="00286902">
                                <w:pPr>
                                  <w:ind w:left="216" w:firstLineChars="0" w:firstLine="0"/>
                                  <w:rPr>
                                    <w:rFonts w:ascii="Bodoni MT" w:hAnsi="Bodoni MT"/>
                                    <w:i/>
                                    <w:iCs/>
                                    <w:sz w:val="144"/>
                                    <w:szCs w:val="144"/>
                                  </w:rPr>
                                </w:pPr>
                                <w:r w:rsidRPr="000072BA">
                                  <w:rPr>
                                    <w:rFonts w:ascii="Bodoni MT" w:hAnsi="Bodoni MT"/>
                                    <w:b/>
                                    <w:i/>
                                    <w:iCs/>
                                    <w:sz w:val="144"/>
                                    <w:szCs w:val="144"/>
                                  </w:rPr>
                                  <w:t>1</w:t>
                                </w:r>
                              </w:p>
                            </w:txbxContent>
                          </wps:txbx>
                          <wps:bodyPr rot="0" vert="horz" wrap="square" lIns="91440" tIns="0" rIns="91440" bIns="45720" anchor="t" anchorCtr="0">
                            <a:noAutofit/>
                          </wps:bodyPr>
                        </wps:wsp>
                      </wpg:grpSp>
                    </wpg:wgp>
                  </a:graphicData>
                </a:graphic>
                <wp14:sizeRelH relativeFrom="margin">
                  <wp14:pctWidth>0</wp14:pctWidth>
                </wp14:sizeRelH>
              </wp:anchor>
            </w:drawing>
          </mc:Choice>
          <mc:Fallback>
            <w:pict>
              <v:group w14:anchorId="6C62BE14" id="グループ化 467" o:spid="_x0000_s1035" style="position:absolute;left:0;text-align:left;margin-left:-1.8pt;margin-top:-20.25pt;width:482.4pt;height:81.9pt;z-index:251978752;mso-width-relative:margin" coordsize="61265,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">
                <v:shapetype id="_x0000_t202" coordsize="21600,21600" o:spt="202" path="m,l,21600r21600,l21600,xe">
                  <v:stroke joinstyle="miter"/>
                  <v:path gradientshapeok="t" o:connecttype="rect"/>
                </v:shapetype>
                <v:shape id="_x0000_s1036" type="#_x0000_t202" style="position:absolute;left:12403;top:4976;width:48862;height:5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" filled="f" stroked="f">
                  <v:textbox>
                    <w:txbxContent>
                      <w:p w14:paraId="0F8BE4AA" w14:textId="5126FD3E" w:rsidR="003E1DBA" w:rsidRPr="0056296B" w:rsidRDefault="003E1DBA" w:rsidP="001F0A99">
                        <w:pPr>
                          <w:ind w:leftChars="0" w:left="0" w:firstLineChars="0" w:firstLine="0"/>
                          <w:rPr>
                            <w:b/>
                            <w:spacing w:val="-2"/>
                            <w:sz w:val="32"/>
                            <w:szCs w:val="32"/>
                          </w:rPr>
                        </w:pPr>
                        <w:r w:rsidRPr="0056296B">
                          <w:rPr>
                            <w:rFonts w:hint="eastAsia"/>
                            <w:b/>
                            <w:spacing w:val="-2"/>
                            <w:sz w:val="32"/>
                            <w:szCs w:val="32"/>
                          </w:rPr>
                          <w:t>地域との協働によるネットワークと共生社会の実現</w:t>
                        </w:r>
                      </w:p>
                    </w:txbxContent>
                  </v:textbox>
                </v:shape>
                <v:group id="グループ化 456" o:spid="_x0000_s1037" style="position:absolute;width:60591;height:10267" coordorigin="-272,90" coordsize="58919,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コネクタ: 曲線 457" o:spid="_x0000_s1038" type="#_x0000_t38" style="position:absolute;left:34;top:6335;width:2282;height:3248;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" adj="15265" strokecolor="#272727 [2749]">
                    <v:stroke joinstyle="miter"/>
                  </v:shape>
                  <v:shape id="_x0000_s1039" type="#_x0000_t202" style="position:absolute;left:-272;top:6883;width:12026;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04D012FF" w14:textId="77777777" w:rsidR="003E1DBA" w:rsidRPr="00AE6180" w:rsidRDefault="003E1DBA" w:rsidP="00286902">
                          <w:pPr>
                            <w:ind w:left="216" w:firstLineChars="0" w:firstLine="0"/>
                            <w:rPr>
                              <w:spacing w:val="-8"/>
                              <w:sz w:val="18"/>
                              <w:szCs w:val="18"/>
                            </w:rPr>
                          </w:pPr>
                          <w:r w:rsidRPr="00AE6180">
                            <w:rPr>
                              <w:rFonts w:hAnsi="HG丸ｺﾞｼｯｸM-PRO" w:hint="eastAsia"/>
                              <w:spacing w:val="-8"/>
                              <w:sz w:val="18"/>
                              <w:szCs w:val="18"/>
                            </w:rPr>
                            <w:t>プロジェクト</w:t>
                          </w:r>
                          <w:r w:rsidRPr="00AE6180">
                            <w:rPr>
                              <w:spacing w:val="-8"/>
                              <w:sz w:val="18"/>
                              <w:szCs w:val="18"/>
                            </w:rPr>
                            <w:t xml:space="preserve"> </w:t>
                          </w:r>
                        </w:p>
                      </w:txbxContent>
                    </v:textbox>
                  </v:shape>
                  <v:shape id="ハート 459" o:spid="_x0000_s1040" style="position:absolute;left:1164;top:3463;width:3167;height:3342;rotation:1096287fd;visibility:visible;mso-wrap-style:square;v-text-anchor:middle" coordsize="316755,3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" path="m158378,83560v65990,-194973,323354,,,250680c-164977,83560,92387,-111413,158378,83560xe" fillcolor="#aeaaaa [2414]" strokecolor="black [3213]" strokeweight="1pt">
                    <v:stroke joinstyle="miter"/>
                    <v:path arrowok="t" o:connecttype="custom" o:connectlocs="158378,83560;158378,334240;158378,83560" o:connectangles="0,0,0"/>
                  </v:shape>
                  <v:line id="直線コネクタ 24" o:spid="_x0000_s1041" style="position:absolute;visibility:visible;mso-wrap-style:square" from="0,9620" to="5864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" strokecolor="black [3213]" strokeweight="1pt">
                    <v:stroke joinstyle="miter"/>
                  </v:line>
                  <v:shape id="_x0000_s1042" type="#_x0000_t202" style="position:absolute;left:5777;top:90;width:6813;height:9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" filled="f" stroked="f">
                    <v:textbox inset=",0">
                      <w:txbxContent>
                        <w:p w14:paraId="3D756DD2" w14:textId="77777777" w:rsidR="003E1DBA" w:rsidRPr="000072BA" w:rsidRDefault="003E1DBA" w:rsidP="00286902">
                          <w:pPr>
                            <w:ind w:left="216" w:firstLineChars="0" w:firstLine="0"/>
                            <w:rPr>
                              <w:rFonts w:ascii="Bodoni MT" w:hAnsi="Bodoni MT"/>
                              <w:i/>
                              <w:iCs/>
                              <w:sz w:val="144"/>
                              <w:szCs w:val="144"/>
                            </w:rPr>
                          </w:pPr>
                          <w:r w:rsidRPr="000072BA">
                            <w:rPr>
                              <w:rFonts w:ascii="Bodoni MT" w:hAnsi="Bodoni MT"/>
                              <w:b/>
                              <w:i/>
                              <w:iCs/>
                              <w:sz w:val="144"/>
                              <w:szCs w:val="144"/>
                            </w:rPr>
                            <w:t>1</w:t>
                          </w:r>
                        </w:p>
                      </w:txbxContent>
                    </v:textbox>
                  </v:shape>
                </v:group>
              </v:group>
            </w:pict>
          </mc:Fallback>
        </mc:AlternateContent>
      </w:r>
    </w:p>
    <w:p w14:paraId="00DC9326" w14:textId="1206469E" w:rsidR="001303F8" w:rsidRDefault="001303F8" w:rsidP="001303F8">
      <w:pPr>
        <w:ind w:left="216" w:firstLine="216"/>
      </w:pPr>
    </w:p>
    <w:p w14:paraId="2905D546" w14:textId="7FA6F1CE" w:rsidR="001303F8" w:rsidRDefault="001303F8" w:rsidP="001303F8">
      <w:pPr>
        <w:ind w:left="216" w:firstLine="216"/>
      </w:pPr>
    </w:p>
    <w:p w14:paraId="5FD3A84F" w14:textId="74BC10B0" w:rsidR="001303F8" w:rsidRPr="00277921" w:rsidRDefault="00D861E2" w:rsidP="001303F8">
      <w:pPr>
        <w:ind w:leftChars="0" w:left="0" w:firstLineChars="0" w:firstLine="0"/>
      </w:pPr>
      <w:r>
        <w:rPr>
          <w:noProof/>
        </w:rPr>
        <mc:AlternateContent>
          <mc:Choice Requires="wpg">
            <w:drawing>
              <wp:anchor distT="0" distB="0" distL="114300" distR="114300" simplePos="0" relativeHeight="251980800" behindDoc="0" locked="0" layoutInCell="1" allowOverlap="1" wp14:anchorId="24F630BF" wp14:editId="5FBBA929">
                <wp:simplePos x="0" y="0"/>
                <wp:positionH relativeFrom="column">
                  <wp:posOffset>7849</wp:posOffset>
                </wp:positionH>
                <wp:positionV relativeFrom="paragraph">
                  <wp:posOffset>241092</wp:posOffset>
                </wp:positionV>
                <wp:extent cx="1118870" cy="332105"/>
                <wp:effectExtent l="0" t="0" r="5080" b="0"/>
                <wp:wrapNone/>
                <wp:docPr id="468" name="グループ化 468"/>
                <wp:cNvGraphicFramePr/>
                <a:graphic xmlns:a="http://schemas.openxmlformats.org/drawingml/2006/main">
                  <a:graphicData uri="http://schemas.microsoft.com/office/word/2010/wordprocessingGroup">
                    <wpg:wgp>
                      <wpg:cNvGrpSpPr/>
                      <wpg:grpSpPr>
                        <a:xfrm>
                          <a:off x="0" y="0"/>
                          <a:ext cx="1118870" cy="332105"/>
                          <a:chOff x="0" y="0"/>
                          <a:chExt cx="1119034" cy="332198"/>
                        </a:xfrm>
                      </wpg:grpSpPr>
                      <wps:wsp>
                        <wps:cNvPr id="466" name="四角形: 上の 2 つの角を丸める 466"/>
                        <wps:cNvSpPr/>
                        <wps:spPr>
                          <a:xfrm rot="10800000">
                            <a:off x="71919" y="0"/>
                            <a:ext cx="1047115" cy="332198"/>
                          </a:xfrm>
                          <a:prstGeom prst="round2SameRect">
                            <a:avLst>
                              <a:gd name="adj1" fmla="val 21577"/>
                              <a:gd name="adj2" fmla="val 0"/>
                            </a:avLst>
                          </a:prstGeom>
                          <a:solidFill>
                            <a:schemeClr val="bg1">
                              <a:lumMod val="75000"/>
                            </a:schemeClr>
                          </a:solidFill>
                          <a:ln w="63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upright="1" compatLnSpc="1">
                          <a:prstTxWarp prst="textNoShape">
                            <a:avLst/>
                          </a:prstTxWarp>
                          <a:noAutofit/>
                        </wps:bodyPr>
                      </wps:wsp>
                      <wps:wsp>
                        <wps:cNvPr id="465" name="四角形: 上の 2 つの角を丸める 465"/>
                        <wps:cNvSpPr/>
                        <wps:spPr>
                          <a:xfrm rot="10800000">
                            <a:off x="0" y="0"/>
                            <a:ext cx="1073150" cy="293370"/>
                          </a:xfrm>
                          <a:prstGeom prst="round2SameRect">
                            <a:avLst>
                              <a:gd name="adj1" fmla="val 27799"/>
                              <a:gd name="adj2" fmla="val 0"/>
                            </a:avLst>
                          </a:prstGeom>
                          <a:solidFill>
                            <a:schemeClr val="bg1">
                              <a:lumMod val="8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7385F7" w14:textId="37AB0E7A" w:rsidR="003E1DBA" w:rsidRPr="00D0204E" w:rsidRDefault="003E1DBA" w:rsidP="00D0204E">
                              <w:pPr>
                                <w:ind w:leftChars="0" w:left="0" w:firstLineChars="0" w:firstLine="0"/>
                                <w:rPr>
                                  <w:rFonts w:ascii="HGPｺﾞｼｯｸM" w:eastAsia="HGPｺﾞｼｯｸM"/>
                                  <w:b/>
                                  <w:bCs/>
                                  <w:color w:val="000000" w:themeColor="text1"/>
                                  <w:sz w:val="24"/>
                                  <w:szCs w:val="24"/>
                                </w:rPr>
                              </w:pPr>
                              <w:r w:rsidRPr="00D0204E">
                                <w:rPr>
                                  <w:rFonts w:ascii="HGPｺﾞｼｯｸM" w:eastAsia="HGPｺﾞｼｯｸM" w:hAnsi="メイリオ" w:hint="eastAsia"/>
                                  <w:b/>
                                  <w:bCs/>
                                  <w:color w:val="000000" w:themeColor="text1"/>
                                  <w:sz w:val="24"/>
                                  <w:szCs w:val="24"/>
                                </w:rPr>
                                <w:t>背景とねらい</w:t>
                              </w:r>
                            </w:p>
                          </w:txbxContent>
                        </wps:txbx>
                        <wps:bodyPr rot="0" spcFirstLastPara="0" vertOverflow="overflow" horzOverflow="overflow" vert="horz" wrap="square" lIns="72000" tIns="0" rIns="0" bIns="0" numCol="1" spcCol="0" rtlCol="0" fromWordArt="0" anchor="ctr" anchorCtr="0" forceAA="0" upright="1" compatLnSpc="1">
                          <a:prstTxWarp prst="textNoShape">
                            <a:avLst/>
                          </a:prstTxWarp>
                          <a:noAutofit/>
                        </wps:bodyPr>
                      </wps:wsp>
                    </wpg:wgp>
                  </a:graphicData>
                </a:graphic>
              </wp:anchor>
            </w:drawing>
          </mc:Choice>
          <mc:Fallback>
            <w:pict>
              <v:group w14:anchorId="24F630BF" id="グループ化 468" o:spid="_x0000_s1043" style="position:absolute;left:0;text-align:left;margin-left:.6pt;margin-top:19pt;width:88.1pt;height:26.15pt;z-index:251980800" coordsize="11190,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">
                <v:shape id="四角形: 上の 2 つの角を丸める 466" o:spid="_x0000_s1044" style="position:absolute;left:719;width:10471;height:3321;rotation:180;visibility:visible;mso-wrap-style:square;v-text-anchor:middle" coordsize="1047115,3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" path="m71678,l975437,v39587,,71678,32091,71678,71678l1047115,332198r,l,332198r,l,71678c,32091,32091,,71678,xe" fillcolor="#bfbfbf [2412]" stroked="f" strokeweight=".5pt">
                  <v:stroke joinstyle="miter"/>
                  <v:path arrowok="t" o:connecttype="custom" o:connectlocs="71678,0;975437,0;1047115,71678;1047115,332198;1047115,332198;0,332198;0,332198;0,71678;71678,0" o:connectangles="0,0,0,0,0,0,0,0,0"/>
                </v:shape>
                <v:shape id="四角形: 上の 2 つの角を丸める 465" o:spid="_x0000_s1045" style="position:absolute;width:10731;height:2933;rotation:180;visibility:visible;mso-wrap-style:square;v-text-anchor:middle" coordsize="1073150,293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" adj="-11796480,,5400" path="m81554,l991596,v45041,,81554,36513,81554,81554l1073150,293370r,l,293370r,l,81554c,36513,36513,,81554,xe" fillcolor="#d8d8d8 [2732]" strokecolor="black [3213]" strokeweight=".5pt">
                  <v:stroke joinstyle="miter"/>
                  <v:formulas/>
                  <v:path arrowok="t" o:connecttype="custom" o:connectlocs="81554,0;991596,0;1073150,81554;1073150,293370;1073150,293370;0,293370;0,293370;0,81554;81554,0" o:connectangles="0,0,0,0,0,0,0,0,0" textboxrect="0,0,1073150,293370"/>
                  <v:textbox inset="2mm,0,0,0">
                    <w:txbxContent>
                      <w:p w14:paraId="317385F7" w14:textId="37AB0E7A" w:rsidR="003E1DBA" w:rsidRPr="00D0204E" w:rsidRDefault="003E1DBA" w:rsidP="00D0204E">
                        <w:pPr>
                          <w:ind w:leftChars="0" w:left="0" w:firstLineChars="0" w:firstLine="0"/>
                          <w:rPr>
                            <w:rFonts w:ascii="HGPｺﾞｼｯｸM" w:eastAsia="HGPｺﾞｼｯｸM"/>
                            <w:b/>
                            <w:bCs/>
                            <w:color w:val="000000" w:themeColor="text1"/>
                            <w:sz w:val="24"/>
                            <w:szCs w:val="24"/>
                          </w:rPr>
                        </w:pPr>
                        <w:r w:rsidRPr="00D0204E">
                          <w:rPr>
                            <w:rFonts w:ascii="HGPｺﾞｼｯｸM" w:eastAsia="HGPｺﾞｼｯｸM" w:hAnsi="メイリオ" w:hint="eastAsia"/>
                            <w:b/>
                            <w:bCs/>
                            <w:color w:val="000000" w:themeColor="text1"/>
                            <w:sz w:val="24"/>
                            <w:szCs w:val="24"/>
                          </w:rPr>
                          <w:t>背景とねらい</w:t>
                        </w:r>
                      </w:p>
                    </w:txbxContent>
                  </v:textbox>
                </v:shape>
              </v:group>
            </w:pict>
          </mc:Fallback>
        </mc:AlternateContent>
      </w:r>
    </w:p>
    <w:p w14:paraId="55ECC7C9" w14:textId="77A8AE5B" w:rsidR="001303F8" w:rsidRPr="001572AF" w:rsidRDefault="001303F8" w:rsidP="001303F8">
      <w:pPr>
        <w:ind w:leftChars="0" w:left="0" w:firstLineChars="0" w:firstLine="0"/>
        <w:rPr>
          <w:rFonts w:ascii="メイリオ" w:eastAsia="メイリオ" w:hAnsi="メイリオ"/>
          <w:szCs w:val="22"/>
        </w:rPr>
      </w:pPr>
    </w:p>
    <w:p w14:paraId="7EE6A38E" w14:textId="63EABD07" w:rsidR="0027232C" w:rsidRPr="0027232C" w:rsidRDefault="002916D4" w:rsidP="0027232C">
      <w:pPr>
        <w:pStyle w:val="14"/>
        <w:ind w:firstLine="216"/>
      </w:pPr>
      <w:r w:rsidRPr="0027232C">
        <w:rPr>
          <w:rFonts w:hint="eastAsia"/>
        </w:rPr>
        <w:t>品川区において</w:t>
      </w:r>
      <w:r w:rsidR="00B93D98">
        <w:rPr>
          <w:rFonts w:hint="eastAsia"/>
        </w:rPr>
        <w:t>は</w:t>
      </w:r>
      <w:r w:rsidR="0027232C" w:rsidRPr="0027232C">
        <w:rPr>
          <w:rFonts w:hint="eastAsia"/>
        </w:rPr>
        <w:t>高齢者が増加していますが、その約8割は元気高齢者で</w:t>
      </w:r>
      <w:r w:rsidR="00B93D98">
        <w:rPr>
          <w:rFonts w:hint="eastAsia"/>
        </w:rPr>
        <w:t>、</w:t>
      </w:r>
      <w:r w:rsidR="0027232C" w:rsidRPr="0027232C">
        <w:rPr>
          <w:rFonts w:hint="eastAsia"/>
        </w:rPr>
        <w:t>就労、家事、趣味、地域活動など生き生きと活発に生活しています。長寿化とともに意識や暮らし方が変化し、ひとり暮らし高齢者</w:t>
      </w:r>
      <w:r w:rsidR="00B93D98">
        <w:rPr>
          <w:rFonts w:hint="eastAsia"/>
        </w:rPr>
        <w:t>や</w:t>
      </w:r>
      <w:r w:rsidR="0027232C" w:rsidRPr="0027232C">
        <w:rPr>
          <w:rFonts w:hint="eastAsia"/>
        </w:rPr>
        <w:t>高齢者のみの世帯が増加しています</w:t>
      </w:r>
      <w:r w:rsidR="00B93D98">
        <w:rPr>
          <w:rFonts w:hint="eastAsia"/>
        </w:rPr>
        <w:t>が、</w:t>
      </w:r>
      <w:r w:rsidR="0027232C" w:rsidRPr="0027232C">
        <w:rPr>
          <w:rFonts w:hint="eastAsia"/>
        </w:rPr>
        <w:t>加齢によって心身機能や認知機能が低下してきても、ちょっとした見守りや手助けがあれば住み慣れた地域で長く暮らし続けることができるため、本人の意欲やできることを尊重することが重要です。</w:t>
      </w:r>
    </w:p>
    <w:p w14:paraId="711D8A79" w14:textId="78A6BE8A" w:rsidR="0027232C" w:rsidRPr="0027232C" w:rsidRDefault="00801803" w:rsidP="0027232C">
      <w:pPr>
        <w:pStyle w:val="14"/>
        <w:ind w:firstLine="216"/>
      </w:pPr>
      <w:r>
        <w:rPr>
          <w:rFonts w:hint="eastAsia"/>
        </w:rPr>
        <w:t>2019</w:t>
      </w:r>
      <w:r w:rsidR="0027232C" w:rsidRPr="0027232C">
        <w:rPr>
          <w:rFonts w:hint="eastAsia"/>
        </w:rPr>
        <w:t>（令和元）年には、「すべての人にやさしいまちづくり推進計画」を統合して「第3期地域福祉計画」の改定を行いました。地域のニーズ把握や地域住民の声を聞きながら、自助、互助、共助、公助のバランスの取れた地域を目指し、区民と区の連携を強化することで、重層的な連携としくみを充実し、「品川の地域力」の向上を図っていきます。</w:t>
      </w:r>
    </w:p>
    <w:p w14:paraId="36E9C2CB" w14:textId="75E90B25" w:rsidR="002916D4" w:rsidRPr="0027232C" w:rsidRDefault="0027232C" w:rsidP="0027232C">
      <w:pPr>
        <w:pStyle w:val="14"/>
        <w:ind w:firstLine="216"/>
      </w:pPr>
      <w:r w:rsidRPr="00A8329B">
        <w:rPr>
          <w:rFonts w:hint="eastAsia"/>
        </w:rPr>
        <w:t>また、地域共生社会の実現に向け、市町村の相談体制を強化する</w:t>
      </w:r>
      <w:r w:rsidR="00801803" w:rsidRPr="00A8329B">
        <w:rPr>
          <w:rFonts w:hint="eastAsia"/>
        </w:rPr>
        <w:t>ことなどを目的とした</w:t>
      </w:r>
      <w:r w:rsidRPr="00A8329B">
        <w:rPr>
          <w:rFonts w:hint="eastAsia"/>
        </w:rPr>
        <w:t>社会福祉法</w:t>
      </w:r>
      <w:r w:rsidR="00801803" w:rsidRPr="00A8329B">
        <w:rPr>
          <w:rFonts w:hint="eastAsia"/>
        </w:rPr>
        <w:t>の</w:t>
      </w:r>
      <w:r w:rsidRPr="00A8329B">
        <w:rPr>
          <w:rFonts w:hint="eastAsia"/>
        </w:rPr>
        <w:t>改正</w:t>
      </w:r>
      <w:r w:rsidR="00892E48" w:rsidRPr="00A8329B">
        <w:rPr>
          <w:rFonts w:hint="eastAsia"/>
        </w:rPr>
        <w:t>（2021（令和3）年</w:t>
      </w:r>
      <w:r w:rsidR="00892E48" w:rsidRPr="00A8329B">
        <w:t>4</w:t>
      </w:r>
      <w:r w:rsidR="00892E48" w:rsidRPr="00A8329B">
        <w:rPr>
          <w:rFonts w:hint="eastAsia"/>
        </w:rPr>
        <w:t>月1日施行）</w:t>
      </w:r>
      <w:r w:rsidR="00801803" w:rsidRPr="00A8329B">
        <w:rPr>
          <w:rFonts w:hint="eastAsia"/>
        </w:rPr>
        <w:t>により</w:t>
      </w:r>
      <w:r w:rsidRPr="00A8329B">
        <w:rPr>
          <w:rFonts w:hint="eastAsia"/>
        </w:rPr>
        <w:t>、</w:t>
      </w:r>
      <w:r w:rsidR="00801803" w:rsidRPr="00A8329B">
        <w:rPr>
          <w:rFonts w:hint="eastAsia"/>
        </w:rPr>
        <w:t>「重層的支援体制整備事業」が創設されます。この事業は、「相談支援」「参加支援」「地域づくり支援」を一体的に実施し、孤立した人が社会とのつながりを取り戻せるよう、寄り添</w:t>
      </w:r>
      <w:r w:rsidR="00801803" w:rsidRPr="00DB59AA">
        <w:rPr>
          <w:rFonts w:hint="eastAsia"/>
        </w:rPr>
        <w:t>いながら支援する体制整備を目指すも</w:t>
      </w:r>
      <w:r w:rsidR="00801803">
        <w:rPr>
          <w:rFonts w:hint="eastAsia"/>
        </w:rPr>
        <w:t>のです。今後は</w:t>
      </w:r>
      <w:r w:rsidR="00801803" w:rsidRPr="00DB59AA">
        <w:rPr>
          <w:rFonts w:hint="eastAsia"/>
        </w:rPr>
        <w:t>国の動向もふまえながら、</w:t>
      </w:r>
      <w:r w:rsidRPr="0027232C">
        <w:rPr>
          <w:rFonts w:hint="eastAsia"/>
        </w:rPr>
        <w:t>支援体制</w:t>
      </w:r>
      <w:r w:rsidR="008B5EA0">
        <w:rPr>
          <w:rFonts w:hint="eastAsia"/>
        </w:rPr>
        <w:t>を</w:t>
      </w:r>
      <w:r w:rsidRPr="0027232C">
        <w:rPr>
          <w:rFonts w:hint="eastAsia"/>
        </w:rPr>
        <w:t>検討</w:t>
      </w:r>
      <w:r w:rsidR="008B5EA0">
        <w:rPr>
          <w:rFonts w:hint="eastAsia"/>
        </w:rPr>
        <w:t>していき</w:t>
      </w:r>
      <w:r w:rsidRPr="0027232C">
        <w:rPr>
          <w:rFonts w:hint="eastAsia"/>
        </w:rPr>
        <w:t>ます</w:t>
      </w:r>
      <w:r w:rsidR="002916D4" w:rsidRPr="0027232C">
        <w:rPr>
          <w:rFonts w:hint="eastAsia"/>
        </w:rPr>
        <w:t>。</w:t>
      </w:r>
    </w:p>
    <w:p w14:paraId="519AB8EC" w14:textId="36CD44D3" w:rsidR="001303F8" w:rsidRDefault="00772E71" w:rsidP="004C30AA">
      <w:pPr>
        <w:pStyle w:val="aa"/>
        <w:spacing w:before="196"/>
        <w:ind w:left="572"/>
      </w:pPr>
      <w:r w:rsidRPr="000D03C9">
        <w:rPr>
          <w:rFonts w:ascii="ＭＳ ゴシック" w:eastAsia="ＭＳ ゴシック" w:hAnsi="ＭＳ ゴシック" w:cs="ＭＳ 明朝"/>
          <w:noProof/>
          <w:sz w:val="24"/>
        </w:rPr>
        <mc:AlternateContent>
          <mc:Choice Requires="wpc">
            <w:drawing>
              <wp:anchor distT="0" distB="0" distL="114300" distR="114300" simplePos="0" relativeHeight="252052480" behindDoc="0" locked="0" layoutInCell="1" allowOverlap="1" wp14:anchorId="77356B85" wp14:editId="3D5565E8">
                <wp:simplePos x="0" y="0"/>
                <wp:positionH relativeFrom="column">
                  <wp:posOffset>-911</wp:posOffset>
                </wp:positionH>
                <wp:positionV relativeFrom="paragraph">
                  <wp:posOffset>334148</wp:posOffset>
                </wp:positionV>
                <wp:extent cx="6035242" cy="3658870"/>
                <wp:effectExtent l="0" t="0" r="0" b="0"/>
                <wp:wrapNone/>
                <wp:docPr id="227" name="キャンバス 2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1" name="四角形: 角を丸くする 481"/>
                        <wps:cNvSpPr/>
                        <wps:spPr>
                          <a:xfrm>
                            <a:off x="2412365" y="143239"/>
                            <a:ext cx="3492000" cy="291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5D32E9" w14:textId="01F81DF9" w:rsidR="003E1DBA" w:rsidRPr="00801803" w:rsidRDefault="003E1DBA" w:rsidP="003676DE">
                              <w:pPr>
                                <w:ind w:left="216" w:firstLineChars="0" w:firstLine="0"/>
                                <w:jc w:val="center"/>
                                <w:rPr>
                                  <w:rFonts w:ascii="HG丸ｺﾞｼｯｸM-PRO" w:hAnsi="HG丸ｺﾞｼｯｸM-PRO"/>
                                  <w:kern w:val="0"/>
                                  <w:sz w:val="24"/>
                                </w:rPr>
                              </w:pPr>
                              <w:r w:rsidRPr="00801803">
                                <w:rPr>
                                  <w:rFonts w:ascii="HG丸ｺﾞｼｯｸM-PRO" w:hAnsi="HG丸ｺﾞｼｯｸM-PRO" w:hint="eastAsia"/>
                                  <w:b/>
                                  <w:bCs/>
                                  <w:color w:val="FFFFFF"/>
                                  <w:szCs w:val="22"/>
                                </w:rPr>
                                <w:t>主な事業</w:t>
                              </w:r>
                            </w:p>
                            <w:p w14:paraId="2F76F634" w14:textId="77777777" w:rsidR="003E1DBA" w:rsidRDefault="003E1DBA" w:rsidP="003676DE">
                              <w:pPr>
                                <w:ind w:left="216" w:firstLine="216"/>
                                <w:jc w:val="center"/>
                              </w:pPr>
                              <w:r>
                                <w:rPr>
                                  <w:szCs w:val="22"/>
                                </w:rPr>
                                <w:t>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82" name="四角形: 角を丸くする 482"/>
                        <wps:cNvSpPr/>
                        <wps:spPr>
                          <a:xfrm>
                            <a:off x="71754" y="143239"/>
                            <a:ext cx="2160000" cy="291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FEF67" w14:textId="77777777" w:rsidR="003E1DBA" w:rsidRPr="00801803" w:rsidRDefault="003E1DBA" w:rsidP="003676DE">
                              <w:pPr>
                                <w:ind w:left="216" w:firstLineChars="0" w:firstLine="0"/>
                                <w:jc w:val="center"/>
                                <w:rPr>
                                  <w:rFonts w:ascii="HG丸ｺﾞｼｯｸM-PRO" w:hAnsi="HG丸ｺﾞｼｯｸM-PRO"/>
                                  <w:color w:val="FFFFFF" w:themeColor="background1"/>
                                  <w:kern w:val="0"/>
                                  <w:sz w:val="24"/>
                                </w:rPr>
                              </w:pPr>
                              <w:r w:rsidRPr="00801803">
                                <w:rPr>
                                  <w:rFonts w:ascii="HG丸ｺﾞｼｯｸM-PRO" w:hAnsi="HG丸ｺﾞｼｯｸM-PRO" w:hint="eastAsia"/>
                                  <w:b/>
                                  <w:bCs/>
                                  <w:color w:val="FFFFFF" w:themeColor="background1"/>
                                  <w:szCs w:val="22"/>
                                </w:rPr>
                                <w:t>施策の方向性</w:t>
                              </w:r>
                            </w:p>
                            <w:p w14:paraId="211FF2F9" w14:textId="77777777" w:rsidR="003E1DBA" w:rsidRDefault="003E1DBA" w:rsidP="003676DE">
                              <w:pPr>
                                <w:ind w:left="216" w:firstLine="216"/>
                                <w:jc w:val="center"/>
                              </w:pPr>
                              <w:r>
                                <w:rPr>
                                  <w:szCs w:val="22"/>
                                </w:rPr>
                                <w:t>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83" name="四角形: 角を丸くする 483"/>
                        <wps:cNvSpPr/>
                        <wps:spPr>
                          <a:xfrm>
                            <a:off x="71755" y="521970"/>
                            <a:ext cx="2160000" cy="432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908E8" w14:textId="52A9D4B5" w:rsidR="003E1DBA" w:rsidRPr="00801803" w:rsidRDefault="003E1DBA" w:rsidP="00FE7810">
                              <w:pPr>
                                <w:spacing w:line="320" w:lineRule="exact"/>
                                <w:ind w:leftChars="0" w:left="393" w:hangingChars="181" w:hanging="393"/>
                                <w:rPr>
                                  <w:rFonts w:ascii="HG丸ｺﾞｼｯｸM-PRO" w:hAnsi="HG丸ｺﾞｼｯｸM-PRO"/>
                                  <w:b/>
                                  <w:color w:val="000000" w:themeColor="text1"/>
                                  <w:szCs w:val="22"/>
                                </w:rPr>
                              </w:pPr>
                              <w:r w:rsidRPr="00801803">
                                <w:rPr>
                                  <w:rFonts w:ascii="HG丸ｺﾞｼｯｸM-PRO" w:hAnsi="HG丸ｺﾞｼｯｸM-PRO" w:hint="eastAsia"/>
                                  <w:b/>
                                  <w:color w:val="000000" w:themeColor="text1"/>
                                  <w:szCs w:val="22"/>
                                </w:rPr>
                                <w:t>（1）社会参加活動の推進</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484" name="四角形: 角を丸くする 484"/>
                        <wps:cNvSpPr/>
                        <wps:spPr>
                          <a:xfrm>
                            <a:off x="71755" y="1350010"/>
                            <a:ext cx="2160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7A3F2" w14:textId="77777777" w:rsidR="003E1DBA" w:rsidRPr="00801803" w:rsidRDefault="003E1DBA" w:rsidP="00FE7810">
                              <w:pPr>
                                <w:spacing w:line="320" w:lineRule="exact"/>
                                <w:ind w:leftChars="0" w:left="380" w:hangingChars="175" w:hanging="380"/>
                                <w:rPr>
                                  <w:rFonts w:ascii="HG丸ｺﾞｼｯｸM-PRO" w:hAnsi="HG丸ｺﾞｼｯｸM-PRO"/>
                                  <w:b/>
                                  <w:color w:val="000000" w:themeColor="text1"/>
                                  <w:szCs w:val="22"/>
                                </w:rPr>
                              </w:pPr>
                              <w:r w:rsidRPr="00801803">
                                <w:rPr>
                                  <w:rFonts w:ascii="HG丸ｺﾞｼｯｸM-PRO" w:hAnsi="HG丸ｺﾞｼｯｸM-PRO" w:hint="eastAsia"/>
                                  <w:b/>
                                  <w:color w:val="000000" w:themeColor="text1"/>
                                  <w:szCs w:val="22"/>
                                </w:rPr>
                                <w:t>（2）地域に根ざした支え合い活動の拡充</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486" name="四角形: 角を丸くする 486"/>
                        <wps:cNvSpPr/>
                        <wps:spPr>
                          <a:xfrm>
                            <a:off x="71755" y="2160270"/>
                            <a:ext cx="2160000" cy="432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93176" w14:textId="77777777" w:rsidR="003E1DBA" w:rsidRPr="00801803" w:rsidRDefault="003E1DBA" w:rsidP="000C3BD0">
                              <w:pPr>
                                <w:spacing w:line="320" w:lineRule="exact"/>
                                <w:ind w:leftChars="0" w:left="217" w:hangingChars="100" w:hanging="217"/>
                                <w:rPr>
                                  <w:rFonts w:ascii="HG丸ｺﾞｼｯｸM-PRO" w:hAnsi="HG丸ｺﾞｼｯｸM-PRO"/>
                                  <w:b/>
                                  <w:color w:val="000000" w:themeColor="text1"/>
                                  <w:kern w:val="22"/>
                                  <w:szCs w:val="22"/>
                                </w:rPr>
                              </w:pPr>
                              <w:r w:rsidRPr="00801803">
                                <w:rPr>
                                  <w:rFonts w:ascii="HG丸ｺﾞｼｯｸM-PRO" w:hAnsi="HG丸ｺﾞｼｯｸM-PRO" w:hint="eastAsia"/>
                                  <w:b/>
                                  <w:color w:val="000000" w:themeColor="text1"/>
                                  <w:szCs w:val="22"/>
                                </w:rPr>
                                <w:t>（3）見守りのしくみの充実</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487" name="四角形: 角を丸くする 487"/>
                        <wps:cNvSpPr/>
                        <wps:spPr>
                          <a:xfrm>
                            <a:off x="2412365" y="521970"/>
                            <a:ext cx="3492000" cy="72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B5EB2" w14:textId="4906876C" w:rsidR="003E1DBA" w:rsidRPr="00801803" w:rsidRDefault="003E1DBA" w:rsidP="000C3BD0">
                              <w:pPr>
                                <w:pStyle w:val="Web"/>
                                <w:spacing w:before="0" w:beforeAutospacing="0" w:after="0" w:afterAutospacing="0" w:line="320" w:lineRule="exact"/>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①</w:t>
                              </w:r>
                              <w:r w:rsidRPr="00801803">
                                <w:rPr>
                                  <w:rFonts w:ascii="HG丸ｺﾞｼｯｸM-PRO" w:eastAsia="HG丸ｺﾞｼｯｸM-PRO" w:hAnsi="HG丸ｺﾞｼｯｸM-PRO" w:cs="Times New Roman" w:hint="eastAsia"/>
                                  <w:color w:val="000000" w:themeColor="text1"/>
                                  <w:kern w:val="2"/>
                                  <w:sz w:val="22"/>
                                  <w:szCs w:val="22"/>
                                </w:rPr>
                                <w:t>就業機会の充実</w:t>
                              </w:r>
                            </w:p>
                            <w:p w14:paraId="341CC2E8" w14:textId="22F27F67" w:rsidR="003E1DBA" w:rsidRPr="00801803" w:rsidRDefault="003E1DBA" w:rsidP="003676DE">
                              <w:pPr>
                                <w:pStyle w:val="Web"/>
                                <w:spacing w:before="0" w:beforeAutospacing="0" w:after="0" w:afterAutospacing="0" w:line="320" w:lineRule="exact"/>
                                <w:ind w:left="216" w:hangingChars="100" w:hanging="216"/>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②</w:t>
                              </w:r>
                              <w:r w:rsidRPr="00801803">
                                <w:rPr>
                                  <w:rFonts w:ascii="HG丸ｺﾞｼｯｸM-PRO" w:eastAsia="HG丸ｺﾞｼｯｸM-PRO" w:hAnsi="HG丸ｺﾞｼｯｸM-PRO" w:cs="Times New Roman" w:hint="eastAsia"/>
                                  <w:color w:val="000000" w:themeColor="text1"/>
                                  <w:kern w:val="2"/>
                                  <w:sz w:val="22"/>
                                  <w:szCs w:val="22"/>
                                </w:rPr>
                                <w:t>趣味や生涯学習を通じてのボランティア活動の推進</w:t>
                              </w:r>
                            </w:p>
                            <w:p w14:paraId="4E6E1BDE" w14:textId="77777777" w:rsidR="003E1DBA" w:rsidRPr="00D27FD3" w:rsidRDefault="003E1DBA" w:rsidP="003676DE">
                              <w:pPr>
                                <w:ind w:left="216" w:firstLine="236"/>
                                <w:jc w:val="center"/>
                                <w:rPr>
                                  <w:kern w:val="0"/>
                                  <w:sz w:val="24"/>
                                </w:rPr>
                              </w:pP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488" name="四角形: 角を丸くする 488"/>
                        <wps:cNvSpPr/>
                        <wps:spPr>
                          <a:xfrm>
                            <a:off x="2412365" y="1350010"/>
                            <a:ext cx="3492000" cy="720000"/>
                          </a:xfrm>
                          <a:prstGeom prst="round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FE877" w14:textId="49277237" w:rsidR="003E1DBA" w:rsidRPr="00801803" w:rsidRDefault="003E1DBA" w:rsidP="000C3BD0">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801803">
                                <w:rPr>
                                  <w:rFonts w:ascii="HG丸ｺﾞｼｯｸM-PRO" w:hAnsi="HG丸ｺﾞｼｯｸM-PRO" w:hint="eastAsia"/>
                                  <w:color w:val="000000" w:themeColor="text1"/>
                                  <w:szCs w:val="22"/>
                                </w:rPr>
                                <w:t>支え合いのしくみの充実と支え合い活動の推進</w:t>
                              </w:r>
                            </w:p>
                            <w:p w14:paraId="55F60EBF" w14:textId="14611C70" w:rsidR="003E1DBA" w:rsidRPr="00801803" w:rsidRDefault="003E1DBA" w:rsidP="000C3BD0">
                              <w:pPr>
                                <w:spacing w:line="320" w:lineRule="exact"/>
                                <w:ind w:leftChars="0" w:left="184"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801803">
                                <w:rPr>
                                  <w:rFonts w:ascii="HG丸ｺﾞｼｯｸM-PRO" w:hAnsi="HG丸ｺﾞｼｯｸM-PRO" w:hint="eastAsia"/>
                                  <w:color w:val="000000" w:themeColor="text1"/>
                                  <w:szCs w:val="22"/>
                                </w:rPr>
                                <w:t>生活支援体制整備事業の推進</w:t>
                              </w:r>
                            </w:p>
                            <w:p w14:paraId="5BA0966B" w14:textId="07BDF0EF" w:rsidR="003E1DBA" w:rsidRPr="00801803" w:rsidRDefault="003E1DBA" w:rsidP="00772E71">
                              <w:pPr>
                                <w:spacing w:line="320" w:lineRule="exact"/>
                                <w:ind w:leftChars="1" w:left="216" w:hangingChars="99" w:hanging="21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③</w:t>
                              </w:r>
                              <w:r w:rsidRPr="00801803">
                                <w:rPr>
                                  <w:rFonts w:ascii="HG丸ｺﾞｼｯｸM-PRO" w:hAnsi="HG丸ｺﾞｼｯｸM-PRO" w:hint="eastAsia"/>
                                  <w:color w:val="000000" w:themeColor="text1"/>
                                  <w:szCs w:val="22"/>
                                </w:rPr>
                                <w:t>高齢者クラブ、ほっとサロン</w:t>
                              </w:r>
                              <w:r>
                                <w:rPr>
                                  <w:rFonts w:ascii="HG丸ｺﾞｼｯｸM-PRO" w:hAnsi="HG丸ｺﾞｼｯｸM-PRO" w:hint="eastAsia"/>
                                  <w:color w:val="000000" w:themeColor="text1"/>
                                  <w:szCs w:val="22"/>
                                </w:rPr>
                                <w:t>等</w:t>
                              </w:r>
                              <w:r w:rsidRPr="00801803">
                                <w:rPr>
                                  <w:rFonts w:ascii="HG丸ｺﾞｼｯｸM-PRO" w:hAnsi="HG丸ｺﾞｼｯｸM-PRO" w:hint="eastAsia"/>
                                  <w:color w:val="000000" w:themeColor="text1"/>
                                  <w:szCs w:val="22"/>
                                </w:rPr>
                                <w:t>の利用促進</w:t>
                              </w:r>
                            </w:p>
                            <w:p w14:paraId="0C4B99D8" w14:textId="77777777" w:rsidR="003E1DBA" w:rsidRDefault="003E1DBA">
                              <w:pPr>
                                <w:ind w:left="216" w:firstLine="216"/>
                              </w:pP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489" name="四角形: 角を丸くする 489"/>
                        <wps:cNvSpPr/>
                        <wps:spPr>
                          <a:xfrm>
                            <a:off x="2412365" y="2160270"/>
                            <a:ext cx="3492000" cy="72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76954" w14:textId="59F10A14" w:rsidR="003E1DBA" w:rsidRPr="009D0AEA" w:rsidRDefault="003E1DBA" w:rsidP="000C3BD0">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9D0AEA">
                                <w:rPr>
                                  <w:rFonts w:ascii="HG丸ｺﾞｼｯｸM-PRO" w:hAnsi="HG丸ｺﾞｼｯｸM-PRO" w:hint="eastAsia"/>
                                  <w:color w:val="000000" w:themeColor="text1"/>
                                  <w:szCs w:val="22"/>
                                </w:rPr>
                                <w:t>ひとり暮らし高齢者や高齢者のみの世帯の見守りの充実</w:t>
                              </w:r>
                            </w:p>
                            <w:p w14:paraId="295088EB" w14:textId="3C7FE879" w:rsidR="003E1DBA" w:rsidRPr="009D0AEA" w:rsidRDefault="003E1DBA" w:rsidP="000C3BD0">
                              <w:pPr>
                                <w:spacing w:line="320" w:lineRule="exact"/>
                                <w:ind w:leftChars="0" w:left="184"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9D0AEA">
                                <w:rPr>
                                  <w:rFonts w:ascii="HG丸ｺﾞｼｯｸM-PRO" w:hAnsi="HG丸ｺﾞｼｯｸM-PRO" w:hint="eastAsia"/>
                                  <w:color w:val="000000" w:themeColor="text1"/>
                                  <w:szCs w:val="22"/>
                                </w:rPr>
                                <w:t>虐待防止</w:t>
                              </w:r>
                              <w:r>
                                <w:rPr>
                                  <w:rFonts w:ascii="HG丸ｺﾞｼｯｸM-PRO" w:hAnsi="HG丸ｺﾞｼｯｸM-PRO" w:hint="eastAsia"/>
                                  <w:color w:val="000000" w:themeColor="text1"/>
                                  <w:szCs w:val="22"/>
                                </w:rPr>
                                <w:t>へ</w:t>
                              </w:r>
                              <w:r w:rsidRPr="009D0AEA">
                                <w:rPr>
                                  <w:rFonts w:ascii="HG丸ｺﾞｼｯｸM-PRO" w:hAnsi="HG丸ｺﾞｼｯｸM-PRO" w:hint="eastAsia"/>
                                  <w:color w:val="000000" w:themeColor="text1"/>
                                  <w:szCs w:val="22"/>
                                </w:rPr>
                                <w:t>の取り組みの充実</w:t>
                              </w:r>
                            </w:p>
                            <w:p w14:paraId="11A16B34" w14:textId="77777777" w:rsidR="003E1DBA" w:rsidRDefault="003E1DBA" w:rsidP="003676DE">
                              <w:pPr>
                                <w:ind w:left="216" w:firstLine="216"/>
                                <w:jc w:val="center"/>
                              </w:pPr>
                              <w:r>
                                <w:rPr>
                                  <w:szCs w:val="22"/>
                                </w:rPr>
                                <w:t> </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492" name="四角形: 角を丸くする 492"/>
                        <wps:cNvSpPr/>
                        <wps:spPr>
                          <a:xfrm>
                            <a:off x="71755" y="2970530"/>
                            <a:ext cx="2160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A5678" w14:textId="77777777" w:rsidR="003E1DBA" w:rsidRPr="00801803" w:rsidRDefault="003E1DBA" w:rsidP="002916D4">
                              <w:pPr>
                                <w:spacing w:line="320" w:lineRule="exact"/>
                                <w:ind w:leftChars="0" w:left="435" w:hangingChars="200" w:hanging="435"/>
                                <w:rPr>
                                  <w:rFonts w:ascii="HG丸ｺﾞｼｯｸM-PRO" w:hAnsi="HG丸ｺﾞｼｯｸM-PRO"/>
                                  <w:color w:val="000000" w:themeColor="text1"/>
                                  <w:kern w:val="0"/>
                                  <w:sz w:val="24"/>
                                </w:rPr>
                              </w:pPr>
                              <w:r w:rsidRPr="00801803">
                                <w:rPr>
                                  <w:rFonts w:ascii="HG丸ｺﾞｼｯｸM-PRO" w:hAnsi="HG丸ｺﾞｼｯｸM-PRO" w:hint="eastAsia"/>
                                  <w:b/>
                                  <w:color w:val="000000" w:themeColor="text1"/>
                                  <w:szCs w:val="22"/>
                                </w:rPr>
                                <w:t>（</w:t>
                              </w:r>
                              <w:r w:rsidRPr="00801803">
                                <w:rPr>
                                  <w:rFonts w:ascii="HG丸ｺﾞｼｯｸM-PRO" w:hAnsi="HG丸ｺﾞｼｯｸM-PRO"/>
                                  <w:b/>
                                  <w:color w:val="000000" w:themeColor="text1"/>
                                  <w:szCs w:val="22"/>
                                </w:rPr>
                                <w:t>4</w:t>
                              </w:r>
                              <w:r w:rsidRPr="00801803">
                                <w:rPr>
                                  <w:rFonts w:ascii="HG丸ｺﾞｼｯｸM-PRO" w:hAnsi="HG丸ｺﾞｼｯｸM-PRO" w:hint="eastAsia"/>
                                  <w:b/>
                                  <w:color w:val="000000" w:themeColor="text1"/>
                                  <w:szCs w:val="22"/>
                                </w:rPr>
                                <w:t>）</w:t>
                              </w:r>
                              <w:r w:rsidRPr="00801803">
                                <w:rPr>
                                  <w:rFonts w:ascii="HG丸ｺﾞｼｯｸM-PRO" w:hAnsi="HG丸ｺﾞｼｯｸM-PRO" w:hint="eastAsia"/>
                                  <w:b/>
                                  <w:bCs/>
                                  <w:color w:val="000000" w:themeColor="text1"/>
                                  <w:szCs w:val="22"/>
                                </w:rPr>
                                <w:t>共生社会の実現に向けた体制の強化</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493" name="四角形: 角を丸くする 493"/>
                        <wps:cNvSpPr/>
                        <wps:spPr>
                          <a:xfrm>
                            <a:off x="2412365" y="2970530"/>
                            <a:ext cx="3492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43CB8" w14:textId="4EC7EF86" w:rsidR="003E1DBA" w:rsidRPr="00801803" w:rsidRDefault="003E1DBA" w:rsidP="003676DE">
                              <w:pPr>
                                <w:spacing w:line="320" w:lineRule="exact"/>
                                <w:ind w:leftChars="0" w:left="0" w:firstLineChars="0" w:firstLine="0"/>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801803">
                                <w:rPr>
                                  <w:rFonts w:ascii="HG丸ｺﾞｼｯｸM-PRO" w:hAnsi="HG丸ｺﾞｼｯｸM-PRO" w:hint="eastAsia"/>
                                  <w:color w:val="000000" w:themeColor="text1"/>
                                  <w:szCs w:val="22"/>
                                </w:rPr>
                                <w:t>重層的支援体制整備</w:t>
                              </w:r>
                              <w:r>
                                <w:rPr>
                                  <w:rFonts w:ascii="HG丸ｺﾞｼｯｸM-PRO" w:hAnsi="HG丸ｺﾞｼｯｸM-PRO" w:hint="eastAsia"/>
                                  <w:color w:val="000000" w:themeColor="text1"/>
                                  <w:szCs w:val="22"/>
                                </w:rPr>
                                <w:t>事業</w:t>
                              </w:r>
                              <w:r w:rsidRPr="00801803">
                                <w:rPr>
                                  <w:rFonts w:ascii="HG丸ｺﾞｼｯｸM-PRO" w:hAnsi="HG丸ｺﾞｼｯｸM-PRO" w:hint="eastAsia"/>
                                  <w:color w:val="000000" w:themeColor="text1"/>
                                  <w:szCs w:val="22"/>
                                </w:rPr>
                                <w:t>の検討</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7356B85" id="キャンバス 227" o:spid="_x0000_s1046" editas="canvas" style="position:absolute;left:0;text-align:left;margin-left:-.05pt;margin-top:26.3pt;width:475.2pt;height:288.1pt;z-index:252052480" coordsize="60350,3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width:60350;height:36588;visibility:visible;mso-wrap-style:square">
                  <v:fill o:detectmouseclick="t"/>
                  <v:path o:connecttype="none"/>
                </v:shape>
                <v:roundrect id="四角形: 角を丸くする 481" o:spid="_x0000_s1048" style="position:absolute;left:24123;top:1432;width:34920;height:2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" fillcolor="#272727 [2749]" stroked="f" strokeweight="1pt">
                  <v:stroke joinstyle="miter"/>
                  <v:textbox inset=",0,,0">
                    <w:txbxContent>
                      <w:p w14:paraId="415D32E9" w14:textId="01F81DF9" w:rsidR="003E1DBA" w:rsidRPr="00801803" w:rsidRDefault="003E1DBA" w:rsidP="003676DE">
                        <w:pPr>
                          <w:ind w:left="216" w:firstLineChars="0" w:firstLine="0"/>
                          <w:jc w:val="center"/>
                          <w:rPr>
                            <w:rFonts w:ascii="HG丸ｺﾞｼｯｸM-PRO" w:hAnsi="HG丸ｺﾞｼｯｸM-PRO"/>
                            <w:kern w:val="0"/>
                            <w:sz w:val="24"/>
                          </w:rPr>
                        </w:pPr>
                        <w:r w:rsidRPr="00801803">
                          <w:rPr>
                            <w:rFonts w:ascii="HG丸ｺﾞｼｯｸM-PRO" w:hAnsi="HG丸ｺﾞｼｯｸM-PRO" w:hint="eastAsia"/>
                            <w:b/>
                            <w:bCs/>
                            <w:color w:val="FFFFFF"/>
                            <w:szCs w:val="22"/>
                          </w:rPr>
                          <w:t>主な事業</w:t>
                        </w:r>
                      </w:p>
                      <w:p w14:paraId="2F76F634" w14:textId="77777777" w:rsidR="003E1DBA" w:rsidRDefault="003E1DBA" w:rsidP="003676DE">
                        <w:pPr>
                          <w:ind w:left="216" w:firstLine="216"/>
                          <w:jc w:val="center"/>
                        </w:pPr>
                        <w:r>
                          <w:rPr>
                            <w:szCs w:val="22"/>
                          </w:rPr>
                          <w:t> </w:t>
                        </w:r>
                      </w:p>
                    </w:txbxContent>
                  </v:textbox>
                </v:roundrect>
                <v:roundrect id="四角形: 角を丸くする 482" o:spid="_x0000_s1049" style="position:absolute;left:717;top:1432;width:21600;height:2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" fillcolor="#272727 [2749]" stroked="f" strokeweight="1pt">
                  <v:stroke joinstyle="miter"/>
                  <v:textbox inset=",0,,0">
                    <w:txbxContent>
                      <w:p w14:paraId="01CFEF67" w14:textId="77777777" w:rsidR="003E1DBA" w:rsidRPr="00801803" w:rsidRDefault="003E1DBA" w:rsidP="003676DE">
                        <w:pPr>
                          <w:ind w:left="216" w:firstLineChars="0" w:firstLine="0"/>
                          <w:jc w:val="center"/>
                          <w:rPr>
                            <w:rFonts w:ascii="HG丸ｺﾞｼｯｸM-PRO" w:hAnsi="HG丸ｺﾞｼｯｸM-PRO"/>
                            <w:color w:val="FFFFFF" w:themeColor="background1"/>
                            <w:kern w:val="0"/>
                            <w:sz w:val="24"/>
                          </w:rPr>
                        </w:pPr>
                        <w:r w:rsidRPr="00801803">
                          <w:rPr>
                            <w:rFonts w:ascii="HG丸ｺﾞｼｯｸM-PRO" w:hAnsi="HG丸ｺﾞｼｯｸM-PRO" w:hint="eastAsia"/>
                            <w:b/>
                            <w:bCs/>
                            <w:color w:val="FFFFFF" w:themeColor="background1"/>
                            <w:szCs w:val="22"/>
                          </w:rPr>
                          <w:t>施策の方向性</w:t>
                        </w:r>
                      </w:p>
                      <w:p w14:paraId="211FF2F9" w14:textId="77777777" w:rsidR="003E1DBA" w:rsidRDefault="003E1DBA" w:rsidP="003676DE">
                        <w:pPr>
                          <w:ind w:left="216" w:firstLine="216"/>
                          <w:jc w:val="center"/>
                        </w:pPr>
                        <w:r>
                          <w:rPr>
                            <w:szCs w:val="22"/>
                          </w:rPr>
                          <w:t> </w:t>
                        </w:r>
                      </w:p>
                    </w:txbxContent>
                  </v:textbox>
                </v:roundrect>
                <v:roundrect id="四角形: 角を丸くする 483" o:spid="_x0000_s1050" style="position:absolute;left:717;top:5219;width:21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" filled="f" strokecolor="black [3213]" strokeweight="1pt">
                  <v:stroke joinstyle="miter"/>
                  <v:textbox inset="2mm,.5mm,4mm,.5mm">
                    <w:txbxContent>
                      <w:p w14:paraId="61B908E8" w14:textId="52A9D4B5" w:rsidR="003E1DBA" w:rsidRPr="00801803" w:rsidRDefault="003E1DBA" w:rsidP="00FE7810">
                        <w:pPr>
                          <w:spacing w:line="320" w:lineRule="exact"/>
                          <w:ind w:leftChars="0" w:left="393" w:hangingChars="181" w:hanging="393"/>
                          <w:rPr>
                            <w:rFonts w:ascii="HG丸ｺﾞｼｯｸM-PRO" w:hAnsi="HG丸ｺﾞｼｯｸM-PRO"/>
                            <w:b/>
                            <w:color w:val="000000" w:themeColor="text1"/>
                            <w:szCs w:val="22"/>
                          </w:rPr>
                        </w:pPr>
                        <w:r w:rsidRPr="00801803">
                          <w:rPr>
                            <w:rFonts w:ascii="HG丸ｺﾞｼｯｸM-PRO" w:hAnsi="HG丸ｺﾞｼｯｸM-PRO" w:hint="eastAsia"/>
                            <w:b/>
                            <w:color w:val="000000" w:themeColor="text1"/>
                            <w:szCs w:val="22"/>
                          </w:rPr>
                          <w:t>（1）社会参加活動の推進</w:t>
                        </w:r>
                      </w:p>
                    </w:txbxContent>
                  </v:textbox>
                </v:roundrect>
                <v:roundrect id="四角形: 角を丸くする 484" o:spid="_x0000_s1051" style="position:absolute;left:717;top:13500;width:216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" filled="f" strokecolor="black [3213]" strokeweight="1pt">
                  <v:stroke joinstyle="miter"/>
                  <v:textbox inset="2mm,.5mm,4mm,.5mm">
                    <w:txbxContent>
                      <w:p w14:paraId="1297A3F2" w14:textId="77777777" w:rsidR="003E1DBA" w:rsidRPr="00801803" w:rsidRDefault="003E1DBA" w:rsidP="00FE7810">
                        <w:pPr>
                          <w:spacing w:line="320" w:lineRule="exact"/>
                          <w:ind w:leftChars="0" w:left="380" w:hangingChars="175" w:hanging="380"/>
                          <w:rPr>
                            <w:rFonts w:ascii="HG丸ｺﾞｼｯｸM-PRO" w:hAnsi="HG丸ｺﾞｼｯｸM-PRO"/>
                            <w:b/>
                            <w:color w:val="000000" w:themeColor="text1"/>
                            <w:szCs w:val="22"/>
                          </w:rPr>
                        </w:pPr>
                        <w:r w:rsidRPr="00801803">
                          <w:rPr>
                            <w:rFonts w:ascii="HG丸ｺﾞｼｯｸM-PRO" w:hAnsi="HG丸ｺﾞｼｯｸM-PRO" w:hint="eastAsia"/>
                            <w:b/>
                            <w:color w:val="000000" w:themeColor="text1"/>
                            <w:szCs w:val="22"/>
                          </w:rPr>
                          <w:t>（2）地域に根ざした支え合い活動の拡充</w:t>
                        </w:r>
                      </w:p>
                    </w:txbxContent>
                  </v:textbox>
                </v:roundrect>
                <v:roundrect id="四角形: 角を丸くする 486" o:spid="_x0000_s1052" style="position:absolute;left:717;top:21602;width:21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" filled="f" strokecolor="black [3213]" strokeweight="1pt">
                  <v:stroke joinstyle="miter"/>
                  <v:textbox inset="2mm,.5mm,4mm,.5mm">
                    <w:txbxContent>
                      <w:p w14:paraId="5E793176" w14:textId="77777777" w:rsidR="003E1DBA" w:rsidRPr="00801803" w:rsidRDefault="003E1DBA" w:rsidP="000C3BD0">
                        <w:pPr>
                          <w:spacing w:line="320" w:lineRule="exact"/>
                          <w:ind w:leftChars="0" w:left="217" w:hangingChars="100" w:hanging="217"/>
                          <w:rPr>
                            <w:rFonts w:ascii="HG丸ｺﾞｼｯｸM-PRO" w:hAnsi="HG丸ｺﾞｼｯｸM-PRO"/>
                            <w:b/>
                            <w:color w:val="000000" w:themeColor="text1"/>
                            <w:kern w:val="22"/>
                            <w:szCs w:val="22"/>
                          </w:rPr>
                        </w:pPr>
                        <w:r w:rsidRPr="00801803">
                          <w:rPr>
                            <w:rFonts w:ascii="HG丸ｺﾞｼｯｸM-PRO" w:hAnsi="HG丸ｺﾞｼｯｸM-PRO" w:hint="eastAsia"/>
                            <w:b/>
                            <w:color w:val="000000" w:themeColor="text1"/>
                            <w:szCs w:val="22"/>
                          </w:rPr>
                          <w:t>（3）見守りのしくみの充実</w:t>
                        </w:r>
                      </w:p>
                    </w:txbxContent>
                  </v:textbox>
                </v:roundrect>
                <v:roundrect id="四角形: 角を丸くする 487" o:spid="_x0000_s1053" style="position:absolute;left:24123;top:5219;width:3492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" filled="f" strokecolor="black [3213]" strokeweight="1pt">
                  <v:stroke joinstyle="miter"/>
                  <v:textbox inset="4mm,.5mm,4mm,.5mm">
                    <w:txbxContent>
                      <w:p w14:paraId="6A6B5EB2" w14:textId="4906876C" w:rsidR="003E1DBA" w:rsidRPr="00801803" w:rsidRDefault="003E1DBA" w:rsidP="000C3BD0">
                        <w:pPr>
                          <w:pStyle w:val="Web"/>
                          <w:spacing w:before="0" w:beforeAutospacing="0" w:after="0" w:afterAutospacing="0" w:line="320" w:lineRule="exact"/>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①</w:t>
                        </w:r>
                        <w:r w:rsidRPr="00801803">
                          <w:rPr>
                            <w:rFonts w:ascii="HG丸ｺﾞｼｯｸM-PRO" w:eastAsia="HG丸ｺﾞｼｯｸM-PRO" w:hAnsi="HG丸ｺﾞｼｯｸM-PRO" w:cs="Times New Roman" w:hint="eastAsia"/>
                            <w:color w:val="000000" w:themeColor="text1"/>
                            <w:kern w:val="2"/>
                            <w:sz w:val="22"/>
                            <w:szCs w:val="22"/>
                          </w:rPr>
                          <w:t>就業機会の充実</w:t>
                        </w:r>
                      </w:p>
                      <w:p w14:paraId="341CC2E8" w14:textId="22F27F67" w:rsidR="003E1DBA" w:rsidRPr="00801803" w:rsidRDefault="003E1DBA" w:rsidP="003676DE">
                        <w:pPr>
                          <w:pStyle w:val="Web"/>
                          <w:spacing w:before="0" w:beforeAutospacing="0" w:after="0" w:afterAutospacing="0" w:line="320" w:lineRule="exact"/>
                          <w:ind w:left="216" w:hangingChars="100" w:hanging="216"/>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②</w:t>
                        </w:r>
                        <w:r w:rsidRPr="00801803">
                          <w:rPr>
                            <w:rFonts w:ascii="HG丸ｺﾞｼｯｸM-PRO" w:eastAsia="HG丸ｺﾞｼｯｸM-PRO" w:hAnsi="HG丸ｺﾞｼｯｸM-PRO" w:cs="Times New Roman" w:hint="eastAsia"/>
                            <w:color w:val="000000" w:themeColor="text1"/>
                            <w:kern w:val="2"/>
                            <w:sz w:val="22"/>
                            <w:szCs w:val="22"/>
                          </w:rPr>
                          <w:t>趣味や生涯学習を通じてのボランティア活動の推進</w:t>
                        </w:r>
                      </w:p>
                      <w:p w14:paraId="4E6E1BDE" w14:textId="77777777" w:rsidR="003E1DBA" w:rsidRPr="00D27FD3" w:rsidRDefault="003E1DBA" w:rsidP="003676DE">
                        <w:pPr>
                          <w:ind w:left="216" w:firstLine="236"/>
                          <w:jc w:val="center"/>
                          <w:rPr>
                            <w:kern w:val="0"/>
                            <w:sz w:val="24"/>
                          </w:rPr>
                        </w:pPr>
                      </w:p>
                    </w:txbxContent>
                  </v:textbox>
                </v:roundrect>
                <v:roundrect id="四角形: 角を丸くする 488" o:spid="_x0000_s1054" style="position:absolute;left:24123;top:13500;width:3492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" filled="f" strokecolor="#272727 [2749]" strokeweight="1pt">
                  <v:stroke joinstyle="miter"/>
                  <v:textbox inset="4mm,.5mm,4mm,.5mm">
                    <w:txbxContent>
                      <w:p w14:paraId="712FE877" w14:textId="49277237" w:rsidR="003E1DBA" w:rsidRPr="00801803" w:rsidRDefault="003E1DBA" w:rsidP="000C3BD0">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801803">
                          <w:rPr>
                            <w:rFonts w:ascii="HG丸ｺﾞｼｯｸM-PRO" w:hAnsi="HG丸ｺﾞｼｯｸM-PRO" w:hint="eastAsia"/>
                            <w:color w:val="000000" w:themeColor="text1"/>
                            <w:szCs w:val="22"/>
                          </w:rPr>
                          <w:t>支え合いのしくみの充実と支え合い活動の推進</w:t>
                        </w:r>
                      </w:p>
                      <w:p w14:paraId="55F60EBF" w14:textId="14611C70" w:rsidR="003E1DBA" w:rsidRPr="00801803" w:rsidRDefault="003E1DBA" w:rsidP="000C3BD0">
                        <w:pPr>
                          <w:spacing w:line="320" w:lineRule="exact"/>
                          <w:ind w:leftChars="0" w:left="184"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801803">
                          <w:rPr>
                            <w:rFonts w:ascii="HG丸ｺﾞｼｯｸM-PRO" w:hAnsi="HG丸ｺﾞｼｯｸM-PRO" w:hint="eastAsia"/>
                            <w:color w:val="000000" w:themeColor="text1"/>
                            <w:szCs w:val="22"/>
                          </w:rPr>
                          <w:t>生活支援体制整備事業の推進</w:t>
                        </w:r>
                      </w:p>
                      <w:p w14:paraId="5BA0966B" w14:textId="07BDF0EF" w:rsidR="003E1DBA" w:rsidRPr="00801803" w:rsidRDefault="003E1DBA" w:rsidP="00772E71">
                        <w:pPr>
                          <w:spacing w:line="320" w:lineRule="exact"/>
                          <w:ind w:leftChars="1" w:left="216" w:hangingChars="99" w:hanging="21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③</w:t>
                        </w:r>
                        <w:r w:rsidRPr="00801803">
                          <w:rPr>
                            <w:rFonts w:ascii="HG丸ｺﾞｼｯｸM-PRO" w:hAnsi="HG丸ｺﾞｼｯｸM-PRO" w:hint="eastAsia"/>
                            <w:color w:val="000000" w:themeColor="text1"/>
                            <w:szCs w:val="22"/>
                          </w:rPr>
                          <w:t>高齢者クラブ、ほっとサロン</w:t>
                        </w:r>
                        <w:r>
                          <w:rPr>
                            <w:rFonts w:ascii="HG丸ｺﾞｼｯｸM-PRO" w:hAnsi="HG丸ｺﾞｼｯｸM-PRO" w:hint="eastAsia"/>
                            <w:color w:val="000000" w:themeColor="text1"/>
                            <w:szCs w:val="22"/>
                          </w:rPr>
                          <w:t>等</w:t>
                        </w:r>
                        <w:r w:rsidRPr="00801803">
                          <w:rPr>
                            <w:rFonts w:ascii="HG丸ｺﾞｼｯｸM-PRO" w:hAnsi="HG丸ｺﾞｼｯｸM-PRO" w:hint="eastAsia"/>
                            <w:color w:val="000000" w:themeColor="text1"/>
                            <w:szCs w:val="22"/>
                          </w:rPr>
                          <w:t>の利用促進</w:t>
                        </w:r>
                      </w:p>
                      <w:p w14:paraId="0C4B99D8" w14:textId="77777777" w:rsidR="003E1DBA" w:rsidRDefault="003E1DBA">
                        <w:pPr>
                          <w:ind w:left="216" w:firstLine="216"/>
                        </w:pPr>
                      </w:p>
                    </w:txbxContent>
                  </v:textbox>
                </v:roundrect>
                <v:roundrect id="四角形: 角を丸くする 489" o:spid="_x0000_s1055" style="position:absolute;left:24123;top:21602;width:3492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" filled="f" strokecolor="black [3213]" strokeweight="1pt">
                  <v:stroke joinstyle="miter"/>
                  <v:textbox inset="4mm,.5mm,4mm,.5mm">
                    <w:txbxContent>
                      <w:p w14:paraId="3AB76954" w14:textId="59F10A14" w:rsidR="003E1DBA" w:rsidRPr="009D0AEA" w:rsidRDefault="003E1DBA" w:rsidP="000C3BD0">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9D0AEA">
                          <w:rPr>
                            <w:rFonts w:ascii="HG丸ｺﾞｼｯｸM-PRO" w:hAnsi="HG丸ｺﾞｼｯｸM-PRO" w:hint="eastAsia"/>
                            <w:color w:val="000000" w:themeColor="text1"/>
                            <w:szCs w:val="22"/>
                          </w:rPr>
                          <w:t>ひとり暮らし高齢者や高齢者のみの世帯の見守りの充実</w:t>
                        </w:r>
                      </w:p>
                      <w:p w14:paraId="295088EB" w14:textId="3C7FE879" w:rsidR="003E1DBA" w:rsidRPr="009D0AEA" w:rsidRDefault="003E1DBA" w:rsidP="000C3BD0">
                        <w:pPr>
                          <w:spacing w:line="320" w:lineRule="exact"/>
                          <w:ind w:leftChars="0" w:left="184"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9D0AEA">
                          <w:rPr>
                            <w:rFonts w:ascii="HG丸ｺﾞｼｯｸM-PRO" w:hAnsi="HG丸ｺﾞｼｯｸM-PRO" w:hint="eastAsia"/>
                            <w:color w:val="000000" w:themeColor="text1"/>
                            <w:szCs w:val="22"/>
                          </w:rPr>
                          <w:t>虐待防止</w:t>
                        </w:r>
                        <w:r>
                          <w:rPr>
                            <w:rFonts w:ascii="HG丸ｺﾞｼｯｸM-PRO" w:hAnsi="HG丸ｺﾞｼｯｸM-PRO" w:hint="eastAsia"/>
                            <w:color w:val="000000" w:themeColor="text1"/>
                            <w:szCs w:val="22"/>
                          </w:rPr>
                          <w:t>へ</w:t>
                        </w:r>
                        <w:r w:rsidRPr="009D0AEA">
                          <w:rPr>
                            <w:rFonts w:ascii="HG丸ｺﾞｼｯｸM-PRO" w:hAnsi="HG丸ｺﾞｼｯｸM-PRO" w:hint="eastAsia"/>
                            <w:color w:val="000000" w:themeColor="text1"/>
                            <w:szCs w:val="22"/>
                          </w:rPr>
                          <w:t>の取り組みの充実</w:t>
                        </w:r>
                      </w:p>
                      <w:p w14:paraId="11A16B34" w14:textId="77777777" w:rsidR="003E1DBA" w:rsidRDefault="003E1DBA" w:rsidP="003676DE">
                        <w:pPr>
                          <w:ind w:left="216" w:firstLine="216"/>
                          <w:jc w:val="center"/>
                        </w:pPr>
                        <w:r>
                          <w:rPr>
                            <w:szCs w:val="22"/>
                          </w:rPr>
                          <w:t> </w:t>
                        </w:r>
                      </w:p>
                    </w:txbxContent>
                  </v:textbox>
                </v:roundrect>
                <v:roundrect id="四角形: 角を丸くする 492" o:spid="_x0000_s1056" style="position:absolute;left:717;top:29705;width:216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" filled="f" strokecolor="black [3213]" strokeweight="1pt">
                  <v:stroke joinstyle="miter"/>
                  <v:textbox inset="2mm,.5mm,4mm,.5mm">
                    <w:txbxContent>
                      <w:p w14:paraId="789A5678" w14:textId="77777777" w:rsidR="003E1DBA" w:rsidRPr="00801803" w:rsidRDefault="003E1DBA" w:rsidP="002916D4">
                        <w:pPr>
                          <w:spacing w:line="320" w:lineRule="exact"/>
                          <w:ind w:leftChars="0" w:left="435" w:hangingChars="200" w:hanging="435"/>
                          <w:rPr>
                            <w:rFonts w:ascii="HG丸ｺﾞｼｯｸM-PRO" w:hAnsi="HG丸ｺﾞｼｯｸM-PRO"/>
                            <w:color w:val="000000" w:themeColor="text1"/>
                            <w:kern w:val="0"/>
                            <w:sz w:val="24"/>
                          </w:rPr>
                        </w:pPr>
                        <w:r w:rsidRPr="00801803">
                          <w:rPr>
                            <w:rFonts w:ascii="HG丸ｺﾞｼｯｸM-PRO" w:hAnsi="HG丸ｺﾞｼｯｸM-PRO" w:hint="eastAsia"/>
                            <w:b/>
                            <w:color w:val="000000" w:themeColor="text1"/>
                            <w:szCs w:val="22"/>
                          </w:rPr>
                          <w:t>（</w:t>
                        </w:r>
                        <w:r w:rsidRPr="00801803">
                          <w:rPr>
                            <w:rFonts w:ascii="HG丸ｺﾞｼｯｸM-PRO" w:hAnsi="HG丸ｺﾞｼｯｸM-PRO"/>
                            <w:b/>
                            <w:color w:val="000000" w:themeColor="text1"/>
                            <w:szCs w:val="22"/>
                          </w:rPr>
                          <w:t>4</w:t>
                        </w:r>
                        <w:r w:rsidRPr="00801803">
                          <w:rPr>
                            <w:rFonts w:ascii="HG丸ｺﾞｼｯｸM-PRO" w:hAnsi="HG丸ｺﾞｼｯｸM-PRO" w:hint="eastAsia"/>
                            <w:b/>
                            <w:color w:val="000000" w:themeColor="text1"/>
                            <w:szCs w:val="22"/>
                          </w:rPr>
                          <w:t>）</w:t>
                        </w:r>
                        <w:r w:rsidRPr="00801803">
                          <w:rPr>
                            <w:rFonts w:ascii="HG丸ｺﾞｼｯｸM-PRO" w:hAnsi="HG丸ｺﾞｼｯｸM-PRO" w:hint="eastAsia"/>
                            <w:b/>
                            <w:bCs/>
                            <w:color w:val="000000" w:themeColor="text1"/>
                            <w:szCs w:val="22"/>
                          </w:rPr>
                          <w:t>共生社会の実現に向けた体制の強化</w:t>
                        </w:r>
                      </w:p>
                    </w:txbxContent>
                  </v:textbox>
                </v:roundrect>
                <v:roundrect id="四角形: 角を丸くする 493" o:spid="_x0000_s1057" style="position:absolute;left:24123;top:29705;width:3492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" filled="f" strokecolor="black [3213]" strokeweight="1pt">
                  <v:stroke joinstyle="miter"/>
                  <v:textbox inset="4mm,.5mm,4mm,.5mm">
                    <w:txbxContent>
                      <w:p w14:paraId="53F43CB8" w14:textId="4EC7EF86" w:rsidR="003E1DBA" w:rsidRPr="00801803" w:rsidRDefault="003E1DBA" w:rsidP="003676DE">
                        <w:pPr>
                          <w:spacing w:line="320" w:lineRule="exact"/>
                          <w:ind w:leftChars="0" w:left="0" w:firstLineChars="0" w:firstLine="0"/>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801803">
                          <w:rPr>
                            <w:rFonts w:ascii="HG丸ｺﾞｼｯｸM-PRO" w:hAnsi="HG丸ｺﾞｼｯｸM-PRO" w:hint="eastAsia"/>
                            <w:color w:val="000000" w:themeColor="text1"/>
                            <w:szCs w:val="22"/>
                          </w:rPr>
                          <w:t>重層的支援体制整備</w:t>
                        </w:r>
                        <w:r>
                          <w:rPr>
                            <w:rFonts w:ascii="HG丸ｺﾞｼｯｸM-PRO" w:hAnsi="HG丸ｺﾞｼｯｸM-PRO" w:hint="eastAsia"/>
                            <w:color w:val="000000" w:themeColor="text1"/>
                            <w:szCs w:val="22"/>
                          </w:rPr>
                          <w:t>事業</w:t>
                        </w:r>
                        <w:r w:rsidRPr="00801803">
                          <w:rPr>
                            <w:rFonts w:ascii="HG丸ｺﾞｼｯｸM-PRO" w:hAnsi="HG丸ｺﾞｼｯｸM-PRO" w:hint="eastAsia"/>
                            <w:color w:val="000000" w:themeColor="text1"/>
                            <w:szCs w:val="22"/>
                          </w:rPr>
                          <w:t>の検討</w:t>
                        </w:r>
                      </w:p>
                    </w:txbxContent>
                  </v:textbox>
                </v:roundrect>
              </v:group>
            </w:pict>
          </mc:Fallback>
        </mc:AlternateContent>
      </w:r>
      <w:r w:rsidR="001303F8" w:rsidRPr="00475399">
        <w:rPr>
          <w:rFonts w:hint="eastAsia"/>
        </w:rPr>
        <w:t>＜</w:t>
      </w:r>
      <w:r w:rsidR="003E20AA" w:rsidRPr="003E20AA">
        <w:rPr>
          <w:rFonts w:hint="eastAsia"/>
        </w:rPr>
        <w:t>地域との協働によるネットワークと共生社会の実現</w:t>
      </w:r>
      <w:r w:rsidR="001303F8" w:rsidRPr="00475399">
        <w:rPr>
          <w:rFonts w:hint="eastAsia"/>
        </w:rPr>
        <w:t>＞</w:t>
      </w:r>
    </w:p>
    <w:p w14:paraId="37B529CD" w14:textId="29582D44" w:rsidR="002B056A" w:rsidRPr="003676DE" w:rsidRDefault="002B056A" w:rsidP="002B056A">
      <w:pPr>
        <w:ind w:leftChars="0" w:left="0" w:firstLineChars="0" w:firstLine="0"/>
      </w:pPr>
    </w:p>
    <w:p w14:paraId="3C115ED0" w14:textId="465AA7CF" w:rsidR="002B056A" w:rsidRDefault="002B056A" w:rsidP="002B056A">
      <w:pPr>
        <w:ind w:leftChars="0" w:left="0" w:firstLineChars="0" w:firstLine="0"/>
      </w:pPr>
    </w:p>
    <w:p w14:paraId="016F1407" w14:textId="5C1E6B49" w:rsidR="002B056A" w:rsidRDefault="002B056A" w:rsidP="002B056A">
      <w:pPr>
        <w:ind w:leftChars="0" w:left="0" w:firstLineChars="0" w:firstLine="0"/>
      </w:pPr>
    </w:p>
    <w:p w14:paraId="1D600871" w14:textId="77777777" w:rsidR="002B056A" w:rsidRDefault="002B056A" w:rsidP="002B056A">
      <w:pPr>
        <w:ind w:leftChars="0" w:left="0" w:firstLineChars="0" w:firstLine="0"/>
      </w:pPr>
    </w:p>
    <w:p w14:paraId="08309DDD" w14:textId="77777777" w:rsidR="002B056A" w:rsidRDefault="002B056A" w:rsidP="002B056A">
      <w:pPr>
        <w:ind w:leftChars="0" w:left="0" w:firstLineChars="0" w:firstLine="0"/>
      </w:pPr>
    </w:p>
    <w:p w14:paraId="4C24D8DA" w14:textId="77777777" w:rsidR="002B056A" w:rsidRDefault="002B056A" w:rsidP="002B056A">
      <w:pPr>
        <w:ind w:leftChars="0" w:left="0" w:firstLineChars="0" w:firstLine="0"/>
      </w:pPr>
    </w:p>
    <w:p w14:paraId="3C9FEFCF" w14:textId="77777777" w:rsidR="002B056A" w:rsidRDefault="002B056A" w:rsidP="002B056A">
      <w:pPr>
        <w:ind w:leftChars="0" w:left="0" w:firstLineChars="0" w:firstLine="0"/>
      </w:pPr>
    </w:p>
    <w:p w14:paraId="5EBFBACE" w14:textId="77777777" w:rsidR="002B056A" w:rsidRDefault="002B056A" w:rsidP="002B056A">
      <w:pPr>
        <w:ind w:leftChars="0" w:left="0" w:firstLineChars="0" w:firstLine="0"/>
      </w:pPr>
    </w:p>
    <w:p w14:paraId="7C6E4C2C" w14:textId="77777777" w:rsidR="001303F8" w:rsidRDefault="001303F8" w:rsidP="001303F8">
      <w:pPr>
        <w:ind w:leftChars="0" w:left="0" w:firstLineChars="0" w:firstLine="0"/>
      </w:pPr>
    </w:p>
    <w:p w14:paraId="2E6D1DEF" w14:textId="77777777" w:rsidR="002B056A" w:rsidRDefault="002B056A" w:rsidP="001303F8">
      <w:pPr>
        <w:ind w:leftChars="0" w:left="0" w:firstLineChars="0" w:firstLine="0"/>
      </w:pPr>
    </w:p>
    <w:p w14:paraId="2B222DAC" w14:textId="77777777" w:rsidR="002B056A" w:rsidRDefault="002B056A" w:rsidP="001303F8">
      <w:pPr>
        <w:ind w:leftChars="0" w:left="0" w:firstLineChars="0" w:firstLine="0"/>
      </w:pPr>
    </w:p>
    <w:p w14:paraId="593EDCC6" w14:textId="77777777" w:rsidR="002B056A" w:rsidRDefault="002B056A" w:rsidP="001303F8">
      <w:pPr>
        <w:ind w:leftChars="0" w:left="0" w:firstLineChars="0" w:firstLine="0"/>
      </w:pPr>
    </w:p>
    <w:p w14:paraId="5BA88819" w14:textId="77777777" w:rsidR="002B056A" w:rsidRDefault="002B056A" w:rsidP="001303F8">
      <w:pPr>
        <w:ind w:leftChars="0" w:left="0" w:firstLineChars="0" w:firstLine="0"/>
      </w:pPr>
    </w:p>
    <w:p w14:paraId="6B79FDB2" w14:textId="77777777" w:rsidR="002B056A" w:rsidRDefault="002B056A" w:rsidP="001303F8">
      <w:pPr>
        <w:ind w:leftChars="0" w:left="0" w:firstLineChars="0" w:firstLine="0"/>
      </w:pPr>
    </w:p>
    <w:bookmarkEnd w:id="1"/>
    <w:p w14:paraId="118DB8F3" w14:textId="1CD0ADA2" w:rsidR="001303F8" w:rsidRPr="008F5FF7" w:rsidRDefault="001303F8" w:rsidP="00AF3457">
      <w:pPr>
        <w:pStyle w:val="2"/>
        <w:spacing w:after="275"/>
        <w:ind w:left="854" w:hanging="854"/>
      </w:pPr>
      <w:r w:rsidRPr="008F5FF7">
        <w:rPr>
          <w:rFonts w:hint="eastAsia"/>
        </w:rPr>
        <w:lastRenderedPageBreak/>
        <w:t>（１）</w:t>
      </w:r>
      <w:r w:rsidR="001100C3" w:rsidRPr="008F5FF7">
        <w:rPr>
          <w:rFonts w:hint="eastAsia"/>
        </w:rPr>
        <w:t>社会参加活動の推進</w:t>
      </w:r>
    </w:p>
    <w:p w14:paraId="04FD075D" w14:textId="2EE63CD8" w:rsidR="001303F8" w:rsidRPr="004C30AA" w:rsidRDefault="008B5EA0" w:rsidP="004C30AA">
      <w:pPr>
        <w:pStyle w:val="3"/>
      </w:pPr>
      <w:r w:rsidRPr="004C30AA">
        <w:rPr>
          <w:rFonts w:hint="eastAsia"/>
        </w:rPr>
        <w:t xml:space="preserve">① </w:t>
      </w:r>
      <w:r w:rsidR="001100C3" w:rsidRPr="004C30AA">
        <w:rPr>
          <w:rFonts w:hint="eastAsia"/>
        </w:rPr>
        <w:t>就業機会の充実</w:t>
      </w:r>
    </w:p>
    <w:p w14:paraId="7A104064" w14:textId="77777777" w:rsidR="009E38DE" w:rsidRDefault="009E38DE" w:rsidP="009E38DE">
      <w:pPr>
        <w:pStyle w:val="1"/>
        <w:ind w:left="649" w:hanging="433"/>
      </w:pPr>
      <w:r>
        <w:rPr>
          <w:rFonts w:hint="eastAsia"/>
        </w:rPr>
        <w:t>高齢者の就業ニーズは質的にも量的にも拡大しており、一人ひとりの生活スタイルや考え方に対応した就業メニューの整備が求められています。</w:t>
      </w:r>
    </w:p>
    <w:p w14:paraId="5C8332B7" w14:textId="58E753C1" w:rsidR="002B056A" w:rsidRPr="007423C5" w:rsidRDefault="009E38DE" w:rsidP="002B056A">
      <w:pPr>
        <w:pStyle w:val="1"/>
        <w:ind w:left="649" w:hanging="433"/>
      </w:pPr>
      <w:r>
        <w:rPr>
          <w:rFonts w:hint="eastAsia"/>
        </w:rPr>
        <w:t>区では、高齢者の豊かな知識や経験を</w:t>
      </w:r>
      <w:r w:rsidR="00D25DC2">
        <w:rPr>
          <w:rFonts w:hint="eastAsia"/>
        </w:rPr>
        <w:t>活かした</w:t>
      </w:r>
      <w:r>
        <w:rPr>
          <w:rFonts w:hint="eastAsia"/>
        </w:rPr>
        <w:t>就業や短時間就業など、現役世代とは異なる</w:t>
      </w:r>
      <w:r w:rsidRPr="007423C5">
        <w:rPr>
          <w:rFonts w:hint="eastAsia"/>
        </w:rPr>
        <w:t>「高齢期の働き方」に配慮しながら、総合的な就業支援を行っていきます。</w:t>
      </w:r>
    </w:p>
    <w:p w14:paraId="303D7005" w14:textId="1D99990B" w:rsidR="009E38DE" w:rsidRPr="007423C5" w:rsidRDefault="002916D4" w:rsidP="002B056A">
      <w:pPr>
        <w:pStyle w:val="1"/>
        <w:ind w:left="649" w:hanging="433"/>
      </w:pPr>
      <w:r w:rsidRPr="007423C5">
        <w:rPr>
          <w:rFonts w:hint="eastAsia"/>
        </w:rPr>
        <w:t>従来、</w:t>
      </w:r>
      <w:r w:rsidR="007423C5" w:rsidRPr="007423C5">
        <w:rPr>
          <w:rFonts w:hint="eastAsia"/>
        </w:rPr>
        <w:t>元気高齢者を就労支援の主な対象ととらえていましたが、今後は、ボランティア活動、就労的活動などメニューの充実を検討し</w:t>
      </w:r>
      <w:r w:rsidR="008B5EA0">
        <w:rPr>
          <w:rFonts w:hint="eastAsia"/>
        </w:rPr>
        <w:t>ていき</w:t>
      </w:r>
      <w:r w:rsidRPr="007423C5">
        <w:rPr>
          <w:rFonts w:hint="eastAsia"/>
        </w:rPr>
        <w:t>ます。</w:t>
      </w:r>
    </w:p>
    <w:p w14:paraId="40129FB2" w14:textId="77777777" w:rsidR="009E38DE" w:rsidRPr="009E38DE" w:rsidRDefault="009E38DE" w:rsidP="004D22F8">
      <w:pPr>
        <w:pStyle w:val="12"/>
        <w:ind w:firstLine="206"/>
      </w:pPr>
      <w:r w:rsidRPr="009E38DE">
        <w:rPr>
          <w:rFonts w:hint="eastAsia"/>
        </w:rPr>
        <w:t>■主な事業</w:t>
      </w:r>
    </w:p>
    <w:tbl>
      <w:tblPr>
        <w:tblW w:w="9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1E0" w:firstRow="1" w:lastRow="1" w:firstColumn="1" w:lastColumn="1" w:noHBand="0" w:noVBand="0"/>
      </w:tblPr>
      <w:tblGrid>
        <w:gridCol w:w="2665"/>
        <w:gridCol w:w="6550"/>
      </w:tblGrid>
      <w:tr w:rsidR="009E38DE" w:rsidRPr="00167078" w14:paraId="348200CE" w14:textId="77777777" w:rsidTr="002916D4">
        <w:trPr>
          <w:trHeight w:val="2667"/>
        </w:trPr>
        <w:tc>
          <w:tcPr>
            <w:tcW w:w="2665" w:type="dxa"/>
          </w:tcPr>
          <w:p w14:paraId="25853C64" w14:textId="77777777" w:rsidR="009E38DE" w:rsidRPr="00D31E6A" w:rsidRDefault="009E38DE" w:rsidP="009E38DE">
            <w:pPr>
              <w:spacing w:line="320" w:lineRule="exact"/>
              <w:ind w:leftChars="0" w:left="0" w:firstLineChars="0" w:firstLine="0"/>
              <w:rPr>
                <w:rFonts w:ascii="メイリオ" w:eastAsia="メイリオ" w:hAnsi="メイリオ"/>
                <w:sz w:val="21"/>
              </w:rPr>
            </w:pPr>
            <w:r w:rsidRPr="00D31E6A">
              <w:rPr>
                <w:rFonts w:ascii="メイリオ" w:eastAsia="メイリオ" w:hAnsi="メイリオ" w:cs="HG丸ｺﾞｼｯｸM-PRO" w:hint="eastAsia"/>
                <w:sz w:val="21"/>
              </w:rPr>
              <w:t>サポしながわの充実</w:t>
            </w:r>
          </w:p>
          <w:p w14:paraId="036AA22C" w14:textId="77777777" w:rsidR="009E38DE" w:rsidRPr="00D31E6A" w:rsidRDefault="009E38DE" w:rsidP="00E41B94">
            <w:pPr>
              <w:spacing w:line="320" w:lineRule="exact"/>
              <w:ind w:leftChars="0" w:left="206" w:hangingChars="100" w:hanging="206"/>
              <w:rPr>
                <w:rFonts w:ascii="メイリオ" w:eastAsia="メイリオ" w:hAnsi="メイリオ" w:cs="HG丸ｺﾞｼｯｸM-PRO"/>
                <w:sz w:val="21"/>
              </w:rPr>
            </w:pPr>
            <w:r w:rsidRPr="00D31E6A">
              <w:rPr>
                <w:rFonts w:ascii="メイリオ" w:eastAsia="メイリオ" w:hAnsi="メイリオ" w:cs="HG丸ｺﾞｼｯｸM-PRO" w:hint="eastAsia"/>
                <w:sz w:val="21"/>
              </w:rPr>
              <w:t>（シルバー人材センターとの連携）</w:t>
            </w:r>
          </w:p>
          <w:p w14:paraId="2CDC1D4B" w14:textId="77777777" w:rsidR="009E38DE" w:rsidRPr="00E41B94" w:rsidRDefault="009E38DE" w:rsidP="009E38DE">
            <w:pPr>
              <w:ind w:left="216" w:firstLine="216"/>
              <w:rPr>
                <w:rFonts w:ascii="メイリオ" w:eastAsia="メイリオ" w:hAnsi="メイリオ" w:cs="HG丸ｺﾞｼｯｸM-PRO"/>
                <w:bCs/>
                <w:szCs w:val="22"/>
              </w:rPr>
            </w:pPr>
          </w:p>
        </w:tc>
        <w:tc>
          <w:tcPr>
            <w:tcW w:w="6550" w:type="dxa"/>
          </w:tcPr>
          <w:p w14:paraId="135C9FA3" w14:textId="77777777" w:rsidR="009E38DE" w:rsidRPr="00D31E6A" w:rsidRDefault="00E53F18" w:rsidP="00D31E6A">
            <w:pPr>
              <w:spacing w:line="320" w:lineRule="exact"/>
              <w:ind w:leftChars="11" w:left="24" w:rightChars="16" w:right="35" w:firstLineChars="0" w:firstLine="0"/>
              <w:rPr>
                <w:rFonts w:ascii="メイリオ" w:eastAsia="メイリオ" w:hAnsi="メイリオ" w:cs="ＭＳ ゴシック"/>
                <w:sz w:val="20"/>
                <w:szCs w:val="20"/>
              </w:rPr>
            </w:pPr>
            <w:r w:rsidRPr="00D31E6A">
              <w:rPr>
                <w:rFonts w:ascii="メイリオ" w:eastAsia="メイリオ" w:hAnsi="メイリオ" w:cs="ＭＳ ゴシック" w:hint="eastAsia"/>
                <w:sz w:val="20"/>
                <w:szCs w:val="20"/>
              </w:rPr>
              <w:t>2</w:t>
            </w:r>
            <w:r w:rsidRPr="00D31E6A">
              <w:rPr>
                <w:rFonts w:ascii="メイリオ" w:eastAsia="メイリオ" w:hAnsi="メイリオ" w:cs="ＭＳ ゴシック"/>
                <w:sz w:val="20"/>
                <w:szCs w:val="20"/>
              </w:rPr>
              <w:t>002</w:t>
            </w:r>
            <w:r w:rsidRPr="00D31E6A">
              <w:rPr>
                <w:rFonts w:ascii="メイリオ" w:eastAsia="メイリオ" w:hAnsi="メイリオ" w:cs="ＭＳ ゴシック" w:hint="eastAsia"/>
                <w:sz w:val="20"/>
                <w:szCs w:val="20"/>
              </w:rPr>
              <w:t>（</w:t>
            </w:r>
            <w:r w:rsidR="009E38DE" w:rsidRPr="00D31E6A">
              <w:rPr>
                <w:rFonts w:ascii="メイリオ" w:eastAsia="メイリオ" w:hAnsi="メイリオ" w:cs="ＭＳ ゴシック" w:hint="eastAsia"/>
                <w:sz w:val="20"/>
                <w:szCs w:val="20"/>
              </w:rPr>
              <w:t>平成14</w:t>
            </w:r>
            <w:r w:rsidRPr="00D31E6A">
              <w:rPr>
                <w:rFonts w:ascii="メイリオ" w:eastAsia="メイリオ" w:hAnsi="メイリオ" w:cs="ＭＳ ゴシック" w:hint="eastAsia"/>
                <w:sz w:val="20"/>
                <w:szCs w:val="20"/>
              </w:rPr>
              <w:t>）</w:t>
            </w:r>
            <w:r w:rsidR="009E38DE" w:rsidRPr="00D31E6A">
              <w:rPr>
                <w:rFonts w:ascii="メイリオ" w:eastAsia="メイリオ" w:hAnsi="メイリオ" w:cs="ＭＳ ゴシック" w:hint="eastAsia"/>
                <w:sz w:val="20"/>
                <w:szCs w:val="20"/>
              </w:rPr>
              <w:t>年４月、</w:t>
            </w:r>
            <w:r w:rsidR="00904CF8" w:rsidRPr="00D31E6A">
              <w:rPr>
                <w:rFonts w:ascii="メイリオ" w:eastAsia="メイリオ" w:hAnsi="メイリオ" w:cs="ＭＳ ゴシック" w:hint="eastAsia"/>
                <w:sz w:val="20"/>
                <w:szCs w:val="20"/>
              </w:rPr>
              <w:t>概ね</w:t>
            </w:r>
            <w:r w:rsidR="009E38DE" w:rsidRPr="00D31E6A">
              <w:rPr>
                <w:rFonts w:ascii="メイリオ" w:eastAsia="メイリオ" w:hAnsi="メイリオ" w:cs="ＭＳ ゴシック" w:hint="eastAsia"/>
                <w:sz w:val="20"/>
                <w:szCs w:val="20"/>
              </w:rPr>
              <w:t>55歳以上の</w:t>
            </w:r>
            <w:r w:rsidR="001E71FD" w:rsidRPr="00D31E6A">
              <w:rPr>
                <w:rFonts w:ascii="メイリオ" w:eastAsia="メイリオ" w:hAnsi="メイリオ" w:cs="ＭＳ ゴシック" w:hint="eastAsia"/>
                <w:sz w:val="20"/>
                <w:szCs w:val="20"/>
              </w:rPr>
              <w:t>人</w:t>
            </w:r>
            <w:r w:rsidR="009E38DE" w:rsidRPr="00D31E6A">
              <w:rPr>
                <w:rFonts w:ascii="メイリオ" w:eastAsia="メイリオ" w:hAnsi="メイリオ" w:cs="ＭＳ ゴシック" w:hint="eastAsia"/>
                <w:sz w:val="20"/>
                <w:szCs w:val="20"/>
              </w:rPr>
              <w:t>の就業支援サービスを行う総合相談窓口『サポしながわ』を品川区シルバー人材センターに開設し、</w:t>
            </w:r>
            <w:r w:rsidRPr="00D31E6A">
              <w:rPr>
                <w:rFonts w:ascii="メイリオ" w:eastAsia="メイリオ" w:hAnsi="メイリオ" w:cs="ＭＳ ゴシック" w:hint="eastAsia"/>
                <w:sz w:val="20"/>
                <w:szCs w:val="20"/>
              </w:rPr>
              <w:t>2</w:t>
            </w:r>
            <w:r w:rsidRPr="00D31E6A">
              <w:rPr>
                <w:rFonts w:ascii="メイリオ" w:eastAsia="メイリオ" w:hAnsi="メイリオ" w:cs="ＭＳ ゴシック"/>
                <w:sz w:val="20"/>
                <w:szCs w:val="20"/>
              </w:rPr>
              <w:t>012</w:t>
            </w:r>
            <w:r w:rsidRPr="00D31E6A">
              <w:rPr>
                <w:rFonts w:ascii="メイリオ" w:eastAsia="メイリオ" w:hAnsi="メイリオ" w:cs="ＭＳ ゴシック" w:hint="eastAsia"/>
                <w:sz w:val="20"/>
                <w:szCs w:val="20"/>
              </w:rPr>
              <w:t>（</w:t>
            </w:r>
            <w:r w:rsidR="009E38DE" w:rsidRPr="00D31E6A">
              <w:rPr>
                <w:rFonts w:ascii="メイリオ" w:eastAsia="メイリオ" w:hAnsi="メイリオ" w:cs="ＭＳ ゴシック" w:hint="eastAsia"/>
                <w:sz w:val="20"/>
                <w:szCs w:val="20"/>
              </w:rPr>
              <w:t>平成24</w:t>
            </w:r>
            <w:r w:rsidRPr="00D31E6A">
              <w:rPr>
                <w:rFonts w:ascii="メイリオ" w:eastAsia="メイリオ" w:hAnsi="メイリオ" w:cs="ＭＳ ゴシック" w:hint="eastAsia"/>
                <w:sz w:val="20"/>
                <w:szCs w:val="20"/>
              </w:rPr>
              <w:t>）</w:t>
            </w:r>
            <w:r w:rsidR="009E38DE" w:rsidRPr="00D31E6A">
              <w:rPr>
                <w:rFonts w:ascii="メイリオ" w:eastAsia="メイリオ" w:hAnsi="メイリオ" w:cs="ＭＳ ゴシック" w:hint="eastAsia"/>
                <w:sz w:val="20"/>
                <w:szCs w:val="20"/>
              </w:rPr>
              <w:t>年10月からは、「品川区就業センター」隣へ移転しました。ハローワークやシルバー人材センターとの連携を一層強化し、利便性の向上と機会の拡大を図ります。</w:t>
            </w:r>
          </w:p>
          <w:p w14:paraId="6364FE70" w14:textId="77777777" w:rsidR="009E38DE" w:rsidRPr="00DD2B4D" w:rsidRDefault="009E38DE" w:rsidP="00D31E6A">
            <w:pPr>
              <w:spacing w:line="320" w:lineRule="exact"/>
              <w:ind w:leftChars="11" w:left="24" w:rightChars="16" w:right="35" w:firstLineChars="0" w:firstLine="0"/>
              <w:rPr>
                <w:rFonts w:ascii="メイリオ" w:eastAsia="メイリオ" w:hAnsi="メイリオ"/>
                <w:szCs w:val="22"/>
              </w:rPr>
            </w:pPr>
            <w:r w:rsidRPr="00D31E6A">
              <w:rPr>
                <w:rFonts w:ascii="メイリオ" w:eastAsia="メイリオ" w:hAnsi="メイリオ" w:cs="ＭＳ ゴシック" w:hint="eastAsia"/>
                <w:sz w:val="20"/>
                <w:szCs w:val="20"/>
              </w:rPr>
              <w:t>サポしながわでは、窓口での就業相談とともに合同面接会やミニ就職面接会を随時開催しています。また、地域に密着した求人の開拓も行い、求職者のニーズに合った就職先を開拓しています。</w:t>
            </w:r>
          </w:p>
        </w:tc>
      </w:tr>
    </w:tbl>
    <w:p w14:paraId="2956CE72" w14:textId="26DCC487" w:rsidR="001100C3" w:rsidRPr="007423C5" w:rsidRDefault="0090681E" w:rsidP="004C30AA">
      <w:pPr>
        <w:pStyle w:val="3"/>
      </w:pPr>
      <w:r>
        <w:rPr>
          <w:rFonts w:hint="eastAsia"/>
        </w:rPr>
        <w:t xml:space="preserve">② </w:t>
      </w:r>
      <w:r w:rsidR="001100C3" w:rsidRPr="007423C5">
        <w:rPr>
          <w:rFonts w:hint="eastAsia"/>
        </w:rPr>
        <w:t>趣味や生涯学習を通じてのボランティア活動の推進</w:t>
      </w:r>
    </w:p>
    <w:p w14:paraId="43391B30" w14:textId="14D06817" w:rsidR="007423C5" w:rsidRPr="00E704B0" w:rsidRDefault="00EA6986" w:rsidP="007423C5">
      <w:pPr>
        <w:pStyle w:val="1"/>
        <w:ind w:leftChars="0" w:left="649" w:firstLineChars="0" w:hanging="433"/>
      </w:pPr>
      <w:r w:rsidRPr="007423C5">
        <w:rPr>
          <w:rFonts w:hint="eastAsia"/>
        </w:rPr>
        <w:t>高齢</w:t>
      </w:r>
      <w:r w:rsidR="00BF3271" w:rsidRPr="007423C5">
        <w:rPr>
          <w:rFonts w:hint="eastAsia"/>
        </w:rPr>
        <w:t>期は</w:t>
      </w:r>
      <w:r w:rsidR="007423C5" w:rsidRPr="00E704B0">
        <w:rPr>
          <w:rFonts w:hint="eastAsia"/>
        </w:rPr>
        <w:t>地域で過ごす時間が長くなることから、まちづくりや地域での活動への関心</w:t>
      </w:r>
      <w:r w:rsidR="0090681E">
        <w:rPr>
          <w:rFonts w:hint="eastAsia"/>
        </w:rPr>
        <w:t>・</w:t>
      </w:r>
      <w:r w:rsidR="007423C5" w:rsidRPr="00E704B0">
        <w:rPr>
          <w:rFonts w:hint="eastAsia"/>
        </w:rPr>
        <w:t>参画意欲は高く、住み慣れた地域での社会参加活動への活動志向は高まっています。</w:t>
      </w:r>
    </w:p>
    <w:p w14:paraId="00D4E346" w14:textId="1A35FE78" w:rsidR="007423C5" w:rsidRPr="00E704B0" w:rsidRDefault="007423C5" w:rsidP="007423C5">
      <w:pPr>
        <w:pStyle w:val="1"/>
        <w:ind w:leftChars="0" w:left="649" w:firstLineChars="0" w:hanging="433"/>
      </w:pPr>
      <w:r w:rsidRPr="00E704B0">
        <w:rPr>
          <w:rFonts w:hint="eastAsia"/>
        </w:rPr>
        <w:t>区では、ボランティア活動を高齢期の新たな生きがい・社会参加活動と位置付け、活躍の場としてシルバーセンター、</w:t>
      </w:r>
      <w:r w:rsidRPr="00435FE8">
        <w:rPr>
          <w:rFonts w:hint="eastAsia"/>
        </w:rPr>
        <w:t>ゆうゆうプラザ</w:t>
      </w:r>
      <w:r w:rsidRPr="00E704B0">
        <w:rPr>
          <w:rFonts w:hint="eastAsia"/>
        </w:rPr>
        <w:t>等の既存インフラの活用を進めるとともに、高齢者の主体的な活動意欲を育み支援していきます。</w:t>
      </w:r>
    </w:p>
    <w:p w14:paraId="021F97F3" w14:textId="6E7FF404" w:rsidR="007423C5" w:rsidRPr="00E704B0" w:rsidRDefault="007423C5" w:rsidP="007423C5">
      <w:pPr>
        <w:pStyle w:val="1"/>
        <w:ind w:leftChars="0" w:left="649" w:firstLineChars="0" w:hanging="433"/>
      </w:pPr>
      <w:r w:rsidRPr="00E704B0">
        <w:rPr>
          <w:rFonts w:hint="eastAsia"/>
        </w:rPr>
        <w:t>住民にとって身近な集いの場をつくり、住民が趣味や生涯学習を通じて世代を超えて交流ができるよう、様々なボランティア活動を推進します。現在、</w:t>
      </w:r>
      <w:r w:rsidR="0090681E">
        <w:rPr>
          <w:rFonts w:hint="eastAsia"/>
        </w:rPr>
        <w:t>新型</w:t>
      </w:r>
      <w:r w:rsidRPr="00E704B0">
        <w:rPr>
          <w:rFonts w:hint="eastAsia"/>
        </w:rPr>
        <w:t>コロナウイルス対策のため、多数の人が集まっての会話、運動、飲食等が難しくなっていますが、参加者、関係者が感染症対策に留意した形での開催を推進していきます。</w:t>
      </w:r>
    </w:p>
    <w:p w14:paraId="1114FC81" w14:textId="77777777" w:rsidR="007423C5" w:rsidRDefault="007423C5" w:rsidP="007423C5">
      <w:pPr>
        <w:pStyle w:val="1"/>
        <w:ind w:leftChars="0" w:left="649" w:firstLineChars="0" w:hanging="433"/>
      </w:pPr>
      <w:r>
        <w:rPr>
          <w:rFonts w:hint="eastAsia"/>
        </w:rPr>
        <w:t>高齢者が高齢者を支えるボランティア活動を身近で気軽に行うための支援として、地域貢献ポイント事業の充実を図ります。</w:t>
      </w:r>
    </w:p>
    <w:p w14:paraId="1C48FF2A" w14:textId="3C48ABA5" w:rsidR="00EA6986" w:rsidRPr="00A9188B" w:rsidRDefault="00EA6986" w:rsidP="004D22F8">
      <w:pPr>
        <w:pStyle w:val="12"/>
        <w:ind w:firstLine="206"/>
      </w:pPr>
      <w:r w:rsidRPr="00A9188B">
        <w:rPr>
          <w:rFonts w:hint="eastAsia"/>
        </w:rPr>
        <w:t>■主な事業</w:t>
      </w:r>
    </w:p>
    <w:tbl>
      <w:tblPr>
        <w:tblW w:w="9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1E0" w:firstRow="1" w:lastRow="1" w:firstColumn="1" w:lastColumn="1" w:noHBand="0" w:noVBand="0"/>
      </w:tblPr>
      <w:tblGrid>
        <w:gridCol w:w="2665"/>
        <w:gridCol w:w="6550"/>
      </w:tblGrid>
      <w:tr w:rsidR="00EA6986" w:rsidRPr="00167078" w14:paraId="624CF078" w14:textId="77777777" w:rsidTr="00793387">
        <w:trPr>
          <w:trHeight w:val="1084"/>
        </w:trPr>
        <w:tc>
          <w:tcPr>
            <w:tcW w:w="2665" w:type="dxa"/>
          </w:tcPr>
          <w:p w14:paraId="5942C38D" w14:textId="77777777" w:rsidR="00EA6986" w:rsidRPr="00D31E6A" w:rsidRDefault="00F10787" w:rsidP="00F10787">
            <w:pPr>
              <w:spacing w:line="320" w:lineRule="exact"/>
              <w:ind w:leftChars="0" w:left="0" w:firstLineChars="0" w:firstLine="0"/>
              <w:rPr>
                <w:rFonts w:ascii="メイリオ" w:eastAsia="メイリオ" w:hAnsi="メイリオ"/>
                <w:bCs/>
                <w:sz w:val="21"/>
              </w:rPr>
            </w:pPr>
            <w:r w:rsidRPr="00D31E6A">
              <w:rPr>
                <w:rFonts w:ascii="メイリオ" w:eastAsia="メイリオ" w:hAnsi="メイリオ" w:cs="Century Gothic" w:hint="eastAsia"/>
                <w:bCs/>
                <w:sz w:val="21"/>
              </w:rPr>
              <w:t>地域貢献ポイント事業の充実</w:t>
            </w:r>
          </w:p>
        </w:tc>
        <w:tc>
          <w:tcPr>
            <w:tcW w:w="6549" w:type="dxa"/>
          </w:tcPr>
          <w:p w14:paraId="7154EE75" w14:textId="77777777" w:rsidR="00EA6986" w:rsidRPr="001305B9" w:rsidRDefault="00904CF8" w:rsidP="006D31C7">
            <w:pPr>
              <w:spacing w:line="320" w:lineRule="exact"/>
              <w:ind w:leftChars="11" w:left="24" w:rightChars="16" w:right="35" w:firstLineChars="0" w:firstLine="0"/>
              <w:rPr>
                <w:rFonts w:ascii="メイリオ" w:eastAsia="メイリオ" w:hAnsi="メイリオ"/>
                <w:sz w:val="20"/>
                <w:szCs w:val="20"/>
              </w:rPr>
            </w:pPr>
            <w:r w:rsidRPr="001305B9">
              <w:rPr>
                <w:rFonts w:ascii="メイリオ" w:eastAsia="メイリオ" w:hAnsi="メイリオ" w:cs="ＭＳ ゴシック" w:hint="eastAsia"/>
                <w:sz w:val="20"/>
                <w:szCs w:val="20"/>
              </w:rPr>
              <w:t>概ね</w:t>
            </w:r>
            <w:r w:rsidR="00F10787" w:rsidRPr="001305B9">
              <w:rPr>
                <w:rFonts w:ascii="メイリオ" w:eastAsia="メイリオ" w:hAnsi="メイリオ" w:cs="ＭＳ ゴシック" w:hint="eastAsia"/>
                <w:sz w:val="20"/>
                <w:szCs w:val="20"/>
              </w:rPr>
              <w:t>60歳以上の高齢者を対象に、区、ＮＰＯ法人、社会福祉法人などが実施する指定ボランティア活動を行うことによりポイントを付与し、そのポイントを社会福祉団体へ寄付したり区内共通商品券と交換することなどができます。</w:t>
            </w:r>
          </w:p>
        </w:tc>
      </w:tr>
      <w:tr w:rsidR="00EA6986" w:rsidRPr="00167078" w14:paraId="1CB78B90" w14:textId="77777777" w:rsidTr="00793387">
        <w:trPr>
          <w:trHeight w:val="717"/>
        </w:trPr>
        <w:tc>
          <w:tcPr>
            <w:tcW w:w="2665" w:type="dxa"/>
          </w:tcPr>
          <w:p w14:paraId="3CB21013" w14:textId="77777777" w:rsidR="00EA6986" w:rsidRPr="00D31E6A" w:rsidRDefault="00F10787" w:rsidP="00F10787">
            <w:pPr>
              <w:spacing w:line="320" w:lineRule="exact"/>
              <w:ind w:leftChars="0" w:left="0" w:firstLineChars="0" w:firstLine="0"/>
              <w:rPr>
                <w:rFonts w:ascii="メイリオ" w:eastAsia="メイリオ" w:hAnsi="メイリオ" w:cs="HG丸ｺﾞｼｯｸM-PRO"/>
                <w:bCs/>
                <w:sz w:val="21"/>
              </w:rPr>
            </w:pPr>
            <w:r w:rsidRPr="00D31E6A">
              <w:rPr>
                <w:rFonts w:ascii="メイリオ" w:eastAsia="メイリオ" w:hAnsi="メイリオ" w:cs="HG丸ｺﾞｼｯｸM-PRO" w:hint="eastAsia"/>
                <w:bCs/>
                <w:sz w:val="21"/>
              </w:rPr>
              <w:lastRenderedPageBreak/>
              <w:t>シルバーセンター等の活用</w:t>
            </w:r>
          </w:p>
        </w:tc>
        <w:tc>
          <w:tcPr>
            <w:tcW w:w="6549" w:type="dxa"/>
          </w:tcPr>
          <w:p w14:paraId="59854B2A" w14:textId="77777777" w:rsidR="00793387" w:rsidRPr="00D31E6A" w:rsidRDefault="00793387" w:rsidP="00793387">
            <w:pPr>
              <w:spacing w:line="320" w:lineRule="exact"/>
              <w:ind w:leftChars="11" w:left="24" w:rightChars="16" w:right="35" w:firstLineChars="0" w:firstLine="0"/>
              <w:rPr>
                <w:rFonts w:ascii="メイリオ" w:eastAsia="メイリオ" w:hAnsi="メイリオ" w:cs="ＭＳ ゴシック"/>
                <w:sz w:val="20"/>
                <w:szCs w:val="20"/>
              </w:rPr>
            </w:pPr>
            <w:r w:rsidRPr="00D31E6A">
              <w:rPr>
                <w:rFonts w:ascii="メイリオ" w:eastAsia="メイリオ" w:hAnsi="メイリオ" w:cs="ＭＳ ゴシック" w:hint="eastAsia"/>
                <w:sz w:val="20"/>
                <w:szCs w:val="20"/>
              </w:rPr>
              <w:t>区内には、シルバーセンター</w:t>
            </w:r>
            <w:r w:rsidRPr="00435FE8">
              <w:rPr>
                <w:rFonts w:ascii="メイリオ" w:eastAsia="メイリオ" w:hAnsi="メイリオ" w:cs="ＭＳ ゴシック" w:hint="eastAsia"/>
                <w:sz w:val="20"/>
                <w:szCs w:val="20"/>
              </w:rPr>
              <w:t>、ゆうゆうプラザ</w:t>
            </w:r>
            <w:r w:rsidRPr="00D31E6A">
              <w:rPr>
                <w:rFonts w:ascii="メイリオ" w:eastAsia="メイリオ" w:hAnsi="メイリオ" w:cs="ＭＳ ゴシック" w:hint="eastAsia"/>
                <w:sz w:val="20"/>
                <w:szCs w:val="20"/>
              </w:rPr>
              <w:t>をはじめとして、こみゅにてぃぷらざ八潮など、元気な高齢者のための活動スペースがあります。</w:t>
            </w:r>
          </w:p>
          <w:p w14:paraId="4F7D8080" w14:textId="77777777" w:rsidR="00EA6986" w:rsidRPr="00D31E6A" w:rsidRDefault="00F10787" w:rsidP="00F10787">
            <w:pPr>
              <w:spacing w:line="320" w:lineRule="exact"/>
              <w:ind w:leftChars="11" w:left="24" w:rightChars="16" w:right="35" w:firstLineChars="0" w:firstLine="0"/>
              <w:rPr>
                <w:rFonts w:ascii="メイリオ" w:eastAsia="メイリオ" w:hAnsi="メイリオ" w:cs="ＭＳ ゴシック"/>
                <w:sz w:val="20"/>
                <w:szCs w:val="20"/>
              </w:rPr>
            </w:pPr>
            <w:r w:rsidRPr="00D31E6A">
              <w:rPr>
                <w:rFonts w:ascii="メイリオ" w:eastAsia="メイリオ" w:hAnsi="メイリオ" w:cs="ＭＳ ゴシック" w:hint="eastAsia"/>
                <w:sz w:val="20"/>
                <w:szCs w:val="20"/>
              </w:rPr>
              <w:t>健康づくり、介護予防拠点、ヤングシニア層の地域活動やボランティア活動の交流の拠点として、シルバーセンター等を多面的に活用します。</w:t>
            </w:r>
          </w:p>
        </w:tc>
      </w:tr>
    </w:tbl>
    <w:p w14:paraId="6569CB97" w14:textId="77777777" w:rsidR="001100C3" w:rsidRPr="00EA6986" w:rsidRDefault="001100C3" w:rsidP="001100C3">
      <w:pPr>
        <w:pStyle w:val="1"/>
        <w:numPr>
          <w:ilvl w:val="0"/>
          <w:numId w:val="0"/>
        </w:numPr>
      </w:pPr>
    </w:p>
    <w:p w14:paraId="26B44E87" w14:textId="77777777" w:rsidR="001100C3" w:rsidRPr="00F5569F" w:rsidRDefault="001100C3" w:rsidP="00AF3457">
      <w:pPr>
        <w:pStyle w:val="2"/>
        <w:spacing w:after="275"/>
        <w:ind w:left="854" w:hanging="854"/>
      </w:pPr>
      <w:r w:rsidRPr="00F5569F">
        <w:rPr>
          <w:rFonts w:hint="eastAsia"/>
        </w:rPr>
        <w:t>（</w:t>
      </w:r>
      <w:r>
        <w:rPr>
          <w:rFonts w:hint="eastAsia"/>
        </w:rPr>
        <w:t>２</w:t>
      </w:r>
      <w:r w:rsidRPr="00F5569F">
        <w:rPr>
          <w:rFonts w:hint="eastAsia"/>
        </w:rPr>
        <w:t>）</w:t>
      </w:r>
      <w:r w:rsidRPr="001100C3">
        <w:rPr>
          <w:rFonts w:hint="eastAsia"/>
        </w:rPr>
        <w:t>地域に根ざした支え合い活動の拡充</w:t>
      </w:r>
    </w:p>
    <w:p w14:paraId="436B744A" w14:textId="77777777" w:rsidR="00793387" w:rsidRPr="00E704B0" w:rsidRDefault="00B61D7C" w:rsidP="00793387">
      <w:pPr>
        <w:pStyle w:val="1"/>
        <w:ind w:leftChars="0" w:left="649" w:firstLineChars="0" w:hanging="433"/>
      </w:pPr>
      <w:r>
        <w:rPr>
          <w:rFonts w:hint="eastAsia"/>
        </w:rPr>
        <w:t>高齢者の</w:t>
      </w:r>
      <w:r w:rsidR="00BF3271">
        <w:rPr>
          <w:rFonts w:hint="eastAsia"/>
        </w:rPr>
        <w:t>増加や</w:t>
      </w:r>
      <w:r w:rsidR="00793387" w:rsidRPr="00E704B0">
        <w:rPr>
          <w:rFonts w:hint="eastAsia"/>
        </w:rPr>
        <w:t>世帯構成の変化等により、様々な見守りや支援を必要とする高齢者が増えています。行政サービスだけでこうした高齢者の生活を支えることは困難であることから、区では、身近な地域で多種多様な主体が支え合うしくみを整備し、地域福祉を推進しています。</w:t>
      </w:r>
    </w:p>
    <w:p w14:paraId="0C590703" w14:textId="77777777" w:rsidR="00793387" w:rsidRPr="00E704B0" w:rsidRDefault="00793387" w:rsidP="00793387">
      <w:pPr>
        <w:pStyle w:val="1"/>
        <w:ind w:leftChars="0" w:left="649" w:firstLineChars="0" w:hanging="433"/>
      </w:pPr>
      <w:r w:rsidRPr="00E704B0">
        <w:rPr>
          <w:rFonts w:hint="eastAsia"/>
        </w:rPr>
        <w:t>新型感染症対策に配慮しながら、ひとり暮らし高齢者や高齢者のみの世帯などを対象とした地域の支え合い活動として、話し相手や相談助言、見守り、関係機関への連絡などを行います。</w:t>
      </w:r>
    </w:p>
    <w:p w14:paraId="4E6EC68C" w14:textId="5CF24263" w:rsidR="00793387" w:rsidRDefault="00AB7290" w:rsidP="00793387">
      <w:pPr>
        <w:pStyle w:val="1"/>
        <w:ind w:leftChars="0" w:left="649" w:firstLineChars="0" w:hanging="433"/>
      </w:pPr>
      <w:r w:rsidRPr="00AB7290">
        <w:rPr>
          <w:rFonts w:hint="eastAsia"/>
        </w:rPr>
        <w:t>品川区社会福祉協議会や地域団体、ＮＰＯ法人や企業など、関係機関との連携・強化を図りつつ活動を活性化させ、</w:t>
      </w:r>
      <w:r w:rsidR="00793387">
        <w:rPr>
          <w:rFonts w:hint="eastAsia"/>
        </w:rPr>
        <w:t>様々な取り組みを推進しています。</w:t>
      </w:r>
    </w:p>
    <w:p w14:paraId="2E9AC779" w14:textId="39A0A531" w:rsidR="001100C3" w:rsidRPr="001100C3" w:rsidRDefault="00793387" w:rsidP="00793387">
      <w:pPr>
        <w:pStyle w:val="1"/>
        <w:ind w:leftChars="0" w:left="649" w:firstLineChars="0" w:hanging="433"/>
      </w:pPr>
      <w:r>
        <w:rPr>
          <w:rFonts w:hint="eastAsia"/>
        </w:rPr>
        <w:t>災害時には行政による支援が十分に行き届くまでには時間がかかり、これまで発生した災害でも初動時には地域での支え合いが重要な役割を果たしてきました。そのため区では、災害時に地域で要支援者を支援する体制づくりに取り組んで</w:t>
      </w:r>
      <w:r w:rsidR="00B61D7C">
        <w:rPr>
          <w:rFonts w:hint="eastAsia"/>
        </w:rPr>
        <w:t>います。</w:t>
      </w:r>
    </w:p>
    <w:p w14:paraId="02E328AE" w14:textId="43D60F03" w:rsidR="001100C3" w:rsidRDefault="0090681E" w:rsidP="004C30AA">
      <w:pPr>
        <w:pStyle w:val="3"/>
      </w:pPr>
      <w:r>
        <w:rPr>
          <w:rFonts w:hint="eastAsia"/>
        </w:rPr>
        <w:t xml:space="preserve">① </w:t>
      </w:r>
      <w:r w:rsidR="001100C3" w:rsidRPr="001100C3">
        <w:rPr>
          <w:rFonts w:hint="eastAsia"/>
        </w:rPr>
        <w:t>支え合いのしくみの充実と支え合い活動の推進</w:t>
      </w:r>
    </w:p>
    <w:p w14:paraId="1781FFE2" w14:textId="2C2C3772" w:rsidR="00793387" w:rsidRDefault="00B61D7C" w:rsidP="00793387">
      <w:pPr>
        <w:pStyle w:val="1"/>
        <w:ind w:leftChars="0" w:left="649" w:firstLineChars="0" w:hanging="433"/>
      </w:pPr>
      <w:r>
        <w:rPr>
          <w:rFonts w:hint="eastAsia"/>
        </w:rPr>
        <w:t>区内13地区の</w:t>
      </w:r>
      <w:r w:rsidR="00793387">
        <w:rPr>
          <w:rFonts w:hint="eastAsia"/>
        </w:rPr>
        <w:t>「支え愛活動会議」において、町会・自治会、民生委員・児童委員、高齢者クラブやボランティア、</w:t>
      </w:r>
      <w:r w:rsidR="00AB7290">
        <w:rPr>
          <w:rFonts w:hint="eastAsia"/>
        </w:rPr>
        <w:t>PTA</w:t>
      </w:r>
      <w:r w:rsidR="00793387">
        <w:rPr>
          <w:rFonts w:hint="eastAsia"/>
        </w:rPr>
        <w:t>など様々な区民が参加し、各地区におけるニーズ把握などの情報収集</w:t>
      </w:r>
      <w:r w:rsidR="00AB7290">
        <w:rPr>
          <w:rFonts w:hint="eastAsia"/>
        </w:rPr>
        <w:t>・</w:t>
      </w:r>
      <w:r w:rsidR="00793387">
        <w:rPr>
          <w:rFonts w:hint="eastAsia"/>
        </w:rPr>
        <w:t>情報交換を行い、地域特性に応じた活動を展開しています。</w:t>
      </w:r>
    </w:p>
    <w:p w14:paraId="67BD7534" w14:textId="71422F7B" w:rsidR="00B349F1" w:rsidRDefault="00793387" w:rsidP="00793387">
      <w:pPr>
        <w:pStyle w:val="1"/>
        <w:ind w:left="649" w:hanging="433"/>
      </w:pPr>
      <w:r>
        <w:rPr>
          <w:rFonts w:hint="eastAsia"/>
        </w:rPr>
        <w:t>全13地区に配置された「支え愛・ほっとステーション」と「</w:t>
      </w:r>
      <w:r w:rsidRPr="00FE0125">
        <w:rPr>
          <w:rFonts w:hint="eastAsia"/>
        </w:rPr>
        <w:t>支え</w:t>
      </w:r>
      <w:r w:rsidRPr="00473175">
        <w:rPr>
          <w:rFonts w:hint="eastAsia"/>
        </w:rPr>
        <w:t>愛活動会</w:t>
      </w:r>
      <w:r w:rsidRPr="00FE0125">
        <w:rPr>
          <w:rFonts w:hint="eastAsia"/>
        </w:rPr>
        <w:t>議」</w:t>
      </w:r>
      <w:r>
        <w:rPr>
          <w:rFonts w:hint="eastAsia"/>
        </w:rPr>
        <w:t>などが中心となり、区内全域および各生活圏域において、地域の皆さんを支えるしくみをさらに推進してい</w:t>
      </w:r>
      <w:r w:rsidR="00B349F1">
        <w:rPr>
          <w:rFonts w:hint="eastAsia"/>
        </w:rPr>
        <w:t>きます。</w:t>
      </w:r>
    </w:p>
    <w:p w14:paraId="23752254" w14:textId="77777777" w:rsidR="00B61D7C" w:rsidRPr="00167078" w:rsidRDefault="00B61D7C" w:rsidP="004D22F8">
      <w:pPr>
        <w:pStyle w:val="12"/>
        <w:ind w:firstLine="206"/>
      </w:pPr>
      <w:r w:rsidRPr="009E38DE">
        <w:rPr>
          <w:rFonts w:hint="eastAsia"/>
        </w:rPr>
        <w:t>■主な事業</w:t>
      </w:r>
    </w:p>
    <w:tbl>
      <w:tblPr>
        <w:tblW w:w="9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1E0" w:firstRow="1" w:lastRow="1" w:firstColumn="1" w:lastColumn="1" w:noHBand="0" w:noVBand="0"/>
      </w:tblPr>
      <w:tblGrid>
        <w:gridCol w:w="2665"/>
        <w:gridCol w:w="6550"/>
      </w:tblGrid>
      <w:tr w:rsidR="00B61D7C" w:rsidRPr="00167078" w14:paraId="7979D539" w14:textId="77777777" w:rsidTr="00793387">
        <w:trPr>
          <w:trHeight w:val="1803"/>
        </w:trPr>
        <w:tc>
          <w:tcPr>
            <w:tcW w:w="2665" w:type="dxa"/>
          </w:tcPr>
          <w:p w14:paraId="5FB2AB55" w14:textId="77777777" w:rsidR="00B61D7C" w:rsidRPr="00D31E6A" w:rsidRDefault="00B61D7C" w:rsidP="00E41B94">
            <w:pPr>
              <w:spacing w:line="320" w:lineRule="exact"/>
              <w:ind w:leftChars="0" w:left="0" w:firstLineChars="0" w:firstLine="0"/>
              <w:rPr>
                <w:rFonts w:ascii="メイリオ" w:eastAsia="メイリオ" w:hAnsi="メイリオ" w:cs="HG丸ｺﾞｼｯｸM-PRO"/>
                <w:sz w:val="21"/>
              </w:rPr>
            </w:pPr>
            <w:r w:rsidRPr="00D31E6A">
              <w:rPr>
                <w:rFonts w:ascii="メイリオ" w:eastAsia="メイリオ" w:hAnsi="メイリオ" w:cs="HG丸ｺﾞｼｯｸM-PRO" w:hint="eastAsia"/>
                <w:sz w:val="21"/>
              </w:rPr>
              <w:t>支え愛・ほっとステー</w:t>
            </w:r>
          </w:p>
          <w:p w14:paraId="6463CC45" w14:textId="77777777" w:rsidR="00B61D7C" w:rsidRPr="00D31E6A" w:rsidRDefault="00B61D7C" w:rsidP="00E41B94">
            <w:pPr>
              <w:spacing w:line="320" w:lineRule="exact"/>
              <w:ind w:leftChars="0" w:left="0" w:firstLineChars="0" w:firstLine="0"/>
              <w:rPr>
                <w:rFonts w:ascii="メイリオ" w:eastAsia="メイリオ" w:hAnsi="メイリオ" w:cs="HG丸ｺﾞｼｯｸM-PRO"/>
                <w:sz w:val="21"/>
              </w:rPr>
            </w:pPr>
            <w:r w:rsidRPr="00D31E6A">
              <w:rPr>
                <w:rFonts w:ascii="メイリオ" w:eastAsia="メイリオ" w:hAnsi="メイリオ" w:cs="HG丸ｺﾞｼｯｸM-PRO" w:hint="eastAsia"/>
                <w:sz w:val="21"/>
              </w:rPr>
              <w:t>ション事業の充実</w:t>
            </w:r>
          </w:p>
          <w:p w14:paraId="63A05E96" w14:textId="77777777" w:rsidR="00B61D7C" w:rsidRPr="00D31E6A" w:rsidRDefault="00B61D7C" w:rsidP="00E41B94">
            <w:pPr>
              <w:spacing w:line="320" w:lineRule="exact"/>
              <w:ind w:left="216" w:firstLine="206"/>
              <w:rPr>
                <w:rFonts w:ascii="メイリオ" w:eastAsia="メイリオ" w:hAnsi="メイリオ" w:cs="HG丸ｺﾞｼｯｸM-PRO"/>
                <w:sz w:val="21"/>
              </w:rPr>
            </w:pPr>
          </w:p>
        </w:tc>
        <w:tc>
          <w:tcPr>
            <w:tcW w:w="6550" w:type="dxa"/>
          </w:tcPr>
          <w:p w14:paraId="1A59936F" w14:textId="37D36112" w:rsidR="00B61D7C" w:rsidRPr="00983F5C" w:rsidRDefault="00B61D7C" w:rsidP="00983F5C">
            <w:pPr>
              <w:pStyle w:val="6"/>
            </w:pPr>
            <w:r w:rsidRPr="00983F5C">
              <w:rPr>
                <w:rFonts w:hint="eastAsia"/>
              </w:rPr>
              <w:t>地域センター内に</w:t>
            </w:r>
            <w:r w:rsidR="00793387" w:rsidRPr="00983F5C">
              <w:rPr>
                <w:rFonts w:hint="eastAsia"/>
              </w:rPr>
              <w:t>区社会福祉協議会のコーディネーターを配置し、地域の福祉に関わる身近な相談・支援につなげる調整を行う「支え愛・ほっとステーション事業」を品川第二・荏原第二地区で先行実施した後、「支え愛・ほっとステーション事業」を区内全域へ展開しました。今後は「地区支え愛活動会議」と連携し、支え合いのしくみを充実していきます。</w:t>
            </w:r>
          </w:p>
        </w:tc>
      </w:tr>
      <w:tr w:rsidR="00B61D7C" w:rsidRPr="00167078" w14:paraId="3D3335B5" w14:textId="77777777" w:rsidTr="00793387">
        <w:trPr>
          <w:trHeight w:val="913"/>
        </w:trPr>
        <w:tc>
          <w:tcPr>
            <w:tcW w:w="2665" w:type="dxa"/>
          </w:tcPr>
          <w:p w14:paraId="51F5EBFC" w14:textId="2B485472" w:rsidR="00B61D7C" w:rsidRPr="00D31E6A" w:rsidRDefault="00B61D7C" w:rsidP="00BA1B1C">
            <w:pPr>
              <w:spacing w:line="320" w:lineRule="exact"/>
              <w:ind w:leftChars="0" w:left="0" w:firstLineChars="0" w:firstLine="0"/>
              <w:rPr>
                <w:rFonts w:ascii="メイリオ" w:eastAsia="メイリオ" w:hAnsi="メイリオ" w:cs="HG丸ｺﾞｼｯｸM-PRO"/>
                <w:sz w:val="21"/>
              </w:rPr>
            </w:pPr>
            <w:bookmarkStart w:id="2" w:name="_Hlk512697437"/>
            <w:r w:rsidRPr="00D31E6A">
              <w:rPr>
                <w:rFonts w:ascii="メイリオ" w:eastAsia="メイリオ" w:hAnsi="メイリオ" w:cs="HG丸ｺﾞｼｯｸM-PRO" w:hint="eastAsia"/>
                <w:sz w:val="21"/>
              </w:rPr>
              <w:t>支え愛</w:t>
            </w:r>
            <w:r w:rsidR="00A96341" w:rsidRPr="00D31E6A">
              <w:rPr>
                <w:rFonts w:ascii="メイリオ" w:eastAsia="メイリオ" w:hAnsi="メイリオ" w:cs="HG丸ｺﾞｼｯｸM-PRO" w:hint="eastAsia"/>
                <w:sz w:val="21"/>
              </w:rPr>
              <w:t>活動</w:t>
            </w:r>
            <w:r w:rsidRPr="00D31E6A">
              <w:rPr>
                <w:rFonts w:ascii="メイリオ" w:eastAsia="メイリオ" w:hAnsi="メイリオ" w:cs="HG丸ｺﾞｼｯｸM-PRO" w:hint="eastAsia"/>
                <w:sz w:val="21"/>
              </w:rPr>
              <w:t>会議</w:t>
            </w:r>
            <w:bookmarkEnd w:id="2"/>
            <w:r w:rsidRPr="00D31E6A">
              <w:rPr>
                <w:rFonts w:ascii="メイリオ" w:eastAsia="メイリオ" w:hAnsi="メイリオ" w:cs="HG丸ｺﾞｼｯｸM-PRO" w:hint="eastAsia"/>
                <w:sz w:val="21"/>
              </w:rPr>
              <w:t>の実施</w:t>
            </w:r>
          </w:p>
        </w:tc>
        <w:tc>
          <w:tcPr>
            <w:tcW w:w="6550" w:type="dxa"/>
          </w:tcPr>
          <w:p w14:paraId="626AFB2F" w14:textId="4731446A" w:rsidR="00B61D7C" w:rsidRPr="00983F5C" w:rsidRDefault="00B61D7C" w:rsidP="00983F5C">
            <w:pPr>
              <w:pStyle w:val="6"/>
            </w:pPr>
            <w:r w:rsidRPr="00983F5C">
              <w:rPr>
                <w:rFonts w:hint="eastAsia"/>
              </w:rPr>
              <w:t>町会・</w:t>
            </w:r>
            <w:r w:rsidR="00793387" w:rsidRPr="00983F5C">
              <w:rPr>
                <w:rFonts w:hint="eastAsia"/>
              </w:rPr>
              <w:t>自治会、民生委員・児童委員、高齢者クラブ、</w:t>
            </w:r>
            <w:r w:rsidR="00AB7290">
              <w:rPr>
                <w:rFonts w:hint="eastAsia"/>
              </w:rPr>
              <w:t>PTA</w:t>
            </w:r>
            <w:r w:rsidR="00793387" w:rsidRPr="00983F5C">
              <w:rPr>
                <w:rFonts w:hint="eastAsia"/>
              </w:rPr>
              <w:t>など様々なメンバーが参加し、情報交換や地域に密着した支援活動を行う「地区支え愛活動会議」を定期的に開催して</w:t>
            </w:r>
            <w:r w:rsidRPr="00983F5C">
              <w:rPr>
                <w:rFonts w:hint="eastAsia"/>
              </w:rPr>
              <w:t>います。</w:t>
            </w:r>
          </w:p>
        </w:tc>
      </w:tr>
    </w:tbl>
    <w:p w14:paraId="07791B72" w14:textId="77777777" w:rsidR="00FB22F9" w:rsidRPr="00BB27CD" w:rsidRDefault="00FB22F9" w:rsidP="00410F39">
      <w:pPr>
        <w:spacing w:line="200" w:lineRule="exact"/>
        <w:ind w:left="216" w:firstLine="216"/>
      </w:pPr>
    </w:p>
    <w:p w14:paraId="4C1E9FC2" w14:textId="60E08CC3" w:rsidR="001100C3" w:rsidRPr="001100C3" w:rsidRDefault="00884C79" w:rsidP="004C30AA">
      <w:pPr>
        <w:pStyle w:val="3"/>
      </w:pPr>
      <w:r>
        <w:rPr>
          <w:rFonts w:hint="eastAsia"/>
        </w:rPr>
        <w:lastRenderedPageBreak/>
        <w:t xml:space="preserve">② </w:t>
      </w:r>
      <w:r w:rsidR="001100C3" w:rsidRPr="001100C3">
        <w:rPr>
          <w:rFonts w:hint="eastAsia"/>
        </w:rPr>
        <w:t>生活支援体制整備事業の推進</w:t>
      </w:r>
    </w:p>
    <w:p w14:paraId="03BFD791" w14:textId="3EE1EDA7" w:rsidR="00793387" w:rsidRPr="00591857" w:rsidRDefault="00313C9E" w:rsidP="00793387">
      <w:pPr>
        <w:pStyle w:val="1"/>
        <w:ind w:leftChars="0" w:left="649" w:firstLineChars="0" w:hanging="433"/>
      </w:pPr>
      <w:r>
        <w:rPr>
          <w:rFonts w:hint="eastAsia"/>
        </w:rPr>
        <w:t>全</w:t>
      </w:r>
      <w:r w:rsidR="00884C79">
        <w:rPr>
          <w:rFonts w:hint="eastAsia"/>
        </w:rPr>
        <w:t>13</w:t>
      </w:r>
      <w:r>
        <w:rPr>
          <w:rFonts w:hint="eastAsia"/>
        </w:rPr>
        <w:t>地区に</w:t>
      </w:r>
      <w:r w:rsidR="00793387">
        <w:rPr>
          <w:rFonts w:hint="eastAsia"/>
        </w:rPr>
        <w:t>配置された</w:t>
      </w:r>
      <w:r w:rsidR="00793387" w:rsidRPr="00591857">
        <w:rPr>
          <w:rFonts w:hint="eastAsia"/>
        </w:rPr>
        <w:t>「支え愛・ほっとステーション」のコーディネーターが生活支援コーディネーターの役割を担います。</w:t>
      </w:r>
    </w:p>
    <w:p w14:paraId="71BD967C" w14:textId="052977D4" w:rsidR="00793387" w:rsidRPr="00DB2DE3" w:rsidRDefault="00793387" w:rsidP="00793387">
      <w:pPr>
        <w:pStyle w:val="1"/>
        <w:ind w:leftChars="0" w:left="649" w:firstLineChars="0" w:hanging="433"/>
      </w:pPr>
      <w:r w:rsidRPr="00591857">
        <w:rPr>
          <w:rFonts w:hint="eastAsia"/>
        </w:rPr>
        <w:t>生活支援コーディネーターと生活支援サービスの多様な提供主体が集まり、定期的に情報の共有や連携強化を図ることを目的とした会議体を設置し、支え愛活動推進委員会を第</w:t>
      </w:r>
      <w:r w:rsidR="00D03B4A">
        <w:rPr>
          <w:rFonts w:hint="eastAsia"/>
        </w:rPr>
        <w:t>一</w:t>
      </w:r>
      <w:r w:rsidRPr="00591857">
        <w:rPr>
          <w:rFonts w:hint="eastAsia"/>
        </w:rPr>
        <w:t>層協議体として位置付け、地域課題の整理や区に不足するサービスの創出、サービスの担い手の養成、元気高齢者等が担い手として活躍できる場の創出など、区</w:t>
      </w:r>
      <w:r w:rsidRPr="00DB2DE3">
        <w:rPr>
          <w:rFonts w:hint="eastAsia"/>
        </w:rPr>
        <w:t>全体の「地域の社会資源の開発」等の検討を行います。</w:t>
      </w:r>
    </w:p>
    <w:p w14:paraId="74A93857" w14:textId="00B8E5AB" w:rsidR="00313C9E" w:rsidRPr="00A96341" w:rsidRDefault="00793387" w:rsidP="00793387">
      <w:pPr>
        <w:pStyle w:val="1"/>
        <w:ind w:left="649" w:hanging="433"/>
        <w:rPr>
          <w:szCs w:val="22"/>
        </w:rPr>
      </w:pPr>
      <w:r w:rsidRPr="00E31BD0">
        <w:rPr>
          <w:rFonts w:hAnsi="ＭＳ 明朝" w:hint="eastAsia"/>
          <w:noProof/>
          <w:szCs w:val="22"/>
        </w:rPr>
        <w:t>支え愛活動会議は第</w:t>
      </w:r>
      <w:r w:rsidR="00D03B4A">
        <w:rPr>
          <w:rFonts w:hAnsi="ＭＳ 明朝" w:hint="eastAsia"/>
          <w:noProof/>
          <w:szCs w:val="22"/>
        </w:rPr>
        <w:t>二</w:t>
      </w:r>
      <w:r w:rsidRPr="00A96341">
        <w:rPr>
          <w:rFonts w:hAnsi="ＭＳ 明朝" w:hint="eastAsia"/>
          <w:noProof/>
          <w:szCs w:val="22"/>
        </w:rPr>
        <w:t>層協議体として位置付け、各地区における関係者間の情報共有や</w:t>
      </w:r>
      <w:r w:rsidRPr="00A96341">
        <w:rPr>
          <w:rFonts w:hint="eastAsia"/>
          <w:szCs w:val="22"/>
        </w:rPr>
        <w:t>地域課題の整理、各種調整など、日常生活圏域で具体的な活動を展開していき</w:t>
      </w:r>
      <w:r w:rsidR="00313C9E" w:rsidRPr="00A96341">
        <w:rPr>
          <w:rFonts w:hint="eastAsia"/>
          <w:szCs w:val="22"/>
        </w:rPr>
        <w:t>ます。</w:t>
      </w:r>
    </w:p>
    <w:p w14:paraId="1AE36196" w14:textId="1EB5CB29" w:rsidR="001100C3" w:rsidRDefault="003F5D70" w:rsidP="004C30AA">
      <w:pPr>
        <w:pStyle w:val="3"/>
      </w:pPr>
      <w:r>
        <w:rPr>
          <w:rFonts w:hint="eastAsia"/>
        </w:rPr>
        <w:t xml:space="preserve">③ </w:t>
      </w:r>
      <w:r w:rsidR="001100C3" w:rsidRPr="001100C3">
        <w:rPr>
          <w:rFonts w:hint="eastAsia"/>
        </w:rPr>
        <w:t>高齢者クラブ、ほっとサロン</w:t>
      </w:r>
      <w:r>
        <w:rPr>
          <w:rFonts w:hint="eastAsia"/>
        </w:rPr>
        <w:t>等</w:t>
      </w:r>
      <w:r w:rsidR="001100C3" w:rsidRPr="001100C3">
        <w:rPr>
          <w:rFonts w:hint="eastAsia"/>
        </w:rPr>
        <w:t>の利用促進</w:t>
      </w:r>
    </w:p>
    <w:p w14:paraId="7E6C73EC" w14:textId="77777777" w:rsidR="00793387" w:rsidRDefault="00346DD3" w:rsidP="00793387">
      <w:pPr>
        <w:pStyle w:val="1"/>
        <w:ind w:leftChars="0" w:left="649" w:firstLineChars="0" w:hanging="433"/>
      </w:pPr>
      <w:r>
        <w:rPr>
          <w:rFonts w:hint="eastAsia"/>
        </w:rPr>
        <w:t>高齢者クラブは、</w:t>
      </w:r>
      <w:r w:rsidR="00793387">
        <w:rPr>
          <w:rFonts w:hint="eastAsia"/>
        </w:rPr>
        <w:t>会員の居場所であるとともに、友愛活動を通して地域での様々な活動を行っています。</w:t>
      </w:r>
    </w:p>
    <w:p w14:paraId="21A82577" w14:textId="673CC99C" w:rsidR="00793387" w:rsidRPr="004F01FD" w:rsidRDefault="00793387" w:rsidP="00793387">
      <w:pPr>
        <w:pStyle w:val="1"/>
        <w:ind w:leftChars="0" w:left="649" w:firstLineChars="0" w:hanging="433"/>
        <w:rPr>
          <w:rFonts w:hAnsi="HG丸ｺﾞｼｯｸM-PRO"/>
        </w:rPr>
      </w:pPr>
      <w:r>
        <w:rPr>
          <w:rFonts w:hint="eastAsia"/>
        </w:rPr>
        <w:t>ほっとサロンは、地域のボランティアによって運営され、高齢者のみならず親子等を対象とした多様なサロンが展開されています。</w:t>
      </w:r>
    </w:p>
    <w:p w14:paraId="4AB1FC1B" w14:textId="77777777" w:rsidR="00793387" w:rsidRPr="001D77EC" w:rsidRDefault="00793387" w:rsidP="00793387">
      <w:pPr>
        <w:pStyle w:val="1"/>
        <w:ind w:leftChars="0" w:left="629" w:firstLineChars="0" w:hanging="413"/>
        <w:rPr>
          <w:rFonts w:hAnsi="HG丸ｺﾞｼｯｸM-PRO"/>
        </w:rPr>
      </w:pPr>
      <w:r w:rsidRPr="001D77EC">
        <w:rPr>
          <w:rFonts w:hAnsi="HG丸ｺﾞｼｯｸM-PRO" w:cs="HG丸ｺﾞｼｯｸM-PRO" w:hint="eastAsia"/>
          <w:bCs/>
          <w:sz w:val="21"/>
        </w:rPr>
        <w:t>しながわシニアネットや山中いきいき広場運営協議会など、高齢者の主体的な取り組み</w:t>
      </w:r>
      <w:r>
        <w:rPr>
          <w:rFonts w:hAnsi="HG丸ｺﾞｼｯｸM-PRO" w:cs="HG丸ｺﾞｼｯｸM-PRO" w:hint="eastAsia"/>
          <w:bCs/>
          <w:sz w:val="21"/>
        </w:rPr>
        <w:t>により多様な事業が展開されています。</w:t>
      </w:r>
    </w:p>
    <w:p w14:paraId="05CEEB97" w14:textId="2921624A" w:rsidR="00B61D7C" w:rsidRPr="00793387" w:rsidRDefault="00793387" w:rsidP="00793387">
      <w:pPr>
        <w:pStyle w:val="1"/>
        <w:ind w:left="649" w:hanging="433"/>
      </w:pPr>
      <w:r w:rsidRPr="001D77EC">
        <w:rPr>
          <w:rFonts w:hint="eastAsia"/>
        </w:rPr>
        <w:t>区では、区社会福祉協議会</w:t>
      </w:r>
      <w:r>
        <w:rPr>
          <w:rFonts w:hint="eastAsia"/>
        </w:rPr>
        <w:t>等</w:t>
      </w:r>
      <w:r w:rsidRPr="001D77EC">
        <w:rPr>
          <w:rFonts w:hint="eastAsia"/>
        </w:rPr>
        <w:t>と連携し、</w:t>
      </w:r>
      <w:r>
        <w:rPr>
          <w:rFonts w:hint="eastAsia"/>
        </w:rPr>
        <w:t>感染症拡大防止に留意しながら、</w:t>
      </w:r>
      <w:r w:rsidRPr="001D77EC">
        <w:rPr>
          <w:rFonts w:hint="eastAsia"/>
        </w:rPr>
        <w:t>これらの活動を支援してい</w:t>
      </w:r>
      <w:r w:rsidRPr="00793387">
        <w:rPr>
          <w:rFonts w:hint="eastAsia"/>
        </w:rPr>
        <w:t>き</w:t>
      </w:r>
      <w:r w:rsidR="00BF3271" w:rsidRPr="00793387">
        <w:rPr>
          <w:rFonts w:hAnsi="HG丸ｺﾞｼｯｸM-PRO" w:hint="eastAsia"/>
        </w:rPr>
        <w:t>ます。</w:t>
      </w:r>
    </w:p>
    <w:p w14:paraId="5ECC84FF" w14:textId="77777777" w:rsidR="00B61D7C" w:rsidRPr="009E38DE" w:rsidRDefault="00B61D7C" w:rsidP="004D22F8">
      <w:pPr>
        <w:pStyle w:val="12"/>
        <w:ind w:firstLine="206"/>
      </w:pPr>
      <w:r w:rsidRPr="009E38DE">
        <w:rPr>
          <w:rFonts w:hint="eastAsia"/>
        </w:rPr>
        <w:t>■主な事業</w:t>
      </w:r>
    </w:p>
    <w:tbl>
      <w:tblPr>
        <w:tblW w:w="9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1E0" w:firstRow="1" w:lastRow="1" w:firstColumn="1" w:lastColumn="1" w:noHBand="0" w:noVBand="0"/>
      </w:tblPr>
      <w:tblGrid>
        <w:gridCol w:w="2665"/>
        <w:gridCol w:w="6550"/>
      </w:tblGrid>
      <w:tr w:rsidR="00346DD3" w:rsidRPr="00167078" w14:paraId="56A47B33" w14:textId="77777777" w:rsidTr="00D31E6A">
        <w:trPr>
          <w:trHeight w:val="1061"/>
        </w:trPr>
        <w:tc>
          <w:tcPr>
            <w:tcW w:w="2665" w:type="dxa"/>
          </w:tcPr>
          <w:p w14:paraId="67170DC4" w14:textId="77777777" w:rsidR="00346DD3" w:rsidRPr="00983F5C" w:rsidRDefault="00346DD3" w:rsidP="00346DD3">
            <w:pPr>
              <w:spacing w:line="320" w:lineRule="exact"/>
              <w:ind w:leftChars="0" w:left="0" w:firstLineChars="0" w:firstLine="0"/>
              <w:rPr>
                <w:rFonts w:ascii="メイリオ" w:eastAsia="メイリオ" w:hAnsi="メイリオ" w:cs="HG丸ｺﾞｼｯｸM-PRO"/>
                <w:sz w:val="21"/>
              </w:rPr>
            </w:pPr>
            <w:r w:rsidRPr="00983F5C">
              <w:rPr>
                <w:rFonts w:ascii="メイリオ" w:eastAsia="メイリオ" w:hAnsi="メイリオ" w:cs="HG丸ｺﾞｼｯｸM-PRO" w:hint="eastAsia"/>
                <w:sz w:val="21"/>
              </w:rPr>
              <w:t>高齢者クラブの活動の</w:t>
            </w:r>
          </w:p>
          <w:p w14:paraId="7A77FDF4" w14:textId="77777777" w:rsidR="00346DD3" w:rsidRPr="00983F5C" w:rsidRDefault="00346DD3" w:rsidP="00346DD3">
            <w:pPr>
              <w:spacing w:line="320" w:lineRule="exact"/>
              <w:ind w:leftChars="0" w:left="0" w:firstLineChars="0" w:firstLine="0"/>
              <w:rPr>
                <w:rFonts w:ascii="メイリオ" w:eastAsia="メイリオ" w:hAnsi="メイリオ" w:cs="HG丸ｺﾞｼｯｸM-PRO"/>
                <w:sz w:val="21"/>
              </w:rPr>
            </w:pPr>
            <w:r w:rsidRPr="00983F5C">
              <w:rPr>
                <w:rFonts w:ascii="メイリオ" w:eastAsia="メイリオ" w:hAnsi="メイリオ" w:cs="HG丸ｺﾞｼｯｸM-PRO" w:hint="eastAsia"/>
                <w:sz w:val="21"/>
              </w:rPr>
              <w:t>充実</w:t>
            </w:r>
          </w:p>
        </w:tc>
        <w:tc>
          <w:tcPr>
            <w:tcW w:w="6550" w:type="dxa"/>
          </w:tcPr>
          <w:p w14:paraId="68566D1A" w14:textId="77777777" w:rsidR="00346DD3" w:rsidRPr="007969FB" w:rsidRDefault="00346DD3" w:rsidP="00983F5C">
            <w:pPr>
              <w:pStyle w:val="6"/>
            </w:pPr>
            <w:r w:rsidRPr="007969FB">
              <w:rPr>
                <w:rFonts w:hint="eastAsia"/>
              </w:rPr>
              <w:t>高齢者クラブは町会等を単位に結成した自主的なグループで、健康教室、茶話会のお誘いなどの高齢者相互の助け合いや趣味、花づくりなど、地域で活動しています。</w:t>
            </w:r>
          </w:p>
        </w:tc>
      </w:tr>
      <w:tr w:rsidR="00B61D7C" w:rsidRPr="00167078" w14:paraId="429A0F8E" w14:textId="77777777" w:rsidTr="00772E71">
        <w:trPr>
          <w:trHeight w:val="1100"/>
        </w:trPr>
        <w:tc>
          <w:tcPr>
            <w:tcW w:w="2665" w:type="dxa"/>
          </w:tcPr>
          <w:p w14:paraId="7F173DEC" w14:textId="220F4F06" w:rsidR="00B61D7C" w:rsidRPr="00983F5C" w:rsidRDefault="00B61D7C" w:rsidP="00074FDA">
            <w:pPr>
              <w:spacing w:line="320" w:lineRule="exact"/>
              <w:ind w:leftChars="0" w:left="0" w:firstLineChars="0" w:firstLine="0"/>
              <w:rPr>
                <w:rFonts w:ascii="メイリオ" w:eastAsia="メイリオ" w:hAnsi="メイリオ" w:cs="HG丸ｺﾞｼｯｸM-PRO"/>
                <w:sz w:val="21"/>
              </w:rPr>
            </w:pPr>
            <w:r w:rsidRPr="00983F5C">
              <w:rPr>
                <w:rFonts w:ascii="メイリオ" w:eastAsia="メイリオ" w:hAnsi="メイリオ" w:cs="HG丸ｺﾞｼｯｸM-PRO" w:hint="eastAsia"/>
                <w:sz w:val="21"/>
              </w:rPr>
              <w:t>ほっとサロンの運営</w:t>
            </w:r>
          </w:p>
          <w:p w14:paraId="39AF843D" w14:textId="77777777" w:rsidR="00B61D7C" w:rsidRPr="00983F5C" w:rsidRDefault="00B61D7C" w:rsidP="00074FDA">
            <w:pPr>
              <w:spacing w:line="320" w:lineRule="exact"/>
              <w:ind w:leftChars="0" w:left="0" w:firstLineChars="0" w:firstLine="0"/>
              <w:rPr>
                <w:rFonts w:ascii="メイリオ" w:eastAsia="メイリオ" w:hAnsi="メイリオ" w:cs="HG丸ｺﾞｼｯｸM-PRO"/>
                <w:sz w:val="21"/>
              </w:rPr>
            </w:pPr>
            <w:r w:rsidRPr="00983F5C">
              <w:rPr>
                <w:rFonts w:ascii="メイリオ" w:eastAsia="メイリオ" w:hAnsi="メイリオ" w:cs="HG丸ｺﾞｼｯｸM-PRO" w:hint="eastAsia"/>
                <w:sz w:val="21"/>
              </w:rPr>
              <w:t>支援</w:t>
            </w:r>
          </w:p>
          <w:p w14:paraId="1D70FB98" w14:textId="77777777" w:rsidR="00B61D7C" w:rsidRPr="00983F5C" w:rsidRDefault="00B61D7C" w:rsidP="00E41B94">
            <w:pPr>
              <w:spacing w:line="320" w:lineRule="exact"/>
              <w:ind w:left="216" w:firstLine="206"/>
              <w:rPr>
                <w:rFonts w:ascii="メイリオ" w:eastAsia="メイリオ" w:hAnsi="メイリオ"/>
                <w:sz w:val="21"/>
              </w:rPr>
            </w:pPr>
          </w:p>
        </w:tc>
        <w:tc>
          <w:tcPr>
            <w:tcW w:w="6550" w:type="dxa"/>
          </w:tcPr>
          <w:p w14:paraId="076180E2" w14:textId="21B86A91" w:rsidR="00B61D7C" w:rsidRPr="007969FB" w:rsidRDefault="00B61D7C" w:rsidP="00983F5C">
            <w:pPr>
              <w:pStyle w:val="6"/>
            </w:pPr>
            <w:r w:rsidRPr="007969FB">
              <w:rPr>
                <w:rFonts w:hint="eastAsia"/>
              </w:rPr>
              <w:t>高齢者や</w:t>
            </w:r>
            <w:r w:rsidR="00793387">
              <w:rPr>
                <w:rFonts w:hint="eastAsia"/>
              </w:rPr>
              <w:t>子育て世代の人</w:t>
            </w:r>
            <w:r w:rsidR="00793387" w:rsidRPr="007969FB">
              <w:rPr>
                <w:rFonts w:hint="eastAsia"/>
              </w:rPr>
              <w:t>等が気軽</w:t>
            </w:r>
            <w:r w:rsidR="00793387" w:rsidRPr="00FE0125">
              <w:rPr>
                <w:rFonts w:hint="eastAsia"/>
              </w:rPr>
              <w:t>に集える地</w:t>
            </w:r>
            <w:r w:rsidR="00793387">
              <w:rPr>
                <w:rFonts w:hint="eastAsia"/>
              </w:rPr>
              <w:t>域交流拠点を整備し、地域ボランティアによる茶話会、各種健康体操、趣味・教養活動等</w:t>
            </w:r>
            <w:r w:rsidR="00793387" w:rsidRPr="007969FB">
              <w:rPr>
                <w:rFonts w:hint="eastAsia"/>
              </w:rPr>
              <w:t>を実施</w:t>
            </w:r>
            <w:r w:rsidR="00793387">
              <w:rPr>
                <w:rFonts w:hint="eastAsia"/>
              </w:rPr>
              <w:t>して</w:t>
            </w:r>
            <w:r w:rsidRPr="007969FB">
              <w:rPr>
                <w:rFonts w:hint="eastAsia"/>
              </w:rPr>
              <w:t>います。</w:t>
            </w:r>
          </w:p>
        </w:tc>
      </w:tr>
      <w:tr w:rsidR="00B61D7C" w:rsidRPr="00167078" w14:paraId="26B87D91" w14:textId="77777777" w:rsidTr="00772E71">
        <w:trPr>
          <w:trHeight w:val="1407"/>
        </w:trPr>
        <w:tc>
          <w:tcPr>
            <w:tcW w:w="2665" w:type="dxa"/>
          </w:tcPr>
          <w:p w14:paraId="2B538FEE" w14:textId="77777777" w:rsidR="00167361" w:rsidRPr="00983F5C" w:rsidRDefault="00B61D7C" w:rsidP="00167361">
            <w:pPr>
              <w:spacing w:line="320" w:lineRule="exact"/>
              <w:ind w:leftChars="0" w:left="0" w:firstLineChars="0" w:firstLine="0"/>
              <w:rPr>
                <w:rFonts w:ascii="メイリオ" w:eastAsia="メイリオ" w:hAnsi="メイリオ"/>
                <w:sz w:val="21"/>
              </w:rPr>
            </w:pPr>
            <w:r w:rsidRPr="00983F5C">
              <w:rPr>
                <w:rFonts w:ascii="メイリオ" w:eastAsia="メイリオ" w:hAnsi="メイリオ" w:cs="HG丸ｺﾞｼｯｸM-PRO" w:hint="eastAsia"/>
                <w:sz w:val="21"/>
              </w:rPr>
              <w:t>高齢者外出習慣化事業</w:t>
            </w:r>
          </w:p>
          <w:p w14:paraId="3FC57308" w14:textId="77777777" w:rsidR="00B61D7C" w:rsidRPr="00983F5C" w:rsidRDefault="00B61D7C" w:rsidP="00074FDA">
            <w:pPr>
              <w:spacing w:line="320" w:lineRule="exact"/>
              <w:ind w:leftChars="45" w:left="97" w:firstLineChars="47" w:firstLine="97"/>
              <w:rPr>
                <w:rFonts w:ascii="メイリオ" w:eastAsia="メイリオ" w:hAnsi="メイリオ"/>
                <w:sz w:val="21"/>
              </w:rPr>
            </w:pPr>
          </w:p>
        </w:tc>
        <w:tc>
          <w:tcPr>
            <w:tcW w:w="6550" w:type="dxa"/>
          </w:tcPr>
          <w:p w14:paraId="14DABE05" w14:textId="3C20CA00" w:rsidR="00B61D7C" w:rsidRPr="007969FB" w:rsidRDefault="00C61509" w:rsidP="00983F5C">
            <w:pPr>
              <w:pStyle w:val="6"/>
            </w:pPr>
            <w:r>
              <w:rPr>
                <w:rFonts w:hint="eastAsia"/>
              </w:rPr>
              <w:t>NPO</w:t>
            </w:r>
            <w:r w:rsidR="004F01FD" w:rsidRPr="004F01FD">
              <w:rPr>
                <w:rFonts w:hint="eastAsia"/>
              </w:rPr>
              <w:t>法人等が</w:t>
            </w:r>
            <w:r w:rsidR="00793387" w:rsidRPr="004F01FD">
              <w:rPr>
                <w:rFonts w:hint="eastAsia"/>
              </w:rPr>
              <w:t>運営主体となり、会場で調理した栄養バランスのとれた食事の提供やミニ講座の開催等により、閉じこもりがちな高齢者の外出を支援します。また、調理や配膳等をボランティアスタッフが担当し、高齢者を支えるボランティア活動も推進し</w:t>
            </w:r>
            <w:r w:rsidR="004F01FD" w:rsidRPr="004F01FD">
              <w:rPr>
                <w:rFonts w:hint="eastAsia"/>
              </w:rPr>
              <w:t>ます。</w:t>
            </w:r>
          </w:p>
        </w:tc>
      </w:tr>
      <w:tr w:rsidR="00B61D7C" w:rsidRPr="00167078" w14:paraId="49F9190D" w14:textId="77777777" w:rsidTr="00793387">
        <w:trPr>
          <w:trHeight w:val="724"/>
        </w:trPr>
        <w:tc>
          <w:tcPr>
            <w:tcW w:w="2665" w:type="dxa"/>
          </w:tcPr>
          <w:p w14:paraId="5016FF04" w14:textId="77777777" w:rsidR="00793387" w:rsidRDefault="00B61D7C" w:rsidP="00074FDA">
            <w:pPr>
              <w:spacing w:line="320" w:lineRule="exact"/>
              <w:ind w:leftChars="0" w:left="0" w:firstLineChars="0" w:firstLine="0"/>
              <w:rPr>
                <w:rFonts w:ascii="メイリオ" w:eastAsia="メイリオ" w:hAnsi="メイリオ" w:cs="HG丸ｺﾞｼｯｸM-PRO"/>
                <w:sz w:val="21"/>
              </w:rPr>
            </w:pPr>
            <w:r w:rsidRPr="00983F5C">
              <w:rPr>
                <w:rFonts w:ascii="メイリオ" w:eastAsia="メイリオ" w:hAnsi="メイリオ" w:cs="HG丸ｺﾞｼｯｸM-PRO" w:hint="eastAsia"/>
                <w:sz w:val="21"/>
              </w:rPr>
              <w:t>しながわシニアネット</w:t>
            </w:r>
          </w:p>
          <w:p w14:paraId="0ACB7384" w14:textId="77777777" w:rsidR="00793387" w:rsidRDefault="00B61D7C" w:rsidP="00074FDA">
            <w:pPr>
              <w:spacing w:line="320" w:lineRule="exact"/>
              <w:ind w:leftChars="0" w:left="0" w:firstLineChars="0" w:firstLine="0"/>
              <w:rPr>
                <w:rFonts w:ascii="メイリオ" w:eastAsia="メイリオ" w:hAnsi="メイリオ" w:cs="HG丸ｺﾞｼｯｸM-PRO"/>
                <w:sz w:val="21"/>
              </w:rPr>
            </w:pPr>
            <w:r w:rsidRPr="00983F5C">
              <w:rPr>
                <w:rFonts w:ascii="メイリオ" w:eastAsia="メイリオ" w:hAnsi="メイリオ" w:cs="HG丸ｺﾞｼｯｸM-PRO" w:hint="eastAsia"/>
                <w:sz w:val="21"/>
              </w:rPr>
              <w:t>（いきいきラボ関ヶ原）</w:t>
            </w:r>
          </w:p>
          <w:p w14:paraId="0EB5DC8D" w14:textId="1D421279" w:rsidR="00B61D7C" w:rsidRPr="00983F5C" w:rsidRDefault="00B61D7C" w:rsidP="00074FDA">
            <w:pPr>
              <w:spacing w:line="320" w:lineRule="exact"/>
              <w:ind w:leftChars="0" w:left="0" w:firstLineChars="0" w:firstLine="0"/>
              <w:rPr>
                <w:rFonts w:ascii="メイリオ" w:eastAsia="メイリオ" w:hAnsi="メイリオ" w:cs="HG丸ｺﾞｼｯｸM-PRO"/>
                <w:sz w:val="21"/>
              </w:rPr>
            </w:pPr>
            <w:r w:rsidRPr="00983F5C">
              <w:rPr>
                <w:rFonts w:ascii="メイリオ" w:eastAsia="メイリオ" w:hAnsi="メイリオ" w:cs="HG丸ｺﾞｼｯｸM-PRO" w:hint="eastAsia"/>
                <w:sz w:val="21"/>
              </w:rPr>
              <w:t>の活動の充実</w:t>
            </w:r>
          </w:p>
          <w:p w14:paraId="71DABB87" w14:textId="77777777" w:rsidR="00B61D7C" w:rsidRPr="00983F5C" w:rsidRDefault="00B61D7C" w:rsidP="00E41B94">
            <w:pPr>
              <w:spacing w:line="320" w:lineRule="exact"/>
              <w:ind w:left="216" w:firstLine="206"/>
              <w:rPr>
                <w:rFonts w:ascii="メイリオ" w:eastAsia="メイリオ" w:hAnsi="メイリオ"/>
                <w:sz w:val="21"/>
              </w:rPr>
            </w:pPr>
          </w:p>
        </w:tc>
        <w:tc>
          <w:tcPr>
            <w:tcW w:w="6550" w:type="dxa"/>
          </w:tcPr>
          <w:p w14:paraId="0D38DDB2" w14:textId="77777777" w:rsidR="00793387" w:rsidRPr="00591857" w:rsidRDefault="00B61D7C" w:rsidP="00793387">
            <w:pPr>
              <w:pStyle w:val="6"/>
            </w:pPr>
            <w:r w:rsidRPr="007969FB">
              <w:rPr>
                <w:rFonts w:hint="eastAsia"/>
              </w:rPr>
              <w:t>「しながわシニアネット」</w:t>
            </w:r>
            <w:r w:rsidR="00793387" w:rsidRPr="007969FB">
              <w:rPr>
                <w:rFonts w:hint="eastAsia"/>
              </w:rPr>
              <w:t>は「いきいきラボ関ヶ原」を活動拠点に</w:t>
            </w:r>
            <w:r w:rsidR="00793387" w:rsidRPr="00591857">
              <w:rPr>
                <w:rFonts w:hint="eastAsia"/>
              </w:rPr>
              <w:t>、シニア世代からの社会参加を促進するため、健康・いきがい・仲間づくりのための各種事業を実施しています。</w:t>
            </w:r>
          </w:p>
          <w:p w14:paraId="466C7609" w14:textId="599DB37B" w:rsidR="00B61D7C" w:rsidRPr="004F01FD" w:rsidRDefault="00793387" w:rsidP="00793387">
            <w:pPr>
              <w:pStyle w:val="6"/>
            </w:pPr>
            <w:r w:rsidRPr="00591857">
              <w:rPr>
                <w:rFonts w:hint="eastAsia"/>
              </w:rPr>
              <w:t>活動内容は、区の委託事業（パソコン教室やタブレット教室</w:t>
            </w:r>
            <w:r>
              <w:rPr>
                <w:rFonts w:hint="eastAsia"/>
              </w:rPr>
              <w:t>、</w:t>
            </w:r>
            <w:r w:rsidRPr="00435FE8">
              <w:rPr>
                <w:rFonts w:hint="eastAsia"/>
              </w:rPr>
              <w:t>スマホ教室等）をはじめ、自主事業として、ストレッチ・ヨガ講座等各</w:t>
            </w:r>
            <w:r w:rsidRPr="00591857">
              <w:rPr>
                <w:rFonts w:hint="eastAsia"/>
              </w:rPr>
              <w:t>種健</w:t>
            </w:r>
            <w:r w:rsidRPr="00591857">
              <w:rPr>
                <w:rFonts w:hint="eastAsia"/>
              </w:rPr>
              <w:lastRenderedPageBreak/>
              <w:t>康講座など、多様な活動を展開していま</w:t>
            </w:r>
            <w:r w:rsidRPr="007969FB">
              <w:rPr>
                <w:rFonts w:hint="eastAsia"/>
              </w:rPr>
              <w:t>す。また、会員によるパソコン・趣味を生かしたサークル活動も行ってい</w:t>
            </w:r>
            <w:r w:rsidR="00B61D7C" w:rsidRPr="007969FB">
              <w:rPr>
                <w:rFonts w:hint="eastAsia"/>
              </w:rPr>
              <w:t>ます。</w:t>
            </w:r>
          </w:p>
        </w:tc>
      </w:tr>
      <w:tr w:rsidR="00B61D7C" w:rsidRPr="00167078" w14:paraId="672779E6" w14:textId="77777777" w:rsidTr="00772E71">
        <w:trPr>
          <w:trHeight w:val="1952"/>
        </w:trPr>
        <w:tc>
          <w:tcPr>
            <w:tcW w:w="2665" w:type="dxa"/>
          </w:tcPr>
          <w:p w14:paraId="7442E322" w14:textId="77777777" w:rsidR="00B61D7C" w:rsidRPr="00983F5C" w:rsidRDefault="00B61D7C" w:rsidP="00074FDA">
            <w:pPr>
              <w:spacing w:line="320" w:lineRule="exact"/>
              <w:ind w:leftChars="0" w:left="0" w:firstLineChars="0" w:firstLine="0"/>
              <w:rPr>
                <w:rFonts w:ascii="メイリオ" w:eastAsia="メイリオ" w:hAnsi="メイリオ" w:cs="HG丸ｺﾞｼｯｸM-PRO"/>
                <w:sz w:val="21"/>
              </w:rPr>
            </w:pPr>
            <w:r w:rsidRPr="00983F5C">
              <w:rPr>
                <w:rFonts w:ascii="メイリオ" w:eastAsia="メイリオ" w:hAnsi="メイリオ" w:cs="HG丸ｺﾞｼｯｸM-PRO" w:hint="eastAsia"/>
                <w:sz w:val="21"/>
              </w:rPr>
              <w:lastRenderedPageBreak/>
              <w:t>山中いきいき広場</w:t>
            </w:r>
          </w:p>
          <w:p w14:paraId="45108045" w14:textId="77777777" w:rsidR="00B61D7C" w:rsidRPr="00983F5C" w:rsidRDefault="00B61D7C" w:rsidP="00074FDA">
            <w:pPr>
              <w:spacing w:line="320" w:lineRule="exact"/>
              <w:ind w:leftChars="0" w:left="0" w:firstLineChars="0" w:firstLine="0"/>
              <w:rPr>
                <w:rFonts w:ascii="メイリオ" w:eastAsia="メイリオ" w:hAnsi="メイリオ" w:cs="HG丸ｺﾞｼｯｸM-PRO"/>
                <w:sz w:val="21"/>
              </w:rPr>
            </w:pPr>
            <w:r w:rsidRPr="00983F5C">
              <w:rPr>
                <w:rFonts w:ascii="メイリオ" w:eastAsia="メイリオ" w:hAnsi="メイリオ" w:cs="HG丸ｺﾞｼｯｸM-PRO" w:hint="eastAsia"/>
                <w:sz w:val="21"/>
              </w:rPr>
              <w:t>運営協議会活動の充実</w:t>
            </w:r>
          </w:p>
          <w:p w14:paraId="2515A6B8" w14:textId="77777777" w:rsidR="00B61D7C" w:rsidRPr="007969FB" w:rsidRDefault="00B61D7C" w:rsidP="00E41B94">
            <w:pPr>
              <w:spacing w:line="320" w:lineRule="exact"/>
              <w:ind w:left="216" w:firstLine="206"/>
              <w:rPr>
                <w:rFonts w:ascii="メイリオ" w:eastAsia="メイリオ" w:hAnsi="メイリオ"/>
                <w:b/>
                <w:bCs/>
                <w:sz w:val="21"/>
              </w:rPr>
            </w:pPr>
          </w:p>
        </w:tc>
        <w:tc>
          <w:tcPr>
            <w:tcW w:w="6550" w:type="dxa"/>
          </w:tcPr>
          <w:p w14:paraId="4AA9978B" w14:textId="50392779" w:rsidR="00B61D7C" w:rsidRPr="007969FB" w:rsidRDefault="00DB2DE3" w:rsidP="00983F5C">
            <w:pPr>
              <w:pStyle w:val="6"/>
            </w:pPr>
            <w:r w:rsidRPr="007969FB">
              <w:rPr>
                <w:rFonts w:hint="eastAsia"/>
              </w:rPr>
              <w:t>山中小学校内の</w:t>
            </w:r>
            <w:r w:rsidR="00793387" w:rsidRPr="007969FB">
              <w:rPr>
                <w:rFonts w:hint="eastAsia"/>
              </w:rPr>
              <w:t>空き教室を活用して、</w:t>
            </w:r>
            <w:r w:rsidR="00793387" w:rsidRPr="004F01FD">
              <w:rPr>
                <w:rFonts w:hint="eastAsia"/>
              </w:rPr>
              <w:t>地域の中高年の活動の場と交流の機会を提供しています。活動内容は、区の委託事業の運営や各種自主企画講座の開催、ふれあい事業として、伝統文化であるお茶や生け花などを通した児童との異世代交流、施設の貸し出し等、様々な自主的活動を実施しています。また、学校行事や地区事業への参加など、地域等との連携も積極的に行ってい</w:t>
            </w:r>
            <w:r w:rsidRPr="004F01FD">
              <w:rPr>
                <w:rFonts w:hint="eastAsia"/>
              </w:rPr>
              <w:t>ます。</w:t>
            </w:r>
          </w:p>
        </w:tc>
      </w:tr>
    </w:tbl>
    <w:p w14:paraId="707C548D" w14:textId="7ED12689" w:rsidR="00B61D7C" w:rsidRDefault="00B61D7C" w:rsidP="00B61D7C">
      <w:pPr>
        <w:pStyle w:val="1"/>
        <w:numPr>
          <w:ilvl w:val="0"/>
          <w:numId w:val="0"/>
        </w:numPr>
      </w:pPr>
    </w:p>
    <w:bookmarkEnd w:id="0"/>
    <w:p w14:paraId="3846F94F" w14:textId="77777777" w:rsidR="002D346C" w:rsidRPr="00F5569F" w:rsidRDefault="002D346C" w:rsidP="00AF3457">
      <w:pPr>
        <w:pStyle w:val="2"/>
        <w:spacing w:after="275"/>
        <w:ind w:left="854" w:hanging="854"/>
      </w:pPr>
      <w:r w:rsidRPr="00F5569F">
        <w:rPr>
          <w:rFonts w:hint="eastAsia"/>
        </w:rPr>
        <w:t>（</w:t>
      </w:r>
      <w:r>
        <w:rPr>
          <w:rFonts w:hint="eastAsia"/>
        </w:rPr>
        <w:t>３</w:t>
      </w:r>
      <w:r w:rsidRPr="00F5569F">
        <w:rPr>
          <w:rFonts w:hint="eastAsia"/>
        </w:rPr>
        <w:t>）</w:t>
      </w:r>
      <w:r w:rsidRPr="001100C3">
        <w:rPr>
          <w:rFonts w:hint="eastAsia"/>
        </w:rPr>
        <w:t>見守りのしくみの充実</w:t>
      </w:r>
    </w:p>
    <w:p w14:paraId="20FB28F0" w14:textId="17C37F5F" w:rsidR="00793387" w:rsidRPr="00591857" w:rsidRDefault="002D346C" w:rsidP="00793387">
      <w:pPr>
        <w:pStyle w:val="1"/>
        <w:ind w:leftChars="0" w:left="649" w:firstLineChars="0" w:hanging="433"/>
      </w:pPr>
      <w:r>
        <w:rPr>
          <w:rFonts w:hint="eastAsia"/>
        </w:rPr>
        <w:t>区では</w:t>
      </w:r>
      <w:r w:rsidR="00217466">
        <w:rPr>
          <w:rFonts w:hint="eastAsia"/>
        </w:rPr>
        <w:t>、</w:t>
      </w:r>
      <w:r w:rsidR="00793387">
        <w:rPr>
          <w:rFonts w:hint="eastAsia"/>
        </w:rPr>
        <w:t>高齢者等の多様な生活状況等に合わせ、高齢</w:t>
      </w:r>
      <w:r w:rsidR="00793387" w:rsidRPr="00591857">
        <w:rPr>
          <w:rFonts w:hint="eastAsia"/>
        </w:rPr>
        <w:t>者等の見守りを推進しています。第</w:t>
      </w:r>
      <w:r w:rsidR="00793387" w:rsidRPr="00520C24">
        <w:rPr>
          <w:rFonts w:hint="eastAsia"/>
          <w:color w:val="000000" w:themeColor="text1"/>
        </w:rPr>
        <w:t>八期</w:t>
      </w:r>
      <w:r w:rsidR="00793387" w:rsidRPr="00591857">
        <w:rPr>
          <w:rFonts w:hint="eastAsia"/>
        </w:rPr>
        <w:t>も引き続き、必要</w:t>
      </w:r>
      <w:r w:rsidR="00C61509">
        <w:rPr>
          <w:rFonts w:hint="eastAsia"/>
        </w:rPr>
        <w:t>に応じて</w:t>
      </w:r>
      <w:r w:rsidR="00793387" w:rsidRPr="00591857">
        <w:rPr>
          <w:rFonts w:hint="eastAsia"/>
        </w:rPr>
        <w:t>様々なしくみを組み合わせて必要な支援が届く地域づくりを目指していきます。</w:t>
      </w:r>
    </w:p>
    <w:p w14:paraId="5E5E4E76" w14:textId="3E8A37B1" w:rsidR="00793387" w:rsidRDefault="00793387" w:rsidP="00793387">
      <w:pPr>
        <w:pStyle w:val="1"/>
        <w:ind w:leftChars="0" w:left="649" w:firstLineChars="0" w:hanging="433"/>
      </w:pPr>
      <w:r>
        <w:rPr>
          <w:rFonts w:hint="eastAsia"/>
        </w:rPr>
        <w:t>ひ</w:t>
      </w:r>
      <w:r w:rsidRPr="001305B9">
        <w:rPr>
          <w:rFonts w:hint="eastAsia"/>
        </w:rPr>
        <w:t>とり暮らし高齢者等の</w:t>
      </w:r>
      <w:r w:rsidR="00C61509">
        <w:rPr>
          <w:rFonts w:hint="eastAsia"/>
        </w:rPr>
        <w:t>増加</w:t>
      </w:r>
      <w:r w:rsidRPr="001305B9">
        <w:rPr>
          <w:rFonts w:hint="eastAsia"/>
        </w:rPr>
        <w:t>にともない、社会問題化した孤立死を予</w:t>
      </w:r>
      <w:r>
        <w:rPr>
          <w:rFonts w:hint="eastAsia"/>
        </w:rPr>
        <w:t>防するため、地域が主体となり、ひとり暮らし高齢者等の生活に</w:t>
      </w:r>
      <w:r w:rsidRPr="001305B9">
        <w:rPr>
          <w:rFonts w:hint="eastAsia"/>
        </w:rPr>
        <w:t>関わっていく中で見守りの体制を築き、重層的なネットワークへとつなげています。</w:t>
      </w:r>
    </w:p>
    <w:p w14:paraId="14B70D88" w14:textId="121F1358" w:rsidR="002D346C" w:rsidRPr="001305B9" w:rsidRDefault="00C61509" w:rsidP="004C30AA">
      <w:pPr>
        <w:pStyle w:val="3"/>
      </w:pPr>
      <w:r>
        <w:rPr>
          <w:rFonts w:hint="eastAsia"/>
        </w:rPr>
        <w:t xml:space="preserve">① </w:t>
      </w:r>
      <w:r w:rsidR="002D346C" w:rsidRPr="001305B9">
        <w:rPr>
          <w:rFonts w:hint="eastAsia"/>
        </w:rPr>
        <w:t>ひとり暮らし高齢者や高齢者のみ</w:t>
      </w:r>
      <w:r w:rsidR="00904CF8" w:rsidRPr="001305B9">
        <w:rPr>
          <w:rFonts w:hint="eastAsia"/>
        </w:rPr>
        <w:t>の</w:t>
      </w:r>
      <w:r w:rsidR="002D346C" w:rsidRPr="001305B9">
        <w:rPr>
          <w:rFonts w:hint="eastAsia"/>
        </w:rPr>
        <w:t>世帯の見守りの充実</w:t>
      </w:r>
    </w:p>
    <w:p w14:paraId="4D8ED107" w14:textId="701FF37D" w:rsidR="002D346C" w:rsidRPr="001305B9" w:rsidRDefault="002D346C" w:rsidP="002D346C">
      <w:pPr>
        <w:pStyle w:val="1"/>
        <w:ind w:left="649" w:hanging="433"/>
      </w:pPr>
      <w:r w:rsidRPr="001305B9">
        <w:rPr>
          <w:rFonts w:hint="eastAsia"/>
        </w:rPr>
        <w:t>区ではこれまでも</w:t>
      </w:r>
      <w:r w:rsidR="00C61509">
        <w:rPr>
          <w:rFonts w:hint="eastAsia"/>
        </w:rPr>
        <w:t>、</w:t>
      </w:r>
      <w:r w:rsidRPr="001305B9">
        <w:rPr>
          <w:rFonts w:hint="eastAsia"/>
        </w:rPr>
        <w:t>地域での福祉の相談窓口である民生委員による見守り活動などを実施してきました。</w:t>
      </w:r>
    </w:p>
    <w:p w14:paraId="71D29348" w14:textId="77777777" w:rsidR="00C948A9" w:rsidRPr="00D96177" w:rsidRDefault="002D346C" w:rsidP="00C948A9">
      <w:pPr>
        <w:pStyle w:val="1"/>
        <w:ind w:leftChars="0" w:left="649" w:firstLineChars="0" w:hanging="433"/>
        <w:rPr>
          <w:color w:val="000000" w:themeColor="text1"/>
        </w:rPr>
      </w:pPr>
      <w:r>
        <w:rPr>
          <w:rFonts w:hint="eastAsia"/>
        </w:rPr>
        <w:t>ひとり暮らし高齢者、</w:t>
      </w:r>
      <w:r w:rsidR="00C948A9">
        <w:rPr>
          <w:rFonts w:hint="eastAsia"/>
        </w:rPr>
        <w:t>高齢者のみの世帯、日中独居世帯、認知症高齢者等、見守りを必要と</w:t>
      </w:r>
      <w:r w:rsidR="00C948A9" w:rsidRPr="00591857">
        <w:rPr>
          <w:rFonts w:hint="eastAsia"/>
        </w:rPr>
        <w:t>する高齢者が増加しており、今まで以上により多くの主体を取り込んだ地域ぐるみでの見守りのしくみの強化が求められています</w:t>
      </w:r>
      <w:r w:rsidR="00C948A9" w:rsidRPr="00D96177">
        <w:rPr>
          <w:rFonts w:hint="eastAsia"/>
          <w:color w:val="000000" w:themeColor="text1"/>
        </w:rPr>
        <w:t>。</w:t>
      </w:r>
    </w:p>
    <w:p w14:paraId="366929CB" w14:textId="107CF9DF" w:rsidR="00C948A9" w:rsidRPr="00D96177" w:rsidRDefault="00C948A9" w:rsidP="00C948A9">
      <w:pPr>
        <w:pStyle w:val="1"/>
        <w:ind w:leftChars="0" w:left="649" w:firstLineChars="0" w:hanging="433"/>
        <w:rPr>
          <w:color w:val="000000" w:themeColor="text1"/>
        </w:rPr>
      </w:pPr>
      <w:r w:rsidRPr="00D96177">
        <w:rPr>
          <w:rFonts w:hint="eastAsia"/>
          <w:color w:val="000000" w:themeColor="text1"/>
        </w:rPr>
        <w:t>そうした</w:t>
      </w:r>
      <w:r w:rsidR="00C61509">
        <w:rPr>
          <w:rFonts w:hint="eastAsia"/>
          <w:color w:val="000000" w:themeColor="text1"/>
        </w:rPr>
        <w:t>方々</w:t>
      </w:r>
      <w:r w:rsidRPr="00D96177">
        <w:rPr>
          <w:rFonts w:hint="eastAsia"/>
          <w:color w:val="000000" w:themeColor="text1"/>
        </w:rPr>
        <w:t>を対象とする地域の支え合い活動を展開し、話し相手や相談助言、訪問や電話等での見守り、関係機関等への連絡などを行います。必要な人には</w:t>
      </w:r>
      <w:r w:rsidRPr="00591857">
        <w:rPr>
          <w:rFonts w:hint="eastAsia"/>
        </w:rPr>
        <w:t>、センサー、情報通信機</w:t>
      </w:r>
      <w:r w:rsidRPr="00D96177">
        <w:rPr>
          <w:rFonts w:hint="eastAsia"/>
          <w:color w:val="000000" w:themeColor="text1"/>
        </w:rPr>
        <w:t>器等を活用した</w:t>
      </w:r>
      <w:r w:rsidR="00C61509">
        <w:rPr>
          <w:rFonts w:hint="eastAsia"/>
          <w:color w:val="000000" w:themeColor="text1"/>
        </w:rPr>
        <w:t>24</w:t>
      </w:r>
      <w:r w:rsidRPr="00D96177">
        <w:rPr>
          <w:rFonts w:hint="eastAsia"/>
          <w:color w:val="000000" w:themeColor="text1"/>
        </w:rPr>
        <w:t>時間体制の</w:t>
      </w:r>
      <w:r>
        <w:rPr>
          <w:rFonts w:hint="eastAsia"/>
          <w:color w:val="000000" w:themeColor="text1"/>
        </w:rPr>
        <w:t>救急代理</w:t>
      </w:r>
      <w:r w:rsidRPr="00D96177">
        <w:rPr>
          <w:rFonts w:hint="eastAsia"/>
          <w:color w:val="000000" w:themeColor="text1"/>
        </w:rPr>
        <w:t>通報システム等の利用も推進しています。</w:t>
      </w:r>
    </w:p>
    <w:p w14:paraId="7B75154D" w14:textId="55E4DB0F" w:rsidR="00C948A9" w:rsidRPr="00D96177" w:rsidRDefault="00C948A9" w:rsidP="00C948A9">
      <w:pPr>
        <w:pStyle w:val="1"/>
        <w:ind w:leftChars="0" w:left="649" w:firstLineChars="0" w:hanging="433"/>
        <w:rPr>
          <w:color w:val="000000" w:themeColor="text1"/>
        </w:rPr>
      </w:pPr>
      <w:r w:rsidRPr="00D96177">
        <w:rPr>
          <w:rFonts w:hint="eastAsia"/>
          <w:color w:val="000000" w:themeColor="text1"/>
        </w:rPr>
        <w:t>近年、</w:t>
      </w:r>
      <w:r w:rsidR="00C61509" w:rsidRPr="00C61509">
        <w:rPr>
          <w:rFonts w:hint="eastAsia"/>
          <w:color w:val="000000" w:themeColor="text1"/>
        </w:rPr>
        <w:t>品川区においてもスマートフォンやパソコンを、電子メール、調べもの、</w:t>
      </w:r>
      <w:r w:rsidR="00C61509">
        <w:rPr>
          <w:rFonts w:hint="eastAsia"/>
          <w:color w:val="000000" w:themeColor="text1"/>
        </w:rPr>
        <w:t>SNS</w:t>
      </w:r>
      <w:r w:rsidR="00C61509" w:rsidRPr="00C61509">
        <w:rPr>
          <w:rFonts w:hint="eastAsia"/>
          <w:color w:val="000000" w:themeColor="text1"/>
        </w:rPr>
        <w:t>(LINE、Twitter等)、物販等購入</w:t>
      </w:r>
      <w:r w:rsidR="00C61509">
        <w:rPr>
          <w:rFonts w:hint="eastAsia"/>
          <w:color w:val="000000" w:themeColor="text1"/>
        </w:rPr>
        <w:t>など</w:t>
      </w:r>
      <w:r w:rsidR="00C61509" w:rsidRPr="00C61509">
        <w:rPr>
          <w:rFonts w:hint="eastAsia"/>
          <w:color w:val="000000" w:themeColor="text1"/>
        </w:rPr>
        <w:t>幅広い目的で利用する高齢者が増えています。</w:t>
      </w:r>
      <w:r w:rsidR="00182AA7">
        <w:rPr>
          <w:rFonts w:hint="eastAsia"/>
          <w:color w:val="000000" w:themeColor="text1"/>
        </w:rPr>
        <w:t>ICT</w:t>
      </w:r>
      <w:r w:rsidR="00C61509" w:rsidRPr="00C61509">
        <w:rPr>
          <w:rFonts w:hint="eastAsia"/>
          <w:color w:val="000000" w:themeColor="text1"/>
        </w:rPr>
        <w:t>機器の普及、新型感染症対策の観点から、様々な見守りのしくみを検討して</w:t>
      </w:r>
      <w:r w:rsidRPr="00D96177">
        <w:rPr>
          <w:rFonts w:hint="eastAsia"/>
          <w:color w:val="000000" w:themeColor="text1"/>
        </w:rPr>
        <w:t>いきます。</w:t>
      </w:r>
    </w:p>
    <w:p w14:paraId="3E9AF99B" w14:textId="365AB9E9" w:rsidR="002D346C" w:rsidRDefault="00C948A9" w:rsidP="00C948A9">
      <w:pPr>
        <w:pStyle w:val="1"/>
        <w:ind w:leftChars="0" w:left="649" w:firstLineChars="0" w:hanging="433"/>
      </w:pPr>
      <w:r w:rsidRPr="00D96177">
        <w:rPr>
          <w:rFonts w:hint="eastAsia"/>
          <w:color w:val="000000" w:themeColor="text1"/>
        </w:rPr>
        <w:t>また</w:t>
      </w:r>
      <w:r w:rsidR="00C61509">
        <w:rPr>
          <w:rFonts w:hint="eastAsia"/>
          <w:color w:val="000000" w:themeColor="text1"/>
        </w:rPr>
        <w:t>、</w:t>
      </w:r>
      <w:r w:rsidR="00C61509" w:rsidRPr="00C61509">
        <w:rPr>
          <w:rFonts w:hint="eastAsia"/>
          <w:color w:val="000000" w:themeColor="text1"/>
        </w:rPr>
        <w:t>町会・自治会をはじめ、マンションの管理組合や地域の金融機関、新聞配達店、商店街・スーパーマーケット・コンビニエンスストア、交通機関などの民間企業等、多様な機関が相互に連携</w:t>
      </w:r>
      <w:r w:rsidR="00C61509">
        <w:rPr>
          <w:rFonts w:hint="eastAsia"/>
          <w:color w:val="000000" w:themeColor="text1"/>
        </w:rPr>
        <w:t>することによ</w:t>
      </w:r>
      <w:r w:rsidR="005E5FFB">
        <w:rPr>
          <w:rFonts w:hint="eastAsia"/>
          <w:color w:val="000000" w:themeColor="text1"/>
        </w:rPr>
        <w:t>り</w:t>
      </w:r>
      <w:r w:rsidR="00C61509" w:rsidRPr="00C61509">
        <w:rPr>
          <w:rFonts w:hint="eastAsia"/>
          <w:color w:val="000000" w:themeColor="text1"/>
        </w:rPr>
        <w:t>、地域ごと</w:t>
      </w:r>
      <w:r w:rsidR="005E5FFB">
        <w:rPr>
          <w:rFonts w:hint="eastAsia"/>
          <w:color w:val="000000" w:themeColor="text1"/>
        </w:rPr>
        <w:t>の</w:t>
      </w:r>
      <w:r w:rsidR="00C61509" w:rsidRPr="00C61509">
        <w:rPr>
          <w:rFonts w:hint="eastAsia"/>
          <w:color w:val="000000" w:themeColor="text1"/>
        </w:rPr>
        <w:t>見守り体制を強化して</w:t>
      </w:r>
      <w:r w:rsidRPr="00D96177">
        <w:rPr>
          <w:rFonts w:hint="eastAsia"/>
          <w:color w:val="000000" w:themeColor="text1"/>
        </w:rPr>
        <w:t>いき</w:t>
      </w:r>
      <w:r w:rsidR="00DB2DE3">
        <w:rPr>
          <w:rFonts w:hint="eastAsia"/>
        </w:rPr>
        <w:t>ます。</w:t>
      </w:r>
    </w:p>
    <w:p w14:paraId="1E204DAC" w14:textId="3EFC5425" w:rsidR="00550ADF" w:rsidRDefault="00550ADF" w:rsidP="00550ADF">
      <w:pPr>
        <w:pStyle w:val="1"/>
        <w:numPr>
          <w:ilvl w:val="0"/>
          <w:numId w:val="0"/>
        </w:numPr>
        <w:ind w:left="300" w:hanging="200"/>
      </w:pPr>
    </w:p>
    <w:p w14:paraId="7134F0D8" w14:textId="170893C5" w:rsidR="00C948A9" w:rsidRDefault="00C948A9" w:rsidP="00550ADF">
      <w:pPr>
        <w:pStyle w:val="1"/>
        <w:numPr>
          <w:ilvl w:val="0"/>
          <w:numId w:val="0"/>
        </w:numPr>
        <w:ind w:left="300" w:hanging="200"/>
      </w:pPr>
    </w:p>
    <w:p w14:paraId="3F19A570" w14:textId="77777777" w:rsidR="00C948A9" w:rsidRDefault="00C948A9" w:rsidP="00550ADF">
      <w:pPr>
        <w:pStyle w:val="1"/>
        <w:numPr>
          <w:ilvl w:val="0"/>
          <w:numId w:val="0"/>
        </w:numPr>
        <w:ind w:left="300" w:hanging="200"/>
      </w:pPr>
    </w:p>
    <w:p w14:paraId="71D31C03" w14:textId="2EC3DCDE" w:rsidR="00550ADF" w:rsidRDefault="00550ADF" w:rsidP="00550ADF">
      <w:pPr>
        <w:pStyle w:val="1"/>
        <w:numPr>
          <w:ilvl w:val="0"/>
          <w:numId w:val="0"/>
        </w:numPr>
        <w:ind w:left="300" w:hanging="200"/>
      </w:pPr>
      <w:r w:rsidRPr="00FD18E4">
        <w:rPr>
          <w:rFonts w:hint="eastAsia"/>
        </w:rPr>
        <w:lastRenderedPageBreak/>
        <w:t>■孤立死ゼロに向けた高齢者等の見守り事業による支援イメージ</w:t>
      </w:r>
    </w:p>
    <w:p w14:paraId="4AE69088" w14:textId="2AFCF5BC" w:rsidR="00550ADF" w:rsidRPr="005F71BC" w:rsidRDefault="003E316E" w:rsidP="00550ADF">
      <w:pPr>
        <w:pStyle w:val="1"/>
        <w:numPr>
          <w:ilvl w:val="0"/>
          <w:numId w:val="0"/>
        </w:numPr>
        <w:ind w:left="649"/>
      </w:pPr>
      <w:r>
        <w:rPr>
          <w:noProof/>
        </w:rPr>
        <w:drawing>
          <wp:anchor distT="0" distB="0" distL="114300" distR="114300" simplePos="0" relativeHeight="252136448" behindDoc="0" locked="0" layoutInCell="1" allowOverlap="1" wp14:anchorId="11B8A700" wp14:editId="10335139">
            <wp:simplePos x="0" y="0"/>
            <wp:positionH relativeFrom="column">
              <wp:posOffset>576111</wp:posOffset>
            </wp:positionH>
            <wp:positionV relativeFrom="paragraph">
              <wp:posOffset>118524</wp:posOffset>
            </wp:positionV>
            <wp:extent cx="4968240" cy="3177540"/>
            <wp:effectExtent l="0" t="0" r="0" b="0"/>
            <wp:wrapNone/>
            <wp:docPr id="1103" name="図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図 110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8240" cy="3177540"/>
                    </a:xfrm>
                    <a:prstGeom prst="rect">
                      <a:avLst/>
                    </a:prstGeom>
                    <a:noFill/>
                    <a:ln>
                      <a:noFill/>
                    </a:ln>
                  </pic:spPr>
                </pic:pic>
              </a:graphicData>
            </a:graphic>
          </wp:anchor>
        </w:drawing>
      </w:r>
    </w:p>
    <w:p w14:paraId="0A438B8C" w14:textId="2EC5255F" w:rsidR="00550ADF" w:rsidRPr="00081AA5" w:rsidRDefault="00550ADF" w:rsidP="00550ADF">
      <w:pPr>
        <w:pStyle w:val="1"/>
        <w:numPr>
          <w:ilvl w:val="0"/>
          <w:numId w:val="0"/>
        </w:numPr>
        <w:ind w:left="649"/>
      </w:pPr>
    </w:p>
    <w:p w14:paraId="5C4D410A" w14:textId="4C9E5694" w:rsidR="00550ADF" w:rsidRPr="00081AA5" w:rsidRDefault="00550ADF" w:rsidP="00550ADF">
      <w:pPr>
        <w:pStyle w:val="1"/>
        <w:numPr>
          <w:ilvl w:val="0"/>
          <w:numId w:val="0"/>
        </w:numPr>
        <w:ind w:left="649"/>
      </w:pPr>
    </w:p>
    <w:p w14:paraId="1AC50BE7" w14:textId="63886818" w:rsidR="00550ADF" w:rsidRPr="00081AA5" w:rsidRDefault="00550ADF" w:rsidP="00550ADF">
      <w:pPr>
        <w:pStyle w:val="1"/>
        <w:numPr>
          <w:ilvl w:val="0"/>
          <w:numId w:val="0"/>
        </w:numPr>
        <w:ind w:left="649"/>
      </w:pPr>
    </w:p>
    <w:p w14:paraId="14666CA5" w14:textId="06F52602" w:rsidR="00550ADF" w:rsidRPr="00081AA5" w:rsidRDefault="00550ADF" w:rsidP="00550ADF">
      <w:pPr>
        <w:pStyle w:val="1"/>
        <w:numPr>
          <w:ilvl w:val="0"/>
          <w:numId w:val="0"/>
        </w:numPr>
        <w:ind w:left="649"/>
      </w:pPr>
    </w:p>
    <w:p w14:paraId="3862B39C" w14:textId="3BE2AB0F" w:rsidR="00550ADF" w:rsidRPr="00081AA5" w:rsidRDefault="00550ADF" w:rsidP="00550ADF">
      <w:pPr>
        <w:pStyle w:val="1"/>
        <w:numPr>
          <w:ilvl w:val="0"/>
          <w:numId w:val="0"/>
        </w:numPr>
        <w:ind w:left="649"/>
      </w:pPr>
    </w:p>
    <w:p w14:paraId="3D912DF5" w14:textId="549AE918" w:rsidR="00550ADF" w:rsidRPr="00081AA5" w:rsidRDefault="00550ADF" w:rsidP="00550ADF">
      <w:pPr>
        <w:pStyle w:val="1"/>
        <w:numPr>
          <w:ilvl w:val="0"/>
          <w:numId w:val="0"/>
        </w:numPr>
        <w:ind w:left="649"/>
      </w:pPr>
    </w:p>
    <w:p w14:paraId="059CD205" w14:textId="106E7579" w:rsidR="00550ADF" w:rsidRPr="00081AA5" w:rsidRDefault="00550ADF" w:rsidP="00550ADF">
      <w:pPr>
        <w:pStyle w:val="1"/>
        <w:numPr>
          <w:ilvl w:val="0"/>
          <w:numId w:val="0"/>
        </w:numPr>
        <w:ind w:left="649"/>
      </w:pPr>
    </w:p>
    <w:p w14:paraId="6C31BE44" w14:textId="2DF97C4B" w:rsidR="00550ADF" w:rsidRDefault="00550ADF" w:rsidP="00550ADF">
      <w:pPr>
        <w:pStyle w:val="1"/>
        <w:numPr>
          <w:ilvl w:val="0"/>
          <w:numId w:val="0"/>
        </w:numPr>
        <w:ind w:left="649"/>
      </w:pPr>
    </w:p>
    <w:p w14:paraId="4B5D163D" w14:textId="43B5B67C" w:rsidR="00550ADF" w:rsidRPr="00081AA5" w:rsidRDefault="00550ADF" w:rsidP="00550ADF">
      <w:pPr>
        <w:pStyle w:val="1"/>
        <w:numPr>
          <w:ilvl w:val="0"/>
          <w:numId w:val="0"/>
        </w:numPr>
        <w:ind w:left="649"/>
      </w:pPr>
    </w:p>
    <w:p w14:paraId="6D1FE209" w14:textId="4729305E" w:rsidR="00550ADF" w:rsidRDefault="00550ADF" w:rsidP="00550ADF">
      <w:pPr>
        <w:pStyle w:val="1"/>
        <w:numPr>
          <w:ilvl w:val="0"/>
          <w:numId w:val="0"/>
        </w:numPr>
      </w:pPr>
    </w:p>
    <w:p w14:paraId="1231580C" w14:textId="0A0B8C4B" w:rsidR="009268F5" w:rsidRDefault="009268F5" w:rsidP="00550ADF">
      <w:pPr>
        <w:pStyle w:val="1"/>
        <w:numPr>
          <w:ilvl w:val="0"/>
          <w:numId w:val="0"/>
        </w:numPr>
      </w:pPr>
    </w:p>
    <w:p w14:paraId="7811DB1B" w14:textId="7C731CD6" w:rsidR="009268F5" w:rsidRDefault="009268F5" w:rsidP="00550ADF">
      <w:pPr>
        <w:pStyle w:val="1"/>
        <w:numPr>
          <w:ilvl w:val="0"/>
          <w:numId w:val="0"/>
        </w:numPr>
      </w:pPr>
    </w:p>
    <w:p w14:paraId="15B5469F" w14:textId="0195B3B9" w:rsidR="006F1818" w:rsidRDefault="005E5FFB" w:rsidP="004C30AA">
      <w:pPr>
        <w:pStyle w:val="3"/>
      </w:pPr>
      <w:r>
        <w:rPr>
          <w:rFonts w:hint="eastAsia"/>
        </w:rPr>
        <w:t xml:space="preserve">② </w:t>
      </w:r>
      <w:r w:rsidR="006F1818" w:rsidRPr="002D346C">
        <w:rPr>
          <w:rFonts w:hint="eastAsia"/>
        </w:rPr>
        <w:t>虐待防止への取り組みの充実</w:t>
      </w:r>
    </w:p>
    <w:p w14:paraId="1271A4FE" w14:textId="5014197B" w:rsidR="00C948A9" w:rsidRDefault="00074FDA" w:rsidP="00C948A9">
      <w:pPr>
        <w:pStyle w:val="1"/>
        <w:ind w:leftChars="0" w:left="649" w:firstLineChars="0" w:hanging="433"/>
      </w:pPr>
      <w:r>
        <w:rPr>
          <w:rFonts w:hint="eastAsia"/>
        </w:rPr>
        <w:t>区では</w:t>
      </w:r>
      <w:r w:rsidR="00C36E5E">
        <w:rPr>
          <w:rFonts w:hint="eastAsia"/>
        </w:rPr>
        <w:t>、</w:t>
      </w:r>
      <w:r w:rsidR="00C948A9">
        <w:rPr>
          <w:rFonts w:hint="eastAsia"/>
        </w:rPr>
        <w:t>介護疲れ</w:t>
      </w:r>
      <w:r w:rsidR="00C948A9" w:rsidRPr="00D96177">
        <w:rPr>
          <w:rFonts w:hint="eastAsia"/>
          <w:color w:val="000000" w:themeColor="text1"/>
        </w:rPr>
        <w:t>、ケアについての知識や経験不足、</w:t>
      </w:r>
      <w:r w:rsidR="00C948A9">
        <w:rPr>
          <w:rFonts w:hint="eastAsia"/>
        </w:rPr>
        <w:t>経済的困窮等を原因とする高齢者虐待の相談・通報ケース</w:t>
      </w:r>
      <w:r w:rsidR="005E5FFB">
        <w:rPr>
          <w:rFonts w:hint="eastAsia"/>
        </w:rPr>
        <w:t>に対応するため</w:t>
      </w:r>
      <w:r w:rsidR="00C948A9">
        <w:rPr>
          <w:rFonts w:hint="eastAsia"/>
        </w:rPr>
        <w:t>、高齢者虐待防止ネットワークの強化に取り組んでいます。</w:t>
      </w:r>
    </w:p>
    <w:p w14:paraId="2CD35BA6" w14:textId="77777777" w:rsidR="00C948A9" w:rsidRDefault="00C948A9" w:rsidP="00C948A9">
      <w:pPr>
        <w:pStyle w:val="1"/>
        <w:ind w:leftChars="0" w:left="649" w:firstLineChars="0" w:hanging="433"/>
      </w:pPr>
      <w:r>
        <w:rPr>
          <w:rFonts w:hint="eastAsia"/>
        </w:rPr>
        <w:t>2</w:t>
      </w:r>
      <w:r>
        <w:t>006</w:t>
      </w:r>
      <w:r>
        <w:rPr>
          <w:rFonts w:hint="eastAsia"/>
        </w:rPr>
        <w:t>（平成18）年４月「高齢者虐待の防止、高齢者の養護者に対する支援等に関する法律」の施行を受け、家庭内介護や閉塞的な施設内介護で起こり得る高齢者への虐待に対し、組織的・体系的な対応に努めています。</w:t>
      </w:r>
    </w:p>
    <w:p w14:paraId="436FABB2" w14:textId="1CA4E88A" w:rsidR="00C948A9" w:rsidRDefault="00C948A9" w:rsidP="00C948A9">
      <w:pPr>
        <w:pStyle w:val="1"/>
        <w:ind w:leftChars="0" w:left="649" w:firstLineChars="0" w:hanging="433"/>
      </w:pPr>
      <w:r>
        <w:rPr>
          <w:rFonts w:hint="eastAsia"/>
        </w:rPr>
        <w:t>また、地域包括支援センターが担うこととされる虐待防止や権利擁護の機能を強化するため、虐待防止研修の実施や虐待防止マニュアル</w:t>
      </w:r>
      <w:r w:rsidR="005E5FFB">
        <w:rPr>
          <w:rFonts w:hint="eastAsia"/>
        </w:rPr>
        <w:t>の</w:t>
      </w:r>
      <w:r>
        <w:rPr>
          <w:rFonts w:hint="eastAsia"/>
        </w:rPr>
        <w:t>策定</w:t>
      </w:r>
      <w:r w:rsidR="005E5FFB">
        <w:rPr>
          <w:rFonts w:hint="eastAsia"/>
        </w:rPr>
        <w:t>により</w:t>
      </w:r>
      <w:r>
        <w:rPr>
          <w:rFonts w:hint="eastAsia"/>
        </w:rPr>
        <w:t>、高齢者の権利と尊厳を確保します。</w:t>
      </w:r>
    </w:p>
    <w:p w14:paraId="2E1AB4F1" w14:textId="7D79AA0E" w:rsidR="00C948A9" w:rsidRDefault="00C948A9" w:rsidP="00C948A9">
      <w:pPr>
        <w:pStyle w:val="1"/>
        <w:ind w:leftChars="0" w:left="649" w:firstLineChars="0" w:hanging="433"/>
      </w:pPr>
      <w:r>
        <w:t>2012</w:t>
      </w:r>
      <w:r>
        <w:rPr>
          <w:rFonts w:hint="eastAsia"/>
        </w:rPr>
        <w:t>（平成24）年度からは「品川区虐待防止ネットワーク推進協議会」を組織し、高齢者のみならず児童・障害者虐待、配偶者暴力を含めた包括的な虐待の未然防止・早期発見・適切な支援・保護を図っています。</w:t>
      </w:r>
    </w:p>
    <w:p w14:paraId="3E5EB9ED" w14:textId="519C3CE5" w:rsidR="00074FDA" w:rsidRPr="00934321" w:rsidRDefault="00C948A9" w:rsidP="00C948A9">
      <w:pPr>
        <w:pStyle w:val="1"/>
        <w:ind w:left="649" w:hanging="433"/>
      </w:pPr>
      <w:r>
        <w:rPr>
          <w:rFonts w:hint="eastAsia"/>
        </w:rPr>
        <w:t>そのため、地域における児童虐待や高齢者虐待などの情報を24時間受け付ける専用電話を設置</w:t>
      </w:r>
      <w:r w:rsidRPr="00D96177">
        <w:rPr>
          <w:rFonts w:hint="eastAsia"/>
          <w:color w:val="000000" w:themeColor="text1"/>
        </w:rPr>
        <w:t>しています。子</w:t>
      </w:r>
      <w:r>
        <w:rPr>
          <w:rFonts w:hint="eastAsia"/>
        </w:rPr>
        <w:t>どもから高齢者まで地域で包括的に見守るためのしくみであり、通報者の秘密を厳守するとともに、家庭内における虐待等の早期発見と適切な対</w:t>
      </w:r>
      <w:r w:rsidRPr="00934321">
        <w:rPr>
          <w:rFonts w:hint="eastAsia"/>
        </w:rPr>
        <w:t>応につなげて</w:t>
      </w:r>
      <w:r w:rsidR="00074FDA" w:rsidRPr="00934321">
        <w:rPr>
          <w:rFonts w:hint="eastAsia"/>
        </w:rPr>
        <w:t>います。</w:t>
      </w:r>
    </w:p>
    <w:p w14:paraId="16769F05" w14:textId="6D19034F" w:rsidR="00074FDA" w:rsidRPr="00074FDA" w:rsidRDefault="00074FDA" w:rsidP="004D22F8">
      <w:pPr>
        <w:pStyle w:val="12"/>
        <w:ind w:firstLine="206"/>
      </w:pPr>
      <w:r w:rsidRPr="00074FDA">
        <w:rPr>
          <w:rFonts w:hint="eastAsia"/>
        </w:rPr>
        <w:t>■主な事業</w:t>
      </w:r>
    </w:p>
    <w:tbl>
      <w:tblPr>
        <w:tblW w:w="9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1E0" w:firstRow="1" w:lastRow="1" w:firstColumn="1" w:lastColumn="1" w:noHBand="0" w:noVBand="0"/>
      </w:tblPr>
      <w:tblGrid>
        <w:gridCol w:w="2665"/>
        <w:gridCol w:w="6550"/>
      </w:tblGrid>
      <w:tr w:rsidR="00074FDA" w:rsidRPr="00167078" w14:paraId="50CDCC65" w14:textId="77777777" w:rsidTr="00C948A9">
        <w:trPr>
          <w:trHeight w:val="891"/>
        </w:trPr>
        <w:tc>
          <w:tcPr>
            <w:tcW w:w="2665" w:type="dxa"/>
          </w:tcPr>
          <w:p w14:paraId="5FBF3996" w14:textId="77777777" w:rsidR="00074FDA" w:rsidRPr="00983F5C" w:rsidRDefault="00074FDA" w:rsidP="00074FDA">
            <w:pPr>
              <w:spacing w:line="320" w:lineRule="exact"/>
              <w:ind w:leftChars="0" w:left="0" w:firstLineChars="0" w:firstLine="0"/>
              <w:rPr>
                <w:rFonts w:ascii="メイリオ" w:eastAsia="メイリオ" w:hAnsi="メイリオ" w:cs="HG丸ｺﾞｼｯｸM-PRO"/>
                <w:sz w:val="21"/>
              </w:rPr>
            </w:pPr>
            <w:r w:rsidRPr="00983F5C">
              <w:rPr>
                <w:rFonts w:ascii="メイリオ" w:eastAsia="メイリオ" w:hAnsi="メイリオ" w:cs="HG丸ｺﾞｼｯｸM-PRO" w:hint="eastAsia"/>
                <w:sz w:val="21"/>
              </w:rPr>
              <w:t>民生委員・児童委員</w:t>
            </w:r>
          </w:p>
          <w:p w14:paraId="1B1ABFF4" w14:textId="1E8F7FE7" w:rsidR="00074FDA" w:rsidRPr="00C948A9" w:rsidRDefault="00074FDA" w:rsidP="00C948A9">
            <w:pPr>
              <w:spacing w:line="320" w:lineRule="exact"/>
              <w:ind w:leftChars="0" w:left="0" w:firstLineChars="0" w:firstLine="0"/>
              <w:rPr>
                <w:rFonts w:ascii="メイリオ" w:eastAsia="メイリオ" w:hAnsi="メイリオ" w:cs="HG丸ｺﾞｼｯｸM-PRO"/>
                <w:sz w:val="21"/>
              </w:rPr>
            </w:pPr>
            <w:r w:rsidRPr="00983F5C">
              <w:rPr>
                <w:rFonts w:ascii="メイリオ" w:eastAsia="メイリオ" w:hAnsi="メイリオ" w:cs="HG丸ｺﾞｼｯｸM-PRO" w:hint="eastAsia"/>
                <w:sz w:val="21"/>
              </w:rPr>
              <w:t>による見守り活動の実施</w:t>
            </w:r>
          </w:p>
        </w:tc>
        <w:tc>
          <w:tcPr>
            <w:tcW w:w="6549" w:type="dxa"/>
          </w:tcPr>
          <w:p w14:paraId="54CCD32A" w14:textId="4629C8BF" w:rsidR="00074FDA" w:rsidRPr="00053041" w:rsidRDefault="00074FDA" w:rsidP="00053041">
            <w:pPr>
              <w:pStyle w:val="6"/>
              <w:rPr>
                <w:rFonts w:cs="Times New Roman"/>
              </w:rPr>
            </w:pPr>
            <w:r w:rsidRPr="00074FDA">
              <w:rPr>
                <w:rFonts w:hint="eastAsia"/>
                <w:color w:val="000000"/>
                <w:lang w:val="ja-JP"/>
              </w:rPr>
              <w:t>民生委員</w:t>
            </w:r>
            <w:r w:rsidR="005E5FFB" w:rsidRPr="005E5FFB">
              <w:rPr>
                <w:rFonts w:hint="eastAsia"/>
              </w:rPr>
              <w:t>・児童委員が高齢者世帯等を訪問し、話し相手や相談助言などを行い、必要なケースについて関係機関等に連絡しています。見守りが必要な方の把握は、概ね3年に１度「ひとり暮らし・高齢者世帯等調査」を実施し</w:t>
            </w:r>
            <w:r w:rsidRPr="00074FDA">
              <w:rPr>
                <w:rFonts w:hint="eastAsia"/>
              </w:rPr>
              <w:t>ます。</w:t>
            </w:r>
          </w:p>
        </w:tc>
      </w:tr>
      <w:tr w:rsidR="00074FDA" w:rsidRPr="00167078" w14:paraId="04CDC813" w14:textId="77777777" w:rsidTr="00C948A9">
        <w:trPr>
          <w:trHeight w:val="972"/>
        </w:trPr>
        <w:tc>
          <w:tcPr>
            <w:tcW w:w="2665" w:type="dxa"/>
          </w:tcPr>
          <w:p w14:paraId="02272C3E" w14:textId="77777777" w:rsidR="00074FDA" w:rsidRPr="00983F5C" w:rsidRDefault="00074FDA" w:rsidP="00E93FA8">
            <w:pPr>
              <w:spacing w:line="320" w:lineRule="exact"/>
              <w:ind w:leftChars="0" w:left="0" w:firstLineChars="0" w:firstLine="0"/>
              <w:rPr>
                <w:rFonts w:ascii="メイリオ" w:eastAsia="メイリオ" w:hAnsi="メイリオ" w:cs="HG丸ｺﾞｼｯｸM-PRO"/>
                <w:sz w:val="21"/>
              </w:rPr>
            </w:pPr>
            <w:r w:rsidRPr="00983F5C">
              <w:rPr>
                <w:rFonts w:ascii="メイリオ" w:eastAsia="メイリオ" w:hAnsi="メイリオ" w:cs="HG丸ｺﾞｼｯｸM-PRO" w:hint="eastAsia"/>
                <w:sz w:val="21"/>
              </w:rPr>
              <w:lastRenderedPageBreak/>
              <w:t>民間企業等と連携した</w:t>
            </w:r>
          </w:p>
          <w:p w14:paraId="33D8E911" w14:textId="77777777" w:rsidR="00074FDA" w:rsidRPr="00983F5C" w:rsidRDefault="00074FDA" w:rsidP="00E93FA8">
            <w:pPr>
              <w:spacing w:line="320" w:lineRule="exact"/>
              <w:ind w:leftChars="0" w:left="0" w:firstLineChars="0" w:firstLine="0"/>
              <w:rPr>
                <w:rFonts w:ascii="メイリオ" w:eastAsia="メイリオ" w:hAnsi="メイリオ" w:cs="HG丸ｺﾞｼｯｸM-PRO"/>
                <w:sz w:val="21"/>
              </w:rPr>
            </w:pPr>
            <w:r w:rsidRPr="00983F5C">
              <w:rPr>
                <w:rFonts w:ascii="メイリオ" w:eastAsia="メイリオ" w:hAnsi="メイリオ" w:cs="HG丸ｺﾞｼｯｸM-PRO" w:hint="eastAsia"/>
                <w:sz w:val="21"/>
              </w:rPr>
              <w:t>高齢者等地域見守り</w:t>
            </w:r>
          </w:p>
          <w:p w14:paraId="237200E7" w14:textId="77777777" w:rsidR="00074FDA" w:rsidRPr="00983F5C" w:rsidRDefault="00074FDA" w:rsidP="00E93FA8">
            <w:pPr>
              <w:spacing w:line="320" w:lineRule="exact"/>
              <w:ind w:leftChars="0" w:left="0" w:firstLineChars="0" w:firstLine="0"/>
              <w:rPr>
                <w:rFonts w:ascii="メイリオ" w:eastAsia="メイリオ" w:hAnsi="メイリオ"/>
                <w:sz w:val="21"/>
              </w:rPr>
            </w:pPr>
            <w:r w:rsidRPr="00983F5C">
              <w:rPr>
                <w:rFonts w:ascii="メイリオ" w:eastAsia="メイリオ" w:hAnsi="メイリオ" w:cs="HG丸ｺﾞｼｯｸM-PRO" w:hint="eastAsia"/>
                <w:sz w:val="21"/>
              </w:rPr>
              <w:t>ネットワークの構築</w:t>
            </w:r>
          </w:p>
        </w:tc>
        <w:tc>
          <w:tcPr>
            <w:tcW w:w="6549" w:type="dxa"/>
          </w:tcPr>
          <w:p w14:paraId="67997296" w14:textId="78A21C96" w:rsidR="00074FDA" w:rsidRPr="00074FDA" w:rsidRDefault="00074FDA" w:rsidP="00983F5C">
            <w:pPr>
              <w:pStyle w:val="6"/>
              <w:rPr>
                <w:lang w:val="ja-JP"/>
              </w:rPr>
            </w:pPr>
            <w:r w:rsidRPr="00074FDA">
              <w:rPr>
                <w:rFonts w:hint="eastAsia"/>
                <w:lang w:val="ja-JP"/>
              </w:rPr>
              <w:t>金融機関や</w:t>
            </w:r>
            <w:r w:rsidR="00C948A9" w:rsidRPr="00074FDA">
              <w:rPr>
                <w:rFonts w:hint="eastAsia"/>
                <w:lang w:val="ja-JP"/>
              </w:rPr>
              <w:t>水道局、新聞配達店、宅配事業者等の協力を得て、日頃の</w:t>
            </w:r>
            <w:r w:rsidR="00C948A9" w:rsidRPr="00CE1B23">
              <w:rPr>
                <w:rFonts w:hint="eastAsia"/>
                <w:color w:val="000000" w:themeColor="text1"/>
                <w:lang w:val="ja-JP"/>
              </w:rPr>
              <w:t>接客や訪問の際、</w:t>
            </w:r>
            <w:r w:rsidR="00C948A9" w:rsidRPr="00074FDA">
              <w:rPr>
                <w:rFonts w:hint="eastAsia"/>
                <w:lang w:val="ja-JP"/>
              </w:rPr>
              <w:t>高齢者等の異変を察知した場合、速やかに区に通報してもらい、円滑な対応</w:t>
            </w:r>
            <w:r w:rsidR="00C948A9" w:rsidRPr="00934321">
              <w:rPr>
                <w:rFonts w:hint="eastAsia"/>
                <w:lang w:val="ja-JP"/>
              </w:rPr>
              <w:t>につなげ</w:t>
            </w:r>
            <w:r w:rsidRPr="00934321">
              <w:rPr>
                <w:rFonts w:hint="eastAsia"/>
                <w:lang w:val="ja-JP"/>
              </w:rPr>
              <w:t>ま</w:t>
            </w:r>
            <w:r w:rsidRPr="00074FDA">
              <w:rPr>
                <w:rFonts w:hint="eastAsia"/>
                <w:lang w:val="ja-JP"/>
              </w:rPr>
              <w:t>す。</w:t>
            </w:r>
          </w:p>
        </w:tc>
      </w:tr>
      <w:tr w:rsidR="00074FDA" w:rsidRPr="00167078" w14:paraId="33B4159F" w14:textId="77777777" w:rsidTr="00C948A9">
        <w:trPr>
          <w:trHeight w:val="1091"/>
        </w:trPr>
        <w:tc>
          <w:tcPr>
            <w:tcW w:w="2665" w:type="dxa"/>
          </w:tcPr>
          <w:p w14:paraId="658143BD" w14:textId="73388587" w:rsidR="00074FDA" w:rsidRPr="00983F5C" w:rsidRDefault="004C26DB" w:rsidP="00E93FA8">
            <w:pPr>
              <w:spacing w:line="320" w:lineRule="exact"/>
              <w:ind w:leftChars="0" w:left="0" w:firstLineChars="0" w:firstLine="0"/>
              <w:rPr>
                <w:rFonts w:ascii="メイリオ" w:eastAsia="メイリオ" w:hAnsi="メイリオ"/>
                <w:sz w:val="21"/>
              </w:rPr>
            </w:pPr>
            <w:r w:rsidRPr="004C26DB">
              <w:rPr>
                <w:rFonts w:ascii="メイリオ" w:eastAsia="メイリオ" w:hAnsi="メイリオ" w:cs="HG丸ｺﾞｼｯｸM-PRO" w:hint="eastAsia"/>
                <w:sz w:val="21"/>
              </w:rPr>
              <w:t>救急代理通報システムの設置</w:t>
            </w:r>
          </w:p>
        </w:tc>
        <w:tc>
          <w:tcPr>
            <w:tcW w:w="6549" w:type="dxa"/>
          </w:tcPr>
          <w:p w14:paraId="2B108466" w14:textId="77777777" w:rsidR="00074FDA" w:rsidRPr="00074FDA" w:rsidRDefault="00074FDA" w:rsidP="00983F5C">
            <w:pPr>
              <w:pStyle w:val="6"/>
            </w:pPr>
            <w:r w:rsidRPr="00074FDA">
              <w:rPr>
                <w:rFonts w:hint="eastAsia"/>
                <w:lang w:val="ja-JP"/>
              </w:rPr>
              <w:t>自宅内で病気や事故・火災などの緊急事態に通報ボタンを押したり、生活リズム（動作確認）センサーや火災警報器が作動することにより、民間受信センターから派遣員が援助に駆けつけ、対応します。</w:t>
            </w:r>
          </w:p>
        </w:tc>
      </w:tr>
      <w:tr w:rsidR="00074FDA" w:rsidRPr="00167078" w14:paraId="61C0E1BF" w14:textId="77777777" w:rsidTr="00053041">
        <w:trPr>
          <w:trHeight w:val="1379"/>
        </w:trPr>
        <w:tc>
          <w:tcPr>
            <w:tcW w:w="2665" w:type="dxa"/>
          </w:tcPr>
          <w:p w14:paraId="1EAE4310" w14:textId="77777777" w:rsidR="00074FDA" w:rsidRPr="00983F5C" w:rsidRDefault="00074FDA" w:rsidP="00E93FA8">
            <w:pPr>
              <w:spacing w:line="320" w:lineRule="exact"/>
              <w:ind w:leftChars="0" w:left="0" w:firstLineChars="0" w:firstLine="0"/>
              <w:rPr>
                <w:rFonts w:ascii="メイリオ" w:eastAsia="メイリオ" w:hAnsi="メイリオ" w:cs="HG丸ｺﾞｼｯｸM-PRO"/>
                <w:sz w:val="21"/>
              </w:rPr>
            </w:pPr>
            <w:r w:rsidRPr="00983F5C">
              <w:rPr>
                <w:rFonts w:ascii="メイリオ" w:eastAsia="メイリオ" w:hAnsi="メイリオ" w:cs="HG丸ｺﾞｼｯｸM-PRO" w:hint="eastAsia"/>
                <w:sz w:val="21"/>
              </w:rPr>
              <w:t>しながわ見守り</w:t>
            </w:r>
          </w:p>
          <w:p w14:paraId="1E4F8F89" w14:textId="77777777" w:rsidR="00074FDA" w:rsidRPr="00983F5C" w:rsidRDefault="00074FDA" w:rsidP="00E93FA8">
            <w:pPr>
              <w:spacing w:line="320" w:lineRule="exact"/>
              <w:ind w:leftChars="0" w:left="0" w:firstLineChars="0" w:firstLine="0"/>
              <w:rPr>
                <w:rFonts w:ascii="メイリオ" w:eastAsia="メイリオ" w:hAnsi="メイリオ" w:cs="HG丸ｺﾞｼｯｸM-PRO"/>
                <w:sz w:val="21"/>
              </w:rPr>
            </w:pPr>
            <w:r w:rsidRPr="00983F5C">
              <w:rPr>
                <w:rFonts w:ascii="メイリオ" w:eastAsia="メイリオ" w:hAnsi="メイリオ" w:cs="HG丸ｺﾞｼｯｸM-PRO" w:hint="eastAsia"/>
                <w:sz w:val="21"/>
              </w:rPr>
              <w:t xml:space="preserve">ホットラインの設置　</w:t>
            </w:r>
          </w:p>
        </w:tc>
        <w:tc>
          <w:tcPr>
            <w:tcW w:w="6549" w:type="dxa"/>
          </w:tcPr>
          <w:p w14:paraId="6D4242A0" w14:textId="77777777" w:rsidR="00074FDA" w:rsidRPr="00074FDA" w:rsidRDefault="00074FDA" w:rsidP="00983F5C">
            <w:pPr>
              <w:pStyle w:val="6"/>
            </w:pPr>
            <w:r w:rsidRPr="00074FDA">
              <w:rPr>
                <w:rFonts w:hint="eastAsia"/>
              </w:rPr>
              <w:t>子どもから高齢者まで地域で包括的に見守るためのしくみで、児童虐待や高齢者虐待などの情報を24時間受け付ける専用電話です。</w:t>
            </w:r>
          </w:p>
          <w:p w14:paraId="2202D562" w14:textId="77777777" w:rsidR="00074FDA" w:rsidRPr="00074FDA" w:rsidRDefault="00074FDA" w:rsidP="00983F5C">
            <w:pPr>
              <w:pStyle w:val="6"/>
              <w:rPr>
                <w:rFonts w:cs="Times New Roman"/>
              </w:rPr>
            </w:pPr>
            <w:r w:rsidRPr="00074FDA">
              <w:rPr>
                <w:rFonts w:hint="eastAsia"/>
              </w:rPr>
              <w:t>通報者の秘密を厳守するとともに、家庭内における虐待等の早期発見と適切な</w:t>
            </w:r>
            <w:r w:rsidRPr="00A341A0">
              <w:rPr>
                <w:rFonts w:hint="eastAsia"/>
              </w:rPr>
              <w:t>対応に</w:t>
            </w:r>
            <w:r w:rsidR="00CE718F" w:rsidRPr="00A341A0">
              <w:rPr>
                <w:rFonts w:hint="eastAsia"/>
              </w:rPr>
              <w:t>つなげて</w:t>
            </w:r>
            <w:r w:rsidRPr="00A341A0">
              <w:rPr>
                <w:rFonts w:hint="eastAsia"/>
                <w:lang w:val="ja-JP"/>
              </w:rPr>
              <w:t>い</w:t>
            </w:r>
            <w:r w:rsidRPr="00074FDA">
              <w:rPr>
                <w:rFonts w:hint="eastAsia"/>
                <w:color w:val="000000"/>
                <w:lang w:val="ja-JP"/>
              </w:rPr>
              <w:t>ます。</w:t>
            </w:r>
          </w:p>
        </w:tc>
      </w:tr>
    </w:tbl>
    <w:p w14:paraId="3FA151BA" w14:textId="77777777" w:rsidR="00E93FA8" w:rsidRDefault="00E93FA8" w:rsidP="004D22F8">
      <w:pPr>
        <w:pStyle w:val="12"/>
        <w:ind w:firstLine="206"/>
      </w:pPr>
    </w:p>
    <w:p w14:paraId="4497AA8C" w14:textId="21F59A06" w:rsidR="00074FDA" w:rsidRDefault="00074FDA" w:rsidP="004D22F8">
      <w:pPr>
        <w:pStyle w:val="12"/>
        <w:ind w:firstLine="206"/>
      </w:pPr>
      <w:r w:rsidRPr="007969FB">
        <w:rPr>
          <w:rFonts w:hint="eastAsia"/>
        </w:rPr>
        <w:t>■ 高齢者虐待防止ネットワークの概要</w:t>
      </w:r>
    </w:p>
    <w:p w14:paraId="66229026" w14:textId="07FC0E8D" w:rsidR="008462B6" w:rsidRPr="007969FB" w:rsidRDefault="00053041" w:rsidP="004D22F8">
      <w:pPr>
        <w:pStyle w:val="12"/>
        <w:ind w:firstLine="206"/>
      </w:pPr>
      <w:r>
        <w:rPr>
          <w:noProof/>
        </w:rPr>
        <mc:AlternateContent>
          <mc:Choice Requires="wps">
            <w:drawing>
              <wp:anchor distT="0" distB="0" distL="114300" distR="114300" simplePos="0" relativeHeight="252084224" behindDoc="0" locked="0" layoutInCell="1" allowOverlap="1" wp14:anchorId="63A6730B" wp14:editId="1BBFA651">
                <wp:simplePos x="0" y="0"/>
                <wp:positionH relativeFrom="column">
                  <wp:posOffset>203382</wp:posOffset>
                </wp:positionH>
                <wp:positionV relativeFrom="paragraph">
                  <wp:posOffset>67310</wp:posOffset>
                </wp:positionV>
                <wp:extent cx="5260975" cy="1280223"/>
                <wp:effectExtent l="0" t="0" r="15875" b="15240"/>
                <wp:wrapNone/>
                <wp:docPr id="419"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0975" cy="1280223"/>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47B1EF60" w14:textId="77777777" w:rsidR="003E1DBA" w:rsidRPr="00875171" w:rsidRDefault="003E1DBA" w:rsidP="00D263DF">
                            <w:pPr>
                              <w:spacing w:line="300" w:lineRule="exact"/>
                              <w:ind w:left="216" w:firstLine="216"/>
                              <w:rPr>
                                <w:rFonts w:ascii="ＭＳ ゴシック" w:eastAsia="ＭＳ ゴシック"/>
                              </w:rPr>
                            </w:pPr>
                            <w:r w:rsidRPr="00875171">
                              <w:rPr>
                                <w:rFonts w:ascii="ＭＳ ゴシック" w:eastAsia="ＭＳ ゴシック" w:hint="eastAsia"/>
                              </w:rPr>
                              <w:t>品川区が高齢者虐待に対応するために介入を行う際の基本的な考え方</w:t>
                            </w:r>
                          </w:p>
                          <w:p w14:paraId="10390108" w14:textId="77777777" w:rsidR="003E1DBA" w:rsidRPr="006D2215" w:rsidRDefault="003E1DBA" w:rsidP="00D263DF">
                            <w:pPr>
                              <w:spacing w:line="300" w:lineRule="exact"/>
                              <w:ind w:left="216" w:firstLine="196"/>
                              <w:rPr>
                                <w:rFonts w:ascii="ＭＳ ゴシック" w:eastAsia="ＭＳ ゴシック"/>
                                <w:sz w:val="20"/>
                                <w:szCs w:val="20"/>
                              </w:rPr>
                            </w:pPr>
                            <w:r w:rsidRPr="006D2215">
                              <w:rPr>
                                <w:rFonts w:ascii="ＭＳ ゴシック" w:eastAsia="ＭＳ ゴシック" w:hint="eastAsia"/>
                                <w:sz w:val="20"/>
                                <w:szCs w:val="20"/>
                              </w:rPr>
                              <w:t>＊</w:t>
                            </w:r>
                            <w:r>
                              <w:rPr>
                                <w:rFonts w:ascii="ＭＳ ゴシック" w:eastAsia="ＭＳ ゴシック" w:hint="eastAsia"/>
                                <w:sz w:val="20"/>
                                <w:szCs w:val="20"/>
                              </w:rPr>
                              <w:t xml:space="preserve"> </w:t>
                            </w:r>
                            <w:r w:rsidRPr="006D2215">
                              <w:rPr>
                                <w:rFonts w:ascii="ＭＳ ゴシック" w:eastAsia="ＭＳ ゴシック" w:hint="eastAsia"/>
                                <w:sz w:val="20"/>
                                <w:szCs w:val="20"/>
                              </w:rPr>
                              <w:t>高齢者の安全・安心の確保を最優先する。</w:t>
                            </w:r>
                          </w:p>
                          <w:p w14:paraId="75E94A7F" w14:textId="77777777" w:rsidR="003E1DBA" w:rsidRDefault="003E1DBA" w:rsidP="00D263DF">
                            <w:pPr>
                              <w:spacing w:line="300" w:lineRule="exact"/>
                              <w:ind w:left="216" w:firstLine="196"/>
                              <w:rPr>
                                <w:rFonts w:ascii="ＭＳ ゴシック" w:eastAsia="ＭＳ ゴシック"/>
                                <w:sz w:val="20"/>
                                <w:szCs w:val="20"/>
                              </w:rPr>
                            </w:pPr>
                            <w:r>
                              <w:rPr>
                                <w:rFonts w:ascii="ＭＳ ゴシック" w:eastAsia="ＭＳ ゴシック" w:hint="eastAsia"/>
                                <w:sz w:val="20"/>
                                <w:szCs w:val="20"/>
                              </w:rPr>
                              <w:t>＊ 家族の生活安定のために支援する。</w:t>
                            </w:r>
                          </w:p>
                          <w:p w14:paraId="11DBEBFE" w14:textId="77777777" w:rsidR="003E1DBA" w:rsidRPr="006D2215" w:rsidRDefault="003E1DBA" w:rsidP="00D263DF">
                            <w:pPr>
                              <w:spacing w:line="300" w:lineRule="exact"/>
                              <w:ind w:left="216" w:firstLine="196"/>
                              <w:rPr>
                                <w:rFonts w:ascii="ＭＳ ゴシック" w:eastAsia="ＭＳ ゴシック"/>
                                <w:sz w:val="20"/>
                                <w:szCs w:val="20"/>
                              </w:rPr>
                            </w:pPr>
                            <w:r w:rsidRPr="006D2215">
                              <w:rPr>
                                <w:rFonts w:ascii="ＭＳ ゴシック" w:eastAsia="ＭＳ ゴシック" w:hint="eastAsia"/>
                                <w:sz w:val="20"/>
                                <w:szCs w:val="20"/>
                              </w:rPr>
                              <w:t>＊</w:t>
                            </w:r>
                            <w:r>
                              <w:rPr>
                                <w:rFonts w:ascii="ＭＳ ゴシック" w:eastAsia="ＭＳ ゴシック" w:hint="eastAsia"/>
                                <w:sz w:val="20"/>
                                <w:szCs w:val="20"/>
                              </w:rPr>
                              <w:t xml:space="preserve"> </w:t>
                            </w:r>
                            <w:r w:rsidRPr="006D2215">
                              <w:rPr>
                                <w:rFonts w:ascii="ＭＳ ゴシック" w:eastAsia="ＭＳ ゴシック" w:hint="eastAsia"/>
                                <w:sz w:val="20"/>
                                <w:szCs w:val="20"/>
                              </w:rPr>
                              <w:t>長期的な視点に立ち「関係性」を重視して支援する。</w:t>
                            </w:r>
                          </w:p>
                          <w:p w14:paraId="3CF91A82" w14:textId="77777777" w:rsidR="003E1DBA" w:rsidRPr="006D2215" w:rsidRDefault="003E1DBA" w:rsidP="00D263DF">
                            <w:pPr>
                              <w:spacing w:line="300" w:lineRule="exact"/>
                              <w:ind w:left="216" w:firstLine="196"/>
                              <w:rPr>
                                <w:rFonts w:ascii="ＭＳ ゴシック" w:eastAsia="ＭＳ ゴシック"/>
                                <w:sz w:val="20"/>
                                <w:szCs w:val="20"/>
                              </w:rPr>
                            </w:pPr>
                            <w:r w:rsidRPr="006D2215">
                              <w:rPr>
                                <w:rFonts w:ascii="ＭＳ ゴシック" w:eastAsia="ＭＳ ゴシック" w:hint="eastAsia"/>
                                <w:sz w:val="20"/>
                                <w:szCs w:val="20"/>
                              </w:rPr>
                              <w:t>＊</w:t>
                            </w:r>
                            <w:r>
                              <w:rPr>
                                <w:rFonts w:ascii="ＭＳ ゴシック" w:eastAsia="ＭＳ ゴシック" w:hint="eastAsia"/>
                                <w:sz w:val="20"/>
                                <w:szCs w:val="20"/>
                              </w:rPr>
                              <w:t xml:space="preserve"> </w:t>
                            </w:r>
                            <w:r w:rsidRPr="006D2215">
                              <w:rPr>
                                <w:rFonts w:ascii="ＭＳ ゴシック" w:eastAsia="ＭＳ ゴシック" w:hint="eastAsia"/>
                                <w:sz w:val="20"/>
                                <w:szCs w:val="20"/>
                              </w:rPr>
                              <w:t>チームアプローチで正確な情報収集と客観的判断を行う。</w:t>
                            </w:r>
                          </w:p>
                          <w:p w14:paraId="3B7ABFA6" w14:textId="77777777" w:rsidR="003E1DBA" w:rsidRPr="006D2215" w:rsidRDefault="003E1DBA" w:rsidP="00D263DF">
                            <w:pPr>
                              <w:spacing w:line="300" w:lineRule="exact"/>
                              <w:ind w:left="216" w:firstLine="196"/>
                              <w:rPr>
                                <w:rFonts w:ascii="ＭＳ ゴシック" w:eastAsia="ＭＳ ゴシック"/>
                                <w:sz w:val="20"/>
                                <w:szCs w:val="20"/>
                              </w:rPr>
                            </w:pPr>
                            <w:r w:rsidRPr="006D2215">
                              <w:rPr>
                                <w:rFonts w:ascii="ＭＳ ゴシック" w:eastAsia="ＭＳ ゴシック" w:hint="eastAsia"/>
                                <w:sz w:val="20"/>
                                <w:szCs w:val="20"/>
                              </w:rPr>
                              <w:t>＊</w:t>
                            </w:r>
                            <w:r>
                              <w:rPr>
                                <w:rFonts w:ascii="ＭＳ ゴシック" w:eastAsia="ＭＳ ゴシック" w:hint="eastAsia"/>
                                <w:sz w:val="20"/>
                                <w:szCs w:val="20"/>
                              </w:rPr>
                              <w:t xml:space="preserve"> </w:t>
                            </w:r>
                            <w:r w:rsidRPr="006D2215">
                              <w:rPr>
                                <w:rFonts w:ascii="ＭＳ ゴシック" w:eastAsia="ＭＳ ゴシック" w:hint="eastAsia"/>
                                <w:sz w:val="20"/>
                                <w:szCs w:val="20"/>
                              </w:rPr>
                              <w:t>個人情報・プライバシーに配慮する。</w:t>
                            </w:r>
                          </w:p>
                        </w:txbxContent>
                      </wps:txbx>
                      <wps:bodyPr rot="0" vert="horz" wrap="square" lIns="74295" tIns="30600" rIns="74295" bIns="23400" anchor="t" anchorCtr="0" upright="1">
                        <a:noAutofit/>
                      </wps:bodyPr>
                    </wps:wsp>
                  </a:graphicData>
                </a:graphic>
                <wp14:sizeRelV relativeFrom="margin">
                  <wp14:pctHeight>0</wp14:pctHeight>
                </wp14:sizeRelV>
              </wp:anchor>
            </w:drawing>
          </mc:Choice>
          <mc:Fallback>
            <w:pict>
              <v:rect w14:anchorId="63A6730B" id="Rectangle 356" o:spid="_x0000_s1058" style="position:absolute;left:0;text-align:left;margin-left:16pt;margin-top:5.3pt;width:414.25pt;height:100.8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" filled="f" strokecolor="gray">
                <v:textbox inset="5.85pt,.85mm,5.85pt,.65mm">
                  <w:txbxContent>
                    <w:p w14:paraId="47B1EF60" w14:textId="77777777" w:rsidR="003E1DBA" w:rsidRPr="00875171" w:rsidRDefault="003E1DBA" w:rsidP="00D263DF">
                      <w:pPr>
                        <w:spacing w:line="300" w:lineRule="exact"/>
                        <w:ind w:left="216" w:firstLine="216"/>
                        <w:rPr>
                          <w:rFonts w:ascii="ＭＳ ゴシック" w:eastAsia="ＭＳ ゴシック"/>
                        </w:rPr>
                      </w:pPr>
                      <w:r w:rsidRPr="00875171">
                        <w:rPr>
                          <w:rFonts w:ascii="ＭＳ ゴシック" w:eastAsia="ＭＳ ゴシック" w:hint="eastAsia"/>
                        </w:rPr>
                        <w:t>品川区が高齢者虐待に対応するために介入を行う際の基本的な考え方</w:t>
                      </w:r>
                    </w:p>
                    <w:p w14:paraId="10390108" w14:textId="77777777" w:rsidR="003E1DBA" w:rsidRPr="006D2215" w:rsidRDefault="003E1DBA" w:rsidP="00D263DF">
                      <w:pPr>
                        <w:spacing w:line="300" w:lineRule="exact"/>
                        <w:ind w:left="216" w:firstLine="196"/>
                        <w:rPr>
                          <w:rFonts w:ascii="ＭＳ ゴシック" w:eastAsia="ＭＳ ゴシック"/>
                          <w:sz w:val="20"/>
                          <w:szCs w:val="20"/>
                        </w:rPr>
                      </w:pPr>
                      <w:r w:rsidRPr="006D2215">
                        <w:rPr>
                          <w:rFonts w:ascii="ＭＳ ゴシック" w:eastAsia="ＭＳ ゴシック" w:hint="eastAsia"/>
                          <w:sz w:val="20"/>
                          <w:szCs w:val="20"/>
                        </w:rPr>
                        <w:t>＊</w:t>
                      </w:r>
                      <w:r>
                        <w:rPr>
                          <w:rFonts w:ascii="ＭＳ ゴシック" w:eastAsia="ＭＳ ゴシック" w:hint="eastAsia"/>
                          <w:sz w:val="20"/>
                          <w:szCs w:val="20"/>
                        </w:rPr>
                        <w:t xml:space="preserve"> </w:t>
                      </w:r>
                      <w:r w:rsidRPr="006D2215">
                        <w:rPr>
                          <w:rFonts w:ascii="ＭＳ ゴシック" w:eastAsia="ＭＳ ゴシック" w:hint="eastAsia"/>
                          <w:sz w:val="20"/>
                          <w:szCs w:val="20"/>
                        </w:rPr>
                        <w:t>高齢者の安全・安心の確保を最優先する。</w:t>
                      </w:r>
                    </w:p>
                    <w:p w14:paraId="75E94A7F" w14:textId="77777777" w:rsidR="003E1DBA" w:rsidRDefault="003E1DBA" w:rsidP="00D263DF">
                      <w:pPr>
                        <w:spacing w:line="300" w:lineRule="exact"/>
                        <w:ind w:left="216" w:firstLine="196"/>
                        <w:rPr>
                          <w:rFonts w:ascii="ＭＳ ゴシック" w:eastAsia="ＭＳ ゴシック"/>
                          <w:sz w:val="20"/>
                          <w:szCs w:val="20"/>
                        </w:rPr>
                      </w:pPr>
                      <w:r>
                        <w:rPr>
                          <w:rFonts w:ascii="ＭＳ ゴシック" w:eastAsia="ＭＳ ゴシック" w:hint="eastAsia"/>
                          <w:sz w:val="20"/>
                          <w:szCs w:val="20"/>
                        </w:rPr>
                        <w:t>＊ 家族の生活安定のために支援する。</w:t>
                      </w:r>
                    </w:p>
                    <w:p w14:paraId="11DBEBFE" w14:textId="77777777" w:rsidR="003E1DBA" w:rsidRPr="006D2215" w:rsidRDefault="003E1DBA" w:rsidP="00D263DF">
                      <w:pPr>
                        <w:spacing w:line="300" w:lineRule="exact"/>
                        <w:ind w:left="216" w:firstLine="196"/>
                        <w:rPr>
                          <w:rFonts w:ascii="ＭＳ ゴシック" w:eastAsia="ＭＳ ゴシック"/>
                          <w:sz w:val="20"/>
                          <w:szCs w:val="20"/>
                        </w:rPr>
                      </w:pPr>
                      <w:r w:rsidRPr="006D2215">
                        <w:rPr>
                          <w:rFonts w:ascii="ＭＳ ゴシック" w:eastAsia="ＭＳ ゴシック" w:hint="eastAsia"/>
                          <w:sz w:val="20"/>
                          <w:szCs w:val="20"/>
                        </w:rPr>
                        <w:t>＊</w:t>
                      </w:r>
                      <w:r>
                        <w:rPr>
                          <w:rFonts w:ascii="ＭＳ ゴシック" w:eastAsia="ＭＳ ゴシック" w:hint="eastAsia"/>
                          <w:sz w:val="20"/>
                          <w:szCs w:val="20"/>
                        </w:rPr>
                        <w:t xml:space="preserve"> </w:t>
                      </w:r>
                      <w:r w:rsidRPr="006D2215">
                        <w:rPr>
                          <w:rFonts w:ascii="ＭＳ ゴシック" w:eastAsia="ＭＳ ゴシック" w:hint="eastAsia"/>
                          <w:sz w:val="20"/>
                          <w:szCs w:val="20"/>
                        </w:rPr>
                        <w:t>長期的な視点に立ち「関係性」を重視して支援する。</w:t>
                      </w:r>
                    </w:p>
                    <w:p w14:paraId="3CF91A82" w14:textId="77777777" w:rsidR="003E1DBA" w:rsidRPr="006D2215" w:rsidRDefault="003E1DBA" w:rsidP="00D263DF">
                      <w:pPr>
                        <w:spacing w:line="300" w:lineRule="exact"/>
                        <w:ind w:left="216" w:firstLine="196"/>
                        <w:rPr>
                          <w:rFonts w:ascii="ＭＳ ゴシック" w:eastAsia="ＭＳ ゴシック"/>
                          <w:sz w:val="20"/>
                          <w:szCs w:val="20"/>
                        </w:rPr>
                      </w:pPr>
                      <w:r w:rsidRPr="006D2215">
                        <w:rPr>
                          <w:rFonts w:ascii="ＭＳ ゴシック" w:eastAsia="ＭＳ ゴシック" w:hint="eastAsia"/>
                          <w:sz w:val="20"/>
                          <w:szCs w:val="20"/>
                        </w:rPr>
                        <w:t>＊</w:t>
                      </w:r>
                      <w:r>
                        <w:rPr>
                          <w:rFonts w:ascii="ＭＳ ゴシック" w:eastAsia="ＭＳ ゴシック" w:hint="eastAsia"/>
                          <w:sz w:val="20"/>
                          <w:szCs w:val="20"/>
                        </w:rPr>
                        <w:t xml:space="preserve"> </w:t>
                      </w:r>
                      <w:r w:rsidRPr="006D2215">
                        <w:rPr>
                          <w:rFonts w:ascii="ＭＳ ゴシック" w:eastAsia="ＭＳ ゴシック" w:hint="eastAsia"/>
                          <w:sz w:val="20"/>
                          <w:szCs w:val="20"/>
                        </w:rPr>
                        <w:t>チームアプローチで正確な情報収集と客観的判断を行う。</w:t>
                      </w:r>
                    </w:p>
                    <w:p w14:paraId="3B7ABFA6" w14:textId="77777777" w:rsidR="003E1DBA" w:rsidRPr="006D2215" w:rsidRDefault="003E1DBA" w:rsidP="00D263DF">
                      <w:pPr>
                        <w:spacing w:line="300" w:lineRule="exact"/>
                        <w:ind w:left="216" w:firstLine="196"/>
                        <w:rPr>
                          <w:rFonts w:ascii="ＭＳ ゴシック" w:eastAsia="ＭＳ ゴシック"/>
                          <w:sz w:val="20"/>
                          <w:szCs w:val="20"/>
                        </w:rPr>
                      </w:pPr>
                      <w:r w:rsidRPr="006D2215">
                        <w:rPr>
                          <w:rFonts w:ascii="ＭＳ ゴシック" w:eastAsia="ＭＳ ゴシック" w:hint="eastAsia"/>
                          <w:sz w:val="20"/>
                          <w:szCs w:val="20"/>
                        </w:rPr>
                        <w:t>＊</w:t>
                      </w:r>
                      <w:r>
                        <w:rPr>
                          <w:rFonts w:ascii="ＭＳ ゴシック" w:eastAsia="ＭＳ ゴシック" w:hint="eastAsia"/>
                          <w:sz w:val="20"/>
                          <w:szCs w:val="20"/>
                        </w:rPr>
                        <w:t xml:space="preserve"> </w:t>
                      </w:r>
                      <w:r w:rsidRPr="006D2215">
                        <w:rPr>
                          <w:rFonts w:ascii="ＭＳ ゴシック" w:eastAsia="ＭＳ ゴシック" w:hint="eastAsia"/>
                          <w:sz w:val="20"/>
                          <w:szCs w:val="20"/>
                        </w:rPr>
                        <w:t>個人情報・プライバシーに配慮する。</w:t>
                      </w:r>
                    </w:p>
                  </w:txbxContent>
                </v:textbox>
              </v:rect>
            </w:pict>
          </mc:Fallback>
        </mc:AlternateContent>
      </w:r>
    </w:p>
    <w:p w14:paraId="09768B3D" w14:textId="64F43758" w:rsidR="00074FDA" w:rsidRPr="00167078" w:rsidRDefault="00074FDA" w:rsidP="004D22F8">
      <w:pPr>
        <w:pStyle w:val="12"/>
        <w:ind w:firstLine="206"/>
      </w:pPr>
    </w:p>
    <w:p w14:paraId="23C8567D" w14:textId="77777777" w:rsidR="00074FDA" w:rsidRPr="00167078" w:rsidRDefault="00074FDA" w:rsidP="00074FDA">
      <w:pPr>
        <w:pStyle w:val="1"/>
        <w:numPr>
          <w:ilvl w:val="0"/>
          <w:numId w:val="0"/>
        </w:numPr>
      </w:pPr>
    </w:p>
    <w:p w14:paraId="57AABD25" w14:textId="77777777" w:rsidR="00074FDA" w:rsidRPr="00167078" w:rsidRDefault="00074FDA" w:rsidP="00074FDA">
      <w:pPr>
        <w:pStyle w:val="1"/>
        <w:numPr>
          <w:ilvl w:val="0"/>
          <w:numId w:val="0"/>
        </w:numPr>
      </w:pPr>
    </w:p>
    <w:p w14:paraId="4C271613" w14:textId="77777777" w:rsidR="00074FDA" w:rsidRPr="00167078" w:rsidRDefault="00074FDA" w:rsidP="00074FDA">
      <w:pPr>
        <w:pStyle w:val="1"/>
        <w:numPr>
          <w:ilvl w:val="0"/>
          <w:numId w:val="0"/>
        </w:numPr>
      </w:pPr>
    </w:p>
    <w:p w14:paraId="664C1924" w14:textId="77777777" w:rsidR="008462B6" w:rsidRPr="00167078" w:rsidRDefault="008462B6" w:rsidP="008462B6">
      <w:pPr>
        <w:pStyle w:val="1"/>
        <w:numPr>
          <w:ilvl w:val="0"/>
          <w:numId w:val="0"/>
        </w:numPr>
      </w:pPr>
    </w:p>
    <w:p w14:paraId="106D6E4C" w14:textId="77777777" w:rsidR="008462B6" w:rsidRPr="00167078" w:rsidRDefault="008462B6" w:rsidP="008462B6">
      <w:pPr>
        <w:pStyle w:val="1"/>
        <w:numPr>
          <w:ilvl w:val="0"/>
          <w:numId w:val="0"/>
        </w:numPr>
      </w:pPr>
      <w:r>
        <w:rPr>
          <w:noProof/>
        </w:rPr>
        <mc:AlternateContent>
          <mc:Choice Requires="wpg">
            <w:drawing>
              <wp:anchor distT="0" distB="0" distL="114300" distR="114300" simplePos="0" relativeHeight="252086272" behindDoc="0" locked="0" layoutInCell="1" allowOverlap="1" wp14:anchorId="7967EFCB" wp14:editId="225C2428">
                <wp:simplePos x="0" y="0"/>
                <wp:positionH relativeFrom="column">
                  <wp:posOffset>203382</wp:posOffset>
                </wp:positionH>
                <wp:positionV relativeFrom="paragraph">
                  <wp:posOffset>46286</wp:posOffset>
                </wp:positionV>
                <wp:extent cx="5365600" cy="2624273"/>
                <wp:effectExtent l="0" t="0" r="26035" b="5080"/>
                <wp:wrapNone/>
                <wp:docPr id="17" name="グループ化 17"/>
                <wp:cNvGraphicFramePr/>
                <a:graphic xmlns:a="http://schemas.openxmlformats.org/drawingml/2006/main">
                  <a:graphicData uri="http://schemas.microsoft.com/office/word/2010/wordprocessingGroup">
                    <wpg:wgp>
                      <wpg:cNvGrpSpPr/>
                      <wpg:grpSpPr>
                        <a:xfrm>
                          <a:off x="0" y="0"/>
                          <a:ext cx="5365600" cy="2624273"/>
                          <a:chOff x="0" y="0"/>
                          <a:chExt cx="5365600" cy="2624273"/>
                        </a:xfrm>
                      </wpg:grpSpPr>
                      <wpg:grpSp>
                        <wpg:cNvPr id="18" name="グループ化 18"/>
                        <wpg:cNvGrpSpPr/>
                        <wpg:grpSpPr>
                          <a:xfrm>
                            <a:off x="0" y="0"/>
                            <a:ext cx="3350895" cy="1517650"/>
                            <a:chOff x="0" y="0"/>
                            <a:chExt cx="3350895" cy="1517650"/>
                          </a:xfrm>
                        </wpg:grpSpPr>
                        <wps:wsp>
                          <wps:cNvPr id="20" name="AutoShape 357"/>
                          <wps:cNvSpPr>
                            <a:spLocks noChangeArrowheads="1"/>
                          </wps:cNvSpPr>
                          <wps:spPr bwMode="auto">
                            <a:xfrm>
                              <a:off x="0" y="0"/>
                              <a:ext cx="3350895" cy="1517650"/>
                            </a:xfrm>
                            <a:prstGeom prst="roundRect">
                              <a:avLst>
                                <a:gd name="adj" fmla="val 11727"/>
                              </a:avLst>
                            </a:prstGeom>
                            <a:noFill/>
                            <a:ln w="9525">
                              <a:solidFill>
                                <a:srgbClr val="808080"/>
                              </a:solidFill>
                              <a:round/>
                              <a:headEnd/>
                              <a:tailEnd/>
                            </a:ln>
                            <a:extLst>
                              <a:ext uri="{909E8E84-426E-40DD-AFC4-6F175D3DCCD1}">
                                <a14:hiddenFill xmlns:a14="http://schemas.microsoft.com/office/drawing/2010/main">
                                  <a:solidFill>
                                    <a:srgbClr val="CCFFCC"/>
                                  </a:solidFill>
                                </a14:hiddenFill>
                              </a:ext>
                            </a:extLst>
                          </wps:spPr>
                          <wps:bodyPr rot="0" vert="horz" wrap="square" lIns="74295" tIns="8890" rIns="74295" bIns="8890" anchor="t" anchorCtr="0" upright="1">
                            <a:noAutofit/>
                          </wps:bodyPr>
                        </wps:wsp>
                        <wps:wsp>
                          <wps:cNvPr id="21" name="AutoShape 367"/>
                          <wps:cNvSpPr>
                            <a:spLocks noChangeArrowheads="1"/>
                          </wps:cNvSpPr>
                          <wps:spPr bwMode="auto">
                            <a:xfrm>
                              <a:off x="117695" y="90534"/>
                              <a:ext cx="3035300" cy="621665"/>
                            </a:xfrm>
                            <a:prstGeom prst="roundRect">
                              <a:avLst>
                                <a:gd name="adj" fmla="val 16667"/>
                              </a:avLst>
                            </a:prstGeom>
                            <a:solidFill>
                              <a:srgbClr val="CCFFCC"/>
                            </a:solidFill>
                            <a:ln w="9525">
                              <a:solidFill>
                                <a:srgbClr val="808080"/>
                              </a:solidFill>
                              <a:round/>
                              <a:headEnd/>
                              <a:tailEnd/>
                            </a:ln>
                          </wps:spPr>
                          <wps:txbx>
                            <w:txbxContent>
                              <w:p w14:paraId="4A9F8FEA" w14:textId="77777777" w:rsidR="003E1DBA" w:rsidRDefault="003E1DBA" w:rsidP="008462B6">
                                <w:pPr>
                                  <w:spacing w:line="240" w:lineRule="exact"/>
                                  <w:ind w:leftChars="0" w:left="0" w:firstLineChars="0" w:firstLine="0"/>
                                  <w:jc w:val="center"/>
                                  <w:rPr>
                                    <w:rFonts w:ascii="ＭＳ ゴシック" w:eastAsia="ＭＳ ゴシック"/>
                                  </w:rPr>
                                </w:pPr>
                                <w:r>
                                  <w:rPr>
                                    <w:rFonts w:ascii="ＭＳ ゴシック" w:eastAsia="ＭＳ ゴシック" w:hint="eastAsia"/>
                                  </w:rPr>
                                  <w:t>品川区</w:t>
                                </w:r>
                                <w:r w:rsidRPr="00F82E94">
                                  <w:rPr>
                                    <w:rFonts w:ascii="ＭＳ ゴシック" w:eastAsia="ＭＳ ゴシック" w:hint="eastAsia"/>
                                  </w:rPr>
                                  <w:t>虐待防止ネットワーク</w:t>
                                </w:r>
                                <w:r>
                                  <w:rPr>
                                    <w:rFonts w:ascii="ＭＳ ゴシック" w:eastAsia="ＭＳ ゴシック" w:hint="eastAsia"/>
                                  </w:rPr>
                                  <w:t>推進協議会</w:t>
                                </w:r>
                              </w:p>
                              <w:p w14:paraId="6660E902" w14:textId="77777777" w:rsidR="003E1DBA" w:rsidRDefault="003E1DBA" w:rsidP="008462B6">
                                <w:pPr>
                                  <w:spacing w:line="240" w:lineRule="exact"/>
                                  <w:ind w:left="216" w:firstLineChars="200" w:firstLine="393"/>
                                  <w:rPr>
                                    <w:rFonts w:ascii="ＭＳ ゴシック" w:eastAsia="ＭＳ ゴシック"/>
                                    <w:sz w:val="20"/>
                                    <w:szCs w:val="20"/>
                                  </w:rPr>
                                </w:pPr>
                                <w:r w:rsidRPr="00B63F03">
                                  <w:rPr>
                                    <w:rFonts w:ascii="ＭＳ ゴシック" w:eastAsia="ＭＳ ゴシック" w:hint="eastAsia"/>
                                    <w:sz w:val="20"/>
                                    <w:szCs w:val="20"/>
                                  </w:rPr>
                                  <w:t>○</w:t>
                                </w:r>
                                <w:r>
                                  <w:rPr>
                                    <w:rFonts w:ascii="ＭＳ ゴシック" w:eastAsia="ＭＳ ゴシック" w:hint="eastAsia"/>
                                    <w:sz w:val="20"/>
                                    <w:szCs w:val="20"/>
                                  </w:rPr>
                                  <w:t xml:space="preserve"> </w:t>
                                </w:r>
                                <w:r w:rsidRPr="00B63F03">
                                  <w:rPr>
                                    <w:rFonts w:ascii="ＭＳ ゴシック" w:eastAsia="ＭＳ ゴシック" w:hint="eastAsia"/>
                                    <w:sz w:val="20"/>
                                    <w:szCs w:val="20"/>
                                  </w:rPr>
                                  <w:t>虐待の実態把握と課題の確認</w:t>
                                </w:r>
                              </w:p>
                              <w:p w14:paraId="2ED7EC3C" w14:textId="77777777" w:rsidR="003E1DBA" w:rsidRPr="00F61CD0" w:rsidRDefault="003E1DBA" w:rsidP="008462B6">
                                <w:pPr>
                                  <w:spacing w:line="240" w:lineRule="exact"/>
                                  <w:ind w:left="216" w:firstLineChars="200" w:firstLine="393"/>
                                </w:pPr>
                                <w:r w:rsidRPr="00B63F03">
                                  <w:rPr>
                                    <w:rFonts w:ascii="ＭＳ ゴシック" w:eastAsia="ＭＳ ゴシック" w:hint="eastAsia"/>
                                    <w:sz w:val="20"/>
                                    <w:szCs w:val="20"/>
                                  </w:rPr>
                                  <w:t>○</w:t>
                                </w:r>
                                <w:r>
                                  <w:rPr>
                                    <w:rFonts w:ascii="ＭＳ ゴシック" w:eastAsia="ＭＳ ゴシック" w:hint="eastAsia"/>
                                    <w:sz w:val="20"/>
                                    <w:szCs w:val="20"/>
                                  </w:rPr>
                                  <w:t xml:space="preserve"> </w:t>
                                </w:r>
                                <w:r w:rsidRPr="00B63F03">
                                  <w:rPr>
                                    <w:rFonts w:ascii="ＭＳ ゴシック" w:eastAsia="ＭＳ ゴシック" w:hint="eastAsia"/>
                                    <w:sz w:val="20"/>
                                    <w:szCs w:val="20"/>
                                  </w:rPr>
                                  <w:t>虐待防止ネットワーク</w:t>
                                </w:r>
                                <w:r>
                                  <w:rPr>
                                    <w:rFonts w:ascii="ＭＳ ゴシック" w:eastAsia="ＭＳ ゴシック" w:hint="eastAsia"/>
                                    <w:sz w:val="20"/>
                                    <w:szCs w:val="20"/>
                                  </w:rPr>
                                  <w:t>（連携）</w:t>
                                </w:r>
                                <w:r w:rsidRPr="00B63F03">
                                  <w:rPr>
                                    <w:rFonts w:ascii="ＭＳ ゴシック" w:eastAsia="ＭＳ ゴシック" w:hint="eastAsia"/>
                                    <w:sz w:val="20"/>
                                    <w:szCs w:val="20"/>
                                  </w:rPr>
                                  <w:t>の確認</w:t>
                                </w:r>
                              </w:p>
                            </w:txbxContent>
                          </wps:txbx>
                          <wps:bodyPr rot="0" vert="horz" wrap="square" lIns="66960" tIns="0" rIns="66960" bIns="0" anchor="ctr" anchorCtr="0" upright="1">
                            <a:noAutofit/>
                          </wps:bodyPr>
                        </wps:wsp>
                        <wps:wsp>
                          <wps:cNvPr id="23" name="Rectangle 368"/>
                          <wps:cNvSpPr>
                            <a:spLocks noChangeArrowheads="1"/>
                          </wps:cNvSpPr>
                          <wps:spPr bwMode="auto">
                            <a:xfrm>
                              <a:off x="117695" y="769544"/>
                              <a:ext cx="308610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E92F7" w14:textId="77777777" w:rsidR="003E1DBA" w:rsidRDefault="003E1DBA" w:rsidP="008462B6">
                                <w:pPr>
                                  <w:spacing w:line="240" w:lineRule="exact"/>
                                  <w:ind w:leftChars="45" w:left="97" w:firstLineChars="55" w:firstLine="97"/>
                                  <w:jc w:val="left"/>
                                  <w:rPr>
                                    <w:rFonts w:ascii="ＭＳ ゴシック" w:eastAsia="ＭＳ ゴシック"/>
                                    <w:sz w:val="18"/>
                                    <w:szCs w:val="18"/>
                                  </w:rPr>
                                </w:pPr>
                                <w:r w:rsidRPr="00F82E94">
                                  <w:rPr>
                                    <w:rFonts w:ascii="ＭＳ ゴシック" w:eastAsia="ＭＳ ゴシック" w:hint="eastAsia"/>
                                    <w:sz w:val="18"/>
                                    <w:szCs w:val="18"/>
                                  </w:rPr>
                                  <w:t>【構成メンバー】</w:t>
                                </w:r>
                              </w:p>
                              <w:p w14:paraId="74A8C70C" w14:textId="77777777" w:rsidR="003E1DBA" w:rsidRPr="00284E08" w:rsidRDefault="003E1DBA" w:rsidP="008462B6">
                                <w:pPr>
                                  <w:spacing w:line="240" w:lineRule="exact"/>
                                  <w:ind w:left="216" w:firstLineChars="0" w:firstLine="0"/>
                                  <w:jc w:val="left"/>
                                  <w:rPr>
                                    <w:rFonts w:ascii="ＭＳ ゴシック" w:eastAsia="ＭＳ ゴシック"/>
                                    <w:sz w:val="18"/>
                                    <w:szCs w:val="18"/>
                                  </w:rPr>
                                </w:pPr>
                                <w:r>
                                  <w:rPr>
                                    <w:rFonts w:ascii="ＭＳ ゴシック" w:eastAsia="ＭＳ ゴシック" w:hint="eastAsia"/>
                                    <w:sz w:val="18"/>
                                    <w:szCs w:val="18"/>
                                  </w:rPr>
                                  <w:t>区、社会福祉協議会、</w:t>
                                </w:r>
                                <w:r w:rsidRPr="00F82E94">
                                  <w:rPr>
                                    <w:rFonts w:ascii="ＭＳ ゴシック" w:eastAsia="ＭＳ ゴシック" w:hint="eastAsia"/>
                                    <w:sz w:val="18"/>
                                    <w:szCs w:val="18"/>
                                  </w:rPr>
                                  <w:t>社会福祉法人</w:t>
                                </w:r>
                                <w:r>
                                  <w:rPr>
                                    <w:rFonts w:ascii="ＭＳ ゴシック" w:eastAsia="ＭＳ ゴシック" w:hint="eastAsia"/>
                                    <w:sz w:val="18"/>
                                    <w:szCs w:val="18"/>
                                  </w:rPr>
                                  <w:t>、</w:t>
                                </w:r>
                                <w:r w:rsidRPr="00F82E94">
                                  <w:rPr>
                                    <w:rFonts w:ascii="ＭＳ ゴシック" w:eastAsia="ＭＳ ゴシック" w:hint="eastAsia"/>
                                    <w:sz w:val="18"/>
                                    <w:szCs w:val="18"/>
                                  </w:rPr>
                                  <w:t>サービス提供事業者</w:t>
                                </w:r>
                                <w:r>
                                  <w:rPr>
                                    <w:rFonts w:ascii="ＭＳ ゴシック" w:eastAsia="ＭＳ ゴシック" w:hint="eastAsia"/>
                                    <w:sz w:val="18"/>
                                    <w:szCs w:val="18"/>
                                  </w:rPr>
                                  <w:t>、町会・自治会、</w:t>
                                </w:r>
                                <w:r>
                                  <w:rPr>
                                    <w:rFonts w:ascii="ＭＳ ゴシック" w:eastAsia="ＭＳ ゴシック" w:hint="eastAsia"/>
                                    <w:sz w:val="18"/>
                                    <w:szCs w:val="18"/>
                                    <w:lang w:eastAsia="zh-TW"/>
                                  </w:rPr>
                                  <w:t>民生委員</w:t>
                                </w:r>
                                <w:r>
                                  <w:rPr>
                                    <w:rFonts w:ascii="ＭＳ ゴシック" w:eastAsia="ＭＳ ゴシック" w:hint="eastAsia"/>
                                    <w:sz w:val="18"/>
                                    <w:szCs w:val="18"/>
                                  </w:rPr>
                                  <w:t>・児童委員、</w:t>
                                </w:r>
                                <w:r w:rsidRPr="00B161A0">
                                  <w:rPr>
                                    <w:rFonts w:ascii="ＭＳ ゴシック" w:eastAsia="ＭＳ ゴシック" w:hint="eastAsia"/>
                                    <w:sz w:val="18"/>
                                    <w:szCs w:val="18"/>
                                    <w:lang w:eastAsia="zh-TW"/>
                                  </w:rPr>
                                  <w:t>警察関係機関</w:t>
                                </w:r>
                                <w:r>
                                  <w:rPr>
                                    <w:rFonts w:ascii="ＭＳ ゴシック" w:eastAsia="ＭＳ ゴシック" w:hint="eastAsia"/>
                                    <w:sz w:val="18"/>
                                    <w:szCs w:val="18"/>
                                  </w:rPr>
                                  <w:t>、</w:t>
                                </w:r>
                                <w:r w:rsidRPr="00B161A0">
                                  <w:rPr>
                                    <w:rFonts w:ascii="ＭＳ ゴシック" w:eastAsia="ＭＳ ゴシック" w:hint="eastAsia"/>
                                    <w:sz w:val="18"/>
                                    <w:szCs w:val="18"/>
                                    <w:lang w:eastAsia="zh-TW"/>
                                  </w:rPr>
                                  <w:t xml:space="preserve">医療機関関係者　</w:t>
                                </w:r>
                                <w:r>
                                  <w:rPr>
                                    <w:rFonts w:ascii="ＭＳ ゴシック" w:eastAsia="ＭＳ ゴシック" w:hint="eastAsia"/>
                                    <w:sz w:val="18"/>
                                    <w:szCs w:val="18"/>
                                  </w:rPr>
                                  <w:t>等</w:t>
                                </w:r>
                              </w:p>
                            </w:txbxContent>
                          </wps:txbx>
                          <wps:bodyPr rot="0" vert="horz" wrap="square" lIns="74295" tIns="0" rIns="74295" bIns="0" anchor="t" anchorCtr="0" upright="1">
                            <a:noAutofit/>
                          </wps:bodyPr>
                        </wps:wsp>
                      </wpg:grpSp>
                      <wpg:grpSp>
                        <wpg:cNvPr id="24" name="グループ化 24"/>
                        <wpg:cNvGrpSpPr/>
                        <wpg:grpSpPr>
                          <a:xfrm>
                            <a:off x="3143439" y="181069"/>
                            <a:ext cx="2222161" cy="1131903"/>
                            <a:chOff x="0" y="0"/>
                            <a:chExt cx="2222161" cy="1131903"/>
                          </a:xfrm>
                        </wpg:grpSpPr>
                        <wps:wsp>
                          <wps:cNvPr id="25" name="Line 354"/>
                          <wps:cNvCnPr>
                            <a:cxnSpLocks noChangeShapeType="1"/>
                          </wps:cNvCnPr>
                          <wps:spPr bwMode="auto">
                            <a:xfrm rot="16200000" flipH="1">
                              <a:off x="272097" y="-74914"/>
                              <a:ext cx="266065" cy="810260"/>
                            </a:xfrm>
                            <a:prstGeom prst="line">
                              <a:avLst/>
                            </a:prstGeom>
                            <a:noFill/>
                            <a:ln w="25400">
                              <a:solidFill>
                                <a:srgbClr val="333333"/>
                              </a:solidFill>
                              <a:round/>
                              <a:headEnd type="triangle" w="med" len="med"/>
                              <a:tailEnd/>
                            </a:ln>
                            <a:extLst>
                              <a:ext uri="{909E8E84-426E-40DD-AFC4-6F175D3DCCD1}">
                                <a14:hiddenFill xmlns:a14="http://schemas.microsoft.com/office/drawing/2010/main">
                                  <a:noFill/>
                                </a14:hiddenFill>
                              </a:ext>
                            </a:extLst>
                          </wps:spPr>
                          <wps:bodyPr/>
                        </wps:wsp>
                        <wps:wsp>
                          <wps:cNvPr id="26" name="Text Box 360"/>
                          <wps:cNvSpPr txBox="1">
                            <a:spLocks noChangeArrowheads="1"/>
                          </wps:cNvSpPr>
                          <wps:spPr bwMode="auto">
                            <a:xfrm>
                              <a:off x="203100" y="0"/>
                              <a:ext cx="104521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915D8" w14:textId="77777777" w:rsidR="003E1DBA" w:rsidRDefault="003E1DBA" w:rsidP="008462B6">
                                <w:pPr>
                                  <w:ind w:leftChars="0" w:left="0" w:firstLineChars="0" w:firstLine="0"/>
                                </w:pPr>
                                <w:r w:rsidRPr="00B63F03">
                                  <w:rPr>
                                    <w:rFonts w:ascii="ＭＳ ゴシック" w:eastAsia="ＭＳ ゴシック" w:hint="eastAsia"/>
                                    <w:sz w:val="20"/>
                                    <w:szCs w:val="20"/>
                                  </w:rPr>
                                  <w:t>対応策の報告</w:t>
                                </w:r>
                              </w:p>
                            </w:txbxContent>
                          </wps:txbx>
                          <wps:bodyPr rot="0" vert="horz" wrap="square" lIns="74295" tIns="8890" rIns="74295" bIns="8890" anchor="t" anchorCtr="0" upright="1">
                            <a:noAutofit/>
                          </wps:bodyPr>
                        </wps:wsp>
                        <wps:wsp>
                          <wps:cNvPr id="27" name="Oval 369"/>
                          <wps:cNvSpPr>
                            <a:spLocks noChangeArrowheads="1"/>
                          </wps:cNvSpPr>
                          <wps:spPr bwMode="auto">
                            <a:xfrm>
                              <a:off x="49191" y="334978"/>
                              <a:ext cx="2172970" cy="796925"/>
                            </a:xfrm>
                            <a:prstGeom prst="ellipse">
                              <a:avLst/>
                            </a:prstGeom>
                            <a:solidFill>
                              <a:srgbClr val="FFFFFF"/>
                            </a:solidFill>
                            <a:ln w="9525">
                              <a:solidFill>
                                <a:srgbClr val="000000"/>
                              </a:solidFill>
                              <a:round/>
                              <a:headEnd/>
                              <a:tailEnd/>
                            </a:ln>
                          </wps:spPr>
                          <wps:txbx>
                            <w:txbxContent>
                              <w:p w14:paraId="4DF7A3F5" w14:textId="77777777" w:rsidR="003E1DBA" w:rsidRDefault="003E1DBA" w:rsidP="008462B6">
                                <w:pPr>
                                  <w:spacing w:line="0" w:lineRule="atLeast"/>
                                  <w:ind w:leftChars="0" w:left="0" w:firstLineChars="0" w:firstLine="0"/>
                                  <w:jc w:val="center"/>
                                  <w:rPr>
                                    <w:rFonts w:ascii="ＭＳ ゴシック" w:eastAsia="ＭＳ ゴシック"/>
                                  </w:rPr>
                                </w:pPr>
                                <w:r w:rsidRPr="00CD4DBF">
                                  <w:rPr>
                                    <w:rFonts w:ascii="ＭＳ ゴシック" w:eastAsia="ＭＳ ゴシック" w:hint="eastAsia"/>
                                  </w:rPr>
                                  <w:t>品川区</w:t>
                                </w:r>
                              </w:p>
                              <w:p w14:paraId="3059D974" w14:textId="77777777" w:rsidR="003E1DBA" w:rsidRDefault="003E1DBA" w:rsidP="008462B6">
                                <w:pPr>
                                  <w:spacing w:line="0" w:lineRule="atLeast"/>
                                  <w:ind w:leftChars="0" w:left="0" w:firstLineChars="0" w:firstLine="0"/>
                                  <w:jc w:val="center"/>
                                  <w:rPr>
                                    <w:rFonts w:ascii="ＭＳ ゴシック" w:eastAsia="ＭＳ ゴシック"/>
                                  </w:rPr>
                                </w:pPr>
                                <w:r w:rsidRPr="00CD4DBF">
                                  <w:rPr>
                                    <w:rFonts w:ascii="ＭＳ ゴシック" w:eastAsia="ＭＳ ゴシック" w:hint="eastAsia"/>
                                  </w:rPr>
                                  <w:t>高齢者福祉課</w:t>
                                </w:r>
                              </w:p>
                              <w:p w14:paraId="01F7FCC1" w14:textId="77777777" w:rsidR="003E1DBA" w:rsidRPr="00F82E94" w:rsidRDefault="003E1DBA" w:rsidP="008462B6">
                                <w:pPr>
                                  <w:spacing w:line="0" w:lineRule="atLeast"/>
                                  <w:ind w:leftChars="45" w:left="97" w:rightChars="-8" w:right="-17" w:firstLineChars="0" w:firstLine="0"/>
                                  <w:rPr>
                                    <w:rFonts w:ascii="ＭＳ ゴシック" w:eastAsia="ＭＳ ゴシック"/>
                                  </w:rPr>
                                </w:pPr>
                                <w:r>
                                  <w:rPr>
                                    <w:rFonts w:ascii="ＭＳ ゴシック" w:eastAsia="ＭＳ ゴシック" w:hint="eastAsia"/>
                                    <w:sz w:val="18"/>
                                    <w:szCs w:val="18"/>
                                  </w:rPr>
                                  <w:t>（地域包括支援センター）</w:t>
                                </w:r>
                              </w:p>
                            </w:txbxContent>
                          </wps:txbx>
                          <wps:bodyPr rot="0" vert="horz" wrap="square" lIns="74295" tIns="8890" rIns="74295" bIns="8890" anchor="t" anchorCtr="0" upright="1">
                            <a:noAutofit/>
                          </wps:bodyPr>
                        </wps:wsp>
                      </wpg:grpSp>
                      <wpg:grpSp>
                        <wpg:cNvPr id="28" name="グループ化 28"/>
                        <wpg:cNvGrpSpPr/>
                        <wpg:grpSpPr>
                          <a:xfrm>
                            <a:off x="117695" y="1576246"/>
                            <a:ext cx="2705735" cy="928395"/>
                            <a:chOff x="0" y="0"/>
                            <a:chExt cx="2705735" cy="928395"/>
                          </a:xfrm>
                        </wpg:grpSpPr>
                        <wpg:grpSp>
                          <wpg:cNvPr id="29" name="Group 362"/>
                          <wpg:cNvGrpSpPr>
                            <a:grpSpLocks/>
                          </wpg:cNvGrpSpPr>
                          <wpg:grpSpPr bwMode="auto">
                            <a:xfrm>
                              <a:off x="798591" y="0"/>
                              <a:ext cx="1207135" cy="285750"/>
                              <a:chOff x="3795" y="14017"/>
                              <a:chExt cx="1707" cy="388"/>
                            </a:xfrm>
                          </wpg:grpSpPr>
                          <wps:wsp>
                            <wps:cNvPr id="30" name="AutoShape 363"/>
                            <wps:cNvSpPr>
                              <a:spLocks noChangeArrowheads="1"/>
                            </wps:cNvSpPr>
                            <wps:spPr bwMode="auto">
                              <a:xfrm>
                                <a:off x="3795" y="14021"/>
                                <a:ext cx="1707" cy="384"/>
                              </a:xfrm>
                              <a:prstGeom prst="upArrow">
                                <a:avLst>
                                  <a:gd name="adj1" fmla="val 50000"/>
                                  <a:gd name="adj2" fmla="val 25000"/>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wps:wsp>
                            <wps:cNvPr id="64" name="Text Box 364"/>
                            <wps:cNvSpPr txBox="1">
                              <a:spLocks noChangeArrowheads="1"/>
                            </wps:cNvSpPr>
                            <wps:spPr bwMode="auto">
                              <a:xfrm>
                                <a:off x="4153" y="14017"/>
                                <a:ext cx="123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821C7" w14:textId="77777777" w:rsidR="003E1DBA" w:rsidRPr="00BA5094" w:rsidRDefault="003E1DBA" w:rsidP="008462B6">
                                  <w:pPr>
                                    <w:ind w:leftChars="0" w:left="0" w:firstLineChars="0" w:firstLine="0"/>
                                    <w:rPr>
                                      <w:rFonts w:ascii="ＭＳ Ｐゴシック" w:eastAsia="ＭＳ Ｐゴシック" w:hAnsi="ＭＳ Ｐゴシック"/>
                                      <w:b/>
                                      <w:sz w:val="18"/>
                                      <w:szCs w:val="18"/>
                                    </w:rPr>
                                  </w:pPr>
                                  <w:r w:rsidRPr="00BA5094">
                                    <w:rPr>
                                      <w:rFonts w:ascii="ＭＳ Ｐゴシック" w:eastAsia="ＭＳ Ｐゴシック" w:hAnsi="ＭＳ Ｐゴシック" w:hint="eastAsia"/>
                                      <w:b/>
                                      <w:sz w:val="18"/>
                                      <w:szCs w:val="18"/>
                                    </w:rPr>
                                    <w:t>報告・連携</w:t>
                                  </w:r>
                                </w:p>
                              </w:txbxContent>
                            </wps:txbx>
                            <wps:bodyPr rot="0" vert="horz" wrap="square" lIns="74295" tIns="8890" rIns="74295" bIns="8890" anchor="t" anchorCtr="0" upright="1">
                              <a:noAutofit/>
                            </wps:bodyPr>
                          </wps:wsp>
                        </wpg:grpSp>
                        <wps:wsp>
                          <wps:cNvPr id="65" name="AutoShape 361"/>
                          <wps:cNvSpPr>
                            <a:spLocks noChangeArrowheads="1"/>
                          </wps:cNvSpPr>
                          <wps:spPr bwMode="auto">
                            <a:xfrm>
                              <a:off x="0" y="334035"/>
                              <a:ext cx="2705735" cy="594360"/>
                            </a:xfrm>
                            <a:prstGeom prst="roundRect">
                              <a:avLst>
                                <a:gd name="adj" fmla="val 16667"/>
                              </a:avLst>
                            </a:prstGeom>
                            <a:solidFill>
                              <a:srgbClr val="FFFFFF"/>
                            </a:solidFill>
                            <a:ln w="9525">
                              <a:solidFill>
                                <a:srgbClr val="808080"/>
                              </a:solidFill>
                              <a:round/>
                              <a:headEnd/>
                              <a:tailEnd/>
                            </a:ln>
                          </wps:spPr>
                          <wps:txbx>
                            <w:txbxContent>
                              <w:p w14:paraId="4A248279" w14:textId="77777777" w:rsidR="003E1DBA" w:rsidRDefault="003E1DBA" w:rsidP="008462B6">
                                <w:pPr>
                                  <w:spacing w:line="240" w:lineRule="exact"/>
                                  <w:ind w:leftChars="50" w:left="108" w:firstLineChars="0" w:firstLine="0"/>
                                  <w:jc w:val="center"/>
                                  <w:rPr>
                                    <w:rFonts w:ascii="ＭＳ ゴシック" w:eastAsia="ＭＳ ゴシック"/>
                                    <w:sz w:val="20"/>
                                    <w:szCs w:val="20"/>
                                  </w:rPr>
                                </w:pPr>
                                <w:r w:rsidRPr="00B63F03">
                                  <w:rPr>
                                    <w:rFonts w:ascii="ＭＳ ゴシック" w:eastAsia="ＭＳ ゴシック" w:hint="eastAsia"/>
                                    <w:sz w:val="20"/>
                                    <w:szCs w:val="20"/>
                                  </w:rPr>
                                  <w:t>高齢者虐待</w:t>
                                </w:r>
                                <w:r>
                                  <w:rPr>
                                    <w:rFonts w:ascii="ＭＳ ゴシック" w:eastAsia="ＭＳ ゴシック" w:hint="eastAsia"/>
                                    <w:sz w:val="20"/>
                                    <w:szCs w:val="20"/>
                                  </w:rPr>
                                  <w:t>への随時対応</w:t>
                                </w:r>
                              </w:p>
                              <w:p w14:paraId="75AE28C1" w14:textId="77777777" w:rsidR="003E1DBA" w:rsidRDefault="003E1DBA" w:rsidP="008462B6">
                                <w:pPr>
                                  <w:spacing w:line="240" w:lineRule="exact"/>
                                  <w:ind w:leftChars="50" w:left="108" w:firstLineChars="0" w:firstLine="0"/>
                                  <w:rPr>
                                    <w:rFonts w:ascii="ＭＳ ゴシック" w:eastAsia="ＭＳ ゴシック"/>
                                    <w:sz w:val="20"/>
                                    <w:szCs w:val="20"/>
                                  </w:rPr>
                                </w:pPr>
                                <w:r w:rsidRPr="00B63F03">
                                  <w:rPr>
                                    <w:rFonts w:ascii="ＭＳ ゴシック" w:eastAsia="ＭＳ ゴシック" w:hint="eastAsia"/>
                                    <w:sz w:val="20"/>
                                    <w:szCs w:val="20"/>
                                  </w:rPr>
                                  <w:t>○</w:t>
                                </w:r>
                                <w:r>
                                  <w:rPr>
                                    <w:rFonts w:ascii="ＭＳ ゴシック" w:eastAsia="ＭＳ ゴシック" w:hint="eastAsia"/>
                                    <w:sz w:val="20"/>
                                    <w:szCs w:val="20"/>
                                  </w:rPr>
                                  <w:t xml:space="preserve"> </w:t>
                                </w:r>
                                <w:r w:rsidRPr="00B63F03">
                                  <w:rPr>
                                    <w:rFonts w:ascii="ＭＳ ゴシック" w:eastAsia="ＭＳ ゴシック" w:hint="eastAsia"/>
                                    <w:sz w:val="20"/>
                                    <w:szCs w:val="20"/>
                                  </w:rPr>
                                  <w:t>虐待</w:t>
                                </w:r>
                                <w:r>
                                  <w:rPr>
                                    <w:rFonts w:ascii="ＭＳ ゴシック" w:eastAsia="ＭＳ ゴシック" w:hint="eastAsia"/>
                                    <w:sz w:val="20"/>
                                    <w:szCs w:val="20"/>
                                  </w:rPr>
                                  <w:t>ケースの</w:t>
                                </w:r>
                                <w:r w:rsidRPr="00B161A0">
                                  <w:rPr>
                                    <w:rFonts w:ascii="ＭＳ ゴシック" w:eastAsia="ＭＳ ゴシック" w:hint="eastAsia"/>
                                    <w:sz w:val="20"/>
                                    <w:szCs w:val="20"/>
                                  </w:rPr>
                                  <w:t>状況把握と対応策の検討</w:t>
                                </w:r>
                              </w:p>
                              <w:p w14:paraId="355E7B49" w14:textId="77777777" w:rsidR="003E1DBA" w:rsidRDefault="003E1DBA" w:rsidP="008462B6">
                                <w:pPr>
                                  <w:spacing w:line="240" w:lineRule="exact"/>
                                  <w:ind w:leftChars="50" w:left="108" w:firstLineChars="0" w:firstLine="0"/>
                                  <w:rPr>
                                    <w:rFonts w:ascii="ＭＳ ゴシック" w:eastAsia="ＭＳ ゴシック"/>
                                    <w:sz w:val="20"/>
                                    <w:szCs w:val="20"/>
                                  </w:rPr>
                                </w:pPr>
                                <w:r w:rsidRPr="00B161A0">
                                  <w:rPr>
                                    <w:rFonts w:ascii="ＭＳ ゴシック" w:eastAsia="ＭＳ ゴシック" w:hint="eastAsia"/>
                                    <w:sz w:val="20"/>
                                    <w:szCs w:val="20"/>
                                  </w:rPr>
                                  <w:t>○</w:t>
                                </w:r>
                                <w:r>
                                  <w:rPr>
                                    <w:rFonts w:ascii="ＭＳ ゴシック" w:eastAsia="ＭＳ ゴシック" w:hint="eastAsia"/>
                                    <w:sz w:val="20"/>
                                    <w:szCs w:val="20"/>
                                  </w:rPr>
                                  <w:t xml:space="preserve"> </w:t>
                                </w:r>
                                <w:r w:rsidRPr="00B161A0">
                                  <w:rPr>
                                    <w:rFonts w:ascii="ＭＳ ゴシック" w:eastAsia="ＭＳ ゴシック" w:hint="eastAsia"/>
                                    <w:sz w:val="20"/>
                                    <w:szCs w:val="20"/>
                                  </w:rPr>
                                  <w:t>関係機関との連</w:t>
                                </w:r>
                                <w:r>
                                  <w:rPr>
                                    <w:rFonts w:ascii="ＭＳ ゴシック" w:eastAsia="ＭＳ ゴシック" w:hint="eastAsia"/>
                                    <w:sz w:val="20"/>
                                    <w:szCs w:val="20"/>
                                  </w:rPr>
                                  <w:t>携・調整</w:t>
                                </w:r>
                              </w:p>
                              <w:p w14:paraId="04AC6D13" w14:textId="77777777" w:rsidR="003E1DBA" w:rsidRPr="00BA5094" w:rsidRDefault="003E1DBA" w:rsidP="008462B6">
                                <w:pPr>
                                  <w:ind w:left="216" w:firstLine="216"/>
                                </w:pPr>
                              </w:p>
                            </w:txbxContent>
                          </wps:txbx>
                          <wps:bodyPr rot="0" vert="horz" wrap="square" lIns="74295" tIns="8890" rIns="74295" bIns="8890" anchor="t" anchorCtr="0" upright="1">
                            <a:noAutofit/>
                          </wps:bodyPr>
                        </wps:wsp>
                      </wpg:grpSp>
                      <wpg:grpSp>
                        <wpg:cNvPr id="66" name="グループ化 66"/>
                        <wpg:cNvGrpSpPr/>
                        <wpg:grpSpPr>
                          <a:xfrm>
                            <a:off x="2817514" y="1394234"/>
                            <a:ext cx="2241927" cy="1230039"/>
                            <a:chOff x="0" y="0"/>
                            <a:chExt cx="2241927" cy="1230039"/>
                          </a:xfrm>
                        </wpg:grpSpPr>
                        <wps:wsp>
                          <wps:cNvPr id="67" name="Line 355"/>
                          <wps:cNvCnPr>
                            <a:cxnSpLocks noChangeShapeType="1"/>
                          </wps:cNvCnPr>
                          <wps:spPr bwMode="auto">
                            <a:xfrm flipH="1">
                              <a:off x="1489484" y="0"/>
                              <a:ext cx="0" cy="541655"/>
                            </a:xfrm>
                            <a:prstGeom prst="line">
                              <a:avLst/>
                            </a:prstGeom>
                            <a:noFill/>
                            <a:ln w="31750">
                              <a:solidFill>
                                <a:srgbClr val="80808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8" name="Text Box 366"/>
                          <wps:cNvSpPr txBox="1">
                            <a:spLocks noChangeArrowheads="1"/>
                          </wps:cNvSpPr>
                          <wps:spPr bwMode="auto">
                            <a:xfrm>
                              <a:off x="1059255" y="72427"/>
                              <a:ext cx="10623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1254D" w14:textId="77777777" w:rsidR="003E1DBA" w:rsidRPr="00B161A0" w:rsidRDefault="003E1DBA" w:rsidP="008462B6">
                                <w:pPr>
                                  <w:ind w:leftChars="0" w:left="0" w:firstLineChars="0" w:firstLine="0"/>
                                </w:pPr>
                                <w:r w:rsidRPr="00B161A0">
                                  <w:rPr>
                                    <w:rFonts w:ascii="ＭＳ ゴシック" w:eastAsia="ＭＳ ゴシック" w:hint="eastAsia"/>
                                    <w:sz w:val="20"/>
                                    <w:szCs w:val="20"/>
                                  </w:rPr>
                                  <w:t>虐待からの擁護</w:t>
                                </w:r>
                              </w:p>
                            </w:txbxContent>
                          </wps:txbx>
                          <wps:bodyPr rot="0" vert="horz" wrap="square" lIns="74295" tIns="8890" rIns="74295" bIns="8890" anchor="t" anchorCtr="0" upright="1">
                            <a:noAutofit/>
                          </wps:bodyPr>
                        </wps:wsp>
                        <wps:wsp>
                          <wps:cNvPr id="69" name="AutoShape 358"/>
                          <wps:cNvSpPr>
                            <a:spLocks noChangeArrowheads="1"/>
                          </wps:cNvSpPr>
                          <wps:spPr bwMode="auto">
                            <a:xfrm>
                              <a:off x="959667" y="389299"/>
                              <a:ext cx="1028700" cy="840740"/>
                            </a:xfrm>
                            <a:prstGeom prst="irregularSeal1">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0" name="Text Box 365"/>
                          <wps:cNvSpPr txBox="1">
                            <a:spLocks noChangeArrowheads="1"/>
                          </wps:cNvSpPr>
                          <wps:spPr bwMode="auto">
                            <a:xfrm>
                              <a:off x="724277" y="679009"/>
                              <a:ext cx="1517650" cy="260985"/>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14:paraId="0960EC0B" w14:textId="77777777" w:rsidR="003E1DBA" w:rsidRDefault="003E1DBA" w:rsidP="008462B6">
                                <w:pPr>
                                  <w:ind w:leftChars="0" w:left="0" w:firstLineChars="0" w:firstLine="0"/>
                                  <w:jc w:val="center"/>
                                </w:pPr>
                                <w:r w:rsidRPr="00B63F03">
                                  <w:rPr>
                                    <w:rFonts w:ascii="ＭＳ ゴシック" w:eastAsia="ＭＳ ゴシック" w:hint="eastAsia"/>
                                    <w:sz w:val="20"/>
                                    <w:szCs w:val="20"/>
                                  </w:rPr>
                                  <w:t>虐待事例の報告・通報</w:t>
                                </w:r>
                              </w:p>
                            </w:txbxContent>
                          </wps:txbx>
                          <wps:bodyPr rot="0" vert="horz" wrap="square" lIns="74295" tIns="8890" rIns="74295" bIns="8890" anchor="t" anchorCtr="0" upright="1">
                            <a:noAutofit/>
                          </wps:bodyPr>
                        </wps:wsp>
                        <wps:wsp>
                          <wps:cNvPr id="71" name="Line 359"/>
                          <wps:cNvCnPr>
                            <a:cxnSpLocks noChangeShapeType="1"/>
                          </wps:cNvCnPr>
                          <wps:spPr bwMode="auto">
                            <a:xfrm flipH="1" flipV="1">
                              <a:off x="0" y="765206"/>
                              <a:ext cx="727075" cy="38735"/>
                            </a:xfrm>
                            <a:prstGeom prst="line">
                              <a:avLst/>
                            </a:prstGeom>
                            <a:noFill/>
                            <a:ln w="31750">
                              <a:solidFill>
                                <a:srgbClr val="333333"/>
                              </a:solidFill>
                              <a:prstDash val="dash"/>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7967EFCB" id="グループ化 17" o:spid="_x0000_s1059" style="position:absolute;left:0;text-align:left;margin-left:16pt;margin-top:3.65pt;width:422.5pt;height:206.65pt;z-index:252086272" coordsize="53656,2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">
                <v:group id="グループ化 18" o:spid="_x0000_s1060" style="position:absolute;width:33508;height:15176" coordsize="33508,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AutoShape 357" o:spid="_x0000_s1061" style="position:absolute;width:33508;height:15176;visibility:visible;mso-wrap-style:square;v-text-anchor:top" arcsize="76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" filled="f" fillcolor="#cfc" strokecolor="gray">
                    <v:textbox inset="5.85pt,.7pt,5.85pt,.7pt"/>
                  </v:roundrect>
                  <v:roundrect id="AutoShape 367" o:spid="_x0000_s1062" style="position:absolute;left:1176;top:905;width:30353;height:62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" fillcolor="#cfc" strokecolor="gray">
                    <v:textbox inset="1.86mm,0,1.86mm,0">
                      <w:txbxContent>
                        <w:p w14:paraId="4A9F8FEA" w14:textId="77777777" w:rsidR="003E1DBA" w:rsidRDefault="003E1DBA" w:rsidP="008462B6">
                          <w:pPr>
                            <w:spacing w:line="240" w:lineRule="exact"/>
                            <w:ind w:leftChars="0" w:left="0" w:firstLineChars="0" w:firstLine="0"/>
                            <w:jc w:val="center"/>
                            <w:rPr>
                              <w:rFonts w:ascii="ＭＳ ゴシック" w:eastAsia="ＭＳ ゴシック"/>
                            </w:rPr>
                          </w:pPr>
                          <w:r>
                            <w:rPr>
                              <w:rFonts w:ascii="ＭＳ ゴシック" w:eastAsia="ＭＳ ゴシック" w:hint="eastAsia"/>
                            </w:rPr>
                            <w:t>品川区</w:t>
                          </w:r>
                          <w:r w:rsidRPr="00F82E94">
                            <w:rPr>
                              <w:rFonts w:ascii="ＭＳ ゴシック" w:eastAsia="ＭＳ ゴシック" w:hint="eastAsia"/>
                            </w:rPr>
                            <w:t>虐待防止ネットワーク</w:t>
                          </w:r>
                          <w:r>
                            <w:rPr>
                              <w:rFonts w:ascii="ＭＳ ゴシック" w:eastAsia="ＭＳ ゴシック" w:hint="eastAsia"/>
                            </w:rPr>
                            <w:t>推進協議会</w:t>
                          </w:r>
                        </w:p>
                        <w:p w14:paraId="6660E902" w14:textId="77777777" w:rsidR="003E1DBA" w:rsidRDefault="003E1DBA" w:rsidP="008462B6">
                          <w:pPr>
                            <w:spacing w:line="240" w:lineRule="exact"/>
                            <w:ind w:left="216" w:firstLineChars="200" w:firstLine="393"/>
                            <w:rPr>
                              <w:rFonts w:ascii="ＭＳ ゴシック" w:eastAsia="ＭＳ ゴシック"/>
                              <w:sz w:val="20"/>
                              <w:szCs w:val="20"/>
                            </w:rPr>
                          </w:pPr>
                          <w:r w:rsidRPr="00B63F03">
                            <w:rPr>
                              <w:rFonts w:ascii="ＭＳ ゴシック" w:eastAsia="ＭＳ ゴシック" w:hint="eastAsia"/>
                              <w:sz w:val="20"/>
                              <w:szCs w:val="20"/>
                            </w:rPr>
                            <w:t>○</w:t>
                          </w:r>
                          <w:r>
                            <w:rPr>
                              <w:rFonts w:ascii="ＭＳ ゴシック" w:eastAsia="ＭＳ ゴシック" w:hint="eastAsia"/>
                              <w:sz w:val="20"/>
                              <w:szCs w:val="20"/>
                            </w:rPr>
                            <w:t xml:space="preserve"> </w:t>
                          </w:r>
                          <w:r w:rsidRPr="00B63F03">
                            <w:rPr>
                              <w:rFonts w:ascii="ＭＳ ゴシック" w:eastAsia="ＭＳ ゴシック" w:hint="eastAsia"/>
                              <w:sz w:val="20"/>
                              <w:szCs w:val="20"/>
                            </w:rPr>
                            <w:t>虐待の実態把握と課題の確認</w:t>
                          </w:r>
                        </w:p>
                        <w:p w14:paraId="2ED7EC3C" w14:textId="77777777" w:rsidR="003E1DBA" w:rsidRPr="00F61CD0" w:rsidRDefault="003E1DBA" w:rsidP="008462B6">
                          <w:pPr>
                            <w:spacing w:line="240" w:lineRule="exact"/>
                            <w:ind w:left="216" w:firstLineChars="200" w:firstLine="393"/>
                          </w:pPr>
                          <w:r w:rsidRPr="00B63F03">
                            <w:rPr>
                              <w:rFonts w:ascii="ＭＳ ゴシック" w:eastAsia="ＭＳ ゴシック" w:hint="eastAsia"/>
                              <w:sz w:val="20"/>
                              <w:szCs w:val="20"/>
                            </w:rPr>
                            <w:t>○</w:t>
                          </w:r>
                          <w:r>
                            <w:rPr>
                              <w:rFonts w:ascii="ＭＳ ゴシック" w:eastAsia="ＭＳ ゴシック" w:hint="eastAsia"/>
                              <w:sz w:val="20"/>
                              <w:szCs w:val="20"/>
                            </w:rPr>
                            <w:t xml:space="preserve"> </w:t>
                          </w:r>
                          <w:r w:rsidRPr="00B63F03">
                            <w:rPr>
                              <w:rFonts w:ascii="ＭＳ ゴシック" w:eastAsia="ＭＳ ゴシック" w:hint="eastAsia"/>
                              <w:sz w:val="20"/>
                              <w:szCs w:val="20"/>
                            </w:rPr>
                            <w:t>虐待防止ネットワーク</w:t>
                          </w:r>
                          <w:r>
                            <w:rPr>
                              <w:rFonts w:ascii="ＭＳ ゴシック" w:eastAsia="ＭＳ ゴシック" w:hint="eastAsia"/>
                              <w:sz w:val="20"/>
                              <w:szCs w:val="20"/>
                            </w:rPr>
                            <w:t>（連携）</w:t>
                          </w:r>
                          <w:r w:rsidRPr="00B63F03">
                            <w:rPr>
                              <w:rFonts w:ascii="ＭＳ ゴシック" w:eastAsia="ＭＳ ゴシック" w:hint="eastAsia"/>
                              <w:sz w:val="20"/>
                              <w:szCs w:val="20"/>
                            </w:rPr>
                            <w:t>の確認</w:t>
                          </w:r>
                        </w:p>
                      </w:txbxContent>
                    </v:textbox>
                  </v:roundrect>
                  <v:rect id="Rectangle 368" o:spid="_x0000_s1063" style="position:absolute;left:1176;top:7695;width:30861;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" stroked="f">
                    <v:textbox inset="5.85pt,0,5.85pt,0">
                      <w:txbxContent>
                        <w:p w14:paraId="2C8E92F7" w14:textId="77777777" w:rsidR="003E1DBA" w:rsidRDefault="003E1DBA" w:rsidP="008462B6">
                          <w:pPr>
                            <w:spacing w:line="240" w:lineRule="exact"/>
                            <w:ind w:leftChars="45" w:left="97" w:firstLineChars="55" w:firstLine="97"/>
                            <w:jc w:val="left"/>
                            <w:rPr>
                              <w:rFonts w:ascii="ＭＳ ゴシック" w:eastAsia="ＭＳ ゴシック"/>
                              <w:sz w:val="18"/>
                              <w:szCs w:val="18"/>
                            </w:rPr>
                          </w:pPr>
                          <w:r w:rsidRPr="00F82E94">
                            <w:rPr>
                              <w:rFonts w:ascii="ＭＳ ゴシック" w:eastAsia="ＭＳ ゴシック" w:hint="eastAsia"/>
                              <w:sz w:val="18"/>
                              <w:szCs w:val="18"/>
                            </w:rPr>
                            <w:t>【構成メンバー】</w:t>
                          </w:r>
                        </w:p>
                        <w:p w14:paraId="74A8C70C" w14:textId="77777777" w:rsidR="003E1DBA" w:rsidRPr="00284E08" w:rsidRDefault="003E1DBA" w:rsidP="008462B6">
                          <w:pPr>
                            <w:spacing w:line="240" w:lineRule="exact"/>
                            <w:ind w:left="216" w:firstLineChars="0" w:firstLine="0"/>
                            <w:jc w:val="left"/>
                            <w:rPr>
                              <w:rFonts w:ascii="ＭＳ ゴシック" w:eastAsia="ＭＳ ゴシック"/>
                              <w:sz w:val="18"/>
                              <w:szCs w:val="18"/>
                            </w:rPr>
                          </w:pPr>
                          <w:r>
                            <w:rPr>
                              <w:rFonts w:ascii="ＭＳ ゴシック" w:eastAsia="ＭＳ ゴシック" w:hint="eastAsia"/>
                              <w:sz w:val="18"/>
                              <w:szCs w:val="18"/>
                            </w:rPr>
                            <w:t>区、社会福祉協議会、</w:t>
                          </w:r>
                          <w:r w:rsidRPr="00F82E94">
                            <w:rPr>
                              <w:rFonts w:ascii="ＭＳ ゴシック" w:eastAsia="ＭＳ ゴシック" w:hint="eastAsia"/>
                              <w:sz w:val="18"/>
                              <w:szCs w:val="18"/>
                            </w:rPr>
                            <w:t>社会福祉法人</w:t>
                          </w:r>
                          <w:r>
                            <w:rPr>
                              <w:rFonts w:ascii="ＭＳ ゴシック" w:eastAsia="ＭＳ ゴシック" w:hint="eastAsia"/>
                              <w:sz w:val="18"/>
                              <w:szCs w:val="18"/>
                            </w:rPr>
                            <w:t>、</w:t>
                          </w:r>
                          <w:r w:rsidRPr="00F82E94">
                            <w:rPr>
                              <w:rFonts w:ascii="ＭＳ ゴシック" w:eastAsia="ＭＳ ゴシック" w:hint="eastAsia"/>
                              <w:sz w:val="18"/>
                              <w:szCs w:val="18"/>
                            </w:rPr>
                            <w:t>サービス提供事業者</w:t>
                          </w:r>
                          <w:r>
                            <w:rPr>
                              <w:rFonts w:ascii="ＭＳ ゴシック" w:eastAsia="ＭＳ ゴシック" w:hint="eastAsia"/>
                              <w:sz w:val="18"/>
                              <w:szCs w:val="18"/>
                            </w:rPr>
                            <w:t>、町会・自治会、</w:t>
                          </w:r>
                          <w:r>
                            <w:rPr>
                              <w:rFonts w:ascii="ＭＳ ゴシック" w:eastAsia="ＭＳ ゴシック" w:hint="eastAsia"/>
                              <w:sz w:val="18"/>
                              <w:szCs w:val="18"/>
                              <w:lang w:eastAsia="zh-TW"/>
                            </w:rPr>
                            <w:t>民生委員</w:t>
                          </w:r>
                          <w:r>
                            <w:rPr>
                              <w:rFonts w:ascii="ＭＳ ゴシック" w:eastAsia="ＭＳ ゴシック" w:hint="eastAsia"/>
                              <w:sz w:val="18"/>
                              <w:szCs w:val="18"/>
                            </w:rPr>
                            <w:t>・児童委員、</w:t>
                          </w:r>
                          <w:r w:rsidRPr="00B161A0">
                            <w:rPr>
                              <w:rFonts w:ascii="ＭＳ ゴシック" w:eastAsia="ＭＳ ゴシック" w:hint="eastAsia"/>
                              <w:sz w:val="18"/>
                              <w:szCs w:val="18"/>
                              <w:lang w:eastAsia="zh-TW"/>
                            </w:rPr>
                            <w:t>警察関係機関</w:t>
                          </w:r>
                          <w:r>
                            <w:rPr>
                              <w:rFonts w:ascii="ＭＳ ゴシック" w:eastAsia="ＭＳ ゴシック" w:hint="eastAsia"/>
                              <w:sz w:val="18"/>
                              <w:szCs w:val="18"/>
                            </w:rPr>
                            <w:t>、</w:t>
                          </w:r>
                          <w:r w:rsidRPr="00B161A0">
                            <w:rPr>
                              <w:rFonts w:ascii="ＭＳ ゴシック" w:eastAsia="ＭＳ ゴシック" w:hint="eastAsia"/>
                              <w:sz w:val="18"/>
                              <w:szCs w:val="18"/>
                              <w:lang w:eastAsia="zh-TW"/>
                            </w:rPr>
                            <w:t xml:space="preserve">医療機関関係者　</w:t>
                          </w:r>
                          <w:r>
                            <w:rPr>
                              <w:rFonts w:ascii="ＭＳ ゴシック" w:eastAsia="ＭＳ ゴシック" w:hint="eastAsia"/>
                              <w:sz w:val="18"/>
                              <w:szCs w:val="18"/>
                            </w:rPr>
                            <w:t>等</w:t>
                          </w:r>
                        </w:p>
                      </w:txbxContent>
                    </v:textbox>
                  </v:rect>
                </v:group>
                <v:group id="グループ化 24" o:spid="_x0000_s1064" style="position:absolute;left:31434;top:1810;width:22222;height:11319" coordsize="22221,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Line 354" o:spid="_x0000_s1065" style="position:absolute;rotation:90;flip:x;visibility:visible;mso-wrap-style:square" from="2720,-749" to="5381,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" strokecolor="#333" strokeweight="2pt">
                    <v:stroke startarrow="block"/>
                  </v:line>
                  <v:shape id="Text Box 360" o:spid="_x0000_s1066" type="#_x0000_t202" style="position:absolute;left:2031;width:1045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" filled="f" stroked="f">
                    <v:textbox inset="5.85pt,.7pt,5.85pt,.7pt">
                      <w:txbxContent>
                        <w:p w14:paraId="09E915D8" w14:textId="77777777" w:rsidR="003E1DBA" w:rsidRDefault="003E1DBA" w:rsidP="008462B6">
                          <w:pPr>
                            <w:ind w:leftChars="0" w:left="0" w:firstLineChars="0" w:firstLine="0"/>
                          </w:pPr>
                          <w:r w:rsidRPr="00B63F03">
                            <w:rPr>
                              <w:rFonts w:ascii="ＭＳ ゴシック" w:eastAsia="ＭＳ ゴシック" w:hint="eastAsia"/>
                              <w:sz w:val="20"/>
                              <w:szCs w:val="20"/>
                            </w:rPr>
                            <w:t>対応策の報告</w:t>
                          </w:r>
                        </w:p>
                      </w:txbxContent>
                    </v:textbox>
                  </v:shape>
                  <v:oval id="Oval 369" o:spid="_x0000_s1067" style="position:absolute;left:491;top:3349;width:21730;height:7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">
                    <v:textbox inset="5.85pt,.7pt,5.85pt,.7pt">
                      <w:txbxContent>
                        <w:p w14:paraId="4DF7A3F5" w14:textId="77777777" w:rsidR="003E1DBA" w:rsidRDefault="003E1DBA" w:rsidP="008462B6">
                          <w:pPr>
                            <w:spacing w:line="0" w:lineRule="atLeast"/>
                            <w:ind w:leftChars="0" w:left="0" w:firstLineChars="0" w:firstLine="0"/>
                            <w:jc w:val="center"/>
                            <w:rPr>
                              <w:rFonts w:ascii="ＭＳ ゴシック" w:eastAsia="ＭＳ ゴシック"/>
                            </w:rPr>
                          </w:pPr>
                          <w:r w:rsidRPr="00CD4DBF">
                            <w:rPr>
                              <w:rFonts w:ascii="ＭＳ ゴシック" w:eastAsia="ＭＳ ゴシック" w:hint="eastAsia"/>
                            </w:rPr>
                            <w:t>品川区</w:t>
                          </w:r>
                        </w:p>
                        <w:p w14:paraId="3059D974" w14:textId="77777777" w:rsidR="003E1DBA" w:rsidRDefault="003E1DBA" w:rsidP="008462B6">
                          <w:pPr>
                            <w:spacing w:line="0" w:lineRule="atLeast"/>
                            <w:ind w:leftChars="0" w:left="0" w:firstLineChars="0" w:firstLine="0"/>
                            <w:jc w:val="center"/>
                            <w:rPr>
                              <w:rFonts w:ascii="ＭＳ ゴシック" w:eastAsia="ＭＳ ゴシック"/>
                            </w:rPr>
                          </w:pPr>
                          <w:r w:rsidRPr="00CD4DBF">
                            <w:rPr>
                              <w:rFonts w:ascii="ＭＳ ゴシック" w:eastAsia="ＭＳ ゴシック" w:hint="eastAsia"/>
                            </w:rPr>
                            <w:t>高齢者福祉課</w:t>
                          </w:r>
                        </w:p>
                        <w:p w14:paraId="01F7FCC1" w14:textId="77777777" w:rsidR="003E1DBA" w:rsidRPr="00F82E94" w:rsidRDefault="003E1DBA" w:rsidP="008462B6">
                          <w:pPr>
                            <w:spacing w:line="0" w:lineRule="atLeast"/>
                            <w:ind w:leftChars="45" w:left="97" w:rightChars="-8" w:right="-17" w:firstLineChars="0" w:firstLine="0"/>
                            <w:rPr>
                              <w:rFonts w:ascii="ＭＳ ゴシック" w:eastAsia="ＭＳ ゴシック"/>
                            </w:rPr>
                          </w:pPr>
                          <w:r>
                            <w:rPr>
                              <w:rFonts w:ascii="ＭＳ ゴシック" w:eastAsia="ＭＳ ゴシック" w:hint="eastAsia"/>
                              <w:sz w:val="18"/>
                              <w:szCs w:val="18"/>
                            </w:rPr>
                            <w:t>（地域包括支援センター）</w:t>
                          </w:r>
                        </w:p>
                      </w:txbxContent>
                    </v:textbox>
                  </v:oval>
                </v:group>
                <v:group id="グループ化 28" o:spid="_x0000_s1068" style="position:absolute;left:1176;top:15762;width:27058;height:9284" coordsize="27057,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362" o:spid="_x0000_s1069" style="position:absolute;left:7985;width:12072;height:2857" coordorigin="3795,14017" coordsize="170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63" o:spid="_x0000_s1070" type="#_x0000_t68" style="position:absolute;left:3795;top:14021;width:170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" fillcolor="silver">
                      <v:textbox inset="5.85pt,.7pt,5.85pt,.7pt"/>
                    </v:shape>
                    <v:shape id="Text Box 364" o:spid="_x0000_s1071" type="#_x0000_t202" style="position:absolute;left:4153;top:14017;width:123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" filled="f" stroked="f">
                      <v:textbox inset="5.85pt,.7pt,5.85pt,.7pt">
                        <w:txbxContent>
                          <w:p w14:paraId="21A821C7" w14:textId="77777777" w:rsidR="003E1DBA" w:rsidRPr="00BA5094" w:rsidRDefault="003E1DBA" w:rsidP="008462B6">
                            <w:pPr>
                              <w:ind w:leftChars="0" w:left="0" w:firstLineChars="0" w:firstLine="0"/>
                              <w:rPr>
                                <w:rFonts w:ascii="ＭＳ Ｐゴシック" w:eastAsia="ＭＳ Ｐゴシック" w:hAnsi="ＭＳ Ｐゴシック"/>
                                <w:b/>
                                <w:sz w:val="18"/>
                                <w:szCs w:val="18"/>
                              </w:rPr>
                            </w:pPr>
                            <w:r w:rsidRPr="00BA5094">
                              <w:rPr>
                                <w:rFonts w:ascii="ＭＳ Ｐゴシック" w:eastAsia="ＭＳ Ｐゴシック" w:hAnsi="ＭＳ Ｐゴシック" w:hint="eastAsia"/>
                                <w:b/>
                                <w:sz w:val="18"/>
                                <w:szCs w:val="18"/>
                              </w:rPr>
                              <w:t>報告・連携</w:t>
                            </w:r>
                          </w:p>
                        </w:txbxContent>
                      </v:textbox>
                    </v:shape>
                  </v:group>
                  <v:roundrect id="AutoShape 361" o:spid="_x0000_s1072" style="position:absolute;top:3340;width:27057;height:5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" strokecolor="gray">
                    <v:textbox inset="5.85pt,.7pt,5.85pt,.7pt">
                      <w:txbxContent>
                        <w:p w14:paraId="4A248279" w14:textId="77777777" w:rsidR="003E1DBA" w:rsidRDefault="003E1DBA" w:rsidP="008462B6">
                          <w:pPr>
                            <w:spacing w:line="240" w:lineRule="exact"/>
                            <w:ind w:leftChars="50" w:left="108" w:firstLineChars="0" w:firstLine="0"/>
                            <w:jc w:val="center"/>
                            <w:rPr>
                              <w:rFonts w:ascii="ＭＳ ゴシック" w:eastAsia="ＭＳ ゴシック"/>
                              <w:sz w:val="20"/>
                              <w:szCs w:val="20"/>
                            </w:rPr>
                          </w:pPr>
                          <w:r w:rsidRPr="00B63F03">
                            <w:rPr>
                              <w:rFonts w:ascii="ＭＳ ゴシック" w:eastAsia="ＭＳ ゴシック" w:hint="eastAsia"/>
                              <w:sz w:val="20"/>
                              <w:szCs w:val="20"/>
                            </w:rPr>
                            <w:t>高齢者虐待</w:t>
                          </w:r>
                          <w:r>
                            <w:rPr>
                              <w:rFonts w:ascii="ＭＳ ゴシック" w:eastAsia="ＭＳ ゴシック" w:hint="eastAsia"/>
                              <w:sz w:val="20"/>
                              <w:szCs w:val="20"/>
                            </w:rPr>
                            <w:t>への随時対応</w:t>
                          </w:r>
                        </w:p>
                        <w:p w14:paraId="75AE28C1" w14:textId="77777777" w:rsidR="003E1DBA" w:rsidRDefault="003E1DBA" w:rsidP="008462B6">
                          <w:pPr>
                            <w:spacing w:line="240" w:lineRule="exact"/>
                            <w:ind w:leftChars="50" w:left="108" w:firstLineChars="0" w:firstLine="0"/>
                            <w:rPr>
                              <w:rFonts w:ascii="ＭＳ ゴシック" w:eastAsia="ＭＳ ゴシック"/>
                              <w:sz w:val="20"/>
                              <w:szCs w:val="20"/>
                            </w:rPr>
                          </w:pPr>
                          <w:r w:rsidRPr="00B63F03">
                            <w:rPr>
                              <w:rFonts w:ascii="ＭＳ ゴシック" w:eastAsia="ＭＳ ゴシック" w:hint="eastAsia"/>
                              <w:sz w:val="20"/>
                              <w:szCs w:val="20"/>
                            </w:rPr>
                            <w:t>○</w:t>
                          </w:r>
                          <w:r>
                            <w:rPr>
                              <w:rFonts w:ascii="ＭＳ ゴシック" w:eastAsia="ＭＳ ゴシック" w:hint="eastAsia"/>
                              <w:sz w:val="20"/>
                              <w:szCs w:val="20"/>
                            </w:rPr>
                            <w:t xml:space="preserve"> </w:t>
                          </w:r>
                          <w:r w:rsidRPr="00B63F03">
                            <w:rPr>
                              <w:rFonts w:ascii="ＭＳ ゴシック" w:eastAsia="ＭＳ ゴシック" w:hint="eastAsia"/>
                              <w:sz w:val="20"/>
                              <w:szCs w:val="20"/>
                            </w:rPr>
                            <w:t>虐待</w:t>
                          </w:r>
                          <w:r>
                            <w:rPr>
                              <w:rFonts w:ascii="ＭＳ ゴシック" w:eastAsia="ＭＳ ゴシック" w:hint="eastAsia"/>
                              <w:sz w:val="20"/>
                              <w:szCs w:val="20"/>
                            </w:rPr>
                            <w:t>ケースの</w:t>
                          </w:r>
                          <w:r w:rsidRPr="00B161A0">
                            <w:rPr>
                              <w:rFonts w:ascii="ＭＳ ゴシック" w:eastAsia="ＭＳ ゴシック" w:hint="eastAsia"/>
                              <w:sz w:val="20"/>
                              <w:szCs w:val="20"/>
                            </w:rPr>
                            <w:t>状況把握と対応策の検討</w:t>
                          </w:r>
                        </w:p>
                        <w:p w14:paraId="355E7B49" w14:textId="77777777" w:rsidR="003E1DBA" w:rsidRDefault="003E1DBA" w:rsidP="008462B6">
                          <w:pPr>
                            <w:spacing w:line="240" w:lineRule="exact"/>
                            <w:ind w:leftChars="50" w:left="108" w:firstLineChars="0" w:firstLine="0"/>
                            <w:rPr>
                              <w:rFonts w:ascii="ＭＳ ゴシック" w:eastAsia="ＭＳ ゴシック"/>
                              <w:sz w:val="20"/>
                              <w:szCs w:val="20"/>
                            </w:rPr>
                          </w:pPr>
                          <w:r w:rsidRPr="00B161A0">
                            <w:rPr>
                              <w:rFonts w:ascii="ＭＳ ゴシック" w:eastAsia="ＭＳ ゴシック" w:hint="eastAsia"/>
                              <w:sz w:val="20"/>
                              <w:szCs w:val="20"/>
                            </w:rPr>
                            <w:t>○</w:t>
                          </w:r>
                          <w:r>
                            <w:rPr>
                              <w:rFonts w:ascii="ＭＳ ゴシック" w:eastAsia="ＭＳ ゴシック" w:hint="eastAsia"/>
                              <w:sz w:val="20"/>
                              <w:szCs w:val="20"/>
                            </w:rPr>
                            <w:t xml:space="preserve"> </w:t>
                          </w:r>
                          <w:r w:rsidRPr="00B161A0">
                            <w:rPr>
                              <w:rFonts w:ascii="ＭＳ ゴシック" w:eastAsia="ＭＳ ゴシック" w:hint="eastAsia"/>
                              <w:sz w:val="20"/>
                              <w:szCs w:val="20"/>
                            </w:rPr>
                            <w:t>関係機関との連</w:t>
                          </w:r>
                          <w:r>
                            <w:rPr>
                              <w:rFonts w:ascii="ＭＳ ゴシック" w:eastAsia="ＭＳ ゴシック" w:hint="eastAsia"/>
                              <w:sz w:val="20"/>
                              <w:szCs w:val="20"/>
                            </w:rPr>
                            <w:t>携・調整</w:t>
                          </w:r>
                        </w:p>
                        <w:p w14:paraId="04AC6D13" w14:textId="77777777" w:rsidR="003E1DBA" w:rsidRPr="00BA5094" w:rsidRDefault="003E1DBA" w:rsidP="008462B6">
                          <w:pPr>
                            <w:ind w:left="216" w:firstLine="216"/>
                          </w:pPr>
                        </w:p>
                      </w:txbxContent>
                    </v:textbox>
                  </v:roundrect>
                </v:group>
                <v:group id="グループ化 66" o:spid="_x0000_s1073" style="position:absolute;left:28175;top:13942;width:22419;height:12300" coordsize="22419,1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Line 355" o:spid="_x0000_s1074" style="position:absolute;flip:x;visibility:visible;mso-wrap-style:square" from="14894,0" to="14894,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" strokecolor="gray" strokeweight="2.5pt">
                    <v:stroke dashstyle="dash" endarrow="block"/>
                  </v:line>
                  <v:shape id="Text Box 366" o:spid="_x0000_s1075" type="#_x0000_t202" style="position:absolute;left:10592;top:724;width:10624;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" filled="f" stroked="f">
                    <v:textbox inset="5.85pt,.7pt,5.85pt,.7pt">
                      <w:txbxContent>
                        <w:p w14:paraId="65E1254D" w14:textId="77777777" w:rsidR="003E1DBA" w:rsidRPr="00B161A0" w:rsidRDefault="003E1DBA" w:rsidP="008462B6">
                          <w:pPr>
                            <w:ind w:leftChars="0" w:left="0" w:firstLineChars="0" w:firstLine="0"/>
                          </w:pPr>
                          <w:r w:rsidRPr="00B161A0">
                            <w:rPr>
                              <w:rFonts w:ascii="ＭＳ ゴシック" w:eastAsia="ＭＳ ゴシック" w:hint="eastAsia"/>
                              <w:sz w:val="20"/>
                              <w:szCs w:val="20"/>
                            </w:rPr>
                            <w:t>虐待からの擁護</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58" o:spid="_x0000_s1076" type="#_x0000_t71" style="position:absolute;left:9596;top:3892;width:10287;height:8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" fillcolor="#fc9" stroked="f">
                    <v:textbox inset="5.85pt,.7pt,5.85pt,.7pt"/>
                  </v:shape>
                  <v:shape id="Text Box 365" o:spid="_x0000_s1077" type="#_x0000_t202" style="position:absolute;left:7242;top:6790;width:1517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" filled="f" fillcolor="#eaeaea" stroked="f" strokecolor="silver">
                    <v:textbox inset="5.85pt,.7pt,5.85pt,.7pt">
                      <w:txbxContent>
                        <w:p w14:paraId="0960EC0B" w14:textId="77777777" w:rsidR="003E1DBA" w:rsidRDefault="003E1DBA" w:rsidP="008462B6">
                          <w:pPr>
                            <w:ind w:leftChars="0" w:left="0" w:firstLineChars="0" w:firstLine="0"/>
                            <w:jc w:val="center"/>
                          </w:pPr>
                          <w:r w:rsidRPr="00B63F03">
                            <w:rPr>
                              <w:rFonts w:ascii="ＭＳ ゴシック" w:eastAsia="ＭＳ ゴシック" w:hint="eastAsia"/>
                              <w:sz w:val="20"/>
                              <w:szCs w:val="20"/>
                            </w:rPr>
                            <w:t>虐待事例の報告・通報</w:t>
                          </w:r>
                        </w:p>
                      </w:txbxContent>
                    </v:textbox>
                  </v:shape>
                  <v:line id="Line 359" o:spid="_x0000_s1078" style="position:absolute;flip:x y;visibility:visible;mso-wrap-style:square" from="0,7652" to="7270,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" strokecolor="#333" strokeweight="2.5pt">
                    <v:stroke dashstyle="dash" endarrow="block"/>
                  </v:line>
                </v:group>
              </v:group>
            </w:pict>
          </mc:Fallback>
        </mc:AlternateContent>
      </w:r>
    </w:p>
    <w:p w14:paraId="512D0285" w14:textId="77777777" w:rsidR="008462B6" w:rsidRPr="00167078" w:rsidRDefault="008462B6" w:rsidP="008462B6">
      <w:pPr>
        <w:pStyle w:val="1"/>
        <w:numPr>
          <w:ilvl w:val="0"/>
          <w:numId w:val="0"/>
        </w:numPr>
      </w:pPr>
    </w:p>
    <w:p w14:paraId="46C688E6" w14:textId="77777777" w:rsidR="008462B6" w:rsidRPr="00167078" w:rsidRDefault="008462B6" w:rsidP="008462B6">
      <w:pPr>
        <w:pStyle w:val="1"/>
        <w:numPr>
          <w:ilvl w:val="0"/>
          <w:numId w:val="0"/>
        </w:numPr>
      </w:pPr>
    </w:p>
    <w:p w14:paraId="497EBE90" w14:textId="77777777" w:rsidR="008462B6" w:rsidRPr="00167078" w:rsidRDefault="008462B6" w:rsidP="008462B6">
      <w:pPr>
        <w:pStyle w:val="1"/>
        <w:numPr>
          <w:ilvl w:val="0"/>
          <w:numId w:val="0"/>
        </w:numPr>
      </w:pPr>
    </w:p>
    <w:p w14:paraId="1E618071" w14:textId="77777777" w:rsidR="008462B6" w:rsidRPr="00A56A3A" w:rsidRDefault="008462B6" w:rsidP="008462B6">
      <w:pPr>
        <w:pStyle w:val="1"/>
        <w:numPr>
          <w:ilvl w:val="0"/>
          <w:numId w:val="0"/>
        </w:numPr>
      </w:pPr>
    </w:p>
    <w:p w14:paraId="1D8938A2" w14:textId="77777777" w:rsidR="008462B6" w:rsidRDefault="008462B6" w:rsidP="008462B6">
      <w:pPr>
        <w:pStyle w:val="1"/>
        <w:numPr>
          <w:ilvl w:val="0"/>
          <w:numId w:val="0"/>
        </w:numPr>
      </w:pPr>
    </w:p>
    <w:p w14:paraId="344E6091" w14:textId="77777777" w:rsidR="008462B6" w:rsidRDefault="008462B6" w:rsidP="008462B6">
      <w:pPr>
        <w:pStyle w:val="1"/>
        <w:numPr>
          <w:ilvl w:val="0"/>
          <w:numId w:val="0"/>
        </w:numPr>
      </w:pPr>
    </w:p>
    <w:p w14:paraId="3DDB599E" w14:textId="77777777" w:rsidR="008462B6" w:rsidRDefault="008462B6" w:rsidP="008462B6">
      <w:pPr>
        <w:pStyle w:val="1"/>
        <w:numPr>
          <w:ilvl w:val="0"/>
          <w:numId w:val="0"/>
        </w:numPr>
      </w:pPr>
    </w:p>
    <w:p w14:paraId="2309CC0E" w14:textId="77777777" w:rsidR="008462B6" w:rsidRDefault="008462B6" w:rsidP="008462B6">
      <w:pPr>
        <w:pStyle w:val="1"/>
        <w:numPr>
          <w:ilvl w:val="0"/>
          <w:numId w:val="0"/>
        </w:numPr>
      </w:pPr>
    </w:p>
    <w:p w14:paraId="49E5FDC4" w14:textId="77777777" w:rsidR="008462B6" w:rsidRDefault="008462B6" w:rsidP="008462B6">
      <w:pPr>
        <w:pStyle w:val="1"/>
        <w:numPr>
          <w:ilvl w:val="0"/>
          <w:numId w:val="0"/>
        </w:numPr>
      </w:pPr>
    </w:p>
    <w:p w14:paraId="535184FE" w14:textId="77777777" w:rsidR="008462B6" w:rsidRDefault="008462B6" w:rsidP="008462B6">
      <w:pPr>
        <w:pStyle w:val="1"/>
        <w:numPr>
          <w:ilvl w:val="0"/>
          <w:numId w:val="0"/>
        </w:numPr>
      </w:pPr>
    </w:p>
    <w:p w14:paraId="0807EBED" w14:textId="55472774" w:rsidR="006F1818" w:rsidRPr="00F5569F" w:rsidRDefault="006F1818" w:rsidP="006F1818">
      <w:pPr>
        <w:pStyle w:val="2"/>
        <w:spacing w:after="275"/>
        <w:ind w:left="854" w:hanging="854"/>
      </w:pPr>
      <w:r w:rsidRPr="00F5569F">
        <w:rPr>
          <w:rFonts w:hint="eastAsia"/>
        </w:rPr>
        <w:t>（</w:t>
      </w:r>
      <w:r>
        <w:rPr>
          <w:rFonts w:hint="eastAsia"/>
        </w:rPr>
        <w:t>４</w:t>
      </w:r>
      <w:r w:rsidRPr="00F5569F">
        <w:rPr>
          <w:rFonts w:hint="eastAsia"/>
        </w:rPr>
        <w:t>）</w:t>
      </w:r>
      <w:r w:rsidRPr="006F1818">
        <w:rPr>
          <w:rFonts w:hint="eastAsia"/>
        </w:rPr>
        <w:t>共生社会の実現に向けた体制の強化</w:t>
      </w:r>
    </w:p>
    <w:p w14:paraId="7FE31EB6" w14:textId="5F597F85" w:rsidR="00C948A9" w:rsidRPr="001305B9" w:rsidRDefault="00C948A9" w:rsidP="00C948A9">
      <w:pPr>
        <w:pStyle w:val="1"/>
        <w:ind w:leftChars="0" w:left="649" w:firstLineChars="0" w:hanging="433"/>
      </w:pPr>
      <w:r>
        <w:rPr>
          <w:rFonts w:hint="eastAsia"/>
        </w:rPr>
        <w:t>区ではこれまでも</w:t>
      </w:r>
      <w:r w:rsidR="005E5FFB">
        <w:rPr>
          <w:rFonts w:hint="eastAsia"/>
        </w:rPr>
        <w:t>、</w:t>
      </w:r>
      <w:r>
        <w:rPr>
          <w:rFonts w:hint="eastAsia"/>
        </w:rPr>
        <w:t>在宅介護支援センターや支え愛・ほっとステーションを地域における福祉の相談窓口として整備してきました。</w:t>
      </w:r>
    </w:p>
    <w:p w14:paraId="1EA1616C" w14:textId="5AE065B7" w:rsidR="006F1818" w:rsidRPr="001305B9" w:rsidRDefault="00C948A9" w:rsidP="00C948A9">
      <w:pPr>
        <w:pStyle w:val="1"/>
        <w:ind w:left="649" w:hanging="433"/>
      </w:pPr>
      <w:r>
        <w:rPr>
          <w:rFonts w:hint="eastAsia"/>
        </w:rPr>
        <w:t>国</w:t>
      </w:r>
      <w:r w:rsidR="005E5FFB">
        <w:rPr>
          <w:rFonts w:hint="eastAsia"/>
        </w:rPr>
        <w:t>で</w:t>
      </w:r>
      <w:r>
        <w:rPr>
          <w:rFonts w:hint="eastAsia"/>
        </w:rPr>
        <w:t>は、</w:t>
      </w:r>
      <w:r w:rsidRPr="00DB59AA">
        <w:rPr>
          <w:rFonts w:hint="eastAsia"/>
        </w:rPr>
        <w:t>地域</w:t>
      </w:r>
      <w:r>
        <w:rPr>
          <w:rFonts w:hint="eastAsia"/>
        </w:rPr>
        <w:t>共生社会の実現に向け、市町村の相談体制を強化する</w:t>
      </w:r>
      <w:r w:rsidR="005E5FFB">
        <w:rPr>
          <w:rFonts w:hint="eastAsia"/>
        </w:rPr>
        <w:t>ことなどを目的とした</w:t>
      </w:r>
      <w:r>
        <w:rPr>
          <w:rFonts w:hint="eastAsia"/>
        </w:rPr>
        <w:t>社会福祉法</w:t>
      </w:r>
      <w:r w:rsidR="005E5FFB" w:rsidRPr="005E5FFB">
        <w:rPr>
          <w:rFonts w:hint="eastAsia"/>
        </w:rPr>
        <w:t>が改正（2021（令和3）年4月1日施行）され、「重層的支援体制整備事業」が創設されます。今後は</w:t>
      </w:r>
      <w:r w:rsidR="005E5FFB">
        <w:rPr>
          <w:rFonts w:hint="eastAsia"/>
        </w:rPr>
        <w:t>こ</w:t>
      </w:r>
      <w:r w:rsidR="005E5FFB" w:rsidRPr="005E5FFB">
        <w:rPr>
          <w:rFonts w:hint="eastAsia"/>
        </w:rPr>
        <w:t>の動向もふまえながら、支援体制の検討を実施</w:t>
      </w:r>
      <w:r w:rsidR="005E5FFB">
        <w:rPr>
          <w:rFonts w:hint="eastAsia"/>
        </w:rPr>
        <w:t>します。</w:t>
      </w:r>
    </w:p>
    <w:p w14:paraId="3023360A" w14:textId="37C84E79" w:rsidR="006F1818" w:rsidRPr="001305B9" w:rsidRDefault="005E5FFB" w:rsidP="004C30AA">
      <w:pPr>
        <w:pStyle w:val="3"/>
      </w:pPr>
      <w:r>
        <w:rPr>
          <w:rFonts w:hint="eastAsia"/>
        </w:rPr>
        <w:lastRenderedPageBreak/>
        <w:t xml:space="preserve">① </w:t>
      </w:r>
      <w:r w:rsidR="00550ADF" w:rsidRPr="00550ADF">
        <w:rPr>
          <w:rFonts w:hint="eastAsia"/>
        </w:rPr>
        <w:t>重層的支援体制整備</w:t>
      </w:r>
      <w:r w:rsidR="00A8329B">
        <w:rPr>
          <w:rFonts w:hint="eastAsia"/>
        </w:rPr>
        <w:t>事業</w:t>
      </w:r>
      <w:r w:rsidR="00550ADF" w:rsidRPr="00550ADF">
        <w:rPr>
          <w:rFonts w:hint="eastAsia"/>
        </w:rPr>
        <w:t>の検討</w:t>
      </w:r>
    </w:p>
    <w:p w14:paraId="0FE53F40" w14:textId="47051CFE" w:rsidR="00C948A9" w:rsidRPr="001305B9" w:rsidRDefault="00C948A9" w:rsidP="00C948A9">
      <w:pPr>
        <w:pStyle w:val="1"/>
        <w:ind w:leftChars="0" w:left="649" w:firstLineChars="0" w:hanging="433"/>
      </w:pPr>
      <w:r w:rsidRPr="006F1818">
        <w:rPr>
          <w:rFonts w:hint="eastAsia"/>
        </w:rPr>
        <w:t>在宅介護支援センターや支え愛・ほっとステーションと連携し、</w:t>
      </w:r>
      <w:r w:rsidR="00EC4A97" w:rsidRPr="00EC4A97">
        <w:rPr>
          <w:rFonts w:hint="eastAsia"/>
        </w:rPr>
        <w:t>①</w:t>
      </w:r>
      <w:r w:rsidR="00EC4A97" w:rsidRPr="00A8329B">
        <w:rPr>
          <w:rFonts w:hint="eastAsia"/>
        </w:rPr>
        <w:t>相談者本人や家族の相談を包括的に受け止める相談支援体制の整備、②本人のニーズと地域資源を</w:t>
      </w:r>
      <w:r w:rsidR="00EC4A97" w:rsidRPr="00EC4A97">
        <w:rPr>
          <w:rFonts w:hint="eastAsia"/>
        </w:rPr>
        <w:t>つなぐ参加支援、③地域社会からの孤立を防ぎ多世代交流や多様な活躍の場を確保する地域づくりに向けた支援など、本人に寄り添い、伴走型の支援体制の構築を進めます。これら３つの機能を一体的に実施する重層的支援体制</w:t>
      </w:r>
      <w:r w:rsidR="00A8329B">
        <w:rPr>
          <w:rFonts w:hint="eastAsia"/>
        </w:rPr>
        <w:t>整備事業</w:t>
      </w:r>
      <w:r w:rsidR="00EC4A97" w:rsidRPr="00EC4A97">
        <w:rPr>
          <w:rFonts w:hint="eastAsia"/>
        </w:rPr>
        <w:t>の検討を実施し、共生社会の実現を</w:t>
      </w:r>
      <w:r w:rsidRPr="006F1818">
        <w:rPr>
          <w:rFonts w:hint="eastAsia"/>
        </w:rPr>
        <w:t>目指します。</w:t>
      </w:r>
    </w:p>
    <w:p w14:paraId="51DCF440" w14:textId="07B51B52" w:rsidR="006F1818" w:rsidRPr="001305B9" w:rsidRDefault="006F1818" w:rsidP="00C948A9">
      <w:pPr>
        <w:pStyle w:val="1"/>
        <w:numPr>
          <w:ilvl w:val="0"/>
          <w:numId w:val="0"/>
        </w:numPr>
      </w:pPr>
    </w:p>
    <w:p w14:paraId="4EB3CD09" w14:textId="77777777" w:rsidR="00C948A9" w:rsidRDefault="00C948A9" w:rsidP="00C948A9">
      <w:pPr>
        <w:pStyle w:val="1"/>
        <w:numPr>
          <w:ilvl w:val="0"/>
          <w:numId w:val="0"/>
        </w:numPr>
        <w:ind w:left="300" w:hanging="200"/>
        <w:rPr>
          <w:color w:val="FF0000"/>
        </w:rPr>
      </w:pPr>
    </w:p>
    <w:p w14:paraId="15756587" w14:textId="4B426F47" w:rsidR="00C948A9" w:rsidRPr="00324BEA" w:rsidRDefault="00C948A9" w:rsidP="00C948A9">
      <w:pPr>
        <w:pStyle w:val="1"/>
        <w:numPr>
          <w:ilvl w:val="0"/>
          <w:numId w:val="0"/>
        </w:numPr>
        <w:ind w:left="300" w:hanging="200"/>
        <w:rPr>
          <w:color w:val="FF0000"/>
        </w:rPr>
        <w:sectPr w:rsidR="00C948A9" w:rsidRPr="00324BEA" w:rsidSect="00CB0092">
          <w:type w:val="evenPage"/>
          <w:pgSz w:w="11906" w:h="16838" w:code="9"/>
          <w:pgMar w:top="1531" w:right="1191" w:bottom="1134" w:left="1191" w:header="680" w:footer="567" w:gutter="0"/>
          <w:pgNumType w:fmt="numberInDash" w:start="34"/>
          <w:cols w:space="425"/>
          <w:titlePg/>
          <w:docGrid w:type="linesAndChars" w:linePitch="393" w:charSpace="-727"/>
        </w:sectPr>
      </w:pPr>
    </w:p>
    <w:p w14:paraId="0ECBD6FF" w14:textId="77777777" w:rsidR="0056296B" w:rsidRDefault="0056296B" w:rsidP="0056296B">
      <w:pPr>
        <w:ind w:leftChars="0" w:left="0" w:firstLineChars="0" w:firstLine="0"/>
      </w:pPr>
      <w:bookmarkStart w:id="3" w:name="_Hlk58323598"/>
      <w:r>
        <w:rPr>
          <w:noProof/>
        </w:rPr>
        <w:lastRenderedPageBreak/>
        <mc:AlternateContent>
          <mc:Choice Requires="wpg">
            <w:drawing>
              <wp:anchor distT="0" distB="0" distL="114300" distR="114300" simplePos="0" relativeHeight="252001280" behindDoc="0" locked="0" layoutInCell="1" allowOverlap="1" wp14:anchorId="113EE0CC" wp14:editId="43E3C4E2">
                <wp:simplePos x="0" y="0"/>
                <wp:positionH relativeFrom="column">
                  <wp:posOffset>4571</wp:posOffset>
                </wp:positionH>
                <wp:positionV relativeFrom="paragraph">
                  <wp:posOffset>-265996</wp:posOffset>
                </wp:positionV>
                <wp:extent cx="6031670" cy="1062990"/>
                <wp:effectExtent l="0" t="0" r="26670" b="3810"/>
                <wp:wrapNone/>
                <wp:docPr id="19" name="グループ化 19"/>
                <wp:cNvGraphicFramePr/>
                <a:graphic xmlns:a="http://schemas.openxmlformats.org/drawingml/2006/main">
                  <a:graphicData uri="http://schemas.microsoft.com/office/word/2010/wordprocessingGroup">
                    <wpg:wgp>
                      <wpg:cNvGrpSpPr/>
                      <wpg:grpSpPr>
                        <a:xfrm>
                          <a:off x="0" y="0"/>
                          <a:ext cx="6031670" cy="1062990"/>
                          <a:chOff x="0" y="0"/>
                          <a:chExt cx="5864769" cy="1063318"/>
                        </a:xfrm>
                      </wpg:grpSpPr>
                      <wps:wsp>
                        <wps:cNvPr id="224" name="テキスト ボックス 2"/>
                        <wps:cNvSpPr txBox="1">
                          <a:spLocks noChangeArrowheads="1"/>
                        </wps:cNvSpPr>
                        <wps:spPr bwMode="auto">
                          <a:xfrm>
                            <a:off x="1301618" y="520558"/>
                            <a:ext cx="4468130" cy="542760"/>
                          </a:xfrm>
                          <a:prstGeom prst="rect">
                            <a:avLst/>
                          </a:prstGeom>
                          <a:noFill/>
                          <a:ln w="9525">
                            <a:noFill/>
                            <a:miter lim="800000"/>
                            <a:headEnd/>
                            <a:tailEnd/>
                          </a:ln>
                        </wps:spPr>
                        <wps:txbx>
                          <w:txbxContent>
                            <w:p w14:paraId="6BBFB365" w14:textId="77777777" w:rsidR="003E1DBA" w:rsidRPr="00965BEA" w:rsidRDefault="003E1DBA" w:rsidP="0056296B">
                              <w:pPr>
                                <w:ind w:leftChars="0" w:left="0" w:firstLineChars="0" w:firstLine="0"/>
                                <w:rPr>
                                  <w:b/>
                                  <w:sz w:val="32"/>
                                  <w:szCs w:val="32"/>
                                </w:rPr>
                              </w:pPr>
                              <w:r w:rsidRPr="00965BEA">
                                <w:rPr>
                                  <w:rFonts w:hint="eastAsia"/>
                                  <w:b/>
                                  <w:sz w:val="32"/>
                                  <w:szCs w:val="32"/>
                                </w:rPr>
                                <w:t>健康づくりと介護予防サービスの充実</w:t>
                              </w:r>
                            </w:p>
                            <w:p w14:paraId="127E226B" w14:textId="34924DCE" w:rsidR="003E1DBA" w:rsidRPr="0056296B" w:rsidRDefault="003E1DBA" w:rsidP="0056296B">
                              <w:pPr>
                                <w:ind w:left="216" w:firstLineChars="0" w:firstLine="0"/>
                                <w:rPr>
                                  <w:b/>
                                  <w:spacing w:val="-8"/>
                                  <w:sz w:val="32"/>
                                  <w:szCs w:val="32"/>
                                </w:rPr>
                              </w:pPr>
                            </w:p>
                          </w:txbxContent>
                        </wps:txbx>
                        <wps:bodyPr rot="0" vert="horz" wrap="square" lIns="91440" tIns="45720" rIns="91440" bIns="45720" anchor="t" anchorCtr="0">
                          <a:noAutofit/>
                        </wps:bodyPr>
                      </wps:wsp>
                      <wpg:grpSp>
                        <wpg:cNvPr id="225" name="グループ化 225"/>
                        <wpg:cNvGrpSpPr/>
                        <wpg:grpSpPr>
                          <a:xfrm>
                            <a:off x="0" y="0"/>
                            <a:ext cx="5864769" cy="1036175"/>
                            <a:chOff x="0" y="0"/>
                            <a:chExt cx="5864769" cy="1036175"/>
                          </a:xfrm>
                        </wpg:grpSpPr>
                        <wps:wsp>
                          <wps:cNvPr id="228" name="コネクタ: 曲線 228"/>
                          <wps:cNvCnPr/>
                          <wps:spPr>
                            <a:xfrm flipH="1">
                              <a:off x="3425" y="633573"/>
                              <a:ext cx="228202" cy="324762"/>
                            </a:xfrm>
                            <a:prstGeom prst="curvedConnector3">
                              <a:avLst>
                                <a:gd name="adj1" fmla="val 70672"/>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32" name="テキスト ボックス 2"/>
                          <wps:cNvSpPr txBox="1">
                            <a:spLocks noChangeArrowheads="1"/>
                          </wps:cNvSpPr>
                          <wps:spPr bwMode="auto">
                            <a:xfrm>
                              <a:off x="89043" y="688369"/>
                              <a:ext cx="1202618" cy="347806"/>
                            </a:xfrm>
                            <a:prstGeom prst="rect">
                              <a:avLst/>
                            </a:prstGeom>
                            <a:noFill/>
                            <a:ln w="9525">
                              <a:noFill/>
                              <a:miter lim="800000"/>
                              <a:headEnd/>
                              <a:tailEnd/>
                            </a:ln>
                          </wps:spPr>
                          <wps:txbx>
                            <w:txbxContent>
                              <w:p w14:paraId="0BFB2449" w14:textId="77777777" w:rsidR="003E1DBA" w:rsidRPr="00AE6180" w:rsidRDefault="003E1DBA" w:rsidP="001F0A99">
                                <w:pPr>
                                  <w:ind w:leftChars="0" w:left="0" w:firstLineChars="0" w:firstLine="0"/>
                                  <w:rPr>
                                    <w:spacing w:val="-8"/>
                                    <w:sz w:val="18"/>
                                    <w:szCs w:val="18"/>
                                  </w:rPr>
                                </w:pPr>
                                <w:r w:rsidRPr="00AE6180">
                                  <w:rPr>
                                    <w:rFonts w:hAnsi="HG丸ｺﾞｼｯｸM-PRO" w:hint="eastAsia"/>
                                    <w:spacing w:val="-8"/>
                                    <w:sz w:val="18"/>
                                    <w:szCs w:val="18"/>
                                  </w:rPr>
                                  <w:t>プロジェクト</w:t>
                                </w:r>
                                <w:r w:rsidRPr="00AE6180">
                                  <w:rPr>
                                    <w:spacing w:val="-8"/>
                                    <w:sz w:val="18"/>
                                    <w:szCs w:val="18"/>
                                  </w:rPr>
                                  <w:t xml:space="preserve"> </w:t>
                                </w:r>
                              </w:p>
                            </w:txbxContent>
                          </wps:txbx>
                          <wps:bodyPr rot="0" vert="horz" wrap="square" lIns="91440" tIns="45720" rIns="91440" bIns="45720" anchor="t" anchorCtr="0">
                            <a:noAutofit/>
                          </wps:bodyPr>
                        </wps:wsp>
                        <wps:wsp>
                          <wps:cNvPr id="239" name="ハート 239"/>
                          <wps:cNvSpPr/>
                          <wps:spPr>
                            <a:xfrm rot="1003681">
                              <a:off x="116441" y="346325"/>
                              <a:ext cx="316755" cy="334240"/>
                            </a:xfrm>
                            <a:prstGeom prst="hear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直線コネクタ 24"/>
                          <wps:cNvCnPr/>
                          <wps:spPr>
                            <a:xfrm>
                              <a:off x="0" y="962049"/>
                              <a:ext cx="58647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 name="テキスト ボックス 2"/>
                          <wps:cNvSpPr txBox="1">
                            <a:spLocks noChangeArrowheads="1"/>
                          </wps:cNvSpPr>
                          <wps:spPr bwMode="auto">
                            <a:xfrm>
                              <a:off x="615067" y="0"/>
                              <a:ext cx="780816" cy="958068"/>
                            </a:xfrm>
                            <a:prstGeom prst="rect">
                              <a:avLst/>
                            </a:prstGeom>
                            <a:noFill/>
                            <a:ln w="9525">
                              <a:noFill/>
                              <a:miter lim="800000"/>
                              <a:headEnd/>
                              <a:tailEnd/>
                            </a:ln>
                          </wps:spPr>
                          <wps:txbx>
                            <w:txbxContent>
                              <w:p w14:paraId="3CABCDF3" w14:textId="42737662" w:rsidR="003E1DBA" w:rsidRPr="000072BA" w:rsidRDefault="003E1DBA" w:rsidP="0056296B">
                                <w:pPr>
                                  <w:ind w:left="216" w:firstLineChars="0" w:firstLine="0"/>
                                  <w:rPr>
                                    <w:rFonts w:ascii="Bodoni MT" w:hAnsi="Bodoni MT"/>
                                    <w:i/>
                                    <w:iCs/>
                                    <w:sz w:val="144"/>
                                    <w:szCs w:val="144"/>
                                  </w:rPr>
                                </w:pPr>
                                <w:r>
                                  <w:rPr>
                                    <w:rFonts w:ascii="Bodoni MT" w:hAnsi="Bodoni MT"/>
                                    <w:b/>
                                    <w:i/>
                                    <w:iCs/>
                                    <w:sz w:val="144"/>
                                    <w:szCs w:val="144"/>
                                  </w:rPr>
                                  <w:t>2</w:t>
                                </w:r>
                              </w:p>
                            </w:txbxContent>
                          </wps:txbx>
                          <wps:bodyPr rot="0" vert="horz" wrap="square" lIns="91440" tIns="0" rIns="91440" bIns="45720" anchor="t" anchorCtr="0">
                            <a:noAutofit/>
                          </wps:bodyPr>
                        </wps:wsp>
                      </wpg:grpSp>
                    </wpg:wgp>
                  </a:graphicData>
                </a:graphic>
                <wp14:sizeRelH relativeFrom="margin">
                  <wp14:pctWidth>0</wp14:pctWidth>
                </wp14:sizeRelH>
              </wp:anchor>
            </w:drawing>
          </mc:Choice>
          <mc:Fallback>
            <w:pict>
              <v:group w14:anchorId="113EE0CC" id="グループ化 19" o:spid="_x0000_s1079" style="position:absolute;left:0;text-align:left;margin-left:.35pt;margin-top:-20.95pt;width:474.95pt;height:83.7pt;z-index:252001280;mso-width-relative:margin" coordsize="58647,10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">
                <v:shape id="_x0000_s1080" type="#_x0000_t202" style="position:absolute;left:13016;top:5205;width:44681;height:5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6BBFB365" w14:textId="77777777" w:rsidR="003E1DBA" w:rsidRPr="00965BEA" w:rsidRDefault="003E1DBA" w:rsidP="0056296B">
                        <w:pPr>
                          <w:ind w:leftChars="0" w:left="0" w:firstLineChars="0" w:firstLine="0"/>
                          <w:rPr>
                            <w:b/>
                            <w:sz w:val="32"/>
                            <w:szCs w:val="32"/>
                          </w:rPr>
                        </w:pPr>
                        <w:r w:rsidRPr="00965BEA">
                          <w:rPr>
                            <w:rFonts w:hint="eastAsia"/>
                            <w:b/>
                            <w:sz w:val="32"/>
                            <w:szCs w:val="32"/>
                          </w:rPr>
                          <w:t>健康づくりと介護予防サービスの充実</w:t>
                        </w:r>
                      </w:p>
                      <w:p w14:paraId="127E226B" w14:textId="34924DCE" w:rsidR="003E1DBA" w:rsidRPr="0056296B" w:rsidRDefault="003E1DBA" w:rsidP="0056296B">
                        <w:pPr>
                          <w:ind w:left="216" w:firstLineChars="0" w:firstLine="0"/>
                          <w:rPr>
                            <w:b/>
                            <w:spacing w:val="-8"/>
                            <w:sz w:val="32"/>
                            <w:szCs w:val="32"/>
                          </w:rPr>
                        </w:pPr>
                      </w:p>
                    </w:txbxContent>
                  </v:textbox>
                </v:shape>
                <v:group id="グループ化 225" o:spid="_x0000_s1081" style="position:absolute;width:58647;height:10361" coordsize="58647,1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コネクタ: 曲線 228" o:spid="_x0000_s1082" type="#_x0000_t38" style="position:absolute;left:34;top:6335;width:2282;height:3248;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" adj="15265" strokecolor="#272727 [2749]">
                    <v:stroke joinstyle="miter"/>
                  </v:shape>
                  <v:shape id="_x0000_s1083" type="#_x0000_t202" style="position:absolute;left:890;top:6883;width:12026;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0BFB2449" w14:textId="77777777" w:rsidR="003E1DBA" w:rsidRPr="00AE6180" w:rsidRDefault="003E1DBA" w:rsidP="001F0A99">
                          <w:pPr>
                            <w:ind w:leftChars="0" w:left="0" w:firstLineChars="0" w:firstLine="0"/>
                            <w:rPr>
                              <w:spacing w:val="-8"/>
                              <w:sz w:val="18"/>
                              <w:szCs w:val="18"/>
                            </w:rPr>
                          </w:pPr>
                          <w:r w:rsidRPr="00AE6180">
                            <w:rPr>
                              <w:rFonts w:hAnsi="HG丸ｺﾞｼｯｸM-PRO" w:hint="eastAsia"/>
                              <w:spacing w:val="-8"/>
                              <w:sz w:val="18"/>
                              <w:szCs w:val="18"/>
                            </w:rPr>
                            <w:t>プロジェクト</w:t>
                          </w:r>
                          <w:r w:rsidRPr="00AE6180">
                            <w:rPr>
                              <w:spacing w:val="-8"/>
                              <w:sz w:val="18"/>
                              <w:szCs w:val="18"/>
                            </w:rPr>
                            <w:t xml:space="preserve"> </w:t>
                          </w:r>
                        </w:p>
                      </w:txbxContent>
                    </v:textbox>
                  </v:shape>
                  <v:shape id="ハート 239" o:spid="_x0000_s1084" style="position:absolute;left:1164;top:3463;width:3167;height:3342;rotation:1096287fd;visibility:visible;mso-wrap-style:square;v-text-anchor:middle" coordsize="316755,3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" path="m158378,83560v65990,-194973,323354,,,250680c-164977,83560,92387,-111413,158378,83560xe" fillcolor="#aeaaaa [2414]" strokecolor="black [3213]" strokeweight="1pt">
                    <v:stroke joinstyle="miter"/>
                    <v:path arrowok="t" o:connecttype="custom" o:connectlocs="158378,83560;158378,334240;158378,83560" o:connectangles="0,0,0"/>
                  </v:shape>
                  <v:line id="直線コネクタ 24" o:spid="_x0000_s1085" style="position:absolute;visibility:visible;mso-wrap-style:square" from="0,9620" to="5864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" strokecolor="black [3213]" strokeweight="1pt">
                    <v:stroke joinstyle="miter"/>
                  </v:line>
                  <v:shape id="_x0000_s1086" type="#_x0000_t202" style="position:absolute;left:6150;width:7808;height:9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" filled="f" stroked="f">
                    <v:textbox inset=",0">
                      <w:txbxContent>
                        <w:p w14:paraId="3CABCDF3" w14:textId="42737662" w:rsidR="003E1DBA" w:rsidRPr="000072BA" w:rsidRDefault="003E1DBA" w:rsidP="0056296B">
                          <w:pPr>
                            <w:ind w:left="216" w:firstLineChars="0" w:firstLine="0"/>
                            <w:rPr>
                              <w:rFonts w:ascii="Bodoni MT" w:hAnsi="Bodoni MT"/>
                              <w:i/>
                              <w:iCs/>
                              <w:sz w:val="144"/>
                              <w:szCs w:val="144"/>
                            </w:rPr>
                          </w:pPr>
                          <w:r>
                            <w:rPr>
                              <w:rFonts w:ascii="Bodoni MT" w:hAnsi="Bodoni MT"/>
                              <w:b/>
                              <w:i/>
                              <w:iCs/>
                              <w:sz w:val="144"/>
                              <w:szCs w:val="144"/>
                            </w:rPr>
                            <w:t>2</w:t>
                          </w:r>
                        </w:p>
                      </w:txbxContent>
                    </v:textbox>
                  </v:shape>
                </v:group>
              </v:group>
            </w:pict>
          </mc:Fallback>
        </mc:AlternateContent>
      </w:r>
    </w:p>
    <w:p w14:paraId="3D039DFF" w14:textId="77777777" w:rsidR="0056296B" w:rsidRDefault="0056296B" w:rsidP="0056296B">
      <w:pPr>
        <w:ind w:left="216" w:firstLine="216"/>
      </w:pPr>
    </w:p>
    <w:p w14:paraId="4ED123AA" w14:textId="77777777" w:rsidR="0056296B" w:rsidRDefault="0056296B" w:rsidP="0056296B">
      <w:pPr>
        <w:ind w:left="216" w:firstLine="216"/>
      </w:pPr>
    </w:p>
    <w:p w14:paraId="48521D67" w14:textId="77777777" w:rsidR="0056296B" w:rsidRPr="00277921" w:rsidRDefault="0056296B" w:rsidP="0056296B">
      <w:pPr>
        <w:ind w:leftChars="0" w:left="0" w:firstLineChars="0" w:firstLine="0"/>
      </w:pPr>
      <w:r>
        <w:rPr>
          <w:noProof/>
        </w:rPr>
        <mc:AlternateContent>
          <mc:Choice Requires="wpg">
            <w:drawing>
              <wp:anchor distT="0" distB="0" distL="114300" distR="114300" simplePos="0" relativeHeight="252002304" behindDoc="0" locked="0" layoutInCell="1" allowOverlap="1" wp14:anchorId="7BFC9B7B" wp14:editId="1404EE57">
                <wp:simplePos x="0" y="0"/>
                <wp:positionH relativeFrom="column">
                  <wp:posOffset>7849</wp:posOffset>
                </wp:positionH>
                <wp:positionV relativeFrom="paragraph">
                  <wp:posOffset>241092</wp:posOffset>
                </wp:positionV>
                <wp:extent cx="1118870" cy="332105"/>
                <wp:effectExtent l="0" t="0" r="5080" b="0"/>
                <wp:wrapNone/>
                <wp:docPr id="246" name="グループ化 246"/>
                <wp:cNvGraphicFramePr/>
                <a:graphic xmlns:a="http://schemas.openxmlformats.org/drawingml/2006/main">
                  <a:graphicData uri="http://schemas.microsoft.com/office/word/2010/wordprocessingGroup">
                    <wpg:wgp>
                      <wpg:cNvGrpSpPr/>
                      <wpg:grpSpPr>
                        <a:xfrm>
                          <a:off x="0" y="0"/>
                          <a:ext cx="1118870" cy="332105"/>
                          <a:chOff x="0" y="0"/>
                          <a:chExt cx="1119034" cy="332198"/>
                        </a:xfrm>
                      </wpg:grpSpPr>
                      <wps:wsp>
                        <wps:cNvPr id="248" name="四角形: 上の 2 つの角を丸める 248"/>
                        <wps:cNvSpPr/>
                        <wps:spPr>
                          <a:xfrm rot="10800000">
                            <a:off x="71919" y="0"/>
                            <a:ext cx="1047115" cy="332198"/>
                          </a:xfrm>
                          <a:prstGeom prst="round2SameRect">
                            <a:avLst>
                              <a:gd name="adj1" fmla="val 21577"/>
                              <a:gd name="adj2" fmla="val 0"/>
                            </a:avLst>
                          </a:prstGeom>
                          <a:solidFill>
                            <a:schemeClr val="bg1">
                              <a:lumMod val="75000"/>
                            </a:schemeClr>
                          </a:solidFill>
                          <a:ln w="63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upright="1" compatLnSpc="1">
                          <a:prstTxWarp prst="textNoShape">
                            <a:avLst/>
                          </a:prstTxWarp>
                          <a:noAutofit/>
                        </wps:bodyPr>
                      </wps:wsp>
                      <wps:wsp>
                        <wps:cNvPr id="1365" name="四角形: 上の 2 つの角を丸める 1365"/>
                        <wps:cNvSpPr/>
                        <wps:spPr>
                          <a:xfrm rot="10800000">
                            <a:off x="0" y="0"/>
                            <a:ext cx="1073150" cy="293370"/>
                          </a:xfrm>
                          <a:prstGeom prst="round2SameRect">
                            <a:avLst>
                              <a:gd name="adj1" fmla="val 27799"/>
                              <a:gd name="adj2" fmla="val 0"/>
                            </a:avLst>
                          </a:prstGeom>
                          <a:solidFill>
                            <a:schemeClr val="bg1">
                              <a:lumMod val="8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08BD6B" w14:textId="77777777" w:rsidR="003E1DBA" w:rsidRPr="00D0204E" w:rsidRDefault="003E1DBA" w:rsidP="0056296B">
                              <w:pPr>
                                <w:ind w:leftChars="0" w:left="0" w:firstLineChars="0" w:firstLine="0"/>
                                <w:rPr>
                                  <w:rFonts w:ascii="HGPｺﾞｼｯｸM" w:eastAsia="HGPｺﾞｼｯｸM"/>
                                  <w:b/>
                                  <w:bCs/>
                                  <w:color w:val="000000" w:themeColor="text1"/>
                                  <w:sz w:val="24"/>
                                  <w:szCs w:val="24"/>
                                </w:rPr>
                              </w:pPr>
                              <w:r w:rsidRPr="00D0204E">
                                <w:rPr>
                                  <w:rFonts w:ascii="HGPｺﾞｼｯｸM" w:eastAsia="HGPｺﾞｼｯｸM" w:hAnsi="メイリオ" w:hint="eastAsia"/>
                                  <w:b/>
                                  <w:bCs/>
                                  <w:color w:val="000000" w:themeColor="text1"/>
                                  <w:sz w:val="24"/>
                                  <w:szCs w:val="24"/>
                                </w:rPr>
                                <w:t>背景とねらい</w:t>
                              </w:r>
                            </w:p>
                          </w:txbxContent>
                        </wps:txbx>
                        <wps:bodyPr rot="0" spcFirstLastPara="0" vertOverflow="overflow" horzOverflow="overflow" vert="horz" wrap="square" lIns="72000" tIns="0" rIns="0" bIns="0" numCol="1" spcCol="0" rtlCol="0" fromWordArt="0" anchor="ctr" anchorCtr="0" forceAA="0" upright="1" compatLnSpc="1">
                          <a:prstTxWarp prst="textNoShape">
                            <a:avLst/>
                          </a:prstTxWarp>
                          <a:noAutofit/>
                        </wps:bodyPr>
                      </wps:wsp>
                    </wpg:wgp>
                  </a:graphicData>
                </a:graphic>
              </wp:anchor>
            </w:drawing>
          </mc:Choice>
          <mc:Fallback>
            <w:pict>
              <v:group w14:anchorId="7BFC9B7B" id="グループ化 246" o:spid="_x0000_s1087" style="position:absolute;left:0;text-align:left;margin-left:.6pt;margin-top:19pt;width:88.1pt;height:26.15pt;z-index:252002304" coordsize="11190,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">
                <v:shape id="四角形: 上の 2 つの角を丸める 248" o:spid="_x0000_s1088" style="position:absolute;left:719;width:10471;height:3321;rotation:180;visibility:visible;mso-wrap-style:square;v-text-anchor:middle" coordsize="1047115,3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" path="m71678,l975437,v39587,,71678,32091,71678,71678l1047115,332198r,l,332198r,l,71678c,32091,32091,,71678,xe" fillcolor="#bfbfbf [2412]" stroked="f" strokeweight=".5pt">
                  <v:stroke joinstyle="miter"/>
                  <v:path arrowok="t" o:connecttype="custom" o:connectlocs="71678,0;975437,0;1047115,71678;1047115,332198;1047115,332198;0,332198;0,332198;0,71678;71678,0" o:connectangles="0,0,0,0,0,0,0,0,0"/>
                </v:shape>
                <v:shape id="四角形: 上の 2 つの角を丸める 1365" o:spid="_x0000_s1089" style="position:absolute;width:10731;height:2933;rotation:180;visibility:visible;mso-wrap-style:square;v-text-anchor:middle" coordsize="1073150,293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" adj="-11796480,,5400" path="m81554,l991596,v45041,,81554,36513,81554,81554l1073150,293370r,l,293370r,l,81554c,36513,36513,,81554,xe" fillcolor="#d8d8d8 [2732]" strokecolor="black [3213]" strokeweight=".5pt">
                  <v:stroke joinstyle="miter"/>
                  <v:formulas/>
                  <v:path arrowok="t" o:connecttype="custom" o:connectlocs="81554,0;991596,0;1073150,81554;1073150,293370;1073150,293370;0,293370;0,293370;0,81554;81554,0" o:connectangles="0,0,0,0,0,0,0,0,0" textboxrect="0,0,1073150,293370"/>
                  <v:textbox inset="2mm,0,0,0">
                    <w:txbxContent>
                      <w:p w14:paraId="2608BD6B" w14:textId="77777777" w:rsidR="003E1DBA" w:rsidRPr="00D0204E" w:rsidRDefault="003E1DBA" w:rsidP="0056296B">
                        <w:pPr>
                          <w:ind w:leftChars="0" w:left="0" w:firstLineChars="0" w:firstLine="0"/>
                          <w:rPr>
                            <w:rFonts w:ascii="HGPｺﾞｼｯｸM" w:eastAsia="HGPｺﾞｼｯｸM"/>
                            <w:b/>
                            <w:bCs/>
                            <w:color w:val="000000" w:themeColor="text1"/>
                            <w:sz w:val="24"/>
                            <w:szCs w:val="24"/>
                          </w:rPr>
                        </w:pPr>
                        <w:r w:rsidRPr="00D0204E">
                          <w:rPr>
                            <w:rFonts w:ascii="HGPｺﾞｼｯｸM" w:eastAsia="HGPｺﾞｼｯｸM" w:hAnsi="メイリオ" w:hint="eastAsia"/>
                            <w:b/>
                            <w:bCs/>
                            <w:color w:val="000000" w:themeColor="text1"/>
                            <w:sz w:val="24"/>
                            <w:szCs w:val="24"/>
                          </w:rPr>
                          <w:t>背景とねらい</w:t>
                        </w:r>
                      </w:p>
                    </w:txbxContent>
                  </v:textbox>
                </v:shape>
              </v:group>
            </w:pict>
          </mc:Fallback>
        </mc:AlternateContent>
      </w:r>
    </w:p>
    <w:p w14:paraId="59388FB7" w14:textId="20B3BC45" w:rsidR="007A5E31" w:rsidRDefault="007A5E31" w:rsidP="007A5E31">
      <w:pPr>
        <w:ind w:leftChars="0" w:left="0" w:firstLineChars="0" w:firstLine="0"/>
      </w:pPr>
    </w:p>
    <w:p w14:paraId="63C7C0B8" w14:textId="77777777" w:rsidR="0056296B" w:rsidRDefault="0056296B" w:rsidP="0056296B">
      <w:pPr>
        <w:pStyle w:val="14"/>
        <w:ind w:firstLineChars="0" w:firstLine="0"/>
      </w:pPr>
    </w:p>
    <w:p w14:paraId="7F7589FE" w14:textId="66CCC5AA" w:rsidR="00BF7E9C" w:rsidRDefault="0026305F" w:rsidP="00BF7E9C">
      <w:pPr>
        <w:pStyle w:val="14"/>
        <w:ind w:firstLine="216"/>
      </w:pPr>
      <w:r>
        <w:rPr>
          <w:rFonts w:hint="eastAsia"/>
        </w:rPr>
        <w:t>国は</w:t>
      </w:r>
      <w:r w:rsidR="00BF7E9C">
        <w:rPr>
          <w:rFonts w:hint="eastAsia"/>
        </w:rPr>
        <w:t>、国民の生活習慣病やその原因となる生活習慣の改善等に関する課題の解決に向けて、2000（平成 12） 年より「21 世紀における国民健康づくり運動」を開始しました。2013（平成 25 ）年に改正した「21 世紀における第二次国民健康づくり運動」（健康日本２１（第二次））では、10 年間を運動期間とし、「健康寿命の延伸」と「健康格差の縮小」の実</w:t>
      </w:r>
      <w:r w:rsidR="00BF7E9C" w:rsidRPr="00DE66FB">
        <w:rPr>
          <w:rFonts w:hint="eastAsia"/>
        </w:rPr>
        <w:t>現を</w:t>
      </w:r>
      <w:r w:rsidR="00C775DF" w:rsidRPr="00DE66FB">
        <w:rPr>
          <w:rFonts w:hint="eastAsia"/>
        </w:rPr>
        <w:t>目指しています</w:t>
      </w:r>
      <w:r w:rsidR="00BF7E9C">
        <w:rPr>
          <w:rFonts w:hint="eastAsia"/>
        </w:rPr>
        <w:t>。</w:t>
      </w:r>
    </w:p>
    <w:p w14:paraId="5B3BCD88" w14:textId="77777777" w:rsidR="00BF7E9C" w:rsidRDefault="00BF7E9C" w:rsidP="00BF7E9C">
      <w:pPr>
        <w:pStyle w:val="14"/>
        <w:ind w:firstLine="216"/>
      </w:pPr>
      <w:r>
        <w:rPr>
          <w:rFonts w:hint="eastAsia"/>
        </w:rPr>
        <w:t>誰もが高齢になっても元気で自立した生活を送りたいと願っています。健康寿命を延伸するためには、高齢期になる前から、一人ひとりが心身に関する正しい知識を得て、社会参加も含めた人生設計を描いていくことが望まれます。</w:t>
      </w:r>
    </w:p>
    <w:p w14:paraId="2048C8C7" w14:textId="77777777" w:rsidR="00BF7E9C" w:rsidRDefault="00BF7E9C" w:rsidP="00BF7E9C">
      <w:pPr>
        <w:pStyle w:val="14"/>
        <w:ind w:firstLine="216"/>
      </w:pPr>
      <w:r>
        <w:rPr>
          <w:rFonts w:hint="eastAsia"/>
        </w:rPr>
        <w:t>区では、多様化する高齢者ニーズや社会参加に対する関心や意欲の高まりに対応するため、高齢者が活躍できる選択肢を幅広く用意しています。高齢者の就労や社会参加を促進することで、高齢者の自立性を維持・向上させるだけでなく、元気な高齢者が社会の担い手となることが期待されます。</w:t>
      </w:r>
    </w:p>
    <w:p w14:paraId="67EEBC16" w14:textId="234B4320" w:rsidR="007A5E31" w:rsidRDefault="00BF7E9C" w:rsidP="00BF7E9C">
      <w:pPr>
        <w:pStyle w:val="14"/>
        <w:ind w:firstLine="216"/>
      </w:pPr>
      <w:r>
        <w:rPr>
          <w:rFonts w:hint="eastAsia"/>
        </w:rPr>
        <w:t>また、高齢者ができるだけ自宅での生活を継続するためには、多様なニーズに応じることができるサービス基盤やしくみが必要です。区では、地域包括ケアシステムのさらなる充実を図るため、在宅生活の支援、自立支援の向上が期待できる区独自のサービス給付を適切なケアマネジメントのもとで展開し、地域共生社会の実現を推進</w:t>
      </w:r>
      <w:r w:rsidR="0026305F">
        <w:rPr>
          <w:rFonts w:hint="eastAsia"/>
        </w:rPr>
        <w:t>します。</w:t>
      </w:r>
    </w:p>
    <w:p w14:paraId="4CB27547" w14:textId="76BFB016" w:rsidR="00475399" w:rsidRDefault="00CD363E" w:rsidP="004C30AA">
      <w:pPr>
        <w:pStyle w:val="aa"/>
        <w:spacing w:before="196"/>
        <w:ind w:left="572"/>
      </w:pPr>
      <w:r w:rsidRPr="000D03C9">
        <w:rPr>
          <w:rFonts w:ascii="ＭＳ ゴシック" w:eastAsia="ＭＳ ゴシック" w:hAnsi="ＭＳ ゴシック" w:cs="ＭＳ 明朝"/>
          <w:noProof/>
          <w:sz w:val="24"/>
        </w:rPr>
        <mc:AlternateContent>
          <mc:Choice Requires="wpc">
            <w:drawing>
              <wp:anchor distT="0" distB="0" distL="114300" distR="114300" simplePos="0" relativeHeight="252054528" behindDoc="0" locked="0" layoutInCell="1" allowOverlap="1" wp14:anchorId="1A9E7899" wp14:editId="1C384A16">
                <wp:simplePos x="0" y="0"/>
                <wp:positionH relativeFrom="column">
                  <wp:posOffset>4206</wp:posOffset>
                </wp:positionH>
                <wp:positionV relativeFrom="paragraph">
                  <wp:posOffset>332815</wp:posOffset>
                </wp:positionV>
                <wp:extent cx="6090285" cy="3160955"/>
                <wp:effectExtent l="0" t="0" r="0" b="0"/>
                <wp:wrapNone/>
                <wp:docPr id="1375" name="キャンバス 13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6" name="四角形: 角を丸くする 1366"/>
                        <wps:cNvSpPr/>
                        <wps:spPr>
                          <a:xfrm>
                            <a:off x="2412365" y="143239"/>
                            <a:ext cx="3492000" cy="291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8159E" w14:textId="244B90A0" w:rsidR="003E1DBA" w:rsidRPr="00883A4E" w:rsidRDefault="003E1DBA" w:rsidP="003676DE">
                              <w:pPr>
                                <w:ind w:left="216" w:firstLineChars="0" w:firstLine="0"/>
                                <w:jc w:val="center"/>
                                <w:rPr>
                                  <w:rFonts w:ascii="BIZ UDPゴシック" w:eastAsia="BIZ UDPゴシック" w:hAnsi="BIZ UDPゴシック"/>
                                  <w:kern w:val="0"/>
                                  <w:sz w:val="24"/>
                                </w:rPr>
                              </w:pPr>
                              <w:r w:rsidRPr="00883A4E">
                                <w:rPr>
                                  <w:rFonts w:ascii="BIZ UDPゴシック" w:eastAsia="BIZ UDPゴシック" w:hAnsi="BIZ UDPゴシック" w:hint="eastAsia"/>
                                  <w:b/>
                                  <w:bCs/>
                                  <w:color w:val="FFFFFF"/>
                                  <w:szCs w:val="22"/>
                                </w:rPr>
                                <w:t>主な事業</w:t>
                              </w:r>
                            </w:p>
                            <w:p w14:paraId="184235BA" w14:textId="77777777" w:rsidR="003E1DBA" w:rsidRDefault="003E1DBA" w:rsidP="003676DE">
                              <w:pPr>
                                <w:ind w:left="216" w:firstLine="216"/>
                                <w:jc w:val="center"/>
                              </w:pPr>
                              <w:r>
                                <w:rPr>
                                  <w:szCs w:val="22"/>
                                </w:rPr>
                                <w:t>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367" name="四角形: 角を丸くする 1367"/>
                        <wps:cNvSpPr/>
                        <wps:spPr>
                          <a:xfrm>
                            <a:off x="71755" y="143239"/>
                            <a:ext cx="2160000" cy="291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3E68E" w14:textId="77777777" w:rsidR="003E1DBA" w:rsidRPr="00883A4E" w:rsidRDefault="003E1DBA" w:rsidP="003676DE">
                              <w:pPr>
                                <w:ind w:left="216" w:firstLineChars="0" w:firstLine="0"/>
                                <w:jc w:val="center"/>
                                <w:rPr>
                                  <w:rFonts w:ascii="BIZ UDPゴシック" w:eastAsia="BIZ UDPゴシック" w:hAnsi="BIZ UDPゴシック"/>
                                  <w:kern w:val="0"/>
                                  <w:sz w:val="24"/>
                                </w:rPr>
                              </w:pPr>
                              <w:r w:rsidRPr="00883A4E">
                                <w:rPr>
                                  <w:rFonts w:ascii="BIZ UDPゴシック" w:eastAsia="BIZ UDPゴシック" w:hAnsi="BIZ UDPゴシック" w:hint="eastAsia"/>
                                  <w:b/>
                                  <w:bCs/>
                                  <w:color w:val="FFFFFF"/>
                                  <w:szCs w:val="22"/>
                                </w:rPr>
                                <w:t>施策の方向性</w:t>
                              </w:r>
                            </w:p>
                            <w:p w14:paraId="7980A216" w14:textId="77777777" w:rsidR="003E1DBA" w:rsidRDefault="003E1DBA" w:rsidP="003676DE">
                              <w:pPr>
                                <w:ind w:left="216" w:firstLine="216"/>
                                <w:jc w:val="center"/>
                              </w:pPr>
                              <w:r>
                                <w:rPr>
                                  <w:szCs w:val="22"/>
                                </w:rPr>
                                <w:t>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368" name="四角形: 角を丸くする 1368"/>
                        <wps:cNvSpPr/>
                        <wps:spPr>
                          <a:xfrm>
                            <a:off x="71755" y="521970"/>
                            <a:ext cx="2160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7114A" w14:textId="12BC1F61" w:rsidR="003E1DBA" w:rsidRPr="00BF7E9C" w:rsidRDefault="003E1DBA" w:rsidP="00224C6E">
                              <w:pPr>
                                <w:spacing w:line="320" w:lineRule="exact"/>
                                <w:ind w:leftChars="0" w:left="435" w:hangingChars="200" w:hanging="435"/>
                                <w:rPr>
                                  <w:rFonts w:ascii="HG丸ｺﾞｼｯｸM-PRO" w:hAnsi="HG丸ｺﾞｼｯｸM-PRO"/>
                                  <w:b/>
                                  <w:color w:val="000000" w:themeColor="text1"/>
                                  <w:szCs w:val="22"/>
                                </w:rPr>
                              </w:pPr>
                              <w:r w:rsidRPr="00BF7E9C">
                                <w:rPr>
                                  <w:rFonts w:ascii="HG丸ｺﾞｼｯｸM-PRO" w:hAnsi="HG丸ｺﾞｼｯｸM-PRO" w:hint="eastAsia"/>
                                  <w:b/>
                                  <w:color w:val="000000" w:themeColor="text1"/>
                                  <w:szCs w:val="22"/>
                                </w:rPr>
                                <w:t>（1）</w:t>
                              </w:r>
                              <w:r w:rsidRPr="00122116">
                                <w:rPr>
                                  <w:rFonts w:ascii="HG丸ｺﾞｼｯｸM-PRO" w:hAnsi="HG丸ｺﾞｼｯｸM-PRO" w:hint="eastAsia"/>
                                  <w:b/>
                                  <w:color w:val="000000" w:themeColor="text1"/>
                                  <w:szCs w:val="22"/>
                                </w:rPr>
                                <w:t>生涯を</w:t>
                              </w:r>
                              <w:r w:rsidRPr="00122116">
                                <w:rPr>
                                  <w:rFonts w:ascii="HG丸ｺﾞｼｯｸM-PRO" w:hAnsi="HG丸ｺﾞｼｯｸM-PRO"/>
                                  <w:b/>
                                  <w:color w:val="000000" w:themeColor="text1"/>
                                  <w:szCs w:val="22"/>
                                </w:rPr>
                                <w:t>通じた</w:t>
                              </w:r>
                              <w:r w:rsidRPr="00BF7E9C">
                                <w:rPr>
                                  <w:rFonts w:ascii="HG丸ｺﾞｼｯｸM-PRO" w:hAnsi="HG丸ｺﾞｼｯｸM-PRO" w:hint="eastAsia"/>
                                  <w:b/>
                                  <w:color w:val="000000" w:themeColor="text1"/>
                                  <w:szCs w:val="22"/>
                                </w:rPr>
                                <w:t>健康づくり活動への支援</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1370" name="四角形: 角を丸くする 1370"/>
                        <wps:cNvSpPr/>
                        <wps:spPr>
                          <a:xfrm>
                            <a:off x="71755" y="1350010"/>
                            <a:ext cx="2160000" cy="72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F21EC" w14:textId="77777777" w:rsidR="003E1DBA" w:rsidRPr="00BF7E9C" w:rsidRDefault="003E1DBA" w:rsidP="000C3BD0">
                              <w:pPr>
                                <w:spacing w:line="320" w:lineRule="exact"/>
                                <w:ind w:leftChars="-3" w:left="429" w:hangingChars="200" w:hanging="435"/>
                                <w:rPr>
                                  <w:rFonts w:ascii="HG丸ｺﾞｼｯｸM-PRO" w:hAnsi="HG丸ｺﾞｼｯｸM-PRO"/>
                                  <w:b/>
                                  <w:color w:val="000000" w:themeColor="text1"/>
                                  <w:szCs w:val="22"/>
                                </w:rPr>
                              </w:pPr>
                              <w:r w:rsidRPr="00BF7E9C">
                                <w:rPr>
                                  <w:rFonts w:ascii="HG丸ｺﾞｼｯｸM-PRO" w:hAnsi="HG丸ｺﾞｼｯｸM-PRO" w:hint="eastAsia"/>
                                  <w:b/>
                                  <w:color w:val="000000" w:themeColor="text1"/>
                                  <w:szCs w:val="22"/>
                                </w:rPr>
                                <w:t>（2）自立支援を目指した介護予防・日常生活支援総合事業の推進</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1372" name="四角形: 角を丸くする 1372"/>
                        <wps:cNvSpPr/>
                        <wps:spPr>
                          <a:xfrm>
                            <a:off x="2412365" y="521970"/>
                            <a:ext cx="3492000" cy="72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79BE7" w14:textId="4D0E4534" w:rsidR="003E1DBA" w:rsidRPr="00BF7E9C" w:rsidRDefault="003E1DBA" w:rsidP="0026305F">
                              <w:pPr>
                                <w:pStyle w:val="Web"/>
                                <w:spacing w:before="0" w:beforeAutospacing="0" w:after="0" w:afterAutospacing="0" w:line="320" w:lineRule="exact"/>
                                <w:jc w:val="both"/>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cs="Times New Roman" w:hint="eastAsia"/>
                                  <w:color w:val="000000" w:themeColor="text1"/>
                                  <w:kern w:val="2"/>
                                  <w:sz w:val="22"/>
                                  <w:szCs w:val="22"/>
                                </w:rPr>
                                <w:t>①</w:t>
                              </w:r>
                              <w:r w:rsidRPr="00BF7E9C">
                                <w:rPr>
                                  <w:rFonts w:ascii="HG丸ｺﾞｼｯｸM-PRO" w:eastAsia="HG丸ｺﾞｼｯｸM-PRO" w:hAnsi="HG丸ｺﾞｼｯｸM-PRO" w:cs="Times New Roman" w:hint="eastAsia"/>
                                  <w:color w:val="000000" w:themeColor="text1"/>
                                  <w:kern w:val="2"/>
                                  <w:sz w:val="22"/>
                                  <w:szCs w:val="22"/>
                                </w:rPr>
                                <w:t>健康づくりを支援する事業の</w:t>
                              </w:r>
                              <w:r>
                                <w:rPr>
                                  <w:rFonts w:ascii="HG丸ｺﾞｼｯｸM-PRO" w:eastAsia="HG丸ｺﾞｼｯｸM-PRO" w:hAnsi="HG丸ｺﾞｼｯｸM-PRO" w:cs="Times New Roman" w:hint="eastAsia"/>
                                  <w:color w:val="000000" w:themeColor="text1"/>
                                  <w:kern w:val="2"/>
                                  <w:sz w:val="22"/>
                                  <w:szCs w:val="22"/>
                                </w:rPr>
                                <w:t>体系的な推進</w:t>
                              </w:r>
                            </w:p>
                            <w:p w14:paraId="2244A92A" w14:textId="2DF720E5" w:rsidR="003E1DBA" w:rsidRPr="00BF7E9C" w:rsidRDefault="003E1DBA" w:rsidP="0026305F">
                              <w:pPr>
                                <w:pStyle w:val="Web"/>
                                <w:spacing w:before="0" w:beforeAutospacing="0" w:after="0" w:afterAutospacing="0" w:line="320" w:lineRule="exact"/>
                                <w:ind w:left="216" w:hangingChars="100" w:hanging="216"/>
                                <w:jc w:val="both"/>
                                <w:rPr>
                                  <w:rFonts w:ascii="HG丸ｺﾞｼｯｸM-PRO" w:eastAsia="HG丸ｺﾞｼｯｸM-PRO" w:hAnsi="HG丸ｺﾞｼｯｸM-PRO" w:cs="Times New Roman"/>
                                  <w:color w:val="000000" w:themeColor="text1"/>
                                  <w:kern w:val="2"/>
                                  <w:sz w:val="22"/>
                                  <w:szCs w:val="22"/>
                                </w:rPr>
                              </w:pPr>
                              <w:r>
                                <w:rPr>
                                  <w:rFonts w:ascii="HG丸ｺﾞｼｯｸM-PRO" w:eastAsia="HG丸ｺﾞｼｯｸM-PRO" w:hAnsi="HG丸ｺﾞｼｯｸM-PRO" w:cs="Times New Roman" w:hint="eastAsia"/>
                                  <w:color w:val="000000" w:themeColor="text1"/>
                                  <w:kern w:val="2"/>
                                  <w:sz w:val="22"/>
                                  <w:szCs w:val="22"/>
                                </w:rPr>
                                <w:t>②</w:t>
                              </w:r>
                              <w:r w:rsidRPr="00BF7E9C">
                                <w:rPr>
                                  <w:rFonts w:ascii="HG丸ｺﾞｼｯｸM-PRO" w:eastAsia="HG丸ｺﾞｼｯｸM-PRO" w:hAnsi="HG丸ｺﾞｼｯｸM-PRO" w:cs="Times New Roman" w:hint="eastAsia"/>
                                  <w:color w:val="000000" w:themeColor="text1"/>
                                  <w:kern w:val="2"/>
                                  <w:sz w:val="22"/>
                                  <w:szCs w:val="22"/>
                                </w:rPr>
                                <w:t>高齢者</w:t>
                              </w:r>
                              <w:r w:rsidRPr="00BF7E9C">
                                <w:rPr>
                                  <w:rFonts w:ascii="HG丸ｺﾞｼｯｸM-PRO" w:eastAsia="HG丸ｺﾞｼｯｸM-PRO" w:hAnsi="HG丸ｺﾞｼｯｸM-PRO" w:cs="Times New Roman"/>
                                  <w:color w:val="000000" w:themeColor="text1"/>
                                  <w:kern w:val="2"/>
                                  <w:sz w:val="22"/>
                                  <w:szCs w:val="22"/>
                                </w:rPr>
                                <w:t>が抱える健康課題への対応</w:t>
                              </w:r>
                            </w:p>
                            <w:p w14:paraId="6C4DE391" w14:textId="25D3C3DC" w:rsidR="003E1DBA" w:rsidRPr="00BF7E9C" w:rsidRDefault="003E1DBA" w:rsidP="0026305F">
                              <w:pPr>
                                <w:pStyle w:val="Web"/>
                                <w:spacing w:before="0" w:beforeAutospacing="0" w:after="0" w:afterAutospacing="0" w:line="320" w:lineRule="exact"/>
                                <w:ind w:left="216" w:hangingChars="100" w:hanging="216"/>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③</w:t>
                              </w:r>
                              <w:r w:rsidRPr="00BF7E9C">
                                <w:rPr>
                                  <w:rFonts w:ascii="HG丸ｺﾞｼｯｸM-PRO" w:eastAsia="HG丸ｺﾞｼｯｸM-PRO" w:hAnsi="HG丸ｺﾞｼｯｸM-PRO" w:cs="Times New Roman" w:hint="eastAsia"/>
                                  <w:color w:val="000000" w:themeColor="text1"/>
                                  <w:kern w:val="2"/>
                                  <w:sz w:val="22"/>
                                  <w:szCs w:val="22"/>
                                </w:rPr>
                                <w:t>地域</w:t>
                              </w:r>
                              <w:r w:rsidRPr="00BF7E9C">
                                <w:rPr>
                                  <w:rFonts w:ascii="HG丸ｺﾞｼｯｸM-PRO" w:eastAsia="HG丸ｺﾞｼｯｸM-PRO" w:hAnsi="HG丸ｺﾞｼｯｸM-PRO" w:cs="Times New Roman"/>
                                  <w:color w:val="000000" w:themeColor="text1"/>
                                  <w:kern w:val="2"/>
                                  <w:sz w:val="22"/>
                                  <w:szCs w:val="22"/>
                                </w:rPr>
                                <w:t>での</w:t>
                              </w:r>
                              <w:r w:rsidRPr="00BF7E9C">
                                <w:rPr>
                                  <w:rFonts w:ascii="HG丸ｺﾞｼｯｸM-PRO" w:eastAsia="HG丸ｺﾞｼｯｸM-PRO" w:hAnsi="HG丸ｺﾞｼｯｸM-PRO" w:cs="Times New Roman" w:hint="eastAsia"/>
                                  <w:color w:val="000000" w:themeColor="text1"/>
                                  <w:kern w:val="2"/>
                                  <w:sz w:val="22"/>
                                  <w:szCs w:val="22"/>
                                </w:rPr>
                                <w:t>健康</w:t>
                              </w:r>
                              <w:r w:rsidRPr="00BF7E9C">
                                <w:rPr>
                                  <w:rFonts w:ascii="HG丸ｺﾞｼｯｸM-PRO" w:eastAsia="HG丸ｺﾞｼｯｸM-PRO" w:hAnsi="HG丸ｺﾞｼｯｸM-PRO" w:cs="Times New Roman"/>
                                  <w:color w:val="000000" w:themeColor="text1"/>
                                  <w:kern w:val="2"/>
                                  <w:sz w:val="22"/>
                                  <w:szCs w:val="22"/>
                                </w:rPr>
                                <w:t>づくりの推進</w:t>
                              </w:r>
                            </w:p>
                            <w:p w14:paraId="03201E67" w14:textId="77777777" w:rsidR="003E1DBA" w:rsidRPr="005773F4" w:rsidRDefault="003E1DBA" w:rsidP="003676DE">
                              <w:pPr>
                                <w:ind w:left="216" w:firstLine="236"/>
                                <w:jc w:val="center"/>
                                <w:rPr>
                                  <w:color w:val="000000" w:themeColor="text1"/>
                                  <w:kern w:val="0"/>
                                  <w:sz w:val="24"/>
                                </w:rPr>
                              </w:pP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1373" name="四角形: 角を丸くする 1373"/>
                        <wps:cNvSpPr/>
                        <wps:spPr>
                          <a:xfrm>
                            <a:off x="2412365" y="1350010"/>
                            <a:ext cx="3492000" cy="72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AF81D" w14:textId="20B8F735" w:rsidR="003E1DBA" w:rsidRPr="00BF7E9C" w:rsidRDefault="003E1DBA" w:rsidP="000C3BD0">
                              <w:pPr>
                                <w:spacing w:line="320" w:lineRule="exact"/>
                                <w:ind w:leftChars="0" w:left="0" w:firstLineChars="0" w:firstLine="0"/>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BF7E9C">
                                <w:rPr>
                                  <w:rFonts w:ascii="HG丸ｺﾞｼｯｸM-PRO" w:hAnsi="HG丸ｺﾞｼｯｸM-PRO" w:hint="eastAsia"/>
                                  <w:color w:val="000000" w:themeColor="text1"/>
                                  <w:szCs w:val="22"/>
                                </w:rPr>
                                <w:t>介護予防マネジメントの強化</w:t>
                              </w:r>
                            </w:p>
                            <w:p w14:paraId="2B4D27D6" w14:textId="63A494EC" w:rsidR="003E1DBA" w:rsidRPr="00BF7E9C" w:rsidRDefault="003E1DBA" w:rsidP="000C3BD0">
                              <w:pPr>
                                <w:spacing w:line="320" w:lineRule="exact"/>
                                <w:ind w:leftChars="0" w:left="0" w:firstLineChars="0" w:firstLine="0"/>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BF7E9C">
                                <w:rPr>
                                  <w:rFonts w:ascii="HG丸ｺﾞｼｯｸM-PRO" w:hAnsi="HG丸ｺﾞｼｯｸM-PRO" w:hint="eastAsia"/>
                                  <w:color w:val="000000" w:themeColor="text1"/>
                                  <w:szCs w:val="22"/>
                                </w:rPr>
                                <w:t>一般介護予防事業の充実</w:t>
                              </w:r>
                            </w:p>
                            <w:p w14:paraId="49FE092A" w14:textId="26B5AC85" w:rsidR="003E1DBA" w:rsidRPr="00BF7E9C" w:rsidRDefault="003E1DBA" w:rsidP="003676DE">
                              <w:pPr>
                                <w:spacing w:line="320" w:lineRule="exact"/>
                                <w:ind w:leftChars="0" w:left="0" w:firstLineChars="0" w:firstLine="0"/>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③</w:t>
                              </w:r>
                              <w:r w:rsidRPr="00BF7E9C">
                                <w:rPr>
                                  <w:rFonts w:ascii="HG丸ｺﾞｼｯｸM-PRO" w:hAnsi="HG丸ｺﾞｼｯｸM-PRO" w:hint="eastAsia"/>
                                  <w:color w:val="000000" w:themeColor="text1"/>
                                  <w:szCs w:val="22"/>
                                </w:rPr>
                                <w:t>区民の主体性に基づく自主的な活動の促進</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515" name="四角形: 角を丸くする 515"/>
                        <wps:cNvSpPr/>
                        <wps:spPr>
                          <a:xfrm>
                            <a:off x="71755" y="2159886"/>
                            <a:ext cx="2160000" cy="72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D88C6A" w14:textId="77777777" w:rsidR="003E1DBA" w:rsidRPr="00122116" w:rsidRDefault="003E1DBA" w:rsidP="00BF7E9C">
                              <w:pPr>
                                <w:spacing w:line="320" w:lineRule="exact"/>
                                <w:ind w:leftChars="1" w:left="426" w:hangingChars="195" w:hanging="424"/>
                                <w:rPr>
                                  <w:rFonts w:ascii="HG丸ｺﾞｼｯｸM-PRO" w:hAnsi="HG丸ｺﾞｼｯｸM-PRO"/>
                                  <w:color w:val="000000" w:themeColor="text1"/>
                                  <w:kern w:val="0"/>
                                  <w:sz w:val="24"/>
                                </w:rPr>
                              </w:pPr>
                              <w:r w:rsidRPr="00BF7E9C">
                                <w:rPr>
                                  <w:rFonts w:ascii="HG丸ｺﾞｼｯｸM-PRO" w:hAnsi="HG丸ｺﾞｼｯｸM-PRO" w:hint="eastAsia"/>
                                  <w:b/>
                                  <w:color w:val="000000" w:themeColor="text1"/>
                                  <w:szCs w:val="22"/>
                                </w:rPr>
                                <w:t>（3）</w:t>
                              </w:r>
                              <w:r w:rsidRPr="00BF7E9C">
                                <w:rPr>
                                  <w:rFonts w:ascii="HG丸ｺﾞｼｯｸM-PRO" w:hAnsi="HG丸ｺﾞｼｯｸM-PRO" w:hint="eastAsia"/>
                                  <w:b/>
                                  <w:bCs/>
                                  <w:color w:val="000000" w:themeColor="text1"/>
                                  <w:szCs w:val="22"/>
                                </w:rPr>
                                <w:t>要介護者（要支援者）に対するリハビリテーション</w:t>
                              </w:r>
                              <w:r>
                                <w:rPr>
                                  <w:rFonts w:ascii="HG丸ｺﾞｼｯｸM-PRO" w:hAnsi="HG丸ｺﾞｼｯｸM-PRO" w:hint="eastAsia"/>
                                  <w:b/>
                                  <w:bCs/>
                                  <w:color w:val="000000" w:themeColor="text1"/>
                                  <w:szCs w:val="22"/>
                                </w:rPr>
                                <w:t>の</w:t>
                              </w:r>
                              <w:r>
                                <w:rPr>
                                  <w:rFonts w:ascii="HG丸ｺﾞｼｯｸM-PRO" w:hAnsi="HG丸ｺﾞｼｯｸM-PRO"/>
                                  <w:b/>
                                  <w:bCs/>
                                  <w:color w:val="000000" w:themeColor="text1"/>
                                  <w:szCs w:val="22"/>
                                </w:rPr>
                                <w:t>推進</w:t>
                              </w:r>
                            </w:p>
                            <w:p w14:paraId="31B26CF2" w14:textId="5A8F8D25" w:rsidR="003E1DBA" w:rsidRPr="00BF7E9C" w:rsidRDefault="003E1DBA" w:rsidP="000C3BD0">
                              <w:pPr>
                                <w:spacing w:line="320" w:lineRule="exact"/>
                                <w:ind w:leftChars="1" w:left="463" w:hangingChars="195" w:hanging="461"/>
                                <w:rPr>
                                  <w:rFonts w:ascii="HG丸ｺﾞｼｯｸM-PRO" w:hAnsi="HG丸ｺﾞｼｯｸM-PRO"/>
                                  <w:color w:val="000000" w:themeColor="text1"/>
                                  <w:kern w:val="0"/>
                                  <w:sz w:val="24"/>
                                </w:rPr>
                              </w:pP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516" name="四角形: 角を丸くする 516"/>
                        <wps:cNvSpPr/>
                        <wps:spPr>
                          <a:xfrm>
                            <a:off x="2412365" y="2160270"/>
                            <a:ext cx="3492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A4DD7" w14:textId="78118BD2" w:rsidR="003E1DBA" w:rsidRPr="00BF7E9C" w:rsidRDefault="003E1DBA" w:rsidP="003676DE">
                              <w:pPr>
                                <w:spacing w:line="320" w:lineRule="exact"/>
                                <w:ind w:leftChars="0" w:left="2" w:firstLineChars="0" w:firstLine="2"/>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BF7E9C">
                                <w:rPr>
                                  <w:rFonts w:ascii="HG丸ｺﾞｼｯｸM-PRO" w:hAnsi="HG丸ｺﾞｼｯｸM-PRO" w:hint="eastAsia"/>
                                  <w:color w:val="000000" w:themeColor="text1"/>
                                  <w:szCs w:val="22"/>
                                </w:rPr>
                                <w:t>訪問型サービスの充実</w:t>
                              </w:r>
                            </w:p>
                            <w:p w14:paraId="1759075A" w14:textId="251157ED" w:rsidR="003E1DBA" w:rsidRPr="00BF7E9C" w:rsidRDefault="003E1DBA" w:rsidP="003676DE">
                              <w:pPr>
                                <w:spacing w:line="320" w:lineRule="exact"/>
                                <w:ind w:leftChars="0" w:left="2" w:firstLineChars="0" w:firstLine="2"/>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BF7E9C">
                                <w:rPr>
                                  <w:rFonts w:ascii="HG丸ｺﾞｼｯｸM-PRO" w:hAnsi="HG丸ｺﾞｼｯｸM-PRO" w:hint="eastAsia"/>
                                  <w:color w:val="000000" w:themeColor="text1"/>
                                  <w:szCs w:val="22"/>
                                </w:rPr>
                                <w:t>通所型サービスの充実</w:t>
                              </w:r>
                            </w:p>
                            <w:p w14:paraId="4D7BBDCB" w14:textId="77777777" w:rsidR="003E1DBA" w:rsidRDefault="003E1DBA" w:rsidP="003676DE">
                              <w:pPr>
                                <w:ind w:left="216" w:firstLine="216"/>
                                <w:jc w:val="center"/>
                              </w:pPr>
                              <w:r>
                                <w:rPr>
                                  <w:szCs w:val="22"/>
                                </w:rPr>
                                <w:t> </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A9E7899" id="キャンバス 1375" o:spid="_x0000_s1090" editas="canvas" style="position:absolute;left:0;text-align:left;margin-left:.35pt;margin-top:26.2pt;width:479.55pt;height:248.9pt;z-index:252054528" coordsize="60902,3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">
                <v:shape id="_x0000_s1091" type="#_x0000_t75" style="position:absolute;width:60902;height:31603;visibility:visible;mso-wrap-style:square">
                  <v:fill o:detectmouseclick="t"/>
                  <v:path o:connecttype="none"/>
                </v:shape>
                <v:roundrect id="四角形: 角を丸くする 1366" o:spid="_x0000_s1092" style="position:absolute;left:24123;top:1432;width:34920;height:2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" fillcolor="#272727 [2749]" stroked="f" strokeweight="1pt">
                  <v:stroke joinstyle="miter"/>
                  <v:textbox inset=",0,,0">
                    <w:txbxContent>
                      <w:p w14:paraId="5258159E" w14:textId="244B90A0" w:rsidR="003E1DBA" w:rsidRPr="00883A4E" w:rsidRDefault="003E1DBA" w:rsidP="003676DE">
                        <w:pPr>
                          <w:ind w:left="216" w:firstLineChars="0" w:firstLine="0"/>
                          <w:jc w:val="center"/>
                          <w:rPr>
                            <w:rFonts w:ascii="BIZ UDPゴシック" w:eastAsia="BIZ UDPゴシック" w:hAnsi="BIZ UDPゴシック"/>
                            <w:kern w:val="0"/>
                            <w:sz w:val="24"/>
                          </w:rPr>
                        </w:pPr>
                        <w:r w:rsidRPr="00883A4E">
                          <w:rPr>
                            <w:rFonts w:ascii="BIZ UDPゴシック" w:eastAsia="BIZ UDPゴシック" w:hAnsi="BIZ UDPゴシック" w:hint="eastAsia"/>
                            <w:b/>
                            <w:bCs/>
                            <w:color w:val="FFFFFF"/>
                            <w:szCs w:val="22"/>
                          </w:rPr>
                          <w:t>主な事業</w:t>
                        </w:r>
                      </w:p>
                      <w:p w14:paraId="184235BA" w14:textId="77777777" w:rsidR="003E1DBA" w:rsidRDefault="003E1DBA" w:rsidP="003676DE">
                        <w:pPr>
                          <w:ind w:left="216" w:firstLine="216"/>
                          <w:jc w:val="center"/>
                        </w:pPr>
                        <w:r>
                          <w:rPr>
                            <w:szCs w:val="22"/>
                          </w:rPr>
                          <w:t> </w:t>
                        </w:r>
                      </w:p>
                    </w:txbxContent>
                  </v:textbox>
                </v:roundrect>
                <v:roundrect id="四角形: 角を丸くする 1367" o:spid="_x0000_s1093" style="position:absolute;left:717;top:1432;width:21600;height:2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" fillcolor="#272727 [2749]" stroked="f" strokeweight="1pt">
                  <v:stroke joinstyle="miter"/>
                  <v:textbox inset=",0,,0">
                    <w:txbxContent>
                      <w:p w14:paraId="3F13E68E" w14:textId="77777777" w:rsidR="003E1DBA" w:rsidRPr="00883A4E" w:rsidRDefault="003E1DBA" w:rsidP="003676DE">
                        <w:pPr>
                          <w:ind w:left="216" w:firstLineChars="0" w:firstLine="0"/>
                          <w:jc w:val="center"/>
                          <w:rPr>
                            <w:rFonts w:ascii="BIZ UDPゴシック" w:eastAsia="BIZ UDPゴシック" w:hAnsi="BIZ UDPゴシック"/>
                            <w:kern w:val="0"/>
                            <w:sz w:val="24"/>
                          </w:rPr>
                        </w:pPr>
                        <w:r w:rsidRPr="00883A4E">
                          <w:rPr>
                            <w:rFonts w:ascii="BIZ UDPゴシック" w:eastAsia="BIZ UDPゴシック" w:hAnsi="BIZ UDPゴシック" w:hint="eastAsia"/>
                            <w:b/>
                            <w:bCs/>
                            <w:color w:val="FFFFFF"/>
                            <w:szCs w:val="22"/>
                          </w:rPr>
                          <w:t>施策の方向性</w:t>
                        </w:r>
                      </w:p>
                      <w:p w14:paraId="7980A216" w14:textId="77777777" w:rsidR="003E1DBA" w:rsidRDefault="003E1DBA" w:rsidP="003676DE">
                        <w:pPr>
                          <w:ind w:left="216" w:firstLine="216"/>
                          <w:jc w:val="center"/>
                        </w:pPr>
                        <w:r>
                          <w:rPr>
                            <w:szCs w:val="22"/>
                          </w:rPr>
                          <w:t> </w:t>
                        </w:r>
                      </w:p>
                    </w:txbxContent>
                  </v:textbox>
                </v:roundrect>
                <v:roundrect id="四角形: 角を丸くする 1368" o:spid="_x0000_s1094" style="position:absolute;left:717;top:5219;width:216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" filled="f" strokecolor="black [3213]" strokeweight="1pt">
                  <v:stroke joinstyle="miter"/>
                  <v:textbox inset="2mm,.5mm,4mm,.5mm">
                    <w:txbxContent>
                      <w:p w14:paraId="56D7114A" w14:textId="12BC1F61" w:rsidR="003E1DBA" w:rsidRPr="00BF7E9C" w:rsidRDefault="003E1DBA" w:rsidP="00224C6E">
                        <w:pPr>
                          <w:spacing w:line="320" w:lineRule="exact"/>
                          <w:ind w:leftChars="0" w:left="435" w:hangingChars="200" w:hanging="435"/>
                          <w:rPr>
                            <w:rFonts w:ascii="HG丸ｺﾞｼｯｸM-PRO" w:hAnsi="HG丸ｺﾞｼｯｸM-PRO"/>
                            <w:b/>
                            <w:color w:val="000000" w:themeColor="text1"/>
                            <w:szCs w:val="22"/>
                          </w:rPr>
                        </w:pPr>
                        <w:r w:rsidRPr="00BF7E9C">
                          <w:rPr>
                            <w:rFonts w:ascii="HG丸ｺﾞｼｯｸM-PRO" w:hAnsi="HG丸ｺﾞｼｯｸM-PRO" w:hint="eastAsia"/>
                            <w:b/>
                            <w:color w:val="000000" w:themeColor="text1"/>
                            <w:szCs w:val="22"/>
                          </w:rPr>
                          <w:t>（1）</w:t>
                        </w:r>
                        <w:r w:rsidRPr="00122116">
                          <w:rPr>
                            <w:rFonts w:ascii="HG丸ｺﾞｼｯｸM-PRO" w:hAnsi="HG丸ｺﾞｼｯｸM-PRO" w:hint="eastAsia"/>
                            <w:b/>
                            <w:color w:val="000000" w:themeColor="text1"/>
                            <w:szCs w:val="22"/>
                          </w:rPr>
                          <w:t>生涯を</w:t>
                        </w:r>
                        <w:r w:rsidRPr="00122116">
                          <w:rPr>
                            <w:rFonts w:ascii="HG丸ｺﾞｼｯｸM-PRO" w:hAnsi="HG丸ｺﾞｼｯｸM-PRO"/>
                            <w:b/>
                            <w:color w:val="000000" w:themeColor="text1"/>
                            <w:szCs w:val="22"/>
                          </w:rPr>
                          <w:t>通じた</w:t>
                        </w:r>
                        <w:r w:rsidRPr="00BF7E9C">
                          <w:rPr>
                            <w:rFonts w:ascii="HG丸ｺﾞｼｯｸM-PRO" w:hAnsi="HG丸ｺﾞｼｯｸM-PRO" w:hint="eastAsia"/>
                            <w:b/>
                            <w:color w:val="000000" w:themeColor="text1"/>
                            <w:szCs w:val="22"/>
                          </w:rPr>
                          <w:t>健康づくり活動への支援</w:t>
                        </w:r>
                      </w:p>
                    </w:txbxContent>
                  </v:textbox>
                </v:roundrect>
                <v:roundrect id="四角形: 角を丸くする 1370" o:spid="_x0000_s1095" style="position:absolute;left:717;top:13500;width:2160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" filled="f" strokecolor="black [3213]" strokeweight="1pt">
                  <v:stroke joinstyle="miter"/>
                  <v:textbox inset="2mm,.5mm,4mm,.5mm">
                    <w:txbxContent>
                      <w:p w14:paraId="13BF21EC" w14:textId="77777777" w:rsidR="003E1DBA" w:rsidRPr="00BF7E9C" w:rsidRDefault="003E1DBA" w:rsidP="000C3BD0">
                        <w:pPr>
                          <w:spacing w:line="320" w:lineRule="exact"/>
                          <w:ind w:leftChars="-3" w:left="429" w:hangingChars="200" w:hanging="435"/>
                          <w:rPr>
                            <w:rFonts w:ascii="HG丸ｺﾞｼｯｸM-PRO" w:hAnsi="HG丸ｺﾞｼｯｸM-PRO"/>
                            <w:b/>
                            <w:color w:val="000000" w:themeColor="text1"/>
                            <w:szCs w:val="22"/>
                          </w:rPr>
                        </w:pPr>
                        <w:r w:rsidRPr="00BF7E9C">
                          <w:rPr>
                            <w:rFonts w:ascii="HG丸ｺﾞｼｯｸM-PRO" w:hAnsi="HG丸ｺﾞｼｯｸM-PRO" w:hint="eastAsia"/>
                            <w:b/>
                            <w:color w:val="000000" w:themeColor="text1"/>
                            <w:szCs w:val="22"/>
                          </w:rPr>
                          <w:t>（2）自立支援を目指した介護予防・日常生活支援総合事業の推進</w:t>
                        </w:r>
                      </w:p>
                    </w:txbxContent>
                  </v:textbox>
                </v:roundrect>
                <v:roundrect id="四角形: 角を丸くする 1372" o:spid="_x0000_s1096" style="position:absolute;left:24123;top:5219;width:3492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" filled="f" strokecolor="black [3213]" strokeweight="1pt">
                  <v:stroke joinstyle="miter"/>
                  <v:textbox inset="4mm,.5mm,4mm,.5mm">
                    <w:txbxContent>
                      <w:p w14:paraId="1B979BE7" w14:textId="4D0E4534" w:rsidR="003E1DBA" w:rsidRPr="00BF7E9C" w:rsidRDefault="003E1DBA" w:rsidP="0026305F">
                        <w:pPr>
                          <w:pStyle w:val="Web"/>
                          <w:spacing w:before="0" w:beforeAutospacing="0" w:after="0" w:afterAutospacing="0" w:line="320" w:lineRule="exact"/>
                          <w:jc w:val="both"/>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cs="Times New Roman" w:hint="eastAsia"/>
                            <w:color w:val="000000" w:themeColor="text1"/>
                            <w:kern w:val="2"/>
                            <w:sz w:val="22"/>
                            <w:szCs w:val="22"/>
                          </w:rPr>
                          <w:t>①</w:t>
                        </w:r>
                        <w:r w:rsidRPr="00BF7E9C">
                          <w:rPr>
                            <w:rFonts w:ascii="HG丸ｺﾞｼｯｸM-PRO" w:eastAsia="HG丸ｺﾞｼｯｸM-PRO" w:hAnsi="HG丸ｺﾞｼｯｸM-PRO" w:cs="Times New Roman" w:hint="eastAsia"/>
                            <w:color w:val="000000" w:themeColor="text1"/>
                            <w:kern w:val="2"/>
                            <w:sz w:val="22"/>
                            <w:szCs w:val="22"/>
                          </w:rPr>
                          <w:t>健康づくりを支援する事業の</w:t>
                        </w:r>
                        <w:r>
                          <w:rPr>
                            <w:rFonts w:ascii="HG丸ｺﾞｼｯｸM-PRO" w:eastAsia="HG丸ｺﾞｼｯｸM-PRO" w:hAnsi="HG丸ｺﾞｼｯｸM-PRO" w:cs="Times New Roman" w:hint="eastAsia"/>
                            <w:color w:val="000000" w:themeColor="text1"/>
                            <w:kern w:val="2"/>
                            <w:sz w:val="22"/>
                            <w:szCs w:val="22"/>
                          </w:rPr>
                          <w:t>体系的な推進</w:t>
                        </w:r>
                      </w:p>
                      <w:p w14:paraId="2244A92A" w14:textId="2DF720E5" w:rsidR="003E1DBA" w:rsidRPr="00BF7E9C" w:rsidRDefault="003E1DBA" w:rsidP="0026305F">
                        <w:pPr>
                          <w:pStyle w:val="Web"/>
                          <w:spacing w:before="0" w:beforeAutospacing="0" w:after="0" w:afterAutospacing="0" w:line="320" w:lineRule="exact"/>
                          <w:ind w:left="216" w:hangingChars="100" w:hanging="216"/>
                          <w:jc w:val="both"/>
                          <w:rPr>
                            <w:rFonts w:ascii="HG丸ｺﾞｼｯｸM-PRO" w:eastAsia="HG丸ｺﾞｼｯｸM-PRO" w:hAnsi="HG丸ｺﾞｼｯｸM-PRO" w:cs="Times New Roman"/>
                            <w:color w:val="000000" w:themeColor="text1"/>
                            <w:kern w:val="2"/>
                            <w:sz w:val="22"/>
                            <w:szCs w:val="22"/>
                          </w:rPr>
                        </w:pPr>
                        <w:r>
                          <w:rPr>
                            <w:rFonts w:ascii="HG丸ｺﾞｼｯｸM-PRO" w:eastAsia="HG丸ｺﾞｼｯｸM-PRO" w:hAnsi="HG丸ｺﾞｼｯｸM-PRO" w:cs="Times New Roman" w:hint="eastAsia"/>
                            <w:color w:val="000000" w:themeColor="text1"/>
                            <w:kern w:val="2"/>
                            <w:sz w:val="22"/>
                            <w:szCs w:val="22"/>
                          </w:rPr>
                          <w:t>②</w:t>
                        </w:r>
                        <w:r w:rsidRPr="00BF7E9C">
                          <w:rPr>
                            <w:rFonts w:ascii="HG丸ｺﾞｼｯｸM-PRO" w:eastAsia="HG丸ｺﾞｼｯｸM-PRO" w:hAnsi="HG丸ｺﾞｼｯｸM-PRO" w:cs="Times New Roman" w:hint="eastAsia"/>
                            <w:color w:val="000000" w:themeColor="text1"/>
                            <w:kern w:val="2"/>
                            <w:sz w:val="22"/>
                            <w:szCs w:val="22"/>
                          </w:rPr>
                          <w:t>高齢者</w:t>
                        </w:r>
                        <w:r w:rsidRPr="00BF7E9C">
                          <w:rPr>
                            <w:rFonts w:ascii="HG丸ｺﾞｼｯｸM-PRO" w:eastAsia="HG丸ｺﾞｼｯｸM-PRO" w:hAnsi="HG丸ｺﾞｼｯｸM-PRO" w:cs="Times New Roman"/>
                            <w:color w:val="000000" w:themeColor="text1"/>
                            <w:kern w:val="2"/>
                            <w:sz w:val="22"/>
                            <w:szCs w:val="22"/>
                          </w:rPr>
                          <w:t>が抱える健康課題への対応</w:t>
                        </w:r>
                      </w:p>
                      <w:p w14:paraId="6C4DE391" w14:textId="25D3C3DC" w:rsidR="003E1DBA" w:rsidRPr="00BF7E9C" w:rsidRDefault="003E1DBA" w:rsidP="0026305F">
                        <w:pPr>
                          <w:pStyle w:val="Web"/>
                          <w:spacing w:before="0" w:beforeAutospacing="0" w:after="0" w:afterAutospacing="0" w:line="320" w:lineRule="exact"/>
                          <w:ind w:left="216" w:hangingChars="100" w:hanging="216"/>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③</w:t>
                        </w:r>
                        <w:r w:rsidRPr="00BF7E9C">
                          <w:rPr>
                            <w:rFonts w:ascii="HG丸ｺﾞｼｯｸM-PRO" w:eastAsia="HG丸ｺﾞｼｯｸM-PRO" w:hAnsi="HG丸ｺﾞｼｯｸM-PRO" w:cs="Times New Roman" w:hint="eastAsia"/>
                            <w:color w:val="000000" w:themeColor="text1"/>
                            <w:kern w:val="2"/>
                            <w:sz w:val="22"/>
                            <w:szCs w:val="22"/>
                          </w:rPr>
                          <w:t>地域</w:t>
                        </w:r>
                        <w:r w:rsidRPr="00BF7E9C">
                          <w:rPr>
                            <w:rFonts w:ascii="HG丸ｺﾞｼｯｸM-PRO" w:eastAsia="HG丸ｺﾞｼｯｸM-PRO" w:hAnsi="HG丸ｺﾞｼｯｸM-PRO" w:cs="Times New Roman"/>
                            <w:color w:val="000000" w:themeColor="text1"/>
                            <w:kern w:val="2"/>
                            <w:sz w:val="22"/>
                            <w:szCs w:val="22"/>
                          </w:rPr>
                          <w:t>での</w:t>
                        </w:r>
                        <w:r w:rsidRPr="00BF7E9C">
                          <w:rPr>
                            <w:rFonts w:ascii="HG丸ｺﾞｼｯｸM-PRO" w:eastAsia="HG丸ｺﾞｼｯｸM-PRO" w:hAnsi="HG丸ｺﾞｼｯｸM-PRO" w:cs="Times New Roman" w:hint="eastAsia"/>
                            <w:color w:val="000000" w:themeColor="text1"/>
                            <w:kern w:val="2"/>
                            <w:sz w:val="22"/>
                            <w:szCs w:val="22"/>
                          </w:rPr>
                          <w:t>健康</w:t>
                        </w:r>
                        <w:r w:rsidRPr="00BF7E9C">
                          <w:rPr>
                            <w:rFonts w:ascii="HG丸ｺﾞｼｯｸM-PRO" w:eastAsia="HG丸ｺﾞｼｯｸM-PRO" w:hAnsi="HG丸ｺﾞｼｯｸM-PRO" w:cs="Times New Roman"/>
                            <w:color w:val="000000" w:themeColor="text1"/>
                            <w:kern w:val="2"/>
                            <w:sz w:val="22"/>
                            <w:szCs w:val="22"/>
                          </w:rPr>
                          <w:t>づくりの推進</w:t>
                        </w:r>
                      </w:p>
                      <w:p w14:paraId="03201E67" w14:textId="77777777" w:rsidR="003E1DBA" w:rsidRPr="005773F4" w:rsidRDefault="003E1DBA" w:rsidP="003676DE">
                        <w:pPr>
                          <w:ind w:left="216" w:firstLine="236"/>
                          <w:jc w:val="center"/>
                          <w:rPr>
                            <w:color w:val="000000" w:themeColor="text1"/>
                            <w:kern w:val="0"/>
                            <w:sz w:val="24"/>
                          </w:rPr>
                        </w:pPr>
                      </w:p>
                    </w:txbxContent>
                  </v:textbox>
                </v:roundrect>
                <v:roundrect id="四角形: 角を丸くする 1373" o:spid="_x0000_s1097" style="position:absolute;left:24123;top:13500;width:3492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" filled="f" strokecolor="black [3213]" strokeweight="1pt">
                  <v:stroke joinstyle="miter"/>
                  <v:textbox inset="4mm,.5mm,4mm,.5mm">
                    <w:txbxContent>
                      <w:p w14:paraId="023AF81D" w14:textId="20B8F735" w:rsidR="003E1DBA" w:rsidRPr="00BF7E9C" w:rsidRDefault="003E1DBA" w:rsidP="000C3BD0">
                        <w:pPr>
                          <w:spacing w:line="320" w:lineRule="exact"/>
                          <w:ind w:leftChars="0" w:left="0" w:firstLineChars="0" w:firstLine="0"/>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BF7E9C">
                          <w:rPr>
                            <w:rFonts w:ascii="HG丸ｺﾞｼｯｸM-PRO" w:hAnsi="HG丸ｺﾞｼｯｸM-PRO" w:hint="eastAsia"/>
                            <w:color w:val="000000" w:themeColor="text1"/>
                            <w:szCs w:val="22"/>
                          </w:rPr>
                          <w:t>介護予防マネジメントの強化</w:t>
                        </w:r>
                      </w:p>
                      <w:p w14:paraId="2B4D27D6" w14:textId="63A494EC" w:rsidR="003E1DBA" w:rsidRPr="00BF7E9C" w:rsidRDefault="003E1DBA" w:rsidP="000C3BD0">
                        <w:pPr>
                          <w:spacing w:line="320" w:lineRule="exact"/>
                          <w:ind w:leftChars="0" w:left="0" w:firstLineChars="0" w:firstLine="0"/>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BF7E9C">
                          <w:rPr>
                            <w:rFonts w:ascii="HG丸ｺﾞｼｯｸM-PRO" w:hAnsi="HG丸ｺﾞｼｯｸM-PRO" w:hint="eastAsia"/>
                            <w:color w:val="000000" w:themeColor="text1"/>
                            <w:szCs w:val="22"/>
                          </w:rPr>
                          <w:t>一般介護予防事業の充実</w:t>
                        </w:r>
                      </w:p>
                      <w:p w14:paraId="49FE092A" w14:textId="26B5AC85" w:rsidR="003E1DBA" w:rsidRPr="00BF7E9C" w:rsidRDefault="003E1DBA" w:rsidP="003676DE">
                        <w:pPr>
                          <w:spacing w:line="320" w:lineRule="exact"/>
                          <w:ind w:leftChars="0" w:left="0" w:firstLineChars="0" w:firstLine="0"/>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③</w:t>
                        </w:r>
                        <w:r w:rsidRPr="00BF7E9C">
                          <w:rPr>
                            <w:rFonts w:ascii="HG丸ｺﾞｼｯｸM-PRO" w:hAnsi="HG丸ｺﾞｼｯｸM-PRO" w:hint="eastAsia"/>
                            <w:color w:val="000000" w:themeColor="text1"/>
                            <w:szCs w:val="22"/>
                          </w:rPr>
                          <w:t>区民の主体性に基づく自主的な活動の促進</w:t>
                        </w:r>
                      </w:p>
                    </w:txbxContent>
                  </v:textbox>
                </v:roundrect>
                <v:roundrect id="四角形: 角を丸くする 515" o:spid="_x0000_s1098" style="position:absolute;left:717;top:21598;width:2160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" filled="f" strokecolor="black [3213]" strokeweight="1pt">
                  <v:stroke joinstyle="miter"/>
                  <v:textbox inset="2mm,.5mm,4mm,.5mm">
                    <w:txbxContent>
                      <w:p w14:paraId="3CD88C6A" w14:textId="77777777" w:rsidR="003E1DBA" w:rsidRPr="00122116" w:rsidRDefault="003E1DBA" w:rsidP="00BF7E9C">
                        <w:pPr>
                          <w:spacing w:line="320" w:lineRule="exact"/>
                          <w:ind w:leftChars="1" w:left="426" w:hangingChars="195" w:hanging="424"/>
                          <w:rPr>
                            <w:rFonts w:ascii="HG丸ｺﾞｼｯｸM-PRO" w:hAnsi="HG丸ｺﾞｼｯｸM-PRO"/>
                            <w:color w:val="000000" w:themeColor="text1"/>
                            <w:kern w:val="0"/>
                            <w:sz w:val="24"/>
                          </w:rPr>
                        </w:pPr>
                        <w:r w:rsidRPr="00BF7E9C">
                          <w:rPr>
                            <w:rFonts w:ascii="HG丸ｺﾞｼｯｸM-PRO" w:hAnsi="HG丸ｺﾞｼｯｸM-PRO" w:hint="eastAsia"/>
                            <w:b/>
                            <w:color w:val="000000" w:themeColor="text1"/>
                            <w:szCs w:val="22"/>
                          </w:rPr>
                          <w:t>（3）</w:t>
                        </w:r>
                        <w:r w:rsidRPr="00BF7E9C">
                          <w:rPr>
                            <w:rFonts w:ascii="HG丸ｺﾞｼｯｸM-PRO" w:hAnsi="HG丸ｺﾞｼｯｸM-PRO" w:hint="eastAsia"/>
                            <w:b/>
                            <w:bCs/>
                            <w:color w:val="000000" w:themeColor="text1"/>
                            <w:szCs w:val="22"/>
                          </w:rPr>
                          <w:t>要介護者（要支援者）に対するリハビリテーション</w:t>
                        </w:r>
                        <w:r>
                          <w:rPr>
                            <w:rFonts w:ascii="HG丸ｺﾞｼｯｸM-PRO" w:hAnsi="HG丸ｺﾞｼｯｸM-PRO" w:hint="eastAsia"/>
                            <w:b/>
                            <w:bCs/>
                            <w:color w:val="000000" w:themeColor="text1"/>
                            <w:szCs w:val="22"/>
                          </w:rPr>
                          <w:t>の</w:t>
                        </w:r>
                        <w:r>
                          <w:rPr>
                            <w:rFonts w:ascii="HG丸ｺﾞｼｯｸM-PRO" w:hAnsi="HG丸ｺﾞｼｯｸM-PRO"/>
                            <w:b/>
                            <w:bCs/>
                            <w:color w:val="000000" w:themeColor="text1"/>
                            <w:szCs w:val="22"/>
                          </w:rPr>
                          <w:t>推進</w:t>
                        </w:r>
                      </w:p>
                      <w:p w14:paraId="31B26CF2" w14:textId="5A8F8D25" w:rsidR="003E1DBA" w:rsidRPr="00BF7E9C" w:rsidRDefault="003E1DBA" w:rsidP="000C3BD0">
                        <w:pPr>
                          <w:spacing w:line="320" w:lineRule="exact"/>
                          <w:ind w:leftChars="1" w:left="463" w:hangingChars="195" w:hanging="461"/>
                          <w:rPr>
                            <w:rFonts w:ascii="HG丸ｺﾞｼｯｸM-PRO" w:hAnsi="HG丸ｺﾞｼｯｸM-PRO"/>
                            <w:color w:val="000000" w:themeColor="text1"/>
                            <w:kern w:val="0"/>
                            <w:sz w:val="24"/>
                          </w:rPr>
                        </w:pPr>
                      </w:p>
                    </w:txbxContent>
                  </v:textbox>
                </v:roundrect>
                <v:roundrect id="四角形: 角を丸くする 516" o:spid="_x0000_s1099" style="position:absolute;left:24123;top:21602;width:3492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" filled="f" strokecolor="black [3213]" strokeweight="1pt">
                  <v:stroke joinstyle="miter"/>
                  <v:textbox inset="4mm,.5mm,4mm,.5mm">
                    <w:txbxContent>
                      <w:p w14:paraId="250A4DD7" w14:textId="78118BD2" w:rsidR="003E1DBA" w:rsidRPr="00BF7E9C" w:rsidRDefault="003E1DBA" w:rsidP="003676DE">
                        <w:pPr>
                          <w:spacing w:line="320" w:lineRule="exact"/>
                          <w:ind w:leftChars="0" w:left="2" w:firstLineChars="0" w:firstLine="2"/>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BF7E9C">
                          <w:rPr>
                            <w:rFonts w:ascii="HG丸ｺﾞｼｯｸM-PRO" w:hAnsi="HG丸ｺﾞｼｯｸM-PRO" w:hint="eastAsia"/>
                            <w:color w:val="000000" w:themeColor="text1"/>
                            <w:szCs w:val="22"/>
                          </w:rPr>
                          <w:t>訪問型サービスの充実</w:t>
                        </w:r>
                      </w:p>
                      <w:p w14:paraId="1759075A" w14:textId="251157ED" w:rsidR="003E1DBA" w:rsidRPr="00BF7E9C" w:rsidRDefault="003E1DBA" w:rsidP="003676DE">
                        <w:pPr>
                          <w:spacing w:line="320" w:lineRule="exact"/>
                          <w:ind w:leftChars="0" w:left="2" w:firstLineChars="0" w:firstLine="2"/>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BF7E9C">
                          <w:rPr>
                            <w:rFonts w:ascii="HG丸ｺﾞｼｯｸM-PRO" w:hAnsi="HG丸ｺﾞｼｯｸM-PRO" w:hint="eastAsia"/>
                            <w:color w:val="000000" w:themeColor="text1"/>
                            <w:szCs w:val="22"/>
                          </w:rPr>
                          <w:t>通所型サービスの充実</w:t>
                        </w:r>
                      </w:p>
                      <w:p w14:paraId="4D7BBDCB" w14:textId="77777777" w:rsidR="003E1DBA" w:rsidRDefault="003E1DBA" w:rsidP="003676DE">
                        <w:pPr>
                          <w:ind w:left="216" w:firstLine="216"/>
                          <w:jc w:val="center"/>
                        </w:pPr>
                        <w:r>
                          <w:rPr>
                            <w:szCs w:val="22"/>
                          </w:rPr>
                          <w:t> </w:t>
                        </w:r>
                      </w:p>
                    </w:txbxContent>
                  </v:textbox>
                </v:roundrect>
              </v:group>
            </w:pict>
          </mc:Fallback>
        </mc:AlternateContent>
      </w:r>
      <w:r w:rsidR="00F5569F" w:rsidRPr="00475399">
        <w:rPr>
          <w:rFonts w:hint="eastAsia"/>
        </w:rPr>
        <w:t>＜</w:t>
      </w:r>
      <w:r w:rsidR="00300F3C" w:rsidRPr="00475399">
        <w:rPr>
          <w:rFonts w:hint="eastAsia"/>
        </w:rPr>
        <w:t>健康づくりと介護予防サービスの充実</w:t>
      </w:r>
      <w:r w:rsidR="00F5569F" w:rsidRPr="00475399">
        <w:rPr>
          <w:rFonts w:hint="eastAsia"/>
        </w:rPr>
        <w:t>＞</w:t>
      </w:r>
    </w:p>
    <w:p w14:paraId="754A0419" w14:textId="62FF49D1" w:rsidR="007139C9" w:rsidRDefault="007139C9" w:rsidP="007139C9">
      <w:pPr>
        <w:ind w:left="216" w:firstLine="216"/>
      </w:pPr>
    </w:p>
    <w:p w14:paraId="338C3515" w14:textId="77777777" w:rsidR="007139C9" w:rsidRDefault="007139C9" w:rsidP="007139C9">
      <w:pPr>
        <w:ind w:left="216" w:firstLine="216"/>
      </w:pPr>
    </w:p>
    <w:p w14:paraId="24DD462A" w14:textId="77777777" w:rsidR="007139C9" w:rsidRDefault="007139C9" w:rsidP="007139C9">
      <w:pPr>
        <w:ind w:left="216" w:firstLine="216"/>
      </w:pPr>
    </w:p>
    <w:p w14:paraId="57D98370" w14:textId="77777777" w:rsidR="007139C9" w:rsidRDefault="007139C9" w:rsidP="007139C9">
      <w:pPr>
        <w:ind w:left="216" w:firstLine="216"/>
      </w:pPr>
    </w:p>
    <w:p w14:paraId="4E9432C8" w14:textId="77777777" w:rsidR="007139C9" w:rsidRDefault="007139C9" w:rsidP="007139C9">
      <w:pPr>
        <w:ind w:left="216" w:firstLine="216"/>
      </w:pPr>
    </w:p>
    <w:p w14:paraId="266D0D5B" w14:textId="77777777" w:rsidR="007139C9" w:rsidRDefault="007139C9" w:rsidP="007139C9">
      <w:pPr>
        <w:ind w:left="216" w:firstLine="216"/>
      </w:pPr>
    </w:p>
    <w:p w14:paraId="40A628B6" w14:textId="77777777" w:rsidR="007139C9" w:rsidRDefault="007139C9" w:rsidP="007139C9">
      <w:pPr>
        <w:ind w:left="216" w:firstLine="216"/>
      </w:pPr>
    </w:p>
    <w:p w14:paraId="4174A0FD" w14:textId="77777777" w:rsidR="007139C9" w:rsidRDefault="007139C9" w:rsidP="007139C9">
      <w:pPr>
        <w:ind w:left="216" w:firstLine="216"/>
      </w:pPr>
    </w:p>
    <w:p w14:paraId="3250DFB4" w14:textId="77777777" w:rsidR="007139C9" w:rsidRDefault="007139C9" w:rsidP="007139C9">
      <w:pPr>
        <w:ind w:left="216" w:firstLine="216"/>
      </w:pPr>
    </w:p>
    <w:p w14:paraId="63A2D567" w14:textId="77777777" w:rsidR="007139C9" w:rsidRDefault="007139C9" w:rsidP="007139C9">
      <w:pPr>
        <w:ind w:left="216" w:firstLine="216"/>
      </w:pPr>
    </w:p>
    <w:p w14:paraId="78E1C886" w14:textId="77777777" w:rsidR="007139C9" w:rsidRDefault="007139C9" w:rsidP="007139C9">
      <w:pPr>
        <w:ind w:left="216" w:firstLine="216"/>
      </w:pPr>
    </w:p>
    <w:p w14:paraId="08D6C368" w14:textId="77777777" w:rsidR="007139C9" w:rsidRDefault="007139C9" w:rsidP="007139C9">
      <w:pPr>
        <w:ind w:left="216" w:firstLine="216"/>
      </w:pPr>
    </w:p>
    <w:bookmarkEnd w:id="3"/>
    <w:p w14:paraId="7354AE90" w14:textId="121190BA" w:rsidR="00F5569F" w:rsidRPr="00F5569F" w:rsidRDefault="00F5569F" w:rsidP="00AF3457">
      <w:pPr>
        <w:pStyle w:val="2"/>
        <w:spacing w:after="275"/>
        <w:ind w:left="854" w:hanging="854"/>
      </w:pPr>
      <w:r w:rsidRPr="00F5569F">
        <w:rPr>
          <w:rFonts w:hint="eastAsia"/>
        </w:rPr>
        <w:lastRenderedPageBreak/>
        <w:t>（１）</w:t>
      </w:r>
      <w:r w:rsidR="003E316E">
        <w:rPr>
          <w:rFonts w:hint="eastAsia"/>
        </w:rPr>
        <w:t>生涯を通じた</w:t>
      </w:r>
      <w:r w:rsidRPr="00F5569F">
        <w:rPr>
          <w:rFonts w:hint="eastAsia"/>
        </w:rPr>
        <w:t>健康づくり活動への支援</w:t>
      </w:r>
    </w:p>
    <w:p w14:paraId="12B9B0D1" w14:textId="77777777" w:rsidR="00F5569F" w:rsidRPr="004C6ECB" w:rsidRDefault="00CB1B4A" w:rsidP="00CB1B4A">
      <w:pPr>
        <w:pStyle w:val="1"/>
        <w:ind w:left="649" w:hanging="433"/>
      </w:pPr>
      <w:r w:rsidRPr="004C6ECB">
        <w:rPr>
          <w:rFonts w:hint="eastAsia"/>
        </w:rPr>
        <w:t>高齢者の</w:t>
      </w:r>
      <w:r w:rsidR="004C6ECB" w:rsidRPr="004C6ECB">
        <w:rPr>
          <w:rFonts w:hint="eastAsia"/>
        </w:rPr>
        <w:t>約</w:t>
      </w:r>
      <w:r w:rsidRPr="004C6ECB">
        <w:rPr>
          <w:rFonts w:hint="eastAsia"/>
        </w:rPr>
        <w:t>８割は元気で活動的な生活を送っています。健康づくりを支援する事業の充実を図り、健康寿命の延伸を目指して、一人ひとりが主体的に健康づくりに取り組むことを支援します。</w:t>
      </w:r>
    </w:p>
    <w:p w14:paraId="78C107FB" w14:textId="0315E03C" w:rsidR="00CB1B4A" w:rsidRPr="00CB1B4A" w:rsidRDefault="00BF7E9C" w:rsidP="004C30AA">
      <w:pPr>
        <w:pStyle w:val="3"/>
      </w:pPr>
      <w:r>
        <w:rPr>
          <w:rFonts w:hint="eastAsia"/>
        </w:rPr>
        <w:t xml:space="preserve">① </w:t>
      </w:r>
      <w:r w:rsidR="00CB1B4A">
        <w:rPr>
          <w:rFonts w:hint="eastAsia"/>
        </w:rPr>
        <w:t>健康づくりを支援する事業</w:t>
      </w:r>
      <w:r w:rsidR="0087661F">
        <w:rPr>
          <w:rFonts w:hint="eastAsia"/>
        </w:rPr>
        <w:t>の体系的な推進</w:t>
      </w:r>
      <w:r w:rsidR="00CB1B4A">
        <w:rPr>
          <w:rFonts w:hint="eastAsia"/>
        </w:rPr>
        <w:t xml:space="preserve">　</w:t>
      </w:r>
    </w:p>
    <w:p w14:paraId="56A1E71E" w14:textId="77777777" w:rsidR="00224C6E" w:rsidRPr="007A52C9" w:rsidRDefault="00174CD1" w:rsidP="00224C6E">
      <w:pPr>
        <w:pStyle w:val="1"/>
        <w:ind w:leftChars="0" w:left="649" w:firstLineChars="0" w:hanging="433"/>
      </w:pPr>
      <w:r w:rsidRPr="00174CD1">
        <w:rPr>
          <w:rFonts w:hint="eastAsia"/>
        </w:rPr>
        <w:t>区では、</w:t>
      </w:r>
      <w:r w:rsidR="007549DF">
        <w:rPr>
          <w:rFonts w:hint="eastAsia"/>
        </w:rPr>
        <w:t>2</w:t>
      </w:r>
      <w:r w:rsidR="007549DF">
        <w:t>003</w:t>
      </w:r>
      <w:r w:rsidR="007549DF">
        <w:rPr>
          <w:rFonts w:hint="eastAsia"/>
        </w:rPr>
        <w:t>（</w:t>
      </w:r>
      <w:r w:rsidRPr="00174CD1">
        <w:rPr>
          <w:rFonts w:hint="eastAsia"/>
        </w:rPr>
        <w:t>平成15</w:t>
      </w:r>
      <w:r w:rsidR="007549DF">
        <w:rPr>
          <w:rFonts w:hint="eastAsia"/>
        </w:rPr>
        <w:t>）</w:t>
      </w:r>
      <w:r w:rsidR="007969FB" w:rsidRPr="00174CD1">
        <w:rPr>
          <w:rFonts w:hint="eastAsia"/>
        </w:rPr>
        <w:t>年</w:t>
      </w:r>
      <w:r w:rsidRPr="00174CD1">
        <w:rPr>
          <w:rFonts w:hint="eastAsia"/>
        </w:rPr>
        <w:t>3月に「区民健康づくりプラン品川」を策定し、地域特性に応じた健康づくりの活動が行われてきました。</w:t>
      </w:r>
      <w:r w:rsidR="00224C6E" w:rsidRPr="007A52C9">
        <w:rPr>
          <w:rFonts w:hint="eastAsia"/>
        </w:rPr>
        <w:t>2</w:t>
      </w:r>
      <w:r w:rsidR="00224C6E" w:rsidRPr="007A52C9">
        <w:t>015</w:t>
      </w:r>
      <w:r w:rsidR="00224C6E" w:rsidRPr="007A52C9">
        <w:rPr>
          <w:rFonts w:hint="eastAsia"/>
        </w:rPr>
        <w:t>（平成27）年4月に10年間を計画期間とする「しながわ健康プラン21」を策定し、区民の健康づくりを体系的に推進してきましたが、2</w:t>
      </w:r>
      <w:r w:rsidR="00224C6E" w:rsidRPr="007A52C9">
        <w:t>0</w:t>
      </w:r>
      <w:r w:rsidR="00224C6E" w:rsidRPr="007A52C9">
        <w:rPr>
          <w:rFonts w:hint="eastAsia"/>
        </w:rPr>
        <w:t>20（令和2）年4月に中間・評価見直しを行いました。</w:t>
      </w:r>
    </w:p>
    <w:p w14:paraId="1C2C5BDE" w14:textId="77777777" w:rsidR="00224C6E" w:rsidRPr="007A52C9" w:rsidRDefault="00224C6E" w:rsidP="00224C6E">
      <w:pPr>
        <w:pStyle w:val="1"/>
        <w:ind w:leftChars="0" w:left="649" w:firstLineChars="0" w:hanging="433"/>
      </w:pPr>
      <w:r w:rsidRPr="007A52C9">
        <w:rPr>
          <w:rFonts w:hint="eastAsia"/>
        </w:rPr>
        <w:t>見直し後のプランでは、「品川区長期基本計画」</w:t>
      </w:r>
      <w:r>
        <w:rPr>
          <w:rFonts w:hint="eastAsia"/>
        </w:rPr>
        <w:t>に掲げた「生涯を通じた健康づくりの推進」を基本理念とし、効果的な事業の推進を図っていきます。</w:t>
      </w:r>
    </w:p>
    <w:p w14:paraId="6B694337" w14:textId="553125D2" w:rsidR="00224C6E" w:rsidRDefault="00224C6E" w:rsidP="004C30AA">
      <w:pPr>
        <w:pStyle w:val="aa"/>
        <w:spacing w:before="196"/>
        <w:ind w:left="527" w:hanging="311"/>
      </w:pPr>
      <w:r w:rsidRPr="007A52C9">
        <w:rPr>
          <w:rFonts w:hint="eastAsia"/>
        </w:rPr>
        <w:t>＜しながわ健康プラン２１－中間・評価見直し－＞</w:t>
      </w:r>
    </w:p>
    <w:p w14:paraId="6F58DA8C" w14:textId="43F89CD9" w:rsidR="00A34636" w:rsidRDefault="0087661F" w:rsidP="0087661F">
      <w:pPr>
        <w:ind w:left="216" w:firstLine="216"/>
        <w:jc w:val="center"/>
      </w:pPr>
      <w:bookmarkStart w:id="4" w:name="_Hlk69048914"/>
      <w:r>
        <w:rPr>
          <w:noProof/>
        </w:rPr>
        <mc:AlternateContent>
          <mc:Choice Requires="wps">
            <w:drawing>
              <wp:anchor distT="0" distB="0" distL="114300" distR="114300" simplePos="0" relativeHeight="252134400" behindDoc="0" locked="0" layoutInCell="1" allowOverlap="1" wp14:anchorId="604FA69E" wp14:editId="367EF699">
                <wp:simplePos x="0" y="0"/>
                <wp:positionH relativeFrom="column">
                  <wp:posOffset>1164590</wp:posOffset>
                </wp:positionH>
                <wp:positionV relativeFrom="paragraph">
                  <wp:posOffset>5207663</wp:posOffset>
                </wp:positionV>
                <wp:extent cx="5142423" cy="341906"/>
                <wp:effectExtent l="0" t="0" r="1270" b="1270"/>
                <wp:wrapNone/>
                <wp:docPr id="74" name="テキスト ボックス 74"/>
                <wp:cNvGraphicFramePr/>
                <a:graphic xmlns:a="http://schemas.openxmlformats.org/drawingml/2006/main">
                  <a:graphicData uri="http://schemas.microsoft.com/office/word/2010/wordprocessingShape">
                    <wps:wsp>
                      <wps:cNvSpPr txBox="1"/>
                      <wps:spPr>
                        <a:xfrm>
                          <a:off x="0" y="0"/>
                          <a:ext cx="5142423" cy="341906"/>
                        </a:xfrm>
                        <a:prstGeom prst="rect">
                          <a:avLst/>
                        </a:prstGeom>
                        <a:noFill/>
                        <a:ln w="6350">
                          <a:noFill/>
                        </a:ln>
                      </wps:spPr>
                      <wps:txbx>
                        <w:txbxContent>
                          <w:p w14:paraId="3134062C" w14:textId="12DC673B" w:rsidR="003E1DBA" w:rsidRPr="00604553" w:rsidRDefault="003E1DBA" w:rsidP="00604553">
                            <w:pPr>
                              <w:ind w:left="216" w:right="704" w:firstLine="176"/>
                            </w:pPr>
                            <w:r w:rsidRPr="00A34636">
                              <w:rPr>
                                <w:rFonts w:ascii="メイリオ" w:eastAsia="メイリオ" w:hAnsi="メイリオ" w:hint="eastAsia"/>
                                <w:sz w:val="18"/>
                                <w:szCs w:val="18"/>
                              </w:rPr>
                              <w:t>資料：「しながわ健康プラン２１－中間・評価見直し－」（2020（令和2）年4月）</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FA69E" id="テキスト ボックス 74" o:spid="_x0000_s1100" type="#_x0000_t202" style="position:absolute;left:0;text-align:left;margin-left:91.7pt;margin-top:410.05pt;width:404.9pt;height:26.9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" filled="f" stroked="f" strokeweight=".5pt">
                <v:textbox inset="1mm,1mm,1mm,1mm">
                  <w:txbxContent>
                    <w:p w14:paraId="3134062C" w14:textId="12DC673B" w:rsidR="003E1DBA" w:rsidRPr="00604553" w:rsidRDefault="003E1DBA" w:rsidP="00604553">
                      <w:pPr>
                        <w:ind w:left="216" w:right="704" w:firstLine="176"/>
                      </w:pPr>
                      <w:r w:rsidRPr="00A34636">
                        <w:rPr>
                          <w:rFonts w:ascii="メイリオ" w:eastAsia="メイリオ" w:hAnsi="メイリオ" w:hint="eastAsia"/>
                          <w:sz w:val="18"/>
                          <w:szCs w:val="18"/>
                        </w:rPr>
                        <w:t>資料：「しながわ健康プラン２１－中間・評価見直し－」（2020（令和2）年4月）</w:t>
                      </w:r>
                    </w:p>
                  </w:txbxContent>
                </v:textbox>
              </v:shape>
            </w:pict>
          </mc:Fallback>
        </mc:AlternateContent>
      </w:r>
      <w:r>
        <w:object w:dxaOrig="9177" w:dyaOrig="9295" w14:anchorId="4DA08991">
          <v:shape id="_x0000_i1025" type="#_x0000_t75" style="width:394.95pt;height:398.5pt" o:ole="">
            <v:imagedata r:id="rId15" o:title=""/>
          </v:shape>
          <o:OLEObject Type="Embed" ProgID="Excel.Sheet.12" ShapeID="_x0000_i1025" DrawAspect="Content" ObjectID="_1681821124" r:id="rId16"/>
        </w:object>
      </w:r>
      <w:bookmarkEnd w:id="4"/>
    </w:p>
    <w:p w14:paraId="3B697879" w14:textId="0F6FCBF6" w:rsidR="00A34636" w:rsidRDefault="00A34636" w:rsidP="00A34636">
      <w:pPr>
        <w:ind w:left="216" w:firstLine="216"/>
      </w:pPr>
    </w:p>
    <w:p w14:paraId="42222A22" w14:textId="2A3F5B1B" w:rsidR="00224C6E" w:rsidRPr="007A52C9" w:rsidRDefault="00A34636" w:rsidP="004C30AA">
      <w:pPr>
        <w:pStyle w:val="3"/>
      </w:pPr>
      <w:r>
        <w:rPr>
          <w:rFonts w:hint="eastAsia"/>
        </w:rPr>
        <w:lastRenderedPageBreak/>
        <w:t xml:space="preserve">② </w:t>
      </w:r>
      <w:r w:rsidR="00224C6E">
        <w:rPr>
          <w:rFonts w:hint="eastAsia"/>
        </w:rPr>
        <w:t>高齢者が抱える健康課題への対応</w:t>
      </w:r>
    </w:p>
    <w:p w14:paraId="33B73491" w14:textId="69775D46" w:rsidR="00224C6E" w:rsidRPr="0014070C" w:rsidRDefault="00224C6E" w:rsidP="00224C6E">
      <w:pPr>
        <w:pStyle w:val="1"/>
        <w:numPr>
          <w:ilvl w:val="0"/>
          <w:numId w:val="0"/>
        </w:numPr>
        <w:ind w:leftChars="100" w:left="649" w:hangingChars="200" w:hanging="433"/>
      </w:pPr>
      <w:r>
        <w:rPr>
          <w:rFonts w:hint="eastAsia"/>
        </w:rPr>
        <w:t>○　国</w:t>
      </w:r>
      <w:r w:rsidRPr="00F35DBD">
        <w:rPr>
          <w:rFonts w:hint="eastAsia"/>
        </w:rPr>
        <w:t>は</w:t>
      </w:r>
      <w:r w:rsidR="00AB4A6A" w:rsidRPr="00F35DBD">
        <w:rPr>
          <w:rFonts w:hint="eastAsia"/>
        </w:rPr>
        <w:t>2</w:t>
      </w:r>
      <w:r w:rsidR="00AB4A6A" w:rsidRPr="00F35DBD">
        <w:t>019</w:t>
      </w:r>
      <w:r w:rsidR="00AB4A6A" w:rsidRPr="00F35DBD">
        <w:rPr>
          <w:rFonts w:hint="eastAsia"/>
        </w:rPr>
        <w:t>（</w:t>
      </w:r>
      <w:r w:rsidRPr="00F35DBD">
        <w:rPr>
          <w:rFonts w:hint="eastAsia"/>
        </w:rPr>
        <w:t>令和元</w:t>
      </w:r>
      <w:r w:rsidR="00AB4A6A" w:rsidRPr="00F35DBD">
        <w:rPr>
          <w:rFonts w:hint="eastAsia"/>
        </w:rPr>
        <w:t>）</w:t>
      </w:r>
      <w:r w:rsidRPr="00F35DBD">
        <w:rPr>
          <w:rFonts w:hint="eastAsia"/>
        </w:rPr>
        <w:t>年に「高</w:t>
      </w:r>
      <w:r>
        <w:rPr>
          <w:rFonts w:hint="eastAsia"/>
        </w:rPr>
        <w:t>齢者の特性を踏まえた保健事業ガイドライン」を改定</w:t>
      </w:r>
      <w:r w:rsidRPr="0014070C">
        <w:rPr>
          <w:rFonts w:hint="eastAsia"/>
        </w:rPr>
        <w:t>しました。高齢者が抱える健康課題として、特に、75歳以上の</w:t>
      </w:r>
      <w:r>
        <w:rPr>
          <w:rFonts w:hint="eastAsia"/>
        </w:rPr>
        <w:t>高齢者については、フレイル・オーラルフレイルや</w:t>
      </w:r>
      <w:r w:rsidRPr="0014070C">
        <w:rPr>
          <w:rFonts w:hint="eastAsia"/>
        </w:rPr>
        <w:t>認知症、ポリファーマシー（必要以上に多くの薬を服用している状態）などが</w:t>
      </w:r>
      <w:r w:rsidR="00B31065">
        <w:rPr>
          <w:rFonts w:hint="eastAsia"/>
        </w:rPr>
        <w:t>挙げられ</w:t>
      </w:r>
      <w:r w:rsidRPr="0014070C">
        <w:rPr>
          <w:rFonts w:hint="eastAsia"/>
        </w:rPr>
        <w:t>ます。</w:t>
      </w:r>
      <w:r>
        <w:rPr>
          <w:rFonts w:hint="eastAsia"/>
        </w:rPr>
        <w:t>高齢期の</w:t>
      </w:r>
      <w:r w:rsidRPr="0014070C">
        <w:rPr>
          <w:rFonts w:hint="eastAsia"/>
        </w:rPr>
        <w:t>健康上の</w:t>
      </w:r>
      <w:r>
        <w:rPr>
          <w:rFonts w:hint="eastAsia"/>
        </w:rPr>
        <w:t>不安を取り除き、住み慣れた地域で自立した生活ができる期間の延伸</w:t>
      </w:r>
      <w:r w:rsidRPr="0014070C">
        <w:rPr>
          <w:rFonts w:hint="eastAsia"/>
        </w:rPr>
        <w:t>を図るため、高齢者</w:t>
      </w:r>
      <w:r>
        <w:rPr>
          <w:rFonts w:hint="eastAsia"/>
        </w:rPr>
        <w:t>の特性</w:t>
      </w:r>
      <w:r w:rsidR="007A7A61">
        <w:rPr>
          <w:rFonts w:hint="eastAsia"/>
        </w:rPr>
        <w:t>をふまえた</w:t>
      </w:r>
      <w:r>
        <w:rPr>
          <w:rFonts w:hint="eastAsia"/>
        </w:rPr>
        <w:t>健康支援・相談を行うことが必要です。</w:t>
      </w:r>
    </w:p>
    <w:p w14:paraId="16686CD4" w14:textId="0078BBFD" w:rsidR="00224C6E" w:rsidRPr="00A932DE" w:rsidRDefault="00224C6E" w:rsidP="00224C6E">
      <w:pPr>
        <w:pStyle w:val="1"/>
        <w:numPr>
          <w:ilvl w:val="0"/>
          <w:numId w:val="0"/>
        </w:numPr>
        <w:ind w:leftChars="100" w:left="649" w:hangingChars="200" w:hanging="433"/>
      </w:pPr>
      <w:r>
        <w:rPr>
          <w:rFonts w:hint="eastAsia"/>
        </w:rPr>
        <w:t>○　男性・女性ともに過去10年間で平均寿命は延びています。男性は、</w:t>
      </w:r>
      <w:r w:rsidR="007A7A61" w:rsidRPr="00FE7F03">
        <w:rPr>
          <w:rFonts w:hint="eastAsia"/>
        </w:rPr>
        <w:t>2</w:t>
      </w:r>
      <w:r w:rsidR="007A7A61" w:rsidRPr="00FE7F03">
        <w:t>015</w:t>
      </w:r>
      <w:r w:rsidR="007A7A61" w:rsidRPr="00FE7F03">
        <w:rPr>
          <w:rFonts w:hint="eastAsia"/>
        </w:rPr>
        <w:t>（</w:t>
      </w:r>
      <w:r w:rsidRPr="00FE7F03">
        <w:rPr>
          <w:rFonts w:hint="eastAsia"/>
        </w:rPr>
        <w:t>平成</w:t>
      </w:r>
      <w:r w:rsidR="007A7A61" w:rsidRPr="00FE7F03">
        <w:rPr>
          <w:rFonts w:hint="eastAsia"/>
        </w:rPr>
        <w:t>27）</w:t>
      </w:r>
      <w:r>
        <w:rPr>
          <w:rFonts w:hint="eastAsia"/>
        </w:rPr>
        <w:t>年に全国、東京都、特別区、品川区それぞれにおい</w:t>
      </w:r>
      <w:r w:rsidRPr="007F6785">
        <w:rPr>
          <w:rFonts w:hint="eastAsia"/>
        </w:rPr>
        <w:t>て</w:t>
      </w:r>
      <w:r>
        <w:rPr>
          <w:rFonts w:hint="eastAsia"/>
        </w:rPr>
        <w:t>80歳を上回っています。</w:t>
      </w:r>
      <w:r w:rsidRPr="00A932DE">
        <w:rPr>
          <w:rFonts w:hint="eastAsia"/>
        </w:rPr>
        <w:t>「しながわ健康プラン２１－中間・評価見直し－」</w:t>
      </w:r>
      <w:r>
        <w:rPr>
          <w:rFonts w:hint="eastAsia"/>
        </w:rPr>
        <w:t>では、要介護認定２を受けるまでの期間に基づいて65歳健康寿命を算出しています。品川区の65歳健康寿命をみると、男性・女性ともに東京都の平均を上回っています。</w:t>
      </w:r>
    </w:p>
    <w:p w14:paraId="314531CF" w14:textId="2F77FDD1" w:rsidR="00C0176A" w:rsidRDefault="00842ED0" w:rsidP="004C30AA">
      <w:pPr>
        <w:pStyle w:val="aa"/>
        <w:spacing w:before="196"/>
        <w:ind w:left="527" w:hanging="311"/>
      </w:pPr>
      <w:r>
        <w:rPr>
          <w:rFonts w:hint="eastAsia"/>
        </w:rPr>
        <w:t>＜</w:t>
      </w:r>
      <w:r w:rsidR="00224C6E" w:rsidRPr="00A932DE">
        <w:rPr>
          <w:rFonts w:hint="eastAsia"/>
        </w:rPr>
        <w:t>平均寿命</w:t>
      </w:r>
      <w:r w:rsidR="00C0176A">
        <w:rPr>
          <w:rFonts w:hint="eastAsia"/>
        </w:rPr>
        <w:t>の比較＞</w:t>
      </w:r>
    </w:p>
    <w:p w14:paraId="5A681992" w14:textId="1D8D17CE" w:rsidR="00224C6E" w:rsidRPr="00C0176A" w:rsidRDefault="00C0176A" w:rsidP="004C30AA">
      <w:pPr>
        <w:pStyle w:val="aa"/>
        <w:spacing w:before="196"/>
        <w:ind w:left="527" w:hanging="311"/>
        <w:rPr>
          <w:b w:val="0"/>
          <w:bCs w:val="0"/>
        </w:rPr>
      </w:pPr>
      <w:r>
        <w:rPr>
          <w:noProof/>
        </w:rPr>
        <mc:AlternateContent>
          <mc:Choice Requires="wpg">
            <w:drawing>
              <wp:anchor distT="0" distB="0" distL="114300" distR="114300" simplePos="0" relativeHeight="252108800" behindDoc="1" locked="0" layoutInCell="1" allowOverlap="1" wp14:anchorId="17C3D682" wp14:editId="172504AB">
                <wp:simplePos x="0" y="0"/>
                <wp:positionH relativeFrom="column">
                  <wp:posOffset>174539</wp:posOffset>
                </wp:positionH>
                <wp:positionV relativeFrom="paragraph">
                  <wp:posOffset>155489</wp:posOffset>
                </wp:positionV>
                <wp:extent cx="5762042" cy="2260600"/>
                <wp:effectExtent l="0" t="0" r="0" b="6350"/>
                <wp:wrapNone/>
                <wp:docPr id="77" name="グループ化 77"/>
                <wp:cNvGraphicFramePr/>
                <a:graphic xmlns:a="http://schemas.openxmlformats.org/drawingml/2006/main">
                  <a:graphicData uri="http://schemas.microsoft.com/office/word/2010/wordprocessingGroup">
                    <wpg:wgp>
                      <wpg:cNvGrpSpPr/>
                      <wpg:grpSpPr>
                        <a:xfrm>
                          <a:off x="0" y="0"/>
                          <a:ext cx="5762042" cy="2260600"/>
                          <a:chOff x="0" y="0"/>
                          <a:chExt cx="5762042" cy="2260600"/>
                        </a:xfrm>
                      </wpg:grpSpPr>
                      <pic:pic xmlns:pic="http://schemas.openxmlformats.org/drawingml/2006/picture">
                        <pic:nvPicPr>
                          <pic:cNvPr id="31" name="図 3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9575" cy="2260600"/>
                          </a:xfrm>
                          <a:prstGeom prst="rect">
                            <a:avLst/>
                          </a:prstGeom>
                          <a:noFill/>
                          <a:ln>
                            <a:noFill/>
                          </a:ln>
                        </pic:spPr>
                      </pic:pic>
                      <pic:pic xmlns:pic="http://schemas.openxmlformats.org/drawingml/2006/picture">
                        <pic:nvPicPr>
                          <pic:cNvPr id="76" name="図 7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023287" y="0"/>
                            <a:ext cx="2738755" cy="2223770"/>
                          </a:xfrm>
                          <a:prstGeom prst="rect">
                            <a:avLst/>
                          </a:prstGeom>
                          <a:noFill/>
                          <a:ln>
                            <a:noFill/>
                          </a:ln>
                        </pic:spPr>
                      </pic:pic>
                    </wpg:wgp>
                  </a:graphicData>
                </a:graphic>
              </wp:anchor>
            </w:drawing>
          </mc:Choice>
          <mc:Fallback>
            <w:pict>
              <v:group w14:anchorId="06B2D92A" id="グループ化 77" o:spid="_x0000_s1026" style="position:absolute;left:0;text-align:left;margin-left:13.75pt;margin-top:12.25pt;width:453.7pt;height:178pt;z-index:-251207680" coordsize="57620,22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">
                <v:shape id="図 31" o:spid="_x0000_s1027" type="#_x0000_t75" style="position:absolute;width:29495;height:2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">
                  <v:imagedata r:id="rId19" o:title=""/>
                </v:shape>
                <v:shape id="図 76" o:spid="_x0000_s1028" type="#_x0000_t75" style="position:absolute;left:30232;width:27388;height:2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">
                  <v:imagedata r:id="rId20" o:title=""/>
                </v:shape>
              </v:group>
            </w:pict>
          </mc:Fallback>
        </mc:AlternateContent>
      </w:r>
      <w:r w:rsidRPr="00C0176A">
        <w:rPr>
          <w:rFonts w:hint="eastAsia"/>
          <w:b w:val="0"/>
          <w:bCs w:val="0"/>
        </w:rPr>
        <w:t>＜男性の平均寿命＞　　　　　　　　　　　　　　＜</w:t>
      </w:r>
      <w:r w:rsidR="00224C6E" w:rsidRPr="00C0176A">
        <w:rPr>
          <w:rFonts w:hint="eastAsia"/>
          <w:b w:val="0"/>
          <w:bCs w:val="0"/>
        </w:rPr>
        <w:t>女性</w:t>
      </w:r>
      <w:r w:rsidRPr="00C0176A">
        <w:rPr>
          <w:rFonts w:hint="eastAsia"/>
          <w:b w:val="0"/>
          <w:bCs w:val="0"/>
        </w:rPr>
        <w:t>の平均寿命</w:t>
      </w:r>
      <w:r w:rsidR="00842ED0" w:rsidRPr="00C0176A">
        <w:rPr>
          <w:rFonts w:hint="eastAsia"/>
          <w:b w:val="0"/>
          <w:bCs w:val="0"/>
        </w:rPr>
        <w:t>＞</w:t>
      </w:r>
    </w:p>
    <w:p w14:paraId="66A9D68B" w14:textId="00929F19" w:rsidR="00224C6E" w:rsidRPr="0050495A" w:rsidRDefault="00224C6E" w:rsidP="00224C6E">
      <w:pPr>
        <w:pStyle w:val="1"/>
        <w:numPr>
          <w:ilvl w:val="0"/>
          <w:numId w:val="0"/>
        </w:numPr>
        <w:ind w:left="300" w:hanging="200"/>
      </w:pPr>
    </w:p>
    <w:p w14:paraId="3C6F374D" w14:textId="1C57C6E6" w:rsidR="00224C6E" w:rsidRDefault="00224C6E" w:rsidP="00224C6E">
      <w:pPr>
        <w:pStyle w:val="1"/>
        <w:numPr>
          <w:ilvl w:val="0"/>
          <w:numId w:val="0"/>
        </w:numPr>
        <w:ind w:left="300" w:hanging="200"/>
        <w:jc w:val="center"/>
      </w:pPr>
    </w:p>
    <w:p w14:paraId="2ABDF6B1" w14:textId="29736643" w:rsidR="00224C6E" w:rsidRDefault="00224C6E" w:rsidP="00224C6E">
      <w:pPr>
        <w:pStyle w:val="1"/>
        <w:numPr>
          <w:ilvl w:val="0"/>
          <w:numId w:val="0"/>
        </w:numPr>
        <w:ind w:left="300" w:hanging="200"/>
        <w:jc w:val="center"/>
      </w:pPr>
    </w:p>
    <w:p w14:paraId="25E8F955" w14:textId="5C91BD7C" w:rsidR="00224C6E" w:rsidRDefault="00224C6E" w:rsidP="00224C6E">
      <w:pPr>
        <w:pStyle w:val="1"/>
        <w:numPr>
          <w:ilvl w:val="0"/>
          <w:numId w:val="0"/>
        </w:numPr>
        <w:ind w:left="300" w:hanging="200"/>
        <w:jc w:val="center"/>
      </w:pPr>
    </w:p>
    <w:p w14:paraId="48E8D57E" w14:textId="0983181A" w:rsidR="00224C6E" w:rsidRDefault="00224C6E" w:rsidP="00224C6E">
      <w:pPr>
        <w:pStyle w:val="1"/>
        <w:numPr>
          <w:ilvl w:val="0"/>
          <w:numId w:val="0"/>
        </w:numPr>
        <w:ind w:left="300" w:hanging="200"/>
        <w:jc w:val="center"/>
      </w:pPr>
    </w:p>
    <w:p w14:paraId="3A0A89E1" w14:textId="7B052753" w:rsidR="00224C6E" w:rsidRDefault="00224C6E" w:rsidP="00224C6E">
      <w:pPr>
        <w:pStyle w:val="1"/>
        <w:numPr>
          <w:ilvl w:val="0"/>
          <w:numId w:val="0"/>
        </w:numPr>
        <w:ind w:left="300" w:hanging="200"/>
        <w:jc w:val="center"/>
      </w:pPr>
    </w:p>
    <w:p w14:paraId="76A1EA8E" w14:textId="201FC53C" w:rsidR="00224C6E" w:rsidRDefault="00224C6E" w:rsidP="00224C6E">
      <w:pPr>
        <w:pStyle w:val="1"/>
        <w:numPr>
          <w:ilvl w:val="0"/>
          <w:numId w:val="0"/>
        </w:numPr>
        <w:ind w:left="300" w:hanging="200"/>
        <w:jc w:val="center"/>
      </w:pPr>
    </w:p>
    <w:p w14:paraId="4E0C4A2B" w14:textId="3C44F2AD" w:rsidR="00224C6E" w:rsidRDefault="00224C6E" w:rsidP="00224C6E">
      <w:pPr>
        <w:pStyle w:val="1"/>
        <w:numPr>
          <w:ilvl w:val="0"/>
          <w:numId w:val="0"/>
        </w:numPr>
        <w:ind w:left="300" w:hanging="200"/>
        <w:jc w:val="center"/>
      </w:pPr>
    </w:p>
    <w:p w14:paraId="60E95E40" w14:textId="0B4595A5" w:rsidR="00224C6E" w:rsidRDefault="00224C6E" w:rsidP="00224C6E">
      <w:pPr>
        <w:pStyle w:val="1"/>
        <w:numPr>
          <w:ilvl w:val="0"/>
          <w:numId w:val="0"/>
        </w:numPr>
        <w:ind w:left="300" w:hanging="200"/>
        <w:jc w:val="center"/>
      </w:pPr>
    </w:p>
    <w:p w14:paraId="4C7869B0" w14:textId="36849271" w:rsidR="00224C6E" w:rsidRPr="007A7A61" w:rsidRDefault="007A7A61" w:rsidP="007A7A61">
      <w:pPr>
        <w:pStyle w:val="1"/>
        <w:numPr>
          <w:ilvl w:val="0"/>
          <w:numId w:val="0"/>
        </w:numPr>
        <w:ind w:left="300" w:hanging="200"/>
        <w:jc w:val="right"/>
        <w:rPr>
          <w:rFonts w:ascii="メイリオ" w:eastAsia="メイリオ" w:hAnsi="メイリオ"/>
          <w:sz w:val="18"/>
          <w:szCs w:val="18"/>
        </w:rPr>
      </w:pPr>
      <w:r w:rsidRPr="007A7A61">
        <w:rPr>
          <w:rFonts w:ascii="メイリオ" w:eastAsia="メイリオ" w:hAnsi="メイリオ" w:hint="eastAsia"/>
          <w:sz w:val="18"/>
          <w:szCs w:val="18"/>
        </w:rPr>
        <w:t>出典：厚生労働省「市区町村別生命表」</w:t>
      </w:r>
    </w:p>
    <w:p w14:paraId="1C9890E7" w14:textId="579BBF5B" w:rsidR="00224C6E" w:rsidRPr="00AB4A6A" w:rsidRDefault="00FA77C4" w:rsidP="004C30AA">
      <w:pPr>
        <w:pStyle w:val="aa"/>
        <w:spacing w:before="196"/>
        <w:ind w:left="527" w:hanging="311"/>
      </w:pPr>
      <w:r>
        <w:rPr>
          <w:noProof/>
        </w:rPr>
        <w:drawing>
          <wp:anchor distT="0" distB="0" distL="114300" distR="114300" simplePos="0" relativeHeight="252143616" behindDoc="1" locked="0" layoutInCell="1" allowOverlap="1" wp14:anchorId="007D8D66" wp14:editId="377781D8">
            <wp:simplePos x="0" y="0"/>
            <wp:positionH relativeFrom="column">
              <wp:posOffset>1596</wp:posOffset>
            </wp:positionH>
            <wp:positionV relativeFrom="paragraph">
              <wp:posOffset>284703</wp:posOffset>
            </wp:positionV>
            <wp:extent cx="5828030" cy="2498502"/>
            <wp:effectExtent l="0" t="0" r="127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7003" cy="2502349"/>
                    </a:xfrm>
                    <a:prstGeom prst="rect">
                      <a:avLst/>
                    </a:prstGeom>
                    <a:noFill/>
                    <a:ln>
                      <a:noFill/>
                    </a:ln>
                  </pic:spPr>
                </pic:pic>
              </a:graphicData>
            </a:graphic>
            <wp14:sizeRelH relativeFrom="page">
              <wp14:pctWidth>0</wp14:pctWidth>
            </wp14:sizeRelH>
            <wp14:sizeRelV relativeFrom="page">
              <wp14:pctHeight>0</wp14:pctHeight>
            </wp14:sizeRelV>
          </wp:anchor>
        </w:drawing>
      </w:r>
      <w:r w:rsidR="00842ED0" w:rsidRPr="00F35DBD">
        <w:rPr>
          <w:rFonts w:hint="eastAsia"/>
          <w:color w:val="auto"/>
        </w:rPr>
        <w:t>＜</w:t>
      </w:r>
      <w:r w:rsidR="00AB4A6A" w:rsidRPr="00F35DBD">
        <w:rPr>
          <w:rFonts w:hint="eastAsia"/>
          <w:color w:val="auto"/>
        </w:rPr>
        <w:t>品川</w:t>
      </w:r>
      <w:r w:rsidR="00224C6E" w:rsidRPr="00F35DBD">
        <w:rPr>
          <w:rFonts w:hint="eastAsia"/>
          <w:color w:val="auto"/>
        </w:rPr>
        <w:t>区</w:t>
      </w:r>
      <w:r w:rsidR="00224C6E" w:rsidRPr="00AB4A6A">
        <w:rPr>
          <w:rFonts w:hint="eastAsia"/>
        </w:rPr>
        <w:t>の65歳健康寿命の年次推移</w:t>
      </w:r>
      <w:r w:rsidR="00842ED0" w:rsidRPr="00AB4A6A">
        <w:rPr>
          <w:rFonts w:hint="eastAsia"/>
        </w:rPr>
        <w:t>＞</w:t>
      </w:r>
    </w:p>
    <w:p w14:paraId="086E6F7E" w14:textId="586FE472" w:rsidR="00842ED0" w:rsidRPr="00842ED0" w:rsidRDefault="00842ED0" w:rsidP="007A7A61">
      <w:pPr>
        <w:pStyle w:val="aa"/>
        <w:spacing w:before="196"/>
        <w:ind w:left="527" w:hanging="311"/>
        <w:jc w:val="left"/>
      </w:pPr>
    </w:p>
    <w:p w14:paraId="23FBB1CE" w14:textId="336C3996" w:rsidR="00224C6E" w:rsidRDefault="00224C6E" w:rsidP="00224C6E">
      <w:pPr>
        <w:pStyle w:val="1"/>
        <w:numPr>
          <w:ilvl w:val="0"/>
          <w:numId w:val="0"/>
        </w:numPr>
        <w:ind w:left="300" w:hanging="200"/>
      </w:pPr>
    </w:p>
    <w:p w14:paraId="457C375D" w14:textId="77777777" w:rsidR="00E1412F" w:rsidRDefault="00E1412F" w:rsidP="00E1412F">
      <w:pPr>
        <w:pStyle w:val="1"/>
        <w:numPr>
          <w:ilvl w:val="0"/>
          <w:numId w:val="0"/>
        </w:numPr>
        <w:ind w:left="300" w:hanging="200"/>
      </w:pPr>
    </w:p>
    <w:p w14:paraId="4964D269" w14:textId="77777777" w:rsidR="00E1412F" w:rsidRDefault="00E1412F" w:rsidP="00E1412F">
      <w:pPr>
        <w:pStyle w:val="1"/>
        <w:numPr>
          <w:ilvl w:val="0"/>
          <w:numId w:val="0"/>
        </w:numPr>
        <w:ind w:left="300" w:hanging="200"/>
      </w:pPr>
    </w:p>
    <w:p w14:paraId="3BE8E800" w14:textId="77777777" w:rsidR="00E1412F" w:rsidRDefault="00E1412F" w:rsidP="00E1412F">
      <w:pPr>
        <w:pStyle w:val="1"/>
        <w:numPr>
          <w:ilvl w:val="0"/>
          <w:numId w:val="0"/>
        </w:numPr>
        <w:ind w:left="300" w:hanging="200"/>
      </w:pPr>
    </w:p>
    <w:p w14:paraId="71192A61" w14:textId="77777777" w:rsidR="00E1412F" w:rsidRDefault="00E1412F" w:rsidP="00E1412F">
      <w:pPr>
        <w:pStyle w:val="1"/>
        <w:numPr>
          <w:ilvl w:val="0"/>
          <w:numId w:val="0"/>
        </w:numPr>
        <w:ind w:left="300" w:hanging="200"/>
      </w:pPr>
    </w:p>
    <w:p w14:paraId="6D7BB808" w14:textId="77777777" w:rsidR="00E1412F" w:rsidRDefault="00E1412F" w:rsidP="00E1412F">
      <w:pPr>
        <w:pStyle w:val="1"/>
        <w:numPr>
          <w:ilvl w:val="0"/>
          <w:numId w:val="0"/>
        </w:numPr>
        <w:ind w:left="300" w:hanging="200"/>
      </w:pPr>
    </w:p>
    <w:p w14:paraId="3E500138" w14:textId="77777777" w:rsidR="00E1412F" w:rsidRDefault="00E1412F" w:rsidP="00E1412F">
      <w:pPr>
        <w:pStyle w:val="1"/>
        <w:numPr>
          <w:ilvl w:val="0"/>
          <w:numId w:val="0"/>
        </w:numPr>
        <w:ind w:left="300" w:hanging="200"/>
      </w:pPr>
    </w:p>
    <w:p w14:paraId="1E4B93FE" w14:textId="77777777" w:rsidR="00E1412F" w:rsidRDefault="00E1412F" w:rsidP="00E1412F">
      <w:pPr>
        <w:pStyle w:val="1"/>
        <w:numPr>
          <w:ilvl w:val="0"/>
          <w:numId w:val="0"/>
        </w:numPr>
        <w:ind w:left="300" w:hanging="200"/>
      </w:pPr>
    </w:p>
    <w:p w14:paraId="72C8E7BE" w14:textId="77777777" w:rsidR="00FA77C4" w:rsidRDefault="00FA77C4" w:rsidP="00FA77C4">
      <w:pPr>
        <w:pStyle w:val="1"/>
        <w:numPr>
          <w:ilvl w:val="0"/>
          <w:numId w:val="0"/>
        </w:numPr>
        <w:spacing w:line="240" w:lineRule="exact"/>
        <w:ind w:left="301" w:hanging="199"/>
        <w:jc w:val="right"/>
        <w:rPr>
          <w:rFonts w:ascii="メイリオ" w:eastAsia="メイリオ" w:hAnsi="メイリオ"/>
          <w:sz w:val="18"/>
          <w:szCs w:val="18"/>
        </w:rPr>
      </w:pPr>
    </w:p>
    <w:p w14:paraId="496C6246" w14:textId="2811F9FD" w:rsidR="00CB1B4A" w:rsidRPr="007A7A61" w:rsidRDefault="007A7A61" w:rsidP="007A7A61">
      <w:pPr>
        <w:pStyle w:val="1"/>
        <w:numPr>
          <w:ilvl w:val="0"/>
          <w:numId w:val="0"/>
        </w:numPr>
        <w:ind w:left="300" w:hanging="200"/>
        <w:jc w:val="right"/>
        <w:rPr>
          <w:rFonts w:ascii="メイリオ" w:eastAsia="メイリオ" w:hAnsi="メイリオ"/>
          <w:sz w:val="18"/>
          <w:szCs w:val="18"/>
        </w:rPr>
      </w:pPr>
      <w:r w:rsidRPr="007A7A61">
        <w:rPr>
          <w:rFonts w:ascii="メイリオ" w:eastAsia="メイリオ" w:hAnsi="メイリオ" w:hint="eastAsia"/>
          <w:sz w:val="18"/>
          <w:szCs w:val="18"/>
        </w:rPr>
        <w:t>出典：東京都「都内各</w:t>
      </w:r>
      <w:r w:rsidR="00C0176A">
        <w:rPr>
          <w:rFonts w:ascii="メイリオ" w:eastAsia="メイリオ" w:hAnsi="メイリオ" w:hint="eastAsia"/>
          <w:sz w:val="18"/>
          <w:szCs w:val="18"/>
        </w:rPr>
        <w:t>区</w:t>
      </w:r>
      <w:r w:rsidRPr="007A7A61">
        <w:rPr>
          <w:rFonts w:ascii="メイリオ" w:eastAsia="メイリオ" w:hAnsi="メイリオ" w:hint="eastAsia"/>
          <w:sz w:val="18"/>
          <w:szCs w:val="18"/>
        </w:rPr>
        <w:t>市町村の</w:t>
      </w:r>
      <w:r w:rsidR="00FE7F03">
        <w:rPr>
          <w:rFonts w:ascii="メイリオ" w:eastAsia="メイリオ" w:hAnsi="メイリオ" w:hint="eastAsia"/>
          <w:sz w:val="18"/>
          <w:szCs w:val="18"/>
        </w:rPr>
        <w:t>65</w:t>
      </w:r>
      <w:r w:rsidRPr="007A7A61">
        <w:rPr>
          <w:rFonts w:ascii="メイリオ" w:eastAsia="メイリオ" w:hAnsi="メイリオ" w:hint="eastAsia"/>
          <w:sz w:val="18"/>
          <w:szCs w:val="18"/>
        </w:rPr>
        <w:t>歳健康寿命」</w:t>
      </w:r>
    </w:p>
    <w:p w14:paraId="34128DBD" w14:textId="1DC2CC6B" w:rsidR="00224C6E" w:rsidRPr="00F621B5" w:rsidRDefault="00FE7F03" w:rsidP="00FE7F03">
      <w:pPr>
        <w:pStyle w:val="3"/>
        <w:ind w:leftChars="0" w:firstLineChars="0"/>
      </w:pPr>
      <w:r>
        <w:rPr>
          <w:rFonts w:hint="eastAsia"/>
        </w:rPr>
        <w:lastRenderedPageBreak/>
        <w:t xml:space="preserve">③ </w:t>
      </w:r>
      <w:r w:rsidR="00224C6E" w:rsidRPr="00F621B5">
        <w:rPr>
          <w:rFonts w:hint="eastAsia"/>
        </w:rPr>
        <w:t xml:space="preserve">地域での健康づくりの推進　</w:t>
      </w:r>
    </w:p>
    <w:p w14:paraId="46D44CB3" w14:textId="77777777" w:rsidR="00224C6E" w:rsidRPr="00F621B5" w:rsidRDefault="00224C6E" w:rsidP="00224C6E">
      <w:pPr>
        <w:pStyle w:val="1"/>
        <w:ind w:leftChars="0" w:left="649" w:firstLineChars="0" w:hanging="433"/>
      </w:pPr>
      <w:r w:rsidRPr="00F621B5">
        <w:rPr>
          <w:rFonts w:hint="eastAsia"/>
        </w:rPr>
        <w:t>生涯を通じて健やかで豊かな暮らしを送るためには、個人や家庭内での健康づくりに加え、自分が住む地域の人びととのつながりを持つことが重要です。近所の人たちとのつきあいは、こころの健康の維持だけでなく、孤立から生じる様々な問題を未然に防ぐことにも有効です。あいさつから始めて、仲間をつくり、さらには地域の健康づくりを担う自主グループや団体等の活動との接点を持つことの重要性について区民への普及啓発を行います。</w:t>
      </w:r>
    </w:p>
    <w:p w14:paraId="781EAAEE" w14:textId="58E41E62" w:rsidR="00224C6E" w:rsidRDefault="00224C6E" w:rsidP="00842ED0">
      <w:pPr>
        <w:pStyle w:val="1"/>
        <w:ind w:leftChars="0" w:left="649" w:firstLineChars="0" w:hanging="433"/>
      </w:pPr>
      <w:r w:rsidRPr="00F621B5">
        <w:rPr>
          <w:rFonts w:hint="eastAsia"/>
        </w:rPr>
        <w:t>健康づくり事業の推進にあたっては、</w:t>
      </w:r>
      <w:r>
        <w:rPr>
          <w:rFonts w:hint="eastAsia"/>
        </w:rPr>
        <w:t>健康寿命の状況を</w:t>
      </w:r>
      <w:r w:rsidR="00244721">
        <w:rPr>
          <w:rFonts w:hint="eastAsia"/>
        </w:rPr>
        <w:t>ふまえ</w:t>
      </w:r>
      <w:r>
        <w:rPr>
          <w:rFonts w:hint="eastAsia"/>
        </w:rPr>
        <w:t>、</w:t>
      </w:r>
      <w:r w:rsidRPr="00F621B5">
        <w:rPr>
          <w:rFonts w:hint="eastAsia"/>
        </w:rPr>
        <w:t>健康づくりに携わる多様な団体と連携・協力しながら、普及を図ります。地域の健康づくり推進委員を中心に運営している「ふれあい健康塾」などの</w:t>
      </w:r>
      <w:r>
        <w:rPr>
          <w:rFonts w:hint="eastAsia"/>
        </w:rPr>
        <w:t>、多様なニーズに対応した</w:t>
      </w:r>
      <w:r w:rsidRPr="00F621B5">
        <w:rPr>
          <w:rFonts w:hint="eastAsia"/>
        </w:rPr>
        <w:t>事業を行うことで、高齢者が身近な場所で参加できる場を提供し、専門的な指導やアドバイスを受けながら、運動などを習慣化</w:t>
      </w:r>
      <w:r>
        <w:rPr>
          <w:rFonts w:hint="eastAsia"/>
        </w:rPr>
        <w:t>することを</w:t>
      </w:r>
      <w:r w:rsidRPr="00F621B5">
        <w:rPr>
          <w:rFonts w:hint="eastAsia"/>
        </w:rPr>
        <w:t>推進していきます。</w:t>
      </w:r>
    </w:p>
    <w:p w14:paraId="2BD6C8B7" w14:textId="77777777" w:rsidR="00AB4A6A" w:rsidRPr="00224C6E" w:rsidRDefault="00AB4A6A" w:rsidP="00AB4A6A">
      <w:pPr>
        <w:pStyle w:val="1"/>
        <w:numPr>
          <w:ilvl w:val="0"/>
          <w:numId w:val="0"/>
        </w:numPr>
        <w:spacing w:line="160" w:lineRule="exact"/>
        <w:ind w:left="301" w:hanging="199"/>
      </w:pPr>
    </w:p>
    <w:p w14:paraId="4807D864" w14:textId="77777777" w:rsidR="00E1412F" w:rsidRPr="004456BD" w:rsidRDefault="00F5569F" w:rsidP="004D22F8">
      <w:pPr>
        <w:pStyle w:val="12"/>
        <w:ind w:firstLine="206"/>
      </w:pPr>
      <w:r>
        <w:rPr>
          <w:rFonts w:hint="eastAsia"/>
        </w:rPr>
        <w:t>■主な事業</w:t>
      </w:r>
    </w:p>
    <w:tbl>
      <w:tblPr>
        <w:tblW w:w="9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1E0" w:firstRow="1" w:lastRow="1" w:firstColumn="1" w:lastColumn="1" w:noHBand="0" w:noVBand="0"/>
      </w:tblPr>
      <w:tblGrid>
        <w:gridCol w:w="2672"/>
        <w:gridCol w:w="6543"/>
      </w:tblGrid>
      <w:tr w:rsidR="00E1412F" w:rsidRPr="00155198" w14:paraId="48EDBCC3" w14:textId="77777777" w:rsidTr="00842ED0">
        <w:trPr>
          <w:trHeight w:val="952"/>
        </w:trPr>
        <w:tc>
          <w:tcPr>
            <w:tcW w:w="2665" w:type="dxa"/>
            <w:tcMar>
              <w:top w:w="57" w:type="dxa"/>
              <w:left w:w="142" w:type="dxa"/>
              <w:bottom w:w="57" w:type="dxa"/>
              <w:right w:w="142" w:type="dxa"/>
            </w:tcMar>
          </w:tcPr>
          <w:p w14:paraId="700554FC" w14:textId="77777777" w:rsidR="00E1412F" w:rsidRPr="001F0A99" w:rsidRDefault="00E1412F" w:rsidP="00E1412F">
            <w:pPr>
              <w:spacing w:line="320" w:lineRule="exact"/>
              <w:ind w:leftChars="0" w:left="0" w:firstLineChars="0" w:firstLine="0"/>
              <w:rPr>
                <w:rFonts w:ascii="メイリオ" w:eastAsia="メイリオ" w:hAnsi="メイリオ" w:cs="HG丸ｺﾞｼｯｸM-PRO"/>
                <w:sz w:val="21"/>
              </w:rPr>
            </w:pPr>
            <w:r w:rsidRPr="001F0A99">
              <w:rPr>
                <w:rFonts w:ascii="メイリオ" w:eastAsia="メイリオ" w:hAnsi="メイリオ" w:cs="HG丸ｺﾞｼｯｸM-PRO" w:hint="eastAsia"/>
                <w:sz w:val="21"/>
              </w:rPr>
              <w:t>健康塾の充実</w:t>
            </w:r>
          </w:p>
          <w:p w14:paraId="179A2D87" w14:textId="77777777" w:rsidR="00E1412F" w:rsidRPr="001F0A99" w:rsidRDefault="00E1412F" w:rsidP="00113C42">
            <w:pPr>
              <w:spacing w:line="320" w:lineRule="exact"/>
              <w:ind w:leftChars="-13" w:left="-28" w:firstLine="206"/>
              <w:rPr>
                <w:rFonts w:ascii="メイリオ" w:eastAsia="メイリオ" w:hAnsi="メイリオ"/>
                <w:sz w:val="21"/>
              </w:rPr>
            </w:pPr>
          </w:p>
        </w:tc>
        <w:tc>
          <w:tcPr>
            <w:tcW w:w="6526" w:type="dxa"/>
            <w:tcMar>
              <w:top w:w="57" w:type="dxa"/>
              <w:left w:w="142" w:type="dxa"/>
              <w:bottom w:w="57" w:type="dxa"/>
              <w:right w:w="142" w:type="dxa"/>
            </w:tcMar>
          </w:tcPr>
          <w:p w14:paraId="10D14FC4" w14:textId="77777777" w:rsidR="00E1412F" w:rsidRPr="001F0A99" w:rsidRDefault="00E1412F" w:rsidP="00E1412F">
            <w:pPr>
              <w:tabs>
                <w:tab w:val="left" w:pos="6662"/>
              </w:tabs>
              <w:spacing w:line="320" w:lineRule="exact"/>
              <w:ind w:leftChars="0" w:left="2" w:rightChars="16" w:right="35" w:firstLineChars="0" w:firstLine="1"/>
              <w:rPr>
                <w:rFonts w:ascii="メイリオ" w:eastAsia="メイリオ" w:hAnsi="メイリオ"/>
                <w:sz w:val="20"/>
                <w:szCs w:val="20"/>
              </w:rPr>
            </w:pPr>
            <w:r w:rsidRPr="001F0A99">
              <w:rPr>
                <w:rFonts w:ascii="メイリオ" w:eastAsia="メイリオ" w:hAnsi="メイリオ" w:cs="ＭＳ ゴシック" w:hint="eastAsia"/>
                <w:color w:val="000000"/>
                <w:sz w:val="20"/>
                <w:szCs w:val="20"/>
              </w:rPr>
              <w:t>レクリエーション感覚で身体を動かし、仲間と楽しく健康づくりができるよう、区内のシルバーセンターや区民集会所を会場として、毎週、健康体操を実施しています。</w:t>
            </w:r>
          </w:p>
        </w:tc>
      </w:tr>
      <w:tr w:rsidR="00E1412F" w:rsidRPr="00155198" w14:paraId="1CF796D8" w14:textId="77777777" w:rsidTr="00842ED0">
        <w:trPr>
          <w:trHeight w:val="401"/>
        </w:trPr>
        <w:tc>
          <w:tcPr>
            <w:tcW w:w="2665" w:type="dxa"/>
            <w:tcMar>
              <w:top w:w="57" w:type="dxa"/>
              <w:left w:w="142" w:type="dxa"/>
              <w:bottom w:w="57" w:type="dxa"/>
              <w:right w:w="142" w:type="dxa"/>
            </w:tcMar>
          </w:tcPr>
          <w:p w14:paraId="636F6545" w14:textId="77777777" w:rsidR="00E1412F" w:rsidRPr="001F0A99" w:rsidRDefault="00E1412F" w:rsidP="00E1412F">
            <w:pPr>
              <w:tabs>
                <w:tab w:val="left" w:pos="346"/>
              </w:tabs>
              <w:spacing w:line="320" w:lineRule="exact"/>
              <w:ind w:leftChars="0" w:left="0" w:firstLineChars="0" w:firstLine="0"/>
              <w:rPr>
                <w:rFonts w:ascii="メイリオ" w:eastAsia="メイリオ" w:hAnsi="メイリオ" w:cs="HG丸ｺﾞｼｯｸM-PRO"/>
                <w:sz w:val="21"/>
              </w:rPr>
            </w:pPr>
            <w:r w:rsidRPr="001F0A99">
              <w:rPr>
                <w:rFonts w:ascii="メイリオ" w:eastAsia="メイリオ" w:hAnsi="メイリオ" w:cs="HG丸ｺﾞｼｯｸM-PRO" w:hint="eastAsia"/>
                <w:sz w:val="21"/>
              </w:rPr>
              <w:t>ふれあい健康塾の充実</w:t>
            </w:r>
          </w:p>
          <w:p w14:paraId="438CFF81" w14:textId="77777777" w:rsidR="00E1412F" w:rsidRPr="001F0A99" w:rsidRDefault="00E1412F" w:rsidP="00113C42">
            <w:pPr>
              <w:tabs>
                <w:tab w:val="left" w:pos="346"/>
              </w:tabs>
              <w:spacing w:line="320" w:lineRule="exact"/>
              <w:ind w:left="216" w:firstLine="206"/>
              <w:rPr>
                <w:rFonts w:ascii="メイリオ" w:eastAsia="メイリオ" w:hAnsi="メイリオ"/>
                <w:sz w:val="21"/>
              </w:rPr>
            </w:pPr>
          </w:p>
        </w:tc>
        <w:tc>
          <w:tcPr>
            <w:tcW w:w="6526" w:type="dxa"/>
            <w:tcMar>
              <w:top w:w="57" w:type="dxa"/>
              <w:left w:w="142" w:type="dxa"/>
              <w:bottom w:w="57" w:type="dxa"/>
              <w:right w:w="142" w:type="dxa"/>
            </w:tcMar>
          </w:tcPr>
          <w:p w14:paraId="1332BFDF" w14:textId="77777777" w:rsidR="00E1412F" w:rsidRPr="001F0A99" w:rsidRDefault="00E1412F" w:rsidP="00E1412F">
            <w:pPr>
              <w:tabs>
                <w:tab w:val="left" w:pos="6662"/>
              </w:tabs>
              <w:spacing w:line="320" w:lineRule="exact"/>
              <w:ind w:leftChars="0" w:left="2" w:rightChars="16" w:right="35" w:firstLineChars="0" w:firstLine="1"/>
              <w:rPr>
                <w:rFonts w:ascii="メイリオ" w:eastAsia="メイリオ" w:hAnsi="メイリオ"/>
                <w:sz w:val="20"/>
                <w:szCs w:val="20"/>
              </w:rPr>
            </w:pPr>
            <w:r w:rsidRPr="001F0A99">
              <w:rPr>
                <w:rFonts w:ascii="メイリオ" w:eastAsia="メイリオ" w:hAnsi="メイリオ" w:cs="ＭＳ ゴシック" w:hint="eastAsia"/>
                <w:sz w:val="20"/>
                <w:szCs w:val="20"/>
              </w:rPr>
              <w:t>閉じこもりがちで足腰の弱ってきた</w:t>
            </w:r>
            <w:r w:rsidR="001E71FD" w:rsidRPr="001F0A99">
              <w:rPr>
                <w:rFonts w:ascii="メイリオ" w:eastAsia="メイリオ" w:hAnsi="メイリオ" w:cs="ＭＳ ゴシック" w:hint="eastAsia"/>
                <w:sz w:val="20"/>
                <w:szCs w:val="20"/>
              </w:rPr>
              <w:t>人</w:t>
            </w:r>
            <w:r w:rsidRPr="001F0A99">
              <w:rPr>
                <w:rFonts w:ascii="メイリオ" w:eastAsia="メイリオ" w:hAnsi="メイリオ" w:cs="ＭＳ ゴシック" w:hint="eastAsia"/>
                <w:sz w:val="20"/>
                <w:szCs w:val="20"/>
              </w:rPr>
              <w:t>を対象とした、転倒骨折予防のための体操と遊びや生活指導などを盛り込んだ健康教室です。月１回、区民集会所等を会場として、心身のリフレッシュを目指します。地域の健康づくり推進委員を中心に運営しています。</w:t>
            </w:r>
          </w:p>
        </w:tc>
      </w:tr>
      <w:tr w:rsidR="00E1412F" w:rsidRPr="00155198" w14:paraId="62AE14E9" w14:textId="77777777" w:rsidTr="00842ED0">
        <w:trPr>
          <w:trHeight w:val="401"/>
        </w:trPr>
        <w:tc>
          <w:tcPr>
            <w:tcW w:w="2665" w:type="dxa"/>
            <w:tcMar>
              <w:top w:w="57" w:type="dxa"/>
              <w:left w:w="142" w:type="dxa"/>
              <w:bottom w:w="57" w:type="dxa"/>
              <w:right w:w="142" w:type="dxa"/>
            </w:tcMar>
          </w:tcPr>
          <w:p w14:paraId="6162A539" w14:textId="77777777" w:rsidR="00E1412F" w:rsidRPr="001F0A99" w:rsidRDefault="00E1412F" w:rsidP="00E1412F">
            <w:pPr>
              <w:tabs>
                <w:tab w:val="left" w:pos="346"/>
              </w:tabs>
              <w:spacing w:line="320" w:lineRule="exact"/>
              <w:ind w:leftChars="0" w:left="0" w:firstLineChars="0" w:firstLine="0"/>
              <w:rPr>
                <w:rFonts w:ascii="メイリオ" w:eastAsia="メイリオ" w:hAnsi="メイリオ" w:cs="HG丸ｺﾞｼｯｸM-PRO"/>
                <w:sz w:val="21"/>
              </w:rPr>
            </w:pPr>
            <w:r w:rsidRPr="001F0A99">
              <w:rPr>
                <w:rFonts w:ascii="メイリオ" w:eastAsia="メイリオ" w:hAnsi="メイリオ" w:cs="HG丸ｺﾞｼｯｸM-PRO" w:hint="eastAsia"/>
                <w:sz w:val="21"/>
              </w:rPr>
              <w:t>しながわ出会いの湯</w:t>
            </w:r>
          </w:p>
          <w:p w14:paraId="206963DC" w14:textId="77777777" w:rsidR="00E1412F" w:rsidRPr="001F0A99" w:rsidRDefault="00E1412F" w:rsidP="00113C42">
            <w:pPr>
              <w:tabs>
                <w:tab w:val="left" w:pos="346"/>
              </w:tabs>
              <w:spacing w:line="320" w:lineRule="exact"/>
              <w:ind w:left="216" w:firstLine="206"/>
              <w:rPr>
                <w:rFonts w:ascii="メイリオ" w:eastAsia="メイリオ" w:hAnsi="メイリオ" w:cs="HG丸ｺﾞｼｯｸM-PRO"/>
                <w:sz w:val="21"/>
              </w:rPr>
            </w:pPr>
          </w:p>
        </w:tc>
        <w:tc>
          <w:tcPr>
            <w:tcW w:w="6526" w:type="dxa"/>
            <w:tcMar>
              <w:top w:w="57" w:type="dxa"/>
              <w:left w:w="142" w:type="dxa"/>
              <w:bottom w:w="57" w:type="dxa"/>
              <w:right w:w="142" w:type="dxa"/>
            </w:tcMar>
          </w:tcPr>
          <w:p w14:paraId="0628B4D5" w14:textId="77777777" w:rsidR="00E1412F" w:rsidRPr="001F0A99" w:rsidRDefault="00E1412F" w:rsidP="00E1412F">
            <w:pPr>
              <w:tabs>
                <w:tab w:val="left" w:pos="6662"/>
              </w:tabs>
              <w:spacing w:line="320" w:lineRule="exact"/>
              <w:ind w:leftChars="0" w:left="2" w:rightChars="16" w:right="35" w:firstLineChars="0" w:firstLine="1"/>
              <w:rPr>
                <w:rFonts w:ascii="メイリオ" w:eastAsia="メイリオ" w:hAnsi="メイリオ" w:cs="ＭＳ ゴシック"/>
                <w:sz w:val="20"/>
                <w:szCs w:val="20"/>
              </w:rPr>
            </w:pPr>
            <w:r w:rsidRPr="001F0A99">
              <w:rPr>
                <w:rFonts w:ascii="メイリオ" w:eastAsia="メイリオ" w:hAnsi="メイリオ" w:cs="ＭＳ ゴシック" w:hint="eastAsia"/>
                <w:sz w:val="20"/>
                <w:szCs w:val="20"/>
              </w:rPr>
              <w:t>区内銭湯で、近所の</w:t>
            </w:r>
            <w:r w:rsidR="001E71FD" w:rsidRPr="001F0A99">
              <w:rPr>
                <w:rFonts w:ascii="メイリオ" w:eastAsia="メイリオ" w:hAnsi="メイリオ" w:cs="ＭＳ ゴシック" w:hint="eastAsia"/>
                <w:sz w:val="20"/>
                <w:szCs w:val="20"/>
              </w:rPr>
              <w:t>人</w:t>
            </w:r>
            <w:r w:rsidRPr="001F0A99">
              <w:rPr>
                <w:rFonts w:ascii="メイリオ" w:eastAsia="メイリオ" w:hAnsi="メイリオ" w:cs="ＭＳ ゴシック" w:hint="eastAsia"/>
                <w:sz w:val="20"/>
                <w:szCs w:val="20"/>
              </w:rPr>
              <w:t>との交流や健康づくりの場として、健康体操やカラオケなど気軽に参加できるプログラムと入浴サービスを提供します。</w:t>
            </w:r>
          </w:p>
        </w:tc>
      </w:tr>
      <w:tr w:rsidR="00E1412F" w:rsidRPr="00155198" w14:paraId="41D5806C" w14:textId="77777777" w:rsidTr="00842ED0">
        <w:trPr>
          <w:trHeight w:val="401"/>
        </w:trPr>
        <w:tc>
          <w:tcPr>
            <w:tcW w:w="2665" w:type="dxa"/>
            <w:tcMar>
              <w:top w:w="57" w:type="dxa"/>
              <w:left w:w="142" w:type="dxa"/>
              <w:bottom w:w="57" w:type="dxa"/>
              <w:right w:w="142" w:type="dxa"/>
            </w:tcMar>
          </w:tcPr>
          <w:p w14:paraId="4B651E10" w14:textId="77777777" w:rsidR="00E1412F" w:rsidRPr="001F0A99" w:rsidRDefault="00E1412F" w:rsidP="00E1412F">
            <w:pPr>
              <w:tabs>
                <w:tab w:val="left" w:pos="346"/>
              </w:tabs>
              <w:spacing w:line="320" w:lineRule="exact"/>
              <w:ind w:leftChars="0" w:left="0" w:firstLineChars="0" w:firstLine="0"/>
              <w:rPr>
                <w:rFonts w:ascii="メイリオ" w:eastAsia="メイリオ" w:hAnsi="メイリオ" w:cs="HG丸ｺﾞｼｯｸM-PRO"/>
                <w:sz w:val="21"/>
              </w:rPr>
            </w:pPr>
            <w:r w:rsidRPr="001F0A99">
              <w:rPr>
                <w:rFonts w:ascii="メイリオ" w:eastAsia="メイリオ" w:hAnsi="メイリオ" w:cs="HG丸ｺﾞｼｯｸM-PRO" w:hint="eastAsia"/>
                <w:sz w:val="21"/>
              </w:rPr>
              <w:t>出張健康学習の開催</w:t>
            </w:r>
          </w:p>
          <w:p w14:paraId="013F297A" w14:textId="77777777" w:rsidR="00E1412F" w:rsidRPr="001F0A99" w:rsidRDefault="00E1412F" w:rsidP="00113C42">
            <w:pPr>
              <w:tabs>
                <w:tab w:val="left" w:pos="346"/>
              </w:tabs>
              <w:spacing w:line="320" w:lineRule="exact"/>
              <w:ind w:left="216" w:firstLine="206"/>
              <w:rPr>
                <w:rFonts w:ascii="メイリオ" w:eastAsia="メイリオ" w:hAnsi="メイリオ"/>
                <w:sz w:val="21"/>
              </w:rPr>
            </w:pPr>
          </w:p>
        </w:tc>
        <w:tc>
          <w:tcPr>
            <w:tcW w:w="6526" w:type="dxa"/>
            <w:tcMar>
              <w:top w:w="57" w:type="dxa"/>
              <w:left w:w="142" w:type="dxa"/>
              <w:bottom w:w="57" w:type="dxa"/>
              <w:right w:w="142" w:type="dxa"/>
            </w:tcMar>
          </w:tcPr>
          <w:p w14:paraId="6F26E2BE" w14:textId="77777777" w:rsidR="00E1412F" w:rsidRPr="001F0A99" w:rsidRDefault="00E1412F" w:rsidP="00E1412F">
            <w:pPr>
              <w:tabs>
                <w:tab w:val="left" w:pos="6662"/>
              </w:tabs>
              <w:spacing w:line="320" w:lineRule="exact"/>
              <w:ind w:leftChars="0" w:left="2" w:rightChars="16" w:right="35" w:firstLineChars="0" w:firstLine="1"/>
              <w:rPr>
                <w:rFonts w:ascii="メイリオ" w:eastAsia="メイリオ" w:hAnsi="メイリオ"/>
                <w:sz w:val="20"/>
                <w:szCs w:val="20"/>
              </w:rPr>
            </w:pPr>
            <w:r w:rsidRPr="001F0A99">
              <w:rPr>
                <w:rFonts w:ascii="メイリオ" w:eastAsia="メイリオ" w:hAnsi="メイリオ" w:cs="ＭＳ ゴシック" w:hint="eastAsia"/>
                <w:color w:val="000000"/>
                <w:sz w:val="20"/>
                <w:szCs w:val="20"/>
              </w:rPr>
              <w:t>保健センターでは健康学習の一環として、地域のグループや団体の依頼に応じて出張健康学習を実施しています。主催者は区民（区内在住・在勤・在学している15～20名以上のグループ）で、病気、食生活、運動、こころの健康、歯の健康、たばこ、アルコールなどのテーマに関する講座を実施しています。</w:t>
            </w:r>
          </w:p>
        </w:tc>
      </w:tr>
      <w:tr w:rsidR="00E1412F" w:rsidRPr="00155198" w14:paraId="3E62ECA8" w14:textId="77777777" w:rsidTr="00842ED0">
        <w:trPr>
          <w:trHeight w:val="401"/>
        </w:trPr>
        <w:tc>
          <w:tcPr>
            <w:tcW w:w="2665" w:type="dxa"/>
            <w:tcMar>
              <w:top w:w="57" w:type="dxa"/>
              <w:left w:w="142" w:type="dxa"/>
              <w:bottom w:w="57" w:type="dxa"/>
              <w:right w:w="142" w:type="dxa"/>
            </w:tcMar>
          </w:tcPr>
          <w:p w14:paraId="36AC75BE" w14:textId="77777777" w:rsidR="00E1412F" w:rsidRPr="001F0A99" w:rsidRDefault="00E1412F" w:rsidP="009F3F77">
            <w:pPr>
              <w:tabs>
                <w:tab w:val="left" w:pos="346"/>
              </w:tabs>
              <w:spacing w:line="320" w:lineRule="exact"/>
              <w:ind w:leftChars="0" w:left="0" w:firstLineChars="0" w:firstLine="0"/>
              <w:rPr>
                <w:rFonts w:ascii="メイリオ" w:eastAsia="メイリオ" w:hAnsi="メイリオ" w:cs="HG丸ｺﾞｼｯｸM-PRO"/>
                <w:sz w:val="21"/>
              </w:rPr>
            </w:pPr>
            <w:r w:rsidRPr="001F0A99">
              <w:rPr>
                <w:rFonts w:ascii="メイリオ" w:eastAsia="メイリオ" w:hAnsi="メイリオ" w:cs="HG丸ｺﾞｼｯｸM-PRO" w:hint="eastAsia"/>
                <w:sz w:val="21"/>
              </w:rPr>
              <w:t>健康大学しながわの開催</w:t>
            </w:r>
          </w:p>
          <w:p w14:paraId="112DD0F2" w14:textId="77777777" w:rsidR="00E1412F" w:rsidRPr="001F0A99" w:rsidRDefault="00E1412F" w:rsidP="00113C42">
            <w:pPr>
              <w:tabs>
                <w:tab w:val="left" w:pos="346"/>
              </w:tabs>
              <w:spacing w:line="320" w:lineRule="exact"/>
              <w:ind w:left="216" w:firstLine="206"/>
              <w:rPr>
                <w:rFonts w:ascii="メイリオ" w:eastAsia="メイリオ" w:hAnsi="メイリオ"/>
                <w:sz w:val="21"/>
              </w:rPr>
            </w:pPr>
          </w:p>
        </w:tc>
        <w:tc>
          <w:tcPr>
            <w:tcW w:w="6526" w:type="dxa"/>
            <w:tcMar>
              <w:top w:w="57" w:type="dxa"/>
              <w:left w:w="142" w:type="dxa"/>
              <w:bottom w:w="57" w:type="dxa"/>
              <w:right w:w="142" w:type="dxa"/>
            </w:tcMar>
          </w:tcPr>
          <w:p w14:paraId="25B57C01" w14:textId="77777777" w:rsidR="00E1412F" w:rsidRPr="001F0A99" w:rsidRDefault="00E1412F" w:rsidP="00E1412F">
            <w:pPr>
              <w:tabs>
                <w:tab w:val="left" w:pos="6662"/>
              </w:tabs>
              <w:spacing w:line="320" w:lineRule="exact"/>
              <w:ind w:leftChars="0" w:left="2" w:rightChars="16" w:right="35" w:firstLineChars="0" w:firstLine="1"/>
              <w:rPr>
                <w:rFonts w:ascii="メイリオ" w:eastAsia="メイリオ" w:hAnsi="メイリオ"/>
                <w:sz w:val="20"/>
                <w:szCs w:val="20"/>
              </w:rPr>
            </w:pPr>
            <w:r w:rsidRPr="001F0A99">
              <w:rPr>
                <w:rFonts w:ascii="メイリオ" w:eastAsia="メイリオ" w:hAnsi="メイリオ" w:cs="ＭＳ ゴシック" w:hint="eastAsia"/>
                <w:color w:val="000000"/>
                <w:sz w:val="20"/>
                <w:szCs w:val="20"/>
              </w:rPr>
              <w:t>地域における健康づくり活動を実践していくために必要な知識と技術を学び、卒業後には地域の中で健康教育の実践や自主グループ活動など</w:t>
            </w:r>
            <w:r w:rsidR="004C6ECB" w:rsidRPr="001F0A99">
              <w:rPr>
                <w:rFonts w:ascii="メイリオ" w:eastAsia="メイリオ" w:hAnsi="メイリオ" w:cs="ＭＳ ゴシック" w:hint="eastAsia"/>
                <w:color w:val="000000"/>
                <w:sz w:val="20"/>
                <w:szCs w:val="20"/>
              </w:rPr>
              <w:t>様々</w:t>
            </w:r>
            <w:r w:rsidRPr="001F0A99">
              <w:rPr>
                <w:rFonts w:ascii="メイリオ" w:eastAsia="メイリオ" w:hAnsi="メイリオ" w:cs="ＭＳ ゴシック" w:hint="eastAsia"/>
                <w:color w:val="000000"/>
                <w:sz w:val="20"/>
                <w:szCs w:val="20"/>
              </w:rPr>
              <w:t>な健康づくり活動を展開しています。</w:t>
            </w:r>
          </w:p>
        </w:tc>
      </w:tr>
    </w:tbl>
    <w:p w14:paraId="197912F4" w14:textId="77777777" w:rsidR="002B68BF" w:rsidRDefault="002B68BF" w:rsidP="002B68BF">
      <w:pPr>
        <w:ind w:leftChars="0" w:left="0" w:firstLineChars="0" w:firstLine="0"/>
      </w:pPr>
    </w:p>
    <w:p w14:paraId="54D8D2B0" w14:textId="77777777" w:rsidR="002B68BF" w:rsidRPr="004C6ECB" w:rsidRDefault="002B68BF" w:rsidP="002B68BF">
      <w:pPr>
        <w:pStyle w:val="2"/>
        <w:spacing w:after="275"/>
        <w:ind w:left="854" w:hanging="854"/>
      </w:pPr>
      <w:r w:rsidRPr="004C6ECB">
        <w:rPr>
          <w:rFonts w:hint="eastAsia"/>
        </w:rPr>
        <w:t>（</w:t>
      </w:r>
      <w:r>
        <w:rPr>
          <w:rFonts w:hint="eastAsia"/>
        </w:rPr>
        <w:t>２</w:t>
      </w:r>
      <w:r w:rsidRPr="004C6ECB">
        <w:rPr>
          <w:rFonts w:hint="eastAsia"/>
        </w:rPr>
        <w:t>）</w:t>
      </w:r>
      <w:r w:rsidRPr="00B20899">
        <w:rPr>
          <w:rFonts w:hint="eastAsia"/>
        </w:rPr>
        <w:t>自立支援を目指した</w:t>
      </w:r>
      <w:r w:rsidRPr="004C6ECB">
        <w:rPr>
          <w:rFonts w:hint="eastAsia"/>
        </w:rPr>
        <w:t>介護予防・日常生活支援総合事業の推進</w:t>
      </w:r>
    </w:p>
    <w:p w14:paraId="1D177EAF" w14:textId="77777777" w:rsidR="002B68BF" w:rsidRDefault="002B68BF" w:rsidP="002B68BF">
      <w:pPr>
        <w:pStyle w:val="1"/>
        <w:ind w:leftChars="0" w:left="649" w:firstLineChars="0" w:hanging="433"/>
      </w:pPr>
      <w:r w:rsidRPr="00436353">
        <w:rPr>
          <w:rFonts w:hint="eastAsia"/>
        </w:rPr>
        <w:t>自立支援高齢者については、住み慣れた家でなるべく長く暮らし続けられるよう、介護予防、見守り、日常生活支援などの支援やサービスを活用した介護予防マネジメントを強化します。</w:t>
      </w:r>
    </w:p>
    <w:p w14:paraId="2963C3C3" w14:textId="77777777" w:rsidR="002B68BF" w:rsidRDefault="002B68BF" w:rsidP="002B68BF">
      <w:pPr>
        <w:pStyle w:val="1"/>
        <w:ind w:leftChars="0" w:left="649" w:firstLineChars="0" w:hanging="433"/>
      </w:pPr>
      <w:r w:rsidRPr="004C6ECB">
        <w:rPr>
          <w:rFonts w:hint="eastAsia"/>
        </w:rPr>
        <w:t>多様化する予防ニーズに対応するため、地域支援事業（介護予防・日常生活支援総合事業）のサービスを提供するしくみを強化し、介護予防・自立支援・重度化予防を推進します。事業終了後は、自主的な活動を促すとともに、地域貢献ポイントを活用した各予防事業のボラ</w:t>
      </w:r>
      <w:r w:rsidRPr="004C6ECB">
        <w:rPr>
          <w:rFonts w:hint="eastAsia"/>
        </w:rPr>
        <w:lastRenderedPageBreak/>
        <w:t>ンティアとしての活動の場を提供します。</w:t>
      </w:r>
    </w:p>
    <w:p w14:paraId="7359CE8D" w14:textId="77777777" w:rsidR="002B68BF" w:rsidRDefault="002B68BF" w:rsidP="002B68BF">
      <w:pPr>
        <w:pStyle w:val="1"/>
        <w:ind w:leftChars="0" w:left="649" w:firstLineChars="0" w:hanging="433"/>
      </w:pPr>
      <w:r w:rsidRPr="00BE6F52">
        <w:rPr>
          <w:rFonts w:hint="eastAsia"/>
        </w:rPr>
        <w:t>高齢者が継続して介護予防に取り組むには</w:t>
      </w:r>
      <w:r>
        <w:rPr>
          <w:rFonts w:hint="eastAsia"/>
        </w:rPr>
        <w:t>、</w:t>
      </w:r>
      <w:r w:rsidRPr="00BE6F52">
        <w:rPr>
          <w:rFonts w:hint="eastAsia"/>
        </w:rPr>
        <w:t>取り</w:t>
      </w:r>
      <w:r>
        <w:rPr>
          <w:rFonts w:hint="eastAsia"/>
        </w:rPr>
        <w:t>組みの効果を実感でき、かつ、高齢者が容易に通える範囲に</w:t>
      </w:r>
      <w:r w:rsidRPr="00D8728A">
        <w:rPr>
          <w:rFonts w:hint="eastAsia"/>
          <w:color w:val="000000" w:themeColor="text1"/>
        </w:rPr>
        <w:t>活動できる</w:t>
      </w:r>
      <w:r>
        <w:rPr>
          <w:rFonts w:hint="eastAsia"/>
        </w:rPr>
        <w:t>場が必要です。</w:t>
      </w:r>
      <w:r w:rsidRPr="00BE6F52">
        <w:rPr>
          <w:rFonts w:hint="eastAsia"/>
        </w:rPr>
        <w:t>地域共生社会</w:t>
      </w:r>
      <w:r>
        <w:rPr>
          <w:rFonts w:hint="eastAsia"/>
        </w:rPr>
        <w:t>実現</w:t>
      </w:r>
      <w:r w:rsidRPr="00BE6F52">
        <w:rPr>
          <w:rFonts w:hint="eastAsia"/>
        </w:rPr>
        <w:t>のため、住民が集える通</w:t>
      </w:r>
      <w:r>
        <w:rPr>
          <w:rFonts w:hint="eastAsia"/>
        </w:rPr>
        <w:t>いの場や居場所を確保することにより、</w:t>
      </w:r>
      <w:r w:rsidRPr="00D8728A">
        <w:rPr>
          <w:rFonts w:hint="eastAsia"/>
          <w:color w:val="000000" w:themeColor="text1"/>
        </w:rPr>
        <w:t>介護予防・</w:t>
      </w:r>
      <w:r>
        <w:rPr>
          <w:rFonts w:hint="eastAsia"/>
        </w:rPr>
        <w:t>地域づくりを推進します</w:t>
      </w:r>
      <w:r w:rsidRPr="00BE6F52">
        <w:rPr>
          <w:rFonts w:hint="eastAsia"/>
        </w:rPr>
        <w:t>。</w:t>
      </w:r>
    </w:p>
    <w:p w14:paraId="5755F8B3" w14:textId="519CF575" w:rsidR="002B68BF" w:rsidRPr="00F5569F" w:rsidRDefault="001B7650" w:rsidP="004C30AA">
      <w:pPr>
        <w:pStyle w:val="3"/>
      </w:pPr>
      <w:r>
        <w:rPr>
          <w:rFonts w:hint="eastAsia"/>
        </w:rPr>
        <w:t xml:space="preserve">① </w:t>
      </w:r>
      <w:r w:rsidR="002B68BF" w:rsidRPr="00AB4E6E">
        <w:rPr>
          <w:rFonts w:hint="eastAsia"/>
        </w:rPr>
        <w:t>介護予防マネジメントの強化</w:t>
      </w:r>
    </w:p>
    <w:p w14:paraId="1832C013" w14:textId="392853A1" w:rsidR="002B68BF" w:rsidRPr="00F43BB9" w:rsidRDefault="002B68BF" w:rsidP="002B68BF">
      <w:pPr>
        <w:pStyle w:val="1"/>
        <w:ind w:leftChars="0" w:left="649" w:firstLineChars="0" w:hanging="433"/>
      </w:pPr>
      <w:r w:rsidRPr="00F43BB9">
        <w:rPr>
          <w:rFonts w:hint="eastAsia"/>
        </w:rPr>
        <w:t>区の在宅介護支援システムの方針（P</w:t>
      </w:r>
      <w:r w:rsidR="00FE7F03">
        <w:rPr>
          <w:rFonts w:hint="eastAsia"/>
        </w:rPr>
        <w:t>5</w:t>
      </w:r>
      <w:r w:rsidR="00244721">
        <w:t>3</w:t>
      </w:r>
      <w:r w:rsidRPr="00F43BB9">
        <w:rPr>
          <w:rFonts w:hint="eastAsia"/>
        </w:rPr>
        <w:t>参照）に沿って、本人のできることや意欲を重視しながら、本人の意思を尊重した自立支援に資するケアマネジメントを強化・推進します。</w:t>
      </w:r>
    </w:p>
    <w:p w14:paraId="6DFF5298" w14:textId="77777777" w:rsidR="002B68BF" w:rsidRPr="00F43BB9" w:rsidRDefault="002B68BF" w:rsidP="002B68BF">
      <w:pPr>
        <w:pStyle w:val="1"/>
        <w:ind w:leftChars="0" w:left="649" w:firstLineChars="0" w:hanging="433"/>
      </w:pPr>
      <w:r>
        <w:rPr>
          <w:rFonts w:hint="eastAsia"/>
        </w:rPr>
        <w:t>適切なマネジメントを行い、</w:t>
      </w:r>
      <w:r w:rsidRPr="00F43BB9">
        <w:rPr>
          <w:rFonts w:hint="eastAsia"/>
        </w:rPr>
        <w:t>介護予防・生活支援サービス事業を選択した人は改善方向として一般介護予防事業へ、一般介護予防事業の人は自主的な活動の場に進むよう促進します。</w:t>
      </w:r>
    </w:p>
    <w:p w14:paraId="77108C2C" w14:textId="5B1D11F7" w:rsidR="002B68BF" w:rsidRPr="004C6ECB" w:rsidRDefault="001B7650" w:rsidP="004C30AA">
      <w:pPr>
        <w:pStyle w:val="3"/>
      </w:pPr>
      <w:r>
        <w:rPr>
          <w:rFonts w:hint="eastAsia"/>
        </w:rPr>
        <w:t xml:space="preserve">② </w:t>
      </w:r>
      <w:r w:rsidR="002B68BF" w:rsidRPr="004C6ECB">
        <w:rPr>
          <w:rFonts w:hint="eastAsia"/>
        </w:rPr>
        <w:t>一般介護予防事業の充実</w:t>
      </w:r>
    </w:p>
    <w:p w14:paraId="50DE7709" w14:textId="77777777" w:rsidR="002B68BF" w:rsidRPr="00436353" w:rsidRDefault="002B68BF" w:rsidP="002B68BF">
      <w:pPr>
        <w:pStyle w:val="1"/>
        <w:ind w:leftChars="0" w:left="649" w:firstLineChars="0" w:hanging="433"/>
      </w:pPr>
      <w:r w:rsidRPr="00436353">
        <w:rPr>
          <w:rFonts w:hint="eastAsia"/>
        </w:rPr>
        <w:t>多様化する予防ニーズに対応するため、地域支援事業（介護予防・日常生活支援総合事業）のサービスを提供するしくみを強化し、介護予防・自立支援・重度化予防を推進します。</w:t>
      </w:r>
    </w:p>
    <w:p w14:paraId="4D4A9B2A" w14:textId="77777777" w:rsidR="00AB4A6A" w:rsidRPr="00AB4A6A" w:rsidRDefault="002B68BF" w:rsidP="00AB4A6A">
      <w:pPr>
        <w:pStyle w:val="1"/>
        <w:ind w:left="649" w:hanging="433"/>
        <w:rPr>
          <w:color w:val="000000" w:themeColor="text1"/>
        </w:rPr>
      </w:pPr>
      <w:r w:rsidRPr="004C6ECB">
        <w:rPr>
          <w:rFonts w:hint="eastAsia"/>
        </w:rPr>
        <w:t>転倒予防、認知症予防、栄養改善等が必要な人を対象に、本人の状態に合ったサービスを提供し、自立支援・介護予防を推進します。</w:t>
      </w:r>
    </w:p>
    <w:p w14:paraId="0E8BCE48" w14:textId="6D5E14A3" w:rsidR="002B68BF" w:rsidRPr="00AB4A6A" w:rsidRDefault="002B68BF" w:rsidP="00AB4A6A">
      <w:pPr>
        <w:pStyle w:val="1"/>
        <w:ind w:left="649" w:hanging="433"/>
        <w:rPr>
          <w:color w:val="000000" w:themeColor="text1"/>
        </w:rPr>
      </w:pPr>
      <w:r w:rsidRPr="00AB4A6A">
        <w:rPr>
          <w:rFonts w:hint="eastAsia"/>
          <w:color w:val="000000" w:themeColor="text1"/>
        </w:rPr>
        <w:t>事業の実施にあたっては、マスクの着用、手洗い、検温、会場の消毒等、新型コロナウイルス感染防止対策を徹底します。</w:t>
      </w:r>
    </w:p>
    <w:p w14:paraId="734130BB" w14:textId="77777777" w:rsidR="007F6785" w:rsidRPr="00155198" w:rsidRDefault="007F6785" w:rsidP="007F6785">
      <w:pPr>
        <w:pStyle w:val="12"/>
        <w:ind w:firstLine="206"/>
      </w:pPr>
      <w:r w:rsidRPr="00155198">
        <w:rPr>
          <w:rFonts w:hint="eastAsia"/>
        </w:rPr>
        <w:t>■主な事業</w:t>
      </w:r>
    </w:p>
    <w:tbl>
      <w:tblPr>
        <w:tblStyle w:val="ad"/>
        <w:tblW w:w="9215" w:type="dxa"/>
        <w:tblInd w:w="284" w:type="dxa"/>
        <w:tblCellMar>
          <w:top w:w="6" w:type="dxa"/>
          <w:bottom w:w="6" w:type="dxa"/>
        </w:tblCellMar>
        <w:tblLook w:val="04A0" w:firstRow="1" w:lastRow="0" w:firstColumn="1" w:lastColumn="0" w:noHBand="0" w:noVBand="1"/>
      </w:tblPr>
      <w:tblGrid>
        <w:gridCol w:w="2972"/>
        <w:gridCol w:w="6243"/>
      </w:tblGrid>
      <w:tr w:rsidR="007F6785" w:rsidRPr="00435746" w14:paraId="7DC3F6BC" w14:textId="77777777" w:rsidTr="007F6785">
        <w:tc>
          <w:tcPr>
            <w:tcW w:w="9215" w:type="dxa"/>
            <w:gridSpan w:val="2"/>
            <w:shd w:val="clear" w:color="auto" w:fill="D9D9D9" w:themeFill="background1" w:themeFillShade="D9"/>
          </w:tcPr>
          <w:p w14:paraId="26F77158" w14:textId="77777777" w:rsidR="007F6785" w:rsidRPr="004C6ECB" w:rsidRDefault="007F6785" w:rsidP="007F6785">
            <w:pPr>
              <w:spacing w:line="320" w:lineRule="exact"/>
              <w:ind w:leftChars="0" w:left="0" w:firstLineChars="0" w:firstLine="0"/>
              <w:rPr>
                <w:rFonts w:ascii="メイリオ" w:eastAsia="メイリオ" w:hAnsi="メイリオ"/>
                <w:b/>
                <w:szCs w:val="22"/>
              </w:rPr>
            </w:pPr>
            <w:r w:rsidRPr="004C6ECB">
              <w:rPr>
                <w:rFonts w:ascii="メイリオ" w:eastAsia="メイリオ" w:hAnsi="メイリオ" w:hint="eastAsia"/>
                <w:b/>
                <w:szCs w:val="22"/>
              </w:rPr>
              <w:t>運動系介護予防</w:t>
            </w:r>
            <w:r w:rsidRPr="006D7AB5">
              <w:rPr>
                <w:rFonts w:ascii="メイリオ" w:eastAsia="メイリオ" w:hAnsi="メイリオ" w:hint="eastAsia"/>
                <w:b/>
                <w:szCs w:val="22"/>
              </w:rPr>
              <w:t>事業</w:t>
            </w:r>
          </w:p>
        </w:tc>
      </w:tr>
      <w:tr w:rsidR="007F6785" w:rsidRPr="00435746" w14:paraId="79E00E99" w14:textId="77777777" w:rsidTr="006D31C7">
        <w:tc>
          <w:tcPr>
            <w:tcW w:w="2972" w:type="dxa"/>
            <w:tcMar>
              <w:top w:w="45" w:type="dxa"/>
              <w:left w:w="142" w:type="dxa"/>
              <w:bottom w:w="45" w:type="dxa"/>
              <w:right w:w="142" w:type="dxa"/>
            </w:tcMar>
          </w:tcPr>
          <w:p w14:paraId="61DD8C39" w14:textId="77777777" w:rsidR="007F6785" w:rsidRPr="001F0A99" w:rsidRDefault="007F6785" w:rsidP="007F6785">
            <w:pPr>
              <w:spacing w:line="320" w:lineRule="exact"/>
              <w:ind w:leftChars="0" w:left="0" w:firstLineChars="0" w:firstLine="0"/>
              <w:rPr>
                <w:rFonts w:ascii="メイリオ" w:eastAsia="メイリオ" w:hAnsi="メイリオ"/>
                <w:bCs/>
                <w:sz w:val="21"/>
              </w:rPr>
            </w:pPr>
            <w:r>
              <w:rPr>
                <w:rFonts w:ascii="メイリオ" w:eastAsia="メイリオ" w:hAnsi="メイリオ" w:hint="eastAsia"/>
                <w:bCs/>
                <w:sz w:val="21"/>
              </w:rPr>
              <w:t>カラダ見える化トレーニング</w:t>
            </w:r>
          </w:p>
        </w:tc>
        <w:tc>
          <w:tcPr>
            <w:tcW w:w="6243" w:type="dxa"/>
            <w:tcMar>
              <w:top w:w="45" w:type="dxa"/>
              <w:left w:w="142" w:type="dxa"/>
              <w:bottom w:w="45" w:type="dxa"/>
              <w:right w:w="142" w:type="dxa"/>
            </w:tcMar>
          </w:tcPr>
          <w:p w14:paraId="0B593F5A" w14:textId="7476020F" w:rsidR="007F6785" w:rsidRPr="001F0A99" w:rsidRDefault="007F6785" w:rsidP="007F6785">
            <w:pPr>
              <w:spacing w:line="320" w:lineRule="exact"/>
              <w:ind w:leftChars="0" w:left="0" w:firstLineChars="0" w:firstLine="0"/>
              <w:rPr>
                <w:rFonts w:ascii="メイリオ" w:eastAsia="メイリオ" w:hAnsi="メイリオ"/>
                <w:sz w:val="20"/>
              </w:rPr>
            </w:pPr>
            <w:r>
              <w:rPr>
                <w:rFonts w:ascii="メイリオ" w:eastAsia="メイリオ" w:hAnsi="メイリオ" w:hint="eastAsia"/>
                <w:sz w:val="20"/>
              </w:rPr>
              <w:t>筋力や歩行姿勢などを専用機器で測定し見える化し、</w:t>
            </w:r>
            <w:r w:rsidRPr="009F34D3">
              <w:rPr>
                <w:rFonts w:ascii="メイリオ" w:eastAsia="メイリオ" w:hAnsi="メイリオ" w:hint="eastAsia"/>
                <w:sz w:val="20"/>
              </w:rPr>
              <w:t>「感覚」</w:t>
            </w:r>
            <w:r w:rsidR="00014DE1" w:rsidRPr="009F34D3">
              <w:rPr>
                <w:rFonts w:ascii="メイリオ" w:eastAsia="メイリオ" w:hAnsi="メイリオ" w:hint="eastAsia"/>
                <w:sz w:val="20"/>
              </w:rPr>
              <w:t>に</w:t>
            </w:r>
            <w:r w:rsidRPr="009F34D3">
              <w:rPr>
                <w:rFonts w:ascii="メイリオ" w:eastAsia="メイリオ" w:hAnsi="メイリオ" w:hint="eastAsia"/>
                <w:sz w:val="20"/>
              </w:rPr>
              <w:t>頼</w:t>
            </w:r>
            <w:r>
              <w:rPr>
                <w:rFonts w:ascii="メイリオ" w:eastAsia="メイリオ" w:hAnsi="メイリオ" w:hint="eastAsia"/>
                <w:sz w:val="20"/>
              </w:rPr>
              <w:t>らず客観的なデータに基づいて運動器の機能向上を</w:t>
            </w:r>
            <w:r w:rsidRPr="00D8728A">
              <w:rPr>
                <w:rFonts w:ascii="メイリオ" w:eastAsia="メイリオ" w:hAnsi="メイリオ" w:hint="eastAsia"/>
                <w:color w:val="000000" w:themeColor="text1"/>
                <w:sz w:val="20"/>
              </w:rPr>
              <w:t>目指</w:t>
            </w:r>
            <w:r>
              <w:rPr>
                <w:rFonts w:ascii="メイリオ" w:eastAsia="メイリオ" w:hAnsi="メイリオ" w:hint="eastAsia"/>
                <w:sz w:val="20"/>
              </w:rPr>
              <w:t>します。</w:t>
            </w:r>
          </w:p>
        </w:tc>
      </w:tr>
      <w:tr w:rsidR="007F6785" w:rsidRPr="00435746" w14:paraId="5A9FBEF6" w14:textId="77777777" w:rsidTr="006D31C7">
        <w:tc>
          <w:tcPr>
            <w:tcW w:w="2972" w:type="dxa"/>
            <w:tcMar>
              <w:top w:w="45" w:type="dxa"/>
              <w:left w:w="142" w:type="dxa"/>
              <w:bottom w:w="45" w:type="dxa"/>
              <w:right w:w="142" w:type="dxa"/>
            </w:tcMar>
          </w:tcPr>
          <w:p w14:paraId="239CF88C" w14:textId="77777777" w:rsidR="007F6785" w:rsidRPr="001F0A99" w:rsidRDefault="007F6785" w:rsidP="007F6785">
            <w:pPr>
              <w:spacing w:line="320" w:lineRule="exact"/>
              <w:ind w:leftChars="0" w:left="0"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マシンでトレーニング</w:t>
            </w:r>
          </w:p>
        </w:tc>
        <w:tc>
          <w:tcPr>
            <w:tcW w:w="6243" w:type="dxa"/>
            <w:tcMar>
              <w:top w:w="45" w:type="dxa"/>
              <w:left w:w="142" w:type="dxa"/>
              <w:bottom w:w="45" w:type="dxa"/>
              <w:right w:w="142" w:type="dxa"/>
            </w:tcMar>
          </w:tcPr>
          <w:p w14:paraId="57F7DB2A" w14:textId="77777777" w:rsidR="007F6785" w:rsidRPr="001F0A99" w:rsidRDefault="007F6785" w:rsidP="007F6785">
            <w:pPr>
              <w:spacing w:line="320" w:lineRule="exact"/>
              <w:ind w:leftChars="0" w:left="0" w:firstLineChars="0" w:firstLine="0"/>
              <w:rPr>
                <w:rFonts w:ascii="メイリオ" w:eastAsia="メイリオ" w:hAnsi="メイリオ"/>
                <w:sz w:val="20"/>
              </w:rPr>
            </w:pPr>
            <w:r w:rsidRPr="001F0A99">
              <w:rPr>
                <w:rFonts w:ascii="メイリオ" w:eastAsia="メイリオ" w:hAnsi="メイリオ" w:hint="eastAsia"/>
                <w:sz w:val="20"/>
              </w:rPr>
              <w:t>高齢者専用</w:t>
            </w:r>
            <w:r w:rsidRPr="00D8728A">
              <w:rPr>
                <w:rFonts w:ascii="メイリオ" w:eastAsia="メイリオ" w:hAnsi="メイリオ" w:hint="eastAsia"/>
                <w:color w:val="000000" w:themeColor="text1"/>
                <w:sz w:val="20"/>
              </w:rPr>
              <w:t>トレーニング</w:t>
            </w:r>
            <w:r w:rsidRPr="001F0A99">
              <w:rPr>
                <w:rFonts w:ascii="メイリオ" w:eastAsia="メイリオ" w:hAnsi="メイリオ" w:hint="eastAsia"/>
                <w:sz w:val="20"/>
              </w:rPr>
              <w:t>マシンを使って日常生活に必要な筋力をアップする運動を行います。</w:t>
            </w:r>
          </w:p>
        </w:tc>
      </w:tr>
      <w:tr w:rsidR="007F6785" w:rsidRPr="00435746" w14:paraId="5AD3B57D" w14:textId="77777777" w:rsidTr="006D31C7">
        <w:tc>
          <w:tcPr>
            <w:tcW w:w="2972" w:type="dxa"/>
            <w:tcMar>
              <w:top w:w="45" w:type="dxa"/>
              <w:left w:w="142" w:type="dxa"/>
              <w:bottom w:w="45" w:type="dxa"/>
              <w:right w:w="142" w:type="dxa"/>
            </w:tcMar>
          </w:tcPr>
          <w:p w14:paraId="3D6DC201" w14:textId="77777777" w:rsidR="007F6785" w:rsidRPr="001F0A99" w:rsidRDefault="007F6785" w:rsidP="007F6785">
            <w:pPr>
              <w:spacing w:line="320" w:lineRule="exact"/>
              <w:ind w:leftChars="0" w:left="0"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うんどう機能トレーニング</w:t>
            </w:r>
          </w:p>
        </w:tc>
        <w:tc>
          <w:tcPr>
            <w:tcW w:w="6243" w:type="dxa"/>
            <w:tcMar>
              <w:top w:w="45" w:type="dxa"/>
              <w:left w:w="142" w:type="dxa"/>
              <w:bottom w:w="45" w:type="dxa"/>
              <w:right w:w="142" w:type="dxa"/>
            </w:tcMar>
          </w:tcPr>
          <w:p w14:paraId="36B863A6" w14:textId="77777777" w:rsidR="007F6785" w:rsidRPr="001F0A99" w:rsidRDefault="007F6785" w:rsidP="007F6785">
            <w:pPr>
              <w:spacing w:line="320" w:lineRule="exact"/>
              <w:ind w:leftChars="0" w:left="0" w:firstLineChars="0" w:firstLine="0"/>
              <w:rPr>
                <w:rFonts w:ascii="メイリオ" w:eastAsia="メイリオ" w:hAnsi="メイリオ"/>
                <w:sz w:val="20"/>
              </w:rPr>
            </w:pPr>
            <w:r w:rsidRPr="001F0A99">
              <w:rPr>
                <w:rFonts w:ascii="メイリオ" w:eastAsia="メイリオ" w:hAnsi="メイリオ" w:hint="eastAsia"/>
                <w:sz w:val="20"/>
              </w:rPr>
              <w:t>日常生活に必要な筋力や体力をアップする運動を行います。教室終了後も自宅での継続を促進します。</w:t>
            </w:r>
          </w:p>
        </w:tc>
      </w:tr>
      <w:tr w:rsidR="007F6785" w:rsidRPr="00435746" w14:paraId="7B7DC514" w14:textId="77777777" w:rsidTr="006D31C7">
        <w:tc>
          <w:tcPr>
            <w:tcW w:w="2972" w:type="dxa"/>
            <w:tcMar>
              <w:top w:w="45" w:type="dxa"/>
              <w:left w:w="142" w:type="dxa"/>
              <w:bottom w:w="45" w:type="dxa"/>
              <w:right w:w="142" w:type="dxa"/>
            </w:tcMar>
          </w:tcPr>
          <w:p w14:paraId="06E6629E" w14:textId="77777777" w:rsidR="007F6785" w:rsidRPr="001F0A99" w:rsidRDefault="007F6785" w:rsidP="007F6785">
            <w:pPr>
              <w:spacing w:line="320" w:lineRule="exact"/>
              <w:ind w:leftChars="0" w:left="0"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水中トレーニング</w:t>
            </w:r>
          </w:p>
        </w:tc>
        <w:tc>
          <w:tcPr>
            <w:tcW w:w="6243" w:type="dxa"/>
            <w:tcMar>
              <w:top w:w="45" w:type="dxa"/>
              <w:left w:w="142" w:type="dxa"/>
              <w:bottom w:w="45" w:type="dxa"/>
              <w:right w:w="142" w:type="dxa"/>
            </w:tcMar>
          </w:tcPr>
          <w:p w14:paraId="4F61F195" w14:textId="77777777" w:rsidR="007F6785" w:rsidRPr="001F0A99" w:rsidRDefault="007F6785" w:rsidP="007F6785">
            <w:pPr>
              <w:spacing w:line="320" w:lineRule="exact"/>
              <w:ind w:leftChars="0" w:left="0" w:firstLineChars="0" w:firstLine="0"/>
              <w:rPr>
                <w:rFonts w:ascii="メイリオ" w:eastAsia="メイリオ" w:hAnsi="メイリオ"/>
                <w:sz w:val="20"/>
              </w:rPr>
            </w:pPr>
            <w:r w:rsidRPr="001F0A99">
              <w:rPr>
                <w:rFonts w:ascii="メイリオ" w:eastAsia="メイリオ" w:hAnsi="メイリオ" w:hint="eastAsia"/>
                <w:sz w:val="20"/>
              </w:rPr>
              <w:t>水圧・水温・浮力・抵抗・水流など水の持つ特性を活かして、筋力やバランス機能をアップする運動を行います。</w:t>
            </w:r>
          </w:p>
        </w:tc>
      </w:tr>
      <w:tr w:rsidR="007F6785" w:rsidRPr="00435746" w14:paraId="715CCDAF" w14:textId="77777777" w:rsidTr="006D31C7">
        <w:tc>
          <w:tcPr>
            <w:tcW w:w="2972" w:type="dxa"/>
            <w:tcMar>
              <w:top w:w="45" w:type="dxa"/>
              <w:left w:w="142" w:type="dxa"/>
              <w:bottom w:w="45" w:type="dxa"/>
              <w:right w:w="142" w:type="dxa"/>
            </w:tcMar>
          </w:tcPr>
          <w:p w14:paraId="22FE9C4F" w14:textId="77777777" w:rsidR="007F6785" w:rsidRPr="001F0A99" w:rsidRDefault="007F6785" w:rsidP="007F6785">
            <w:pPr>
              <w:spacing w:line="320" w:lineRule="exact"/>
              <w:ind w:leftChars="0" w:left="0"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身近でトレーニング</w:t>
            </w:r>
          </w:p>
        </w:tc>
        <w:tc>
          <w:tcPr>
            <w:tcW w:w="6243" w:type="dxa"/>
            <w:tcMar>
              <w:top w:w="45" w:type="dxa"/>
              <w:left w:w="142" w:type="dxa"/>
              <w:bottom w:w="45" w:type="dxa"/>
              <w:right w:w="142" w:type="dxa"/>
            </w:tcMar>
          </w:tcPr>
          <w:p w14:paraId="1CBF48E9" w14:textId="77777777" w:rsidR="007F6785" w:rsidRPr="001F0A99" w:rsidRDefault="007F6785" w:rsidP="007F6785">
            <w:pPr>
              <w:spacing w:line="320" w:lineRule="exact"/>
              <w:ind w:leftChars="0" w:left="0" w:firstLineChars="0" w:firstLine="0"/>
              <w:rPr>
                <w:rFonts w:ascii="メイリオ" w:eastAsia="メイリオ" w:hAnsi="メイリオ"/>
                <w:sz w:val="20"/>
              </w:rPr>
            </w:pPr>
            <w:r w:rsidRPr="00635FC3">
              <w:rPr>
                <w:rFonts w:ascii="メイリオ" w:eastAsia="メイリオ" w:hAnsi="メイリオ" w:hint="eastAsia"/>
                <w:color w:val="000000" w:themeColor="text1"/>
                <w:sz w:val="20"/>
              </w:rPr>
              <w:t>椅子</w:t>
            </w:r>
            <w:r w:rsidRPr="001F0A99">
              <w:rPr>
                <w:rFonts w:ascii="メイリオ" w:eastAsia="メイリオ" w:hAnsi="メイリオ" w:hint="eastAsia"/>
                <w:sz w:val="20"/>
              </w:rPr>
              <w:t>やタオルなど身近な物を使って日常生活に必要な筋力、柔軟性、バランス機能をアップする運動を行います。教室終了後も自宅での継続を促進します。</w:t>
            </w:r>
          </w:p>
        </w:tc>
      </w:tr>
      <w:tr w:rsidR="007F6785" w:rsidRPr="00435746" w14:paraId="1470D68F" w14:textId="77777777" w:rsidTr="006D31C7">
        <w:tc>
          <w:tcPr>
            <w:tcW w:w="2972" w:type="dxa"/>
            <w:tcMar>
              <w:top w:w="45" w:type="dxa"/>
              <w:left w:w="142" w:type="dxa"/>
              <w:bottom w:w="45" w:type="dxa"/>
              <w:right w:w="142" w:type="dxa"/>
            </w:tcMar>
          </w:tcPr>
          <w:p w14:paraId="104BB7E0" w14:textId="77777777" w:rsidR="007F6785" w:rsidRPr="001F0A99" w:rsidRDefault="007F6785" w:rsidP="007F6785">
            <w:pPr>
              <w:spacing w:line="320" w:lineRule="exact"/>
              <w:ind w:leftChars="0" w:left="0"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健康やわら体操</w:t>
            </w:r>
          </w:p>
        </w:tc>
        <w:tc>
          <w:tcPr>
            <w:tcW w:w="6243" w:type="dxa"/>
            <w:tcMar>
              <w:top w:w="45" w:type="dxa"/>
              <w:left w:w="142" w:type="dxa"/>
              <w:bottom w:w="45" w:type="dxa"/>
              <w:right w:w="142" w:type="dxa"/>
            </w:tcMar>
          </w:tcPr>
          <w:p w14:paraId="43D9C53F" w14:textId="77777777" w:rsidR="007F6785" w:rsidRPr="001F0A99" w:rsidRDefault="007F6785" w:rsidP="007F6785">
            <w:pPr>
              <w:spacing w:line="320" w:lineRule="exact"/>
              <w:ind w:leftChars="0" w:left="0" w:firstLineChars="0" w:firstLine="0"/>
              <w:rPr>
                <w:rFonts w:ascii="メイリオ" w:eastAsia="メイリオ" w:hAnsi="メイリオ"/>
                <w:sz w:val="20"/>
              </w:rPr>
            </w:pPr>
            <w:r w:rsidRPr="00635FC3">
              <w:rPr>
                <w:rFonts w:ascii="メイリオ" w:eastAsia="メイリオ" w:hAnsi="メイリオ" w:hint="eastAsia"/>
                <w:color w:val="000000" w:themeColor="text1"/>
                <w:sz w:val="20"/>
              </w:rPr>
              <w:t>椅子</w:t>
            </w:r>
            <w:r w:rsidRPr="001F0A99">
              <w:rPr>
                <w:rFonts w:ascii="メイリオ" w:eastAsia="メイリオ" w:hAnsi="メイリオ" w:hint="eastAsia"/>
                <w:sz w:val="20"/>
              </w:rPr>
              <w:t>を使って日常生活に必要な柔軟性・バランス機能をアップする運動を行います。教室終了後も自宅での継続を促進します。</w:t>
            </w:r>
          </w:p>
        </w:tc>
      </w:tr>
      <w:tr w:rsidR="007F6785" w:rsidRPr="00435746" w14:paraId="56C7383E" w14:textId="77777777" w:rsidTr="006D31C7">
        <w:tc>
          <w:tcPr>
            <w:tcW w:w="2972" w:type="dxa"/>
            <w:tcMar>
              <w:top w:w="45" w:type="dxa"/>
              <w:left w:w="142" w:type="dxa"/>
              <w:bottom w:w="45" w:type="dxa"/>
              <w:right w:w="142" w:type="dxa"/>
            </w:tcMar>
          </w:tcPr>
          <w:p w14:paraId="47E3E92A" w14:textId="77777777" w:rsidR="007F6785" w:rsidRPr="001F0A99" w:rsidRDefault="007F6785" w:rsidP="007F6785">
            <w:pPr>
              <w:spacing w:line="320" w:lineRule="exact"/>
              <w:ind w:leftChars="0" w:left="0"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うんどう教室</w:t>
            </w:r>
          </w:p>
        </w:tc>
        <w:tc>
          <w:tcPr>
            <w:tcW w:w="6243" w:type="dxa"/>
            <w:tcMar>
              <w:top w:w="45" w:type="dxa"/>
              <w:left w:w="142" w:type="dxa"/>
              <w:bottom w:w="45" w:type="dxa"/>
              <w:right w:w="142" w:type="dxa"/>
            </w:tcMar>
          </w:tcPr>
          <w:p w14:paraId="0D74D976" w14:textId="77777777" w:rsidR="007F6785" w:rsidRPr="001F0A99" w:rsidRDefault="007F6785" w:rsidP="007F6785">
            <w:pPr>
              <w:spacing w:line="320" w:lineRule="exact"/>
              <w:ind w:leftChars="0" w:left="0" w:firstLineChars="0" w:firstLine="0"/>
              <w:rPr>
                <w:rFonts w:ascii="メイリオ" w:eastAsia="メイリオ" w:hAnsi="メイリオ"/>
                <w:sz w:val="20"/>
              </w:rPr>
            </w:pPr>
            <w:r>
              <w:rPr>
                <w:rFonts w:ascii="メイリオ" w:eastAsia="メイリオ" w:hAnsi="メイリオ" w:hint="eastAsia"/>
                <w:sz w:val="20"/>
              </w:rPr>
              <w:t>公園等に設置した高齢者</w:t>
            </w:r>
            <w:r w:rsidRPr="00264B57">
              <w:rPr>
                <w:rFonts w:ascii="メイリオ" w:eastAsia="メイリオ" w:hAnsi="メイリオ" w:hint="eastAsia"/>
                <w:color w:val="000000" w:themeColor="text1"/>
                <w:sz w:val="20"/>
              </w:rPr>
              <w:t>用健康</w:t>
            </w:r>
            <w:r w:rsidRPr="001F0A99">
              <w:rPr>
                <w:rFonts w:ascii="メイリオ" w:eastAsia="メイリオ" w:hAnsi="メイリオ" w:hint="eastAsia"/>
                <w:sz w:val="20"/>
              </w:rPr>
              <w:t>遊具を使って日常生活で「つまずかない」、「ふらつかない」からだづくりをする運動を行います。</w:t>
            </w:r>
          </w:p>
        </w:tc>
      </w:tr>
      <w:tr w:rsidR="007F6785" w:rsidRPr="00435746" w14:paraId="1069D2C1" w14:textId="77777777" w:rsidTr="006D31C7">
        <w:tc>
          <w:tcPr>
            <w:tcW w:w="2972" w:type="dxa"/>
            <w:tcMar>
              <w:top w:w="45" w:type="dxa"/>
              <w:left w:w="142" w:type="dxa"/>
              <w:bottom w:w="45" w:type="dxa"/>
              <w:right w:w="142" w:type="dxa"/>
            </w:tcMar>
          </w:tcPr>
          <w:p w14:paraId="33C57B17" w14:textId="77777777" w:rsidR="007F6785" w:rsidRPr="00965BEA" w:rsidRDefault="007F6785" w:rsidP="007F6785">
            <w:pPr>
              <w:spacing w:line="320" w:lineRule="exact"/>
              <w:ind w:leftChars="0" w:left="0" w:firstLineChars="0" w:firstLine="0"/>
              <w:rPr>
                <w:rFonts w:ascii="メイリオ" w:eastAsia="メイリオ" w:hAnsi="メイリオ"/>
                <w:bCs/>
                <w:sz w:val="21"/>
                <w:szCs w:val="21"/>
              </w:rPr>
            </w:pPr>
            <w:r w:rsidRPr="00965BEA">
              <w:rPr>
                <w:rFonts w:ascii="メイリオ" w:eastAsia="メイリオ" w:hAnsi="メイリオ" w:hint="eastAsia"/>
                <w:bCs/>
                <w:sz w:val="21"/>
                <w:szCs w:val="21"/>
              </w:rPr>
              <w:t>予防ミニデイ</w:t>
            </w:r>
          </w:p>
        </w:tc>
        <w:tc>
          <w:tcPr>
            <w:tcW w:w="6243" w:type="dxa"/>
            <w:tcMar>
              <w:top w:w="45" w:type="dxa"/>
              <w:left w:w="142" w:type="dxa"/>
              <w:bottom w:w="45" w:type="dxa"/>
              <w:right w:w="142" w:type="dxa"/>
            </w:tcMar>
          </w:tcPr>
          <w:p w14:paraId="3A0FEFA8" w14:textId="77777777" w:rsidR="007F6785" w:rsidRPr="001F0A99" w:rsidRDefault="007F6785" w:rsidP="007F6785">
            <w:pPr>
              <w:spacing w:line="320" w:lineRule="exact"/>
              <w:ind w:leftChars="0" w:left="0" w:firstLineChars="0" w:firstLine="0"/>
              <w:rPr>
                <w:rFonts w:ascii="メイリオ" w:eastAsia="メイリオ" w:hAnsi="メイリオ"/>
                <w:sz w:val="20"/>
              </w:rPr>
            </w:pPr>
            <w:r w:rsidRPr="001F0A99">
              <w:rPr>
                <w:rFonts w:ascii="メイリオ" w:eastAsia="メイリオ" w:hAnsi="メイリオ" w:hint="eastAsia"/>
                <w:sz w:val="20"/>
              </w:rPr>
              <w:t>デイサービスセンターで、身体を動かしたり、趣味活動などの交流を図り、心身の活性化と仲間づくりを行います。</w:t>
            </w:r>
          </w:p>
        </w:tc>
      </w:tr>
      <w:tr w:rsidR="007F6785" w:rsidRPr="00435746" w14:paraId="5B09F459" w14:textId="77777777" w:rsidTr="007F6785">
        <w:tc>
          <w:tcPr>
            <w:tcW w:w="9215" w:type="dxa"/>
            <w:gridSpan w:val="2"/>
            <w:shd w:val="clear" w:color="auto" w:fill="D9D9D9" w:themeFill="background1" w:themeFillShade="D9"/>
          </w:tcPr>
          <w:p w14:paraId="46C6FDF8" w14:textId="77777777" w:rsidR="007F6785" w:rsidRPr="004C6ECB" w:rsidRDefault="007F6785" w:rsidP="007F6785">
            <w:pPr>
              <w:spacing w:line="320" w:lineRule="exact"/>
              <w:ind w:leftChars="0" w:left="0" w:firstLineChars="0" w:firstLine="0"/>
              <w:rPr>
                <w:rFonts w:ascii="メイリオ" w:eastAsia="メイリオ" w:hAnsi="メイリオ"/>
                <w:b/>
                <w:szCs w:val="22"/>
              </w:rPr>
            </w:pPr>
            <w:r w:rsidRPr="004C6ECB">
              <w:rPr>
                <w:rFonts w:ascii="メイリオ" w:eastAsia="メイリオ" w:hAnsi="メイリオ" w:hint="eastAsia"/>
                <w:b/>
                <w:szCs w:val="22"/>
              </w:rPr>
              <w:lastRenderedPageBreak/>
              <w:t>認知症予防事業</w:t>
            </w:r>
          </w:p>
        </w:tc>
      </w:tr>
      <w:tr w:rsidR="007F6785" w:rsidRPr="00435746" w14:paraId="21F99858" w14:textId="77777777" w:rsidTr="006D31C7">
        <w:tc>
          <w:tcPr>
            <w:tcW w:w="2972" w:type="dxa"/>
            <w:tcMar>
              <w:top w:w="45" w:type="dxa"/>
              <w:bottom w:w="45" w:type="dxa"/>
            </w:tcMar>
          </w:tcPr>
          <w:p w14:paraId="27EFF1B2" w14:textId="77777777" w:rsidR="007F6785" w:rsidRPr="001F0A99" w:rsidRDefault="007F6785" w:rsidP="007F6785">
            <w:pPr>
              <w:spacing w:line="320" w:lineRule="exact"/>
              <w:ind w:leftChars="0" w:left="0"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脳力アップ元気教室</w:t>
            </w:r>
          </w:p>
        </w:tc>
        <w:tc>
          <w:tcPr>
            <w:tcW w:w="6243" w:type="dxa"/>
            <w:tcMar>
              <w:top w:w="45" w:type="dxa"/>
              <w:bottom w:w="45" w:type="dxa"/>
            </w:tcMar>
          </w:tcPr>
          <w:p w14:paraId="3B17FAB4" w14:textId="77777777" w:rsidR="007F6785" w:rsidRPr="001F0A99" w:rsidRDefault="007F6785" w:rsidP="007F6785">
            <w:pPr>
              <w:spacing w:line="320" w:lineRule="exact"/>
              <w:ind w:leftChars="0" w:left="0" w:firstLineChars="0" w:firstLine="0"/>
              <w:rPr>
                <w:rFonts w:ascii="メイリオ" w:eastAsia="メイリオ" w:hAnsi="メイリオ"/>
                <w:sz w:val="20"/>
              </w:rPr>
            </w:pPr>
            <w:r>
              <w:rPr>
                <w:rFonts w:ascii="メイリオ" w:eastAsia="メイリオ" w:hAnsi="メイリオ" w:hint="eastAsia"/>
                <w:sz w:val="20"/>
              </w:rPr>
              <w:t>学習療法と脳活性化エクササイズ等の軽い運動療法を組み合わせ</w:t>
            </w:r>
            <w:r w:rsidRPr="00165E0F">
              <w:rPr>
                <w:rFonts w:ascii="メイリオ" w:eastAsia="メイリオ" w:hAnsi="メイリオ" w:hint="eastAsia"/>
                <w:color w:val="000000" w:themeColor="text1"/>
                <w:sz w:val="20"/>
              </w:rPr>
              <w:t>た認知症の予防を目的とした教室です。</w:t>
            </w:r>
          </w:p>
        </w:tc>
      </w:tr>
      <w:tr w:rsidR="007F6785" w:rsidRPr="00435746" w14:paraId="457EAAF4" w14:textId="77777777" w:rsidTr="006D31C7">
        <w:tc>
          <w:tcPr>
            <w:tcW w:w="2972" w:type="dxa"/>
            <w:tcMar>
              <w:top w:w="45" w:type="dxa"/>
              <w:bottom w:w="45" w:type="dxa"/>
            </w:tcMar>
          </w:tcPr>
          <w:p w14:paraId="7F563059" w14:textId="77777777" w:rsidR="007F6785" w:rsidRPr="001F0A99" w:rsidRDefault="007F6785" w:rsidP="007F6785">
            <w:pPr>
              <w:spacing w:line="320" w:lineRule="exact"/>
              <w:ind w:leftChars="0" w:left="0"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計画力育成講座</w:t>
            </w:r>
          </w:p>
        </w:tc>
        <w:tc>
          <w:tcPr>
            <w:tcW w:w="6243" w:type="dxa"/>
            <w:tcMar>
              <w:top w:w="45" w:type="dxa"/>
              <w:bottom w:w="45" w:type="dxa"/>
            </w:tcMar>
          </w:tcPr>
          <w:p w14:paraId="2889B201" w14:textId="77777777" w:rsidR="007F6785" w:rsidRPr="005B018B" w:rsidRDefault="007F6785" w:rsidP="007F6785">
            <w:pPr>
              <w:spacing w:line="320" w:lineRule="exact"/>
              <w:ind w:leftChars="0" w:left="0" w:firstLineChars="0" w:firstLine="0"/>
              <w:rPr>
                <w:rFonts w:ascii="メイリオ" w:eastAsia="メイリオ" w:hAnsi="メイリオ"/>
                <w:color w:val="000000" w:themeColor="text1"/>
                <w:sz w:val="20"/>
              </w:rPr>
            </w:pPr>
            <w:r w:rsidRPr="005B018B">
              <w:rPr>
                <w:rFonts w:ascii="メイリオ" w:eastAsia="メイリオ" w:hAnsi="メイリオ" w:hint="eastAsia"/>
                <w:color w:val="000000" w:themeColor="text1"/>
                <w:sz w:val="20"/>
              </w:rPr>
              <w:t>グループで日帰り旅行を計画・実践することを通じ、計画力をアップさせ認知症の予防を目的とした講座です。</w:t>
            </w:r>
          </w:p>
        </w:tc>
      </w:tr>
      <w:tr w:rsidR="007F6785" w:rsidRPr="00435746" w14:paraId="397CB69C" w14:textId="77777777" w:rsidTr="007F6785">
        <w:tc>
          <w:tcPr>
            <w:tcW w:w="9215" w:type="dxa"/>
            <w:gridSpan w:val="2"/>
            <w:shd w:val="clear" w:color="auto" w:fill="D9D9D9" w:themeFill="background1" w:themeFillShade="D9"/>
          </w:tcPr>
          <w:p w14:paraId="27711D45" w14:textId="77777777" w:rsidR="007F6785" w:rsidRPr="004C6ECB" w:rsidRDefault="007F6785" w:rsidP="007F6785">
            <w:pPr>
              <w:spacing w:line="320" w:lineRule="exact"/>
              <w:ind w:leftChars="0" w:left="0" w:firstLineChars="0" w:firstLine="0"/>
              <w:rPr>
                <w:rFonts w:ascii="メイリオ" w:eastAsia="メイリオ" w:hAnsi="メイリオ"/>
                <w:b/>
                <w:szCs w:val="22"/>
              </w:rPr>
            </w:pPr>
            <w:r w:rsidRPr="004C6ECB">
              <w:rPr>
                <w:rFonts w:ascii="メイリオ" w:eastAsia="メイリオ" w:hAnsi="メイリオ" w:hint="eastAsia"/>
                <w:b/>
                <w:szCs w:val="22"/>
              </w:rPr>
              <w:t>栄養改善事業</w:t>
            </w:r>
          </w:p>
        </w:tc>
      </w:tr>
      <w:tr w:rsidR="007F6785" w:rsidRPr="00435746" w14:paraId="6FF45435" w14:textId="77777777" w:rsidTr="006D31C7">
        <w:tc>
          <w:tcPr>
            <w:tcW w:w="2972" w:type="dxa"/>
            <w:tcMar>
              <w:top w:w="45" w:type="dxa"/>
              <w:bottom w:w="45" w:type="dxa"/>
            </w:tcMar>
          </w:tcPr>
          <w:p w14:paraId="007650A6" w14:textId="77777777" w:rsidR="007F6785" w:rsidRPr="001F0A99" w:rsidRDefault="007F6785" w:rsidP="007F6785">
            <w:pPr>
              <w:spacing w:line="320" w:lineRule="exact"/>
              <w:ind w:leftChars="0" w:left="0" w:firstLineChars="0" w:firstLine="0"/>
              <w:rPr>
                <w:rFonts w:ascii="メイリオ" w:eastAsia="メイリオ" w:hAnsi="メイリオ"/>
                <w:bCs/>
                <w:sz w:val="21"/>
                <w:szCs w:val="21"/>
              </w:rPr>
            </w:pPr>
            <w:r w:rsidRPr="009F34D3">
              <w:rPr>
                <w:rFonts w:ascii="メイリオ" w:eastAsia="メイリオ" w:hAnsi="メイリオ" w:hint="eastAsia"/>
                <w:bCs/>
                <w:spacing w:val="1"/>
                <w:w w:val="88"/>
                <w:sz w:val="21"/>
                <w:szCs w:val="21"/>
                <w:fitText w:val="2600" w:id="-1823852544"/>
              </w:rPr>
              <w:t>シニアのための男の手料理教</w:t>
            </w:r>
            <w:r w:rsidRPr="009F34D3">
              <w:rPr>
                <w:rFonts w:ascii="メイリオ" w:eastAsia="メイリオ" w:hAnsi="メイリオ" w:hint="eastAsia"/>
                <w:bCs/>
                <w:spacing w:val="-6"/>
                <w:w w:val="88"/>
                <w:sz w:val="21"/>
                <w:szCs w:val="21"/>
                <w:fitText w:val="2600" w:id="-1823852544"/>
              </w:rPr>
              <w:t>室</w:t>
            </w:r>
          </w:p>
        </w:tc>
        <w:tc>
          <w:tcPr>
            <w:tcW w:w="6243" w:type="dxa"/>
            <w:tcMar>
              <w:top w:w="45" w:type="dxa"/>
              <w:bottom w:w="45" w:type="dxa"/>
            </w:tcMar>
          </w:tcPr>
          <w:p w14:paraId="560098D7" w14:textId="77777777" w:rsidR="007F6785" w:rsidRPr="001F0A99" w:rsidRDefault="007F6785" w:rsidP="007F6785">
            <w:pPr>
              <w:spacing w:line="320" w:lineRule="exact"/>
              <w:ind w:leftChars="0" w:left="0" w:firstLineChars="0" w:firstLine="0"/>
              <w:rPr>
                <w:rFonts w:ascii="メイリオ" w:eastAsia="メイリオ" w:hAnsi="メイリオ"/>
                <w:sz w:val="20"/>
              </w:rPr>
            </w:pPr>
            <w:r w:rsidRPr="001F0A99">
              <w:rPr>
                <w:rFonts w:ascii="メイリオ" w:eastAsia="メイリオ" w:hAnsi="メイリオ" w:hint="eastAsia"/>
                <w:sz w:val="20"/>
              </w:rPr>
              <w:t>買い物の仕方から一人分</w:t>
            </w:r>
            <w:r>
              <w:rPr>
                <w:rFonts w:ascii="メイリオ" w:eastAsia="メイリオ" w:hAnsi="メイリオ" w:hint="eastAsia"/>
                <w:sz w:val="20"/>
              </w:rPr>
              <w:t>を簡単につくる調理の実習や、低栄養を予防するための講習など</w:t>
            </w:r>
            <w:r w:rsidRPr="005B018B">
              <w:rPr>
                <w:rFonts w:ascii="メイリオ" w:eastAsia="メイリオ" w:hAnsi="メイリオ" w:hint="eastAsia"/>
                <w:color w:val="000000" w:themeColor="text1"/>
                <w:sz w:val="20"/>
              </w:rPr>
              <w:t>を行い</w:t>
            </w:r>
            <w:r w:rsidRPr="001F0A99">
              <w:rPr>
                <w:rFonts w:ascii="メイリオ" w:eastAsia="メイリオ" w:hAnsi="メイリオ" w:hint="eastAsia"/>
                <w:sz w:val="20"/>
              </w:rPr>
              <w:t>栄養改善を推進します。</w:t>
            </w:r>
          </w:p>
        </w:tc>
      </w:tr>
      <w:tr w:rsidR="007F6785" w:rsidRPr="00435746" w14:paraId="5619F260" w14:textId="77777777" w:rsidTr="006D31C7">
        <w:tc>
          <w:tcPr>
            <w:tcW w:w="2972" w:type="dxa"/>
            <w:tcMar>
              <w:top w:w="45" w:type="dxa"/>
              <w:bottom w:w="45" w:type="dxa"/>
            </w:tcMar>
          </w:tcPr>
          <w:p w14:paraId="0B4F7456" w14:textId="77777777" w:rsidR="007F6785" w:rsidRPr="001F0A99" w:rsidRDefault="007F6785" w:rsidP="007F6785">
            <w:pPr>
              <w:spacing w:line="320" w:lineRule="exact"/>
              <w:ind w:leftChars="0" w:left="0"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 xml:space="preserve">わくわくクッキング　</w:t>
            </w:r>
          </w:p>
        </w:tc>
        <w:tc>
          <w:tcPr>
            <w:tcW w:w="6243" w:type="dxa"/>
            <w:tcMar>
              <w:top w:w="45" w:type="dxa"/>
              <w:bottom w:w="45" w:type="dxa"/>
            </w:tcMar>
          </w:tcPr>
          <w:p w14:paraId="022EBD1F" w14:textId="77777777" w:rsidR="007F6785" w:rsidRPr="005B018B" w:rsidRDefault="007F6785" w:rsidP="007F6785">
            <w:pPr>
              <w:spacing w:line="320" w:lineRule="exact"/>
              <w:ind w:leftChars="0" w:left="0" w:firstLineChars="0" w:firstLine="0"/>
              <w:rPr>
                <w:rFonts w:ascii="メイリオ" w:eastAsia="メイリオ" w:hAnsi="メイリオ"/>
                <w:color w:val="000000" w:themeColor="text1"/>
                <w:sz w:val="20"/>
              </w:rPr>
            </w:pPr>
            <w:r w:rsidRPr="005B018B">
              <w:rPr>
                <w:rFonts w:ascii="メイリオ" w:eastAsia="メイリオ" w:hAnsi="メイリオ" w:hint="eastAsia"/>
                <w:color w:val="000000" w:themeColor="text1"/>
                <w:sz w:val="20"/>
              </w:rPr>
              <w:t>栄養バランスの良い簡単な調理実習を行い、口腔ケアをはじめとした健康的な食生活を学び、低栄養予防を推進します。</w:t>
            </w:r>
          </w:p>
        </w:tc>
      </w:tr>
    </w:tbl>
    <w:p w14:paraId="56C060A9" w14:textId="13764F28" w:rsidR="00860C2C" w:rsidRPr="00F86571" w:rsidRDefault="009F34D3" w:rsidP="004C30AA">
      <w:pPr>
        <w:pStyle w:val="3"/>
      </w:pPr>
      <w:r>
        <w:rPr>
          <w:rFonts w:hint="eastAsia"/>
        </w:rPr>
        <w:t xml:space="preserve">③　</w:t>
      </w:r>
      <w:r w:rsidR="00860C2C" w:rsidRPr="00F86571">
        <w:rPr>
          <w:rFonts w:hint="eastAsia"/>
        </w:rPr>
        <w:t>区民の主体性に基づく自主的な活動の促進</w:t>
      </w:r>
    </w:p>
    <w:p w14:paraId="2D491FF8" w14:textId="77777777" w:rsidR="00860C2C" w:rsidRPr="00F86571" w:rsidRDefault="00860C2C" w:rsidP="00860C2C">
      <w:pPr>
        <w:pStyle w:val="1"/>
        <w:ind w:leftChars="0" w:left="649" w:firstLineChars="0" w:hanging="433"/>
        <w:rPr>
          <w:color w:val="000000" w:themeColor="text1"/>
        </w:rPr>
      </w:pPr>
      <w:r w:rsidRPr="00F86571">
        <w:rPr>
          <w:rFonts w:hint="eastAsia"/>
          <w:color w:val="000000" w:themeColor="text1"/>
        </w:rPr>
        <w:t>区民の自主的な活動を促すとともに、地域貢献ポイントを活用した介護予防事業のボランティアとしての活動の場を提供します。</w:t>
      </w:r>
    </w:p>
    <w:p w14:paraId="695C3F23" w14:textId="77777777" w:rsidR="00860C2C" w:rsidRPr="00F86571" w:rsidRDefault="00860C2C" w:rsidP="00860C2C">
      <w:pPr>
        <w:pStyle w:val="1"/>
        <w:ind w:leftChars="0" w:left="649" w:firstLineChars="0" w:hanging="433"/>
        <w:rPr>
          <w:color w:val="000000" w:themeColor="text1"/>
        </w:rPr>
      </w:pPr>
      <w:r w:rsidRPr="00F86571">
        <w:rPr>
          <w:rFonts w:hint="eastAsia"/>
          <w:color w:val="000000" w:themeColor="text1"/>
        </w:rPr>
        <w:t>高齢者の介護予防や生きがいづくりを推進するため、シルバーセンター、ゆうゆうプラザを区民の身近な憩いの場として活用していきます。</w:t>
      </w:r>
    </w:p>
    <w:p w14:paraId="12EF1DF3" w14:textId="77777777" w:rsidR="00860C2C" w:rsidRPr="00F73CB6" w:rsidRDefault="00860C2C" w:rsidP="00860C2C">
      <w:pPr>
        <w:pStyle w:val="1"/>
        <w:ind w:leftChars="0" w:left="649" w:firstLineChars="0" w:hanging="433"/>
        <w:rPr>
          <w:color w:val="000000" w:themeColor="text1"/>
        </w:rPr>
      </w:pPr>
      <w:r w:rsidRPr="00F86571">
        <w:rPr>
          <w:rFonts w:hint="eastAsia"/>
          <w:color w:val="000000" w:themeColor="text1"/>
        </w:rPr>
        <w:t>高齢者が容易に通える範囲に、地域における住民が集える「通いの場」を確保し、定期的な運動を取り入れることにより介護予防を推進するとともに、多様な活躍の場を確保することにより地域づくりを推進します。</w:t>
      </w:r>
    </w:p>
    <w:p w14:paraId="23F088F8" w14:textId="77777777" w:rsidR="00B349F7" w:rsidRPr="00D95ED7" w:rsidRDefault="00B349F7" w:rsidP="004D22F8">
      <w:pPr>
        <w:pStyle w:val="12"/>
        <w:ind w:firstLine="206"/>
      </w:pPr>
      <w:r w:rsidRPr="00D95ED7">
        <w:rPr>
          <w:rFonts w:hint="eastAsia"/>
        </w:rPr>
        <w:t>■主な事業</w:t>
      </w:r>
    </w:p>
    <w:tbl>
      <w:tblPr>
        <w:tblStyle w:val="ad"/>
        <w:tblW w:w="0" w:type="auto"/>
        <w:tblInd w:w="284" w:type="dxa"/>
        <w:tblLayout w:type="fixed"/>
        <w:tblCellMar>
          <w:top w:w="57" w:type="dxa"/>
          <w:left w:w="142" w:type="dxa"/>
          <w:bottom w:w="57" w:type="dxa"/>
          <w:right w:w="142" w:type="dxa"/>
        </w:tblCellMar>
        <w:tblLook w:val="04A0" w:firstRow="1" w:lastRow="0" w:firstColumn="1" w:lastColumn="0" w:noHBand="0" w:noVBand="1"/>
      </w:tblPr>
      <w:tblGrid>
        <w:gridCol w:w="2665"/>
        <w:gridCol w:w="6549"/>
      </w:tblGrid>
      <w:tr w:rsidR="00860C2C" w14:paraId="0F2949D2" w14:textId="77777777" w:rsidTr="00E22983">
        <w:trPr>
          <w:trHeight w:val="1170"/>
        </w:trPr>
        <w:tc>
          <w:tcPr>
            <w:tcW w:w="2665" w:type="dxa"/>
          </w:tcPr>
          <w:p w14:paraId="59C2B28E" w14:textId="77777777" w:rsidR="00860C2C" w:rsidRPr="006D31C7" w:rsidRDefault="00860C2C" w:rsidP="00E22983">
            <w:pPr>
              <w:pStyle w:val="12"/>
              <w:spacing w:line="320" w:lineRule="exact"/>
              <w:ind w:firstLineChars="0" w:firstLine="0"/>
              <w:rPr>
                <w:rFonts w:ascii="メイリオ" w:eastAsia="メイリオ" w:hAnsi="メイリオ"/>
              </w:rPr>
            </w:pPr>
            <w:bookmarkStart w:id="5" w:name="_Hlk511289901"/>
            <w:r w:rsidRPr="006D31C7">
              <w:rPr>
                <w:rFonts w:ascii="メイリオ" w:eastAsia="メイリオ" w:hAnsi="メイリオ" w:hint="eastAsia"/>
              </w:rPr>
              <w:t>地域貢献ポイント制度の充実（再掲）</w:t>
            </w:r>
          </w:p>
        </w:tc>
        <w:tc>
          <w:tcPr>
            <w:tcW w:w="6549" w:type="dxa"/>
            <w:vAlign w:val="center"/>
          </w:tcPr>
          <w:p w14:paraId="1D48DBE9" w14:textId="77777777" w:rsidR="00860C2C" w:rsidRPr="006D31C7" w:rsidRDefault="00860C2C" w:rsidP="006D31C7">
            <w:pPr>
              <w:pStyle w:val="12"/>
              <w:spacing w:line="320" w:lineRule="exact"/>
              <w:ind w:firstLineChars="0" w:firstLine="0"/>
              <w:rPr>
                <w:rFonts w:ascii="メイリオ" w:eastAsia="メイリオ" w:hAnsi="メイリオ"/>
                <w:sz w:val="20"/>
              </w:rPr>
            </w:pPr>
            <w:r w:rsidRPr="006D31C7">
              <w:rPr>
                <w:rFonts w:ascii="メイリオ" w:eastAsia="メイリオ" w:hAnsi="メイリオ" w:hint="eastAsia"/>
                <w:sz w:val="20"/>
              </w:rPr>
              <w:t>概ね60歳以上の高齢者を対象に、区、NPO法人、社会福祉法人などが実施する指定ボランティア活動を行うことによりポイントを付与し、そのポイントを社会福祉団体へ寄付したり区内共通商品券と交換することができます。</w:t>
            </w:r>
          </w:p>
        </w:tc>
      </w:tr>
      <w:tr w:rsidR="00860C2C" w14:paraId="181BD456" w14:textId="77777777" w:rsidTr="00E22983">
        <w:trPr>
          <w:trHeight w:val="557"/>
        </w:trPr>
        <w:tc>
          <w:tcPr>
            <w:tcW w:w="2665" w:type="dxa"/>
          </w:tcPr>
          <w:p w14:paraId="3E01BE67" w14:textId="77777777" w:rsidR="00860C2C" w:rsidRPr="006D31C7" w:rsidRDefault="00860C2C" w:rsidP="00E22983">
            <w:pPr>
              <w:pStyle w:val="12"/>
              <w:spacing w:line="320" w:lineRule="exact"/>
              <w:ind w:firstLineChars="0" w:firstLine="0"/>
              <w:rPr>
                <w:rFonts w:ascii="メイリオ" w:eastAsia="メイリオ" w:hAnsi="メイリオ"/>
                <w:noProof/>
                <w:color w:val="000000" w:themeColor="text1"/>
              </w:rPr>
            </w:pPr>
            <w:r w:rsidRPr="006D31C7">
              <w:rPr>
                <w:rFonts w:ascii="メイリオ" w:eastAsia="メイリオ" w:hAnsi="メイリオ" w:hint="eastAsia"/>
                <w:noProof/>
                <w:color w:val="000000" w:themeColor="text1"/>
              </w:rPr>
              <w:t>シルバーセンター・ゆうゆうプラザの活用</w:t>
            </w:r>
          </w:p>
        </w:tc>
        <w:tc>
          <w:tcPr>
            <w:tcW w:w="6549" w:type="dxa"/>
            <w:vAlign w:val="center"/>
          </w:tcPr>
          <w:p w14:paraId="63F24956" w14:textId="77777777" w:rsidR="00860C2C" w:rsidRPr="006D31C7" w:rsidRDefault="00860C2C" w:rsidP="006D31C7">
            <w:pPr>
              <w:pStyle w:val="12"/>
              <w:spacing w:line="320" w:lineRule="exact"/>
              <w:ind w:firstLineChars="0" w:firstLine="0"/>
              <w:rPr>
                <w:rFonts w:ascii="メイリオ" w:eastAsia="メイリオ" w:hAnsi="メイリオ"/>
                <w:noProof/>
                <w:color w:val="000000" w:themeColor="text1"/>
                <w:sz w:val="20"/>
              </w:rPr>
            </w:pPr>
            <w:r w:rsidRPr="006D31C7">
              <w:rPr>
                <w:rFonts w:ascii="メイリオ" w:eastAsia="メイリオ" w:hAnsi="メイリオ" w:hint="eastAsia"/>
                <w:noProof/>
                <w:color w:val="000000" w:themeColor="text1"/>
                <w:sz w:val="20"/>
              </w:rPr>
              <w:t>・区が実施する一般介護予防事業の場の提供</w:t>
            </w:r>
          </w:p>
          <w:p w14:paraId="60F452DD" w14:textId="77777777" w:rsidR="00860C2C" w:rsidRPr="006D31C7" w:rsidRDefault="00860C2C" w:rsidP="006D31C7">
            <w:pPr>
              <w:pStyle w:val="12"/>
              <w:spacing w:line="320" w:lineRule="exact"/>
              <w:ind w:firstLineChars="0" w:firstLine="0"/>
              <w:rPr>
                <w:rFonts w:ascii="メイリオ" w:eastAsia="メイリオ" w:hAnsi="メイリオ"/>
                <w:noProof/>
                <w:color w:val="000000" w:themeColor="text1"/>
                <w:sz w:val="20"/>
              </w:rPr>
            </w:pPr>
            <w:r w:rsidRPr="006D31C7">
              <w:rPr>
                <w:rFonts w:ascii="メイリオ" w:eastAsia="メイリオ" w:hAnsi="メイリオ" w:hint="eastAsia"/>
                <w:noProof/>
                <w:color w:val="000000" w:themeColor="text1"/>
                <w:sz w:val="20"/>
              </w:rPr>
              <w:t>・介護予防サービス「地域ミニデイ」の実施</w:t>
            </w:r>
          </w:p>
        </w:tc>
      </w:tr>
      <w:tr w:rsidR="00860C2C" w14:paraId="20312780" w14:textId="77777777" w:rsidTr="00E22983">
        <w:trPr>
          <w:trHeight w:val="964"/>
        </w:trPr>
        <w:tc>
          <w:tcPr>
            <w:tcW w:w="2665" w:type="dxa"/>
          </w:tcPr>
          <w:p w14:paraId="7EAD97DE" w14:textId="77777777" w:rsidR="00860C2C" w:rsidRPr="006D31C7" w:rsidRDefault="00860C2C" w:rsidP="00E22983">
            <w:pPr>
              <w:pStyle w:val="12"/>
              <w:spacing w:line="320" w:lineRule="exact"/>
              <w:ind w:firstLineChars="0" w:firstLine="0"/>
              <w:rPr>
                <w:rFonts w:ascii="メイリオ" w:eastAsia="メイリオ" w:hAnsi="メイリオ"/>
                <w:color w:val="000000" w:themeColor="text1"/>
              </w:rPr>
            </w:pPr>
            <w:r w:rsidRPr="006D31C7">
              <w:rPr>
                <w:rFonts w:ascii="メイリオ" w:eastAsia="メイリオ" w:hAnsi="メイリオ" w:hint="eastAsia"/>
                <w:color w:val="000000" w:themeColor="text1"/>
              </w:rPr>
              <w:t>介護予防による地域づくりの推進</w:t>
            </w:r>
          </w:p>
        </w:tc>
        <w:tc>
          <w:tcPr>
            <w:tcW w:w="6549" w:type="dxa"/>
            <w:vAlign w:val="center"/>
          </w:tcPr>
          <w:p w14:paraId="64A81B6E" w14:textId="77777777" w:rsidR="00860C2C" w:rsidRPr="006D31C7" w:rsidRDefault="00860C2C" w:rsidP="006D31C7">
            <w:pPr>
              <w:pStyle w:val="12"/>
              <w:spacing w:line="320" w:lineRule="exact"/>
              <w:ind w:firstLineChars="0" w:firstLine="0"/>
              <w:rPr>
                <w:rFonts w:ascii="メイリオ" w:eastAsia="メイリオ" w:hAnsi="メイリオ"/>
                <w:color w:val="000000" w:themeColor="text1"/>
                <w:sz w:val="20"/>
              </w:rPr>
            </w:pPr>
            <w:r w:rsidRPr="006D31C7">
              <w:rPr>
                <w:rFonts w:ascii="メイリオ" w:eastAsia="メイリオ" w:hAnsi="メイリオ" w:hint="eastAsia"/>
                <w:color w:val="000000" w:themeColor="text1"/>
                <w:sz w:val="20"/>
              </w:rPr>
              <w:t>地域住民が身近な場所への「通いの場」の立ち上げを支援するとともに、気軽に取り組める体操動画の制作や体力測定会を実施し、継続的な活動を支援することにより、介護予防・地域づくりを推進します。</w:t>
            </w:r>
          </w:p>
        </w:tc>
      </w:tr>
      <w:bookmarkEnd w:id="5"/>
    </w:tbl>
    <w:p w14:paraId="175CA4B4" w14:textId="77777777" w:rsidR="00860C2C" w:rsidRPr="00D95ED7" w:rsidRDefault="00860C2C" w:rsidP="009F3F77">
      <w:pPr>
        <w:ind w:leftChars="0" w:left="0" w:firstLineChars="0" w:firstLine="0"/>
      </w:pPr>
    </w:p>
    <w:p w14:paraId="59BA67A1" w14:textId="51165803" w:rsidR="00B16C00" w:rsidRPr="004C6ECB" w:rsidRDefault="00B16C00" w:rsidP="00AF3457">
      <w:pPr>
        <w:pStyle w:val="2"/>
        <w:spacing w:after="275"/>
        <w:ind w:left="854" w:hanging="854"/>
      </w:pPr>
      <w:r w:rsidRPr="004C6ECB">
        <w:rPr>
          <w:rFonts w:hint="eastAsia"/>
        </w:rPr>
        <w:t>（</w:t>
      </w:r>
      <w:r w:rsidR="00235145">
        <w:rPr>
          <w:rFonts w:hint="eastAsia"/>
        </w:rPr>
        <w:t>３</w:t>
      </w:r>
      <w:r w:rsidRPr="004C6ECB">
        <w:rPr>
          <w:rFonts w:hint="eastAsia"/>
        </w:rPr>
        <w:t>）</w:t>
      </w:r>
      <w:r w:rsidR="00235145" w:rsidRPr="00235145">
        <w:rPr>
          <w:rFonts w:hint="eastAsia"/>
        </w:rPr>
        <w:t>要介護者（要支援者）</w:t>
      </w:r>
      <w:r w:rsidRPr="00B16C00">
        <w:rPr>
          <w:rFonts w:hint="eastAsia"/>
        </w:rPr>
        <w:t>に対するリハビリテーション</w:t>
      </w:r>
      <w:r w:rsidR="00C15E1B">
        <w:rPr>
          <w:rFonts w:hint="eastAsia"/>
        </w:rPr>
        <w:t>の推進</w:t>
      </w:r>
    </w:p>
    <w:p w14:paraId="72EF31B8" w14:textId="05118109" w:rsidR="0051262E" w:rsidRDefault="0051262E" w:rsidP="00AB4E6E">
      <w:pPr>
        <w:pStyle w:val="1"/>
        <w:ind w:left="649" w:hanging="433"/>
      </w:pPr>
      <w:r w:rsidRPr="0051262E">
        <w:rPr>
          <w:rFonts w:hint="eastAsia"/>
        </w:rPr>
        <w:t>要介護者（要支援者）の状態が悪化しないよう、適切なケアマネジメントにより、介護保険サービスを利用してのリハビリテーションの</w:t>
      </w:r>
      <w:r w:rsidR="00655D12" w:rsidRPr="00655D12">
        <w:rPr>
          <w:rFonts w:hint="eastAsia"/>
        </w:rPr>
        <w:t>利用を促進し</w:t>
      </w:r>
      <w:r w:rsidRPr="0051262E">
        <w:rPr>
          <w:rFonts w:hint="eastAsia"/>
        </w:rPr>
        <w:t>ます。</w:t>
      </w:r>
    </w:p>
    <w:p w14:paraId="4B7D8436" w14:textId="77777777" w:rsidR="00860C2C" w:rsidRDefault="00AB4E6E" w:rsidP="00860C2C">
      <w:pPr>
        <w:pStyle w:val="1"/>
        <w:ind w:leftChars="0" w:left="649" w:firstLineChars="0" w:hanging="433"/>
      </w:pPr>
      <w:r w:rsidRPr="004C6ECB">
        <w:rPr>
          <w:rFonts w:hint="eastAsia"/>
        </w:rPr>
        <w:t>日常生活に不安のある人を対象に、</w:t>
      </w:r>
      <w:r w:rsidR="00860C2C" w:rsidRPr="00A037BF">
        <w:rPr>
          <w:rFonts w:hint="eastAsia"/>
          <w:color w:val="000000" w:themeColor="text1"/>
        </w:rPr>
        <w:t>介護予防ケアマネジメントによる介護予防・日常生活支援総合事業の訪問</w:t>
      </w:r>
      <w:r w:rsidR="00860C2C" w:rsidRPr="004C6ECB">
        <w:rPr>
          <w:rFonts w:hint="eastAsia"/>
        </w:rPr>
        <w:t>型・通所型サービスを提供し、重度化予防を推進します。</w:t>
      </w:r>
    </w:p>
    <w:p w14:paraId="2945F651" w14:textId="01B5E73B" w:rsidR="00860C2C" w:rsidRDefault="00860C2C" w:rsidP="00860C2C">
      <w:pPr>
        <w:pStyle w:val="1"/>
        <w:ind w:leftChars="0" w:left="649" w:firstLineChars="0" w:hanging="433"/>
      </w:pPr>
      <w:r w:rsidRPr="00ED0A05">
        <w:rPr>
          <w:rFonts w:hint="eastAsia"/>
        </w:rPr>
        <w:t>従来から適切なケアマネジメン</w:t>
      </w:r>
      <w:r w:rsidRPr="00DE66FB">
        <w:rPr>
          <w:rFonts w:hint="eastAsia"/>
        </w:rPr>
        <w:t>ト、利用者本位のサ</w:t>
      </w:r>
      <w:r w:rsidRPr="00ED0A05">
        <w:rPr>
          <w:rFonts w:hint="eastAsia"/>
        </w:rPr>
        <w:t>ービス提供を推進してきましたが、今後</w:t>
      </w:r>
      <w:r w:rsidRPr="00ED0A05">
        <w:rPr>
          <w:rFonts w:hint="eastAsia"/>
        </w:rPr>
        <w:lastRenderedPageBreak/>
        <w:t>も自立支援・重度化防止の観点から効果的なサービスの展開を目指していきます。</w:t>
      </w:r>
    </w:p>
    <w:p w14:paraId="7A077036" w14:textId="5FCC40D1" w:rsidR="00860C2C" w:rsidRPr="004C6ECB" w:rsidRDefault="00655D12" w:rsidP="004C30AA">
      <w:pPr>
        <w:pStyle w:val="3"/>
      </w:pPr>
      <w:r>
        <w:rPr>
          <w:rFonts w:hint="eastAsia"/>
        </w:rPr>
        <w:t xml:space="preserve">① </w:t>
      </w:r>
      <w:r w:rsidR="00860C2C" w:rsidRPr="00AB4E6E">
        <w:rPr>
          <w:rFonts w:hint="eastAsia"/>
        </w:rPr>
        <w:t>訪問型サービスの充実</w:t>
      </w:r>
    </w:p>
    <w:p w14:paraId="71E6081A" w14:textId="214C5847" w:rsidR="00860C2C" w:rsidRPr="00860C2C" w:rsidRDefault="00860C2C" w:rsidP="00860C2C">
      <w:pPr>
        <w:pStyle w:val="1"/>
        <w:ind w:leftChars="0" w:left="649" w:firstLineChars="0" w:hanging="433"/>
        <w:rPr>
          <w:color w:val="FF0000"/>
        </w:rPr>
      </w:pPr>
      <w:r w:rsidRPr="004C6ECB">
        <w:rPr>
          <w:rFonts w:hint="eastAsia"/>
        </w:rPr>
        <w:t>区で</w:t>
      </w:r>
      <w:r w:rsidRPr="00DF3481">
        <w:rPr>
          <w:rFonts w:hint="eastAsia"/>
          <w:color w:val="000000" w:themeColor="text1"/>
        </w:rPr>
        <w:t>は、2</w:t>
      </w:r>
      <w:r w:rsidRPr="00DF3481">
        <w:rPr>
          <w:color w:val="000000" w:themeColor="text1"/>
        </w:rPr>
        <w:t>015</w:t>
      </w:r>
      <w:r w:rsidRPr="00DF3481">
        <w:rPr>
          <w:rFonts w:hint="eastAsia"/>
          <w:color w:val="000000" w:themeColor="text1"/>
        </w:rPr>
        <w:t>（平成27）年４月から介護予防訪問介護を「介護予防・生活支援サービス事業」として実施し</w:t>
      </w:r>
      <w:r w:rsidRPr="00655D12">
        <w:rPr>
          <w:rFonts w:hint="eastAsia"/>
        </w:rPr>
        <w:t>ていますが、多</w:t>
      </w:r>
      <w:r w:rsidRPr="00DF3481">
        <w:rPr>
          <w:rFonts w:hint="eastAsia"/>
          <w:color w:val="000000" w:themeColor="text1"/>
        </w:rPr>
        <w:t>様なニーズに対応するためのサービスを構築して、介護予防を推進します。</w:t>
      </w:r>
    </w:p>
    <w:p w14:paraId="20D1B7B2" w14:textId="12875F77" w:rsidR="00860C2C" w:rsidRPr="00C72C71" w:rsidRDefault="00860C2C" w:rsidP="00860C2C">
      <w:pPr>
        <w:pStyle w:val="1"/>
        <w:numPr>
          <w:ilvl w:val="0"/>
          <w:numId w:val="0"/>
        </w:numPr>
        <w:ind w:firstLineChars="100" w:firstLine="216"/>
      </w:pPr>
      <w:r w:rsidRPr="00550ADF">
        <w:rPr>
          <w:rFonts w:hint="eastAsia"/>
        </w:rPr>
        <w:t>■主な事業</w:t>
      </w:r>
    </w:p>
    <w:tbl>
      <w:tblPr>
        <w:tblStyle w:val="ad"/>
        <w:tblW w:w="9215" w:type="dxa"/>
        <w:tblInd w:w="284" w:type="dxa"/>
        <w:tblCellMar>
          <w:top w:w="57" w:type="dxa"/>
          <w:left w:w="142" w:type="dxa"/>
          <w:bottom w:w="57" w:type="dxa"/>
          <w:right w:w="142" w:type="dxa"/>
        </w:tblCellMar>
        <w:tblLook w:val="01E0" w:firstRow="1" w:lastRow="1" w:firstColumn="1" w:lastColumn="1" w:noHBand="0" w:noVBand="0"/>
      </w:tblPr>
      <w:tblGrid>
        <w:gridCol w:w="2678"/>
        <w:gridCol w:w="6537"/>
      </w:tblGrid>
      <w:tr w:rsidR="00860C2C" w:rsidRPr="000716E8" w14:paraId="40F6F837" w14:textId="77777777" w:rsidTr="00E22983">
        <w:tc>
          <w:tcPr>
            <w:tcW w:w="2678" w:type="dxa"/>
          </w:tcPr>
          <w:p w14:paraId="2880F105" w14:textId="77777777" w:rsidR="00860C2C" w:rsidRPr="001F0A99" w:rsidRDefault="00860C2C" w:rsidP="007C10B1">
            <w:pPr>
              <w:spacing w:line="320" w:lineRule="exact"/>
              <w:ind w:leftChars="0" w:left="0"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予防訪問事業の実施</w:t>
            </w:r>
          </w:p>
        </w:tc>
        <w:tc>
          <w:tcPr>
            <w:tcW w:w="6537" w:type="dxa"/>
            <w:vAlign w:val="center"/>
          </w:tcPr>
          <w:p w14:paraId="75AB1FFC" w14:textId="77777777" w:rsidR="00860C2C" w:rsidRPr="001F0A99" w:rsidRDefault="00860C2C" w:rsidP="007C10B1">
            <w:pPr>
              <w:tabs>
                <w:tab w:val="left" w:pos="6662"/>
              </w:tabs>
              <w:spacing w:line="320" w:lineRule="exact"/>
              <w:ind w:leftChars="0" w:left="2" w:rightChars="16" w:right="35" w:firstLineChars="0" w:firstLine="1"/>
              <w:rPr>
                <w:rFonts w:ascii="メイリオ" w:eastAsia="メイリオ" w:hAnsi="メイリオ"/>
                <w:sz w:val="20"/>
              </w:rPr>
            </w:pPr>
            <w:r w:rsidRPr="0028260D">
              <w:rPr>
                <w:rFonts w:ascii="メイリオ" w:eastAsia="メイリオ" w:hAnsi="メイリオ" w:cs="ＭＳ ゴシック" w:hint="eastAsia"/>
                <w:color w:val="000000" w:themeColor="text1"/>
                <w:sz w:val="20"/>
              </w:rPr>
              <w:t>要支援相当の人を対象に、介護予防ケアマネジメントを経て身体介護・生活援助などの訪問によるサービスを提供します。</w:t>
            </w:r>
          </w:p>
        </w:tc>
      </w:tr>
      <w:tr w:rsidR="00860C2C" w:rsidRPr="000716E8" w14:paraId="43212C24" w14:textId="77777777" w:rsidTr="00E22983">
        <w:tc>
          <w:tcPr>
            <w:tcW w:w="2678" w:type="dxa"/>
          </w:tcPr>
          <w:p w14:paraId="5D9D1E96" w14:textId="77777777" w:rsidR="00860C2C" w:rsidRPr="001F0A99" w:rsidRDefault="00860C2C" w:rsidP="007C10B1">
            <w:pPr>
              <w:spacing w:line="320" w:lineRule="exact"/>
              <w:ind w:leftChars="0" w:left="0"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生活機能向上支援</w:t>
            </w:r>
          </w:p>
          <w:p w14:paraId="6FAB3AB4" w14:textId="77777777" w:rsidR="00860C2C" w:rsidRPr="001F0A99" w:rsidRDefault="00860C2C" w:rsidP="007C10B1">
            <w:pPr>
              <w:spacing w:line="320" w:lineRule="exact"/>
              <w:ind w:leftChars="0" w:left="0"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訪問事業の実施</w:t>
            </w:r>
          </w:p>
        </w:tc>
        <w:tc>
          <w:tcPr>
            <w:tcW w:w="6537" w:type="dxa"/>
            <w:vAlign w:val="center"/>
          </w:tcPr>
          <w:p w14:paraId="16F7FFE8" w14:textId="77777777" w:rsidR="00860C2C" w:rsidRPr="001F0A99" w:rsidRDefault="00860C2C" w:rsidP="007C10B1">
            <w:pPr>
              <w:tabs>
                <w:tab w:val="left" w:pos="6662"/>
              </w:tabs>
              <w:spacing w:line="320" w:lineRule="exact"/>
              <w:ind w:leftChars="0" w:left="2" w:rightChars="16" w:right="35" w:firstLineChars="0" w:firstLine="1"/>
              <w:rPr>
                <w:rFonts w:ascii="メイリオ" w:eastAsia="メイリオ" w:hAnsi="メイリオ"/>
                <w:sz w:val="20"/>
              </w:rPr>
            </w:pPr>
            <w:r w:rsidRPr="001F0A99">
              <w:rPr>
                <w:rFonts w:ascii="メイリオ" w:eastAsia="メイリオ" w:hAnsi="メイリオ" w:cs="ＭＳ ゴシック" w:hint="eastAsia"/>
                <w:sz w:val="20"/>
              </w:rPr>
              <w:t>介護予防のために本人の日常生活意欲を向上させ、自立した日常生活が続けられるよう生活援助サービスを提供します。</w:t>
            </w:r>
          </w:p>
        </w:tc>
      </w:tr>
      <w:tr w:rsidR="00860C2C" w14:paraId="2B2262B0" w14:textId="77777777" w:rsidTr="00E22983">
        <w:tc>
          <w:tcPr>
            <w:tcW w:w="2678" w:type="dxa"/>
          </w:tcPr>
          <w:p w14:paraId="6AA73824" w14:textId="77777777" w:rsidR="00860C2C" w:rsidRPr="001F0A99" w:rsidRDefault="00860C2C" w:rsidP="007C10B1">
            <w:pPr>
              <w:spacing w:line="320" w:lineRule="exact"/>
              <w:ind w:leftChars="0" w:left="0"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管理栄養士派遣による</w:t>
            </w:r>
          </w:p>
          <w:p w14:paraId="2C21BFD4" w14:textId="77777777" w:rsidR="00860C2C" w:rsidRPr="001F0A99" w:rsidRDefault="00860C2C" w:rsidP="007C10B1">
            <w:pPr>
              <w:spacing w:line="320" w:lineRule="exact"/>
              <w:ind w:leftChars="0" w:left="0"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栄養改善事業の実施</w:t>
            </w:r>
          </w:p>
        </w:tc>
        <w:tc>
          <w:tcPr>
            <w:tcW w:w="6537" w:type="dxa"/>
            <w:vAlign w:val="center"/>
          </w:tcPr>
          <w:p w14:paraId="25C9006F" w14:textId="77777777" w:rsidR="00860C2C" w:rsidRPr="001F0A99" w:rsidRDefault="00860C2C" w:rsidP="007C10B1">
            <w:pPr>
              <w:tabs>
                <w:tab w:val="left" w:pos="6662"/>
              </w:tabs>
              <w:spacing w:line="320" w:lineRule="exact"/>
              <w:ind w:leftChars="0" w:left="2" w:rightChars="16" w:right="35" w:firstLineChars="0" w:firstLine="1"/>
              <w:rPr>
                <w:rFonts w:ascii="メイリオ" w:eastAsia="メイリオ" w:hAnsi="メイリオ"/>
                <w:sz w:val="20"/>
              </w:rPr>
            </w:pPr>
            <w:r w:rsidRPr="002B12E0">
              <w:rPr>
                <w:rFonts w:ascii="メイリオ" w:eastAsia="メイリオ" w:hAnsi="メイリオ" w:cs="ＭＳ ゴシック" w:hint="eastAsia"/>
                <w:color w:val="000000" w:themeColor="text1"/>
                <w:sz w:val="20"/>
              </w:rPr>
              <w:t>管理栄養士が月２回程度利用者宅を訪問し、低栄養や生活習慣病等を予防するための食事・栄養指導を行います。</w:t>
            </w:r>
          </w:p>
        </w:tc>
      </w:tr>
      <w:tr w:rsidR="00860C2C" w14:paraId="0C1DF37C" w14:textId="77777777" w:rsidTr="00E22983">
        <w:tc>
          <w:tcPr>
            <w:tcW w:w="2678" w:type="dxa"/>
          </w:tcPr>
          <w:p w14:paraId="6130D4E6" w14:textId="77777777" w:rsidR="00860C2C" w:rsidRPr="0094735A" w:rsidRDefault="00860C2C" w:rsidP="007C10B1">
            <w:pPr>
              <w:spacing w:line="320" w:lineRule="exact"/>
              <w:ind w:leftChars="0" w:left="0" w:firstLineChars="0" w:firstLine="0"/>
              <w:rPr>
                <w:rFonts w:ascii="メイリオ" w:eastAsia="メイリオ" w:hAnsi="メイリオ"/>
                <w:bCs/>
                <w:color w:val="FF0000"/>
                <w:sz w:val="21"/>
              </w:rPr>
            </w:pPr>
            <w:r w:rsidRPr="002B12E0">
              <w:rPr>
                <w:rFonts w:ascii="メイリオ" w:eastAsia="メイリオ" w:hAnsi="メイリオ" w:hint="eastAsia"/>
                <w:bCs/>
                <w:color w:val="000000" w:themeColor="text1"/>
                <w:sz w:val="21"/>
              </w:rPr>
              <w:t>柔道整復師による機能訓練訪問事業</w:t>
            </w:r>
          </w:p>
        </w:tc>
        <w:tc>
          <w:tcPr>
            <w:tcW w:w="6537" w:type="dxa"/>
            <w:vAlign w:val="center"/>
          </w:tcPr>
          <w:p w14:paraId="29646907" w14:textId="77777777" w:rsidR="00860C2C" w:rsidRPr="002B12E0" w:rsidRDefault="00860C2C" w:rsidP="007C10B1">
            <w:pPr>
              <w:tabs>
                <w:tab w:val="left" w:pos="6662"/>
              </w:tabs>
              <w:spacing w:line="320" w:lineRule="exact"/>
              <w:ind w:leftChars="0" w:left="2" w:rightChars="16" w:right="35" w:firstLineChars="0" w:firstLine="1"/>
              <w:rPr>
                <w:rFonts w:ascii="メイリオ" w:eastAsia="メイリオ" w:hAnsi="メイリオ" w:cs="ＭＳ ゴシック"/>
                <w:color w:val="000000" w:themeColor="text1"/>
                <w:sz w:val="20"/>
              </w:rPr>
            </w:pPr>
            <w:r w:rsidRPr="002B12E0">
              <w:rPr>
                <w:rFonts w:ascii="メイリオ" w:eastAsia="メイリオ" w:hAnsi="メイリオ" w:cs="ＭＳ ゴシック" w:hint="eastAsia"/>
                <w:color w:val="000000" w:themeColor="text1"/>
                <w:sz w:val="20"/>
              </w:rPr>
              <w:t>心身の状況から外出が難しいことにより、介護や支援が必要となるおそれのある人に対し、機能訓練指導員である柔道整復師が自宅に訪問し、運動機能の改善を図るための機能訓練を行います。</w:t>
            </w:r>
          </w:p>
        </w:tc>
      </w:tr>
      <w:tr w:rsidR="00860C2C" w14:paraId="695613FB" w14:textId="77777777" w:rsidTr="00E22983">
        <w:tc>
          <w:tcPr>
            <w:tcW w:w="2678" w:type="dxa"/>
          </w:tcPr>
          <w:p w14:paraId="74128987" w14:textId="77777777" w:rsidR="00860C2C" w:rsidRPr="001F0A99" w:rsidRDefault="00860C2C" w:rsidP="007C10B1">
            <w:pPr>
              <w:spacing w:line="320" w:lineRule="exact"/>
              <w:ind w:leftChars="0" w:left="0" w:firstLineChars="0" w:firstLine="0"/>
              <w:rPr>
                <w:rFonts w:ascii="メイリオ" w:eastAsia="メイリオ" w:hAnsi="メイリオ"/>
                <w:bCs/>
                <w:sz w:val="21"/>
              </w:rPr>
            </w:pPr>
            <w:r w:rsidRPr="001F0A99">
              <w:rPr>
                <w:rFonts w:ascii="メイリオ" w:eastAsia="メイリオ" w:hAnsi="メイリオ" w:hint="eastAsia"/>
                <w:bCs/>
                <w:sz w:val="21"/>
                <w:szCs w:val="21"/>
              </w:rPr>
              <w:t>すけっとサービスモデル事業</w:t>
            </w:r>
          </w:p>
        </w:tc>
        <w:tc>
          <w:tcPr>
            <w:tcW w:w="6537" w:type="dxa"/>
            <w:vAlign w:val="center"/>
          </w:tcPr>
          <w:p w14:paraId="0632E3B4" w14:textId="77777777" w:rsidR="00860C2C" w:rsidRPr="001F0A99" w:rsidRDefault="00860C2C" w:rsidP="007C10B1">
            <w:pPr>
              <w:tabs>
                <w:tab w:val="left" w:pos="6662"/>
              </w:tabs>
              <w:spacing w:line="320" w:lineRule="exact"/>
              <w:ind w:leftChars="0" w:left="2" w:rightChars="16" w:right="35" w:firstLineChars="0" w:firstLine="1"/>
              <w:rPr>
                <w:rFonts w:ascii="メイリオ" w:eastAsia="メイリオ" w:hAnsi="メイリオ" w:cs="ＭＳ ゴシック"/>
                <w:color w:val="000000"/>
                <w:sz w:val="20"/>
              </w:rPr>
            </w:pPr>
            <w:r w:rsidRPr="001F0A99">
              <w:rPr>
                <w:rFonts w:ascii="メイリオ" w:eastAsia="メイリオ" w:hAnsi="メイリオ" w:cs="ＭＳ ゴシック" w:hint="eastAsia"/>
                <w:color w:val="000000"/>
                <w:sz w:val="20"/>
              </w:rPr>
              <w:t>さわやかサービス協力員（ボランティア）が自宅に訪問し、掃除、調理、買い物などの家事援助を行います。</w:t>
            </w:r>
          </w:p>
        </w:tc>
      </w:tr>
    </w:tbl>
    <w:p w14:paraId="6943EB5B" w14:textId="561876A5" w:rsidR="00860C2C" w:rsidRDefault="00655D12" w:rsidP="004C30AA">
      <w:pPr>
        <w:pStyle w:val="3"/>
      </w:pPr>
      <w:r>
        <w:rPr>
          <w:rFonts w:hint="eastAsia"/>
        </w:rPr>
        <w:t xml:space="preserve">② </w:t>
      </w:r>
      <w:r w:rsidR="00860C2C" w:rsidRPr="00AB4E6E">
        <w:rPr>
          <w:rFonts w:hint="eastAsia"/>
        </w:rPr>
        <w:t>通所型サービスの充実</w:t>
      </w:r>
    </w:p>
    <w:p w14:paraId="6DA8F3F2" w14:textId="08E35E8F" w:rsidR="00860C2C" w:rsidRPr="002916D4" w:rsidRDefault="00860C2C" w:rsidP="002916D4">
      <w:pPr>
        <w:pStyle w:val="1"/>
        <w:ind w:left="649" w:hanging="433"/>
      </w:pPr>
      <w:r w:rsidRPr="002916D4">
        <w:rPr>
          <w:rFonts w:hint="eastAsia"/>
        </w:rPr>
        <w:t>訪問型サービスと同様に、2</w:t>
      </w:r>
      <w:r w:rsidRPr="002916D4">
        <w:t>015</w:t>
      </w:r>
      <w:r w:rsidRPr="002916D4">
        <w:rPr>
          <w:rFonts w:hint="eastAsia"/>
        </w:rPr>
        <w:t>（平成27）年４月から介護予防通所介護を「介護予防・生活支援サービス事業」として実施していますが、転倒予防、認知症予防、栄養改善等が必要な人を対象に、本人の状態に合ったサービスを提供し、自立支援・介護予防を推進します。</w:t>
      </w:r>
    </w:p>
    <w:p w14:paraId="05A38EB8" w14:textId="77777777" w:rsidR="00860C2C" w:rsidRDefault="00860C2C" w:rsidP="00860C2C">
      <w:pPr>
        <w:pStyle w:val="1"/>
        <w:ind w:leftChars="0" w:left="649" w:firstLineChars="0" w:hanging="433"/>
      </w:pPr>
      <w:r w:rsidRPr="0013751A">
        <w:rPr>
          <w:rFonts w:hint="eastAsia"/>
        </w:rPr>
        <w:t>持続可能なサービス提供基盤確保のため、引き続き、ボ</w:t>
      </w:r>
      <w:r w:rsidRPr="00D95ED7">
        <w:rPr>
          <w:rFonts w:hint="eastAsia"/>
        </w:rPr>
        <w:t>ランティアやＮＰＯ法人等、様々な担い手による多様なサービスを</w:t>
      </w:r>
      <w:r w:rsidRPr="002725BE">
        <w:rPr>
          <w:rFonts w:hint="eastAsia"/>
        </w:rPr>
        <w:t>検討・</w:t>
      </w:r>
      <w:r w:rsidRPr="00D95ED7">
        <w:rPr>
          <w:rFonts w:hint="eastAsia"/>
        </w:rPr>
        <w:t>構築していきます。</w:t>
      </w:r>
    </w:p>
    <w:p w14:paraId="0F8AA80E" w14:textId="5A38434E" w:rsidR="00860C2C" w:rsidRPr="00550ADF" w:rsidRDefault="00860C2C" w:rsidP="00860C2C">
      <w:pPr>
        <w:pStyle w:val="12"/>
        <w:ind w:firstLine="206"/>
      </w:pPr>
      <w:r w:rsidRPr="00550ADF">
        <w:rPr>
          <w:rFonts w:hint="eastAsia"/>
        </w:rPr>
        <w:t>■主な事業</w:t>
      </w:r>
    </w:p>
    <w:tbl>
      <w:tblPr>
        <w:tblStyle w:val="ad"/>
        <w:tblW w:w="8951" w:type="dxa"/>
        <w:tblInd w:w="284" w:type="dxa"/>
        <w:tblCellMar>
          <w:top w:w="57" w:type="dxa"/>
          <w:left w:w="142" w:type="dxa"/>
          <w:bottom w:w="57" w:type="dxa"/>
          <w:right w:w="142" w:type="dxa"/>
        </w:tblCellMar>
        <w:tblLook w:val="01E0" w:firstRow="1" w:lastRow="1" w:firstColumn="1" w:lastColumn="1" w:noHBand="0" w:noVBand="0"/>
      </w:tblPr>
      <w:tblGrid>
        <w:gridCol w:w="2681"/>
        <w:gridCol w:w="6270"/>
      </w:tblGrid>
      <w:tr w:rsidR="00860C2C" w:rsidRPr="00E11D07" w14:paraId="52ABFE70" w14:textId="77777777" w:rsidTr="00E22983">
        <w:tc>
          <w:tcPr>
            <w:tcW w:w="2681" w:type="dxa"/>
          </w:tcPr>
          <w:p w14:paraId="555DD6F5" w14:textId="77777777" w:rsidR="00860C2C" w:rsidRPr="001F0A99" w:rsidRDefault="00860C2C" w:rsidP="007C10B1">
            <w:pPr>
              <w:spacing w:line="320" w:lineRule="exact"/>
              <w:ind w:leftChars="0" w:left="0"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予防通所事業の実施</w:t>
            </w:r>
          </w:p>
        </w:tc>
        <w:tc>
          <w:tcPr>
            <w:tcW w:w="6270" w:type="dxa"/>
            <w:vAlign w:val="center"/>
          </w:tcPr>
          <w:p w14:paraId="0C0C65D9" w14:textId="77777777" w:rsidR="00860C2C" w:rsidRPr="001F0A99" w:rsidRDefault="00860C2C" w:rsidP="007C10B1">
            <w:pPr>
              <w:tabs>
                <w:tab w:val="left" w:pos="6662"/>
              </w:tabs>
              <w:spacing w:line="320" w:lineRule="exact"/>
              <w:ind w:leftChars="0" w:left="2" w:rightChars="16" w:right="35" w:firstLineChars="0" w:firstLine="1"/>
              <w:rPr>
                <w:rFonts w:ascii="メイリオ" w:eastAsia="メイリオ" w:hAnsi="メイリオ"/>
                <w:sz w:val="20"/>
              </w:rPr>
            </w:pPr>
            <w:r w:rsidRPr="001F0A99">
              <w:rPr>
                <w:rFonts w:ascii="メイリオ" w:eastAsia="メイリオ" w:hAnsi="メイリオ" w:cs="ＭＳ ゴシック" w:hint="eastAsia"/>
                <w:sz w:val="20"/>
              </w:rPr>
              <w:t>要支援相当の人を対象に、介護予防ケアマネジメントを経て機能訓練などの通所によるサービスを提供します。</w:t>
            </w:r>
          </w:p>
        </w:tc>
      </w:tr>
      <w:tr w:rsidR="00860C2C" w:rsidRPr="00E11D07" w14:paraId="0930AAC3" w14:textId="77777777" w:rsidTr="00014DE1">
        <w:tc>
          <w:tcPr>
            <w:tcW w:w="2681" w:type="dxa"/>
          </w:tcPr>
          <w:p w14:paraId="2B4CE8E7" w14:textId="77777777" w:rsidR="00860C2C" w:rsidRPr="001F0A99" w:rsidRDefault="00860C2C" w:rsidP="007C10B1">
            <w:pPr>
              <w:spacing w:line="320" w:lineRule="exact"/>
              <w:ind w:leftChars="-13" w:left="-28"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短期集中予防サービス</w:t>
            </w:r>
          </w:p>
          <w:p w14:paraId="408FB412" w14:textId="77777777" w:rsidR="00860C2C" w:rsidRPr="001F0A99" w:rsidRDefault="00860C2C" w:rsidP="007C10B1">
            <w:pPr>
              <w:spacing w:line="320" w:lineRule="exact"/>
              <w:ind w:leftChars="-13" w:left="-28"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「はつらつ健康教室」の</w:t>
            </w:r>
          </w:p>
          <w:p w14:paraId="63FBDB52" w14:textId="77777777" w:rsidR="00860C2C" w:rsidRPr="001F0A99" w:rsidRDefault="00860C2C" w:rsidP="007C10B1">
            <w:pPr>
              <w:spacing w:line="320" w:lineRule="exact"/>
              <w:ind w:leftChars="-13" w:left="-28"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実施</w:t>
            </w:r>
          </w:p>
        </w:tc>
        <w:tc>
          <w:tcPr>
            <w:tcW w:w="6270" w:type="dxa"/>
          </w:tcPr>
          <w:p w14:paraId="5019CF40" w14:textId="77777777" w:rsidR="00860C2C" w:rsidRPr="001F0A99" w:rsidRDefault="00860C2C" w:rsidP="007C10B1">
            <w:pPr>
              <w:tabs>
                <w:tab w:val="left" w:pos="6662"/>
              </w:tabs>
              <w:spacing w:line="320" w:lineRule="exact"/>
              <w:ind w:leftChars="0" w:left="2" w:rightChars="16" w:right="35" w:firstLineChars="0" w:firstLine="1"/>
              <w:rPr>
                <w:rFonts w:ascii="メイリオ" w:eastAsia="メイリオ" w:hAnsi="メイリオ"/>
                <w:sz w:val="20"/>
              </w:rPr>
            </w:pPr>
            <w:r w:rsidRPr="001F0A99">
              <w:rPr>
                <w:rFonts w:ascii="メイリオ" w:eastAsia="メイリオ" w:hAnsi="メイリオ" w:cs="ＭＳ ゴシック" w:hint="eastAsia"/>
                <w:sz w:val="20"/>
              </w:rPr>
              <w:t>介護や支援が必要となるおそれのある人に、運動器・口腔機能の向上や、低栄養・認知症予防のための複合型プログラムを提供します。</w:t>
            </w:r>
          </w:p>
        </w:tc>
      </w:tr>
      <w:tr w:rsidR="00860C2C" w:rsidRPr="00E11D07" w14:paraId="7CCF4A18" w14:textId="77777777" w:rsidTr="00E22983">
        <w:tc>
          <w:tcPr>
            <w:tcW w:w="2681" w:type="dxa"/>
          </w:tcPr>
          <w:p w14:paraId="2B13AC85" w14:textId="77777777" w:rsidR="00860C2C" w:rsidRPr="001F0A99" w:rsidRDefault="00860C2C" w:rsidP="007C10B1">
            <w:pPr>
              <w:spacing w:line="320" w:lineRule="exact"/>
              <w:ind w:leftChars="0" w:left="0" w:firstLineChars="0" w:firstLine="0"/>
              <w:rPr>
                <w:rFonts w:ascii="メイリオ" w:eastAsia="メイリオ" w:hAnsi="メイリオ"/>
                <w:bCs/>
                <w:sz w:val="21"/>
                <w:szCs w:val="21"/>
              </w:rPr>
            </w:pPr>
            <w:r w:rsidRPr="001F0A99">
              <w:rPr>
                <w:rFonts w:ascii="メイリオ" w:eastAsia="メイリオ" w:hAnsi="メイリオ" w:hint="eastAsia"/>
                <w:bCs/>
                <w:sz w:val="21"/>
                <w:szCs w:val="21"/>
              </w:rPr>
              <w:t>ボランティア主体による「地域ミニデイ」の実施</w:t>
            </w:r>
          </w:p>
        </w:tc>
        <w:tc>
          <w:tcPr>
            <w:tcW w:w="6270" w:type="dxa"/>
            <w:vAlign w:val="center"/>
          </w:tcPr>
          <w:p w14:paraId="2CCE2E34" w14:textId="71044ECD" w:rsidR="00860C2C" w:rsidRPr="001F0A99" w:rsidRDefault="00860C2C" w:rsidP="007C10B1">
            <w:pPr>
              <w:tabs>
                <w:tab w:val="left" w:pos="6662"/>
              </w:tabs>
              <w:spacing w:line="320" w:lineRule="exact"/>
              <w:ind w:leftChars="0" w:left="2" w:rightChars="16" w:right="35" w:firstLineChars="0" w:firstLine="1"/>
              <w:rPr>
                <w:rFonts w:ascii="メイリオ" w:eastAsia="メイリオ" w:hAnsi="メイリオ" w:cs="ＭＳ ゴシック"/>
                <w:sz w:val="20"/>
              </w:rPr>
            </w:pPr>
            <w:r w:rsidRPr="001F0A99">
              <w:rPr>
                <w:rFonts w:ascii="メイリオ" w:eastAsia="メイリオ" w:hAnsi="メイリオ" w:cs="ＭＳ ゴシック" w:hint="eastAsia"/>
                <w:sz w:val="20"/>
              </w:rPr>
              <w:t>基本チェックリストの実施等により、事業対象と判定された人に、区内の社会福祉法人の有償ボランティアが中心となって、軽い運動やレクリエーション活動を提供しながら日常生活に必要な機能訓練を行います。</w:t>
            </w:r>
          </w:p>
        </w:tc>
      </w:tr>
    </w:tbl>
    <w:p w14:paraId="00490C54" w14:textId="77777777" w:rsidR="000A10D6" w:rsidRDefault="000A10D6" w:rsidP="00113C42">
      <w:pPr>
        <w:ind w:leftChars="0" w:left="0" w:firstLineChars="0" w:firstLine="0"/>
        <w:sectPr w:rsidR="000A10D6" w:rsidSect="002916D4">
          <w:headerReference w:type="even" r:id="rId22"/>
          <w:headerReference w:type="default" r:id="rId23"/>
          <w:footerReference w:type="even" r:id="rId24"/>
          <w:footerReference w:type="default" r:id="rId25"/>
          <w:pgSz w:w="11906" w:h="16838" w:code="9"/>
          <w:pgMar w:top="1531" w:right="1191" w:bottom="1134" w:left="1191" w:header="680" w:footer="567" w:gutter="0"/>
          <w:pgNumType w:fmt="numberInDash"/>
          <w:cols w:space="425"/>
          <w:docGrid w:type="linesAndChars" w:linePitch="393" w:charSpace="-727"/>
        </w:sectPr>
      </w:pPr>
    </w:p>
    <w:p w14:paraId="0660855C" w14:textId="77777777" w:rsidR="00B16C00" w:rsidRDefault="00B16C00" w:rsidP="00B16C00">
      <w:pPr>
        <w:ind w:leftChars="0" w:left="0" w:firstLineChars="0" w:firstLine="0"/>
      </w:pPr>
      <w:bookmarkStart w:id="6" w:name="_Hlk58323621"/>
      <w:r>
        <w:rPr>
          <w:noProof/>
        </w:rPr>
        <w:lastRenderedPageBreak/>
        <mc:AlternateContent>
          <mc:Choice Requires="wpg">
            <w:drawing>
              <wp:anchor distT="0" distB="0" distL="114300" distR="114300" simplePos="0" relativeHeight="252006400" behindDoc="0" locked="0" layoutInCell="1" allowOverlap="1" wp14:anchorId="7DD75245" wp14:editId="1EC5BC20">
                <wp:simplePos x="0" y="0"/>
                <wp:positionH relativeFrom="column">
                  <wp:posOffset>-20789</wp:posOffset>
                </wp:positionH>
                <wp:positionV relativeFrom="paragraph">
                  <wp:posOffset>-256568</wp:posOffset>
                </wp:positionV>
                <wp:extent cx="6059170" cy="1040340"/>
                <wp:effectExtent l="0" t="0" r="17780" b="0"/>
                <wp:wrapNone/>
                <wp:docPr id="469" name="グループ化 469"/>
                <wp:cNvGraphicFramePr/>
                <a:graphic xmlns:a="http://schemas.openxmlformats.org/drawingml/2006/main">
                  <a:graphicData uri="http://schemas.microsoft.com/office/word/2010/wordprocessingGroup">
                    <wpg:wgp>
                      <wpg:cNvGrpSpPr/>
                      <wpg:grpSpPr>
                        <a:xfrm>
                          <a:off x="0" y="0"/>
                          <a:ext cx="6059170" cy="1040340"/>
                          <a:chOff x="0" y="0"/>
                          <a:chExt cx="6059170" cy="1040340"/>
                        </a:xfrm>
                      </wpg:grpSpPr>
                      <wps:wsp>
                        <wps:cNvPr id="470" name="テキスト ボックス 2"/>
                        <wps:cNvSpPr txBox="1">
                          <a:spLocks noChangeArrowheads="1"/>
                        </wps:cNvSpPr>
                        <wps:spPr bwMode="auto">
                          <a:xfrm>
                            <a:off x="1240324" y="497747"/>
                            <a:ext cx="4818846" cy="542593"/>
                          </a:xfrm>
                          <a:prstGeom prst="rect">
                            <a:avLst/>
                          </a:prstGeom>
                          <a:noFill/>
                          <a:ln w="9525">
                            <a:noFill/>
                            <a:miter lim="800000"/>
                            <a:headEnd/>
                            <a:tailEnd/>
                          </a:ln>
                        </wps:spPr>
                        <wps:txbx>
                          <w:txbxContent>
                            <w:p w14:paraId="548CDD16" w14:textId="5905E306" w:rsidR="003E1DBA" w:rsidRPr="00965BEA" w:rsidRDefault="003E1DBA" w:rsidP="00B16C00">
                              <w:pPr>
                                <w:ind w:leftChars="0" w:left="0" w:firstLineChars="0" w:firstLine="0"/>
                                <w:rPr>
                                  <w:b/>
                                  <w:sz w:val="32"/>
                                  <w:szCs w:val="32"/>
                                </w:rPr>
                              </w:pPr>
                              <w:r w:rsidRPr="00965BEA">
                                <w:rPr>
                                  <w:rFonts w:hint="eastAsia"/>
                                  <w:b/>
                                  <w:sz w:val="32"/>
                                  <w:szCs w:val="32"/>
                                </w:rPr>
                                <w:t>介護保険サービス</w:t>
                              </w:r>
                              <w:r>
                                <w:rPr>
                                  <w:rFonts w:hint="eastAsia"/>
                                  <w:b/>
                                  <w:sz w:val="32"/>
                                  <w:szCs w:val="32"/>
                                </w:rPr>
                                <w:t>・</w:t>
                              </w:r>
                              <w:r w:rsidRPr="00965BEA">
                                <w:rPr>
                                  <w:rFonts w:hint="eastAsia"/>
                                  <w:b/>
                                  <w:sz w:val="32"/>
                                  <w:szCs w:val="32"/>
                                </w:rPr>
                                <w:t>その他</w:t>
                              </w:r>
                              <w:r>
                                <w:rPr>
                                  <w:rFonts w:hint="eastAsia"/>
                                  <w:b/>
                                  <w:sz w:val="32"/>
                                  <w:szCs w:val="32"/>
                                </w:rPr>
                                <w:t>の</w:t>
                              </w:r>
                              <w:r w:rsidRPr="00965BEA">
                                <w:rPr>
                                  <w:rFonts w:hint="eastAsia"/>
                                  <w:b/>
                                  <w:sz w:val="32"/>
                                  <w:szCs w:val="32"/>
                                </w:rPr>
                                <w:t>サービスの充実</w:t>
                              </w:r>
                            </w:p>
                            <w:p w14:paraId="6F085824" w14:textId="08483102" w:rsidR="003E1DBA" w:rsidRPr="0056296B" w:rsidRDefault="003E1DBA" w:rsidP="00B16C00">
                              <w:pPr>
                                <w:ind w:leftChars="0" w:left="0" w:firstLineChars="0" w:firstLine="0"/>
                                <w:rPr>
                                  <w:b/>
                                  <w:spacing w:val="-2"/>
                                  <w:sz w:val="32"/>
                                  <w:szCs w:val="32"/>
                                </w:rPr>
                              </w:pPr>
                              <w:r w:rsidRPr="0056296B">
                                <w:rPr>
                                  <w:rFonts w:hint="eastAsia"/>
                                  <w:b/>
                                  <w:spacing w:val="-2"/>
                                  <w:sz w:val="32"/>
                                  <w:szCs w:val="32"/>
                                </w:rPr>
                                <w:t>現</w:t>
                              </w:r>
                            </w:p>
                          </w:txbxContent>
                        </wps:txbx>
                        <wps:bodyPr rot="0" vert="horz" wrap="square" lIns="91440" tIns="45720" rIns="91440" bIns="45720" anchor="t" anchorCtr="0">
                          <a:noAutofit/>
                        </wps:bodyPr>
                      </wps:wsp>
                      <wpg:grpSp>
                        <wpg:cNvPr id="471" name="グループ化 471"/>
                        <wpg:cNvGrpSpPr/>
                        <wpg:grpSpPr>
                          <a:xfrm>
                            <a:off x="0" y="0"/>
                            <a:ext cx="6059170" cy="1026795"/>
                            <a:chOff x="-27202" y="9057"/>
                            <a:chExt cx="5891971" cy="1027118"/>
                          </a:xfrm>
                        </wpg:grpSpPr>
                        <wps:wsp>
                          <wps:cNvPr id="472" name="コネクタ: 曲線 472"/>
                          <wps:cNvCnPr/>
                          <wps:spPr>
                            <a:xfrm flipH="1">
                              <a:off x="3425" y="633573"/>
                              <a:ext cx="228202" cy="324762"/>
                            </a:xfrm>
                            <a:prstGeom prst="curvedConnector3">
                              <a:avLst>
                                <a:gd name="adj1" fmla="val 70672"/>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473" name="テキスト ボックス 2"/>
                          <wps:cNvSpPr txBox="1">
                            <a:spLocks noChangeArrowheads="1"/>
                          </wps:cNvSpPr>
                          <wps:spPr bwMode="auto">
                            <a:xfrm>
                              <a:off x="-27202" y="688369"/>
                              <a:ext cx="1202618" cy="347806"/>
                            </a:xfrm>
                            <a:prstGeom prst="rect">
                              <a:avLst/>
                            </a:prstGeom>
                            <a:noFill/>
                            <a:ln w="9525">
                              <a:noFill/>
                              <a:miter lim="800000"/>
                              <a:headEnd/>
                              <a:tailEnd/>
                            </a:ln>
                          </wps:spPr>
                          <wps:txbx>
                            <w:txbxContent>
                              <w:p w14:paraId="2E2A54E4" w14:textId="77777777" w:rsidR="003E1DBA" w:rsidRPr="00AE6180" w:rsidRDefault="003E1DBA" w:rsidP="00B16C00">
                                <w:pPr>
                                  <w:ind w:left="216" w:firstLineChars="0" w:firstLine="0"/>
                                  <w:rPr>
                                    <w:spacing w:val="-8"/>
                                    <w:sz w:val="18"/>
                                    <w:szCs w:val="18"/>
                                  </w:rPr>
                                </w:pPr>
                                <w:r w:rsidRPr="00AE6180">
                                  <w:rPr>
                                    <w:rFonts w:hAnsi="HG丸ｺﾞｼｯｸM-PRO" w:hint="eastAsia"/>
                                    <w:spacing w:val="-8"/>
                                    <w:sz w:val="18"/>
                                    <w:szCs w:val="18"/>
                                  </w:rPr>
                                  <w:t>プロジェクト</w:t>
                                </w:r>
                                <w:r w:rsidRPr="00AE6180">
                                  <w:rPr>
                                    <w:spacing w:val="-8"/>
                                    <w:sz w:val="18"/>
                                    <w:szCs w:val="18"/>
                                  </w:rPr>
                                  <w:t xml:space="preserve"> </w:t>
                                </w:r>
                              </w:p>
                            </w:txbxContent>
                          </wps:txbx>
                          <wps:bodyPr rot="0" vert="horz" wrap="square" lIns="91440" tIns="45720" rIns="91440" bIns="45720" anchor="t" anchorCtr="0">
                            <a:noAutofit/>
                          </wps:bodyPr>
                        </wps:wsp>
                        <wps:wsp>
                          <wps:cNvPr id="474" name="ハート 474"/>
                          <wps:cNvSpPr/>
                          <wps:spPr>
                            <a:xfrm rot="1003681">
                              <a:off x="116441" y="346325"/>
                              <a:ext cx="316755" cy="334240"/>
                            </a:xfrm>
                            <a:prstGeom prst="hear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直線コネクタ 24"/>
                          <wps:cNvCnPr/>
                          <wps:spPr>
                            <a:xfrm>
                              <a:off x="0" y="962049"/>
                              <a:ext cx="58647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 name="テキスト ボックス 2"/>
                          <wps:cNvSpPr txBox="1">
                            <a:spLocks noChangeArrowheads="1"/>
                          </wps:cNvSpPr>
                          <wps:spPr bwMode="auto">
                            <a:xfrm>
                              <a:off x="577712" y="9057"/>
                              <a:ext cx="681355" cy="1026911"/>
                            </a:xfrm>
                            <a:prstGeom prst="rect">
                              <a:avLst/>
                            </a:prstGeom>
                            <a:noFill/>
                            <a:ln w="9525">
                              <a:noFill/>
                              <a:miter lim="800000"/>
                              <a:headEnd/>
                              <a:tailEnd/>
                            </a:ln>
                          </wps:spPr>
                          <wps:txbx>
                            <w:txbxContent>
                              <w:p w14:paraId="29077364" w14:textId="53D1021C" w:rsidR="003E1DBA" w:rsidRPr="000072BA" w:rsidRDefault="003E1DBA" w:rsidP="00B16C00">
                                <w:pPr>
                                  <w:ind w:left="216" w:firstLineChars="0" w:firstLine="0"/>
                                  <w:rPr>
                                    <w:rFonts w:ascii="Bodoni MT" w:hAnsi="Bodoni MT"/>
                                    <w:i/>
                                    <w:iCs/>
                                    <w:sz w:val="144"/>
                                    <w:szCs w:val="144"/>
                                  </w:rPr>
                                </w:pPr>
                                <w:r>
                                  <w:rPr>
                                    <w:rFonts w:ascii="Bodoni MT" w:hAnsi="Bodoni MT"/>
                                    <w:b/>
                                    <w:i/>
                                    <w:iCs/>
                                    <w:sz w:val="144"/>
                                    <w:szCs w:val="144"/>
                                  </w:rPr>
                                  <w:t>3</w:t>
                                </w:r>
                              </w:p>
                            </w:txbxContent>
                          </wps:txbx>
                          <wps:bodyPr rot="0" vert="horz" wrap="square" lIns="91440" tIns="0" rIns="91440" bIns="45720" anchor="t" anchorCtr="0">
                            <a:noAutofit/>
                          </wps:bodyPr>
                        </wps:wsp>
                      </wpg:grpSp>
                    </wpg:wgp>
                  </a:graphicData>
                </a:graphic>
              </wp:anchor>
            </w:drawing>
          </mc:Choice>
          <mc:Fallback>
            <w:pict>
              <v:group w14:anchorId="7DD75245" id="グループ化 469" o:spid="_x0000_s1101" style="position:absolute;left:0;text-align:left;margin-left:-1.65pt;margin-top:-20.2pt;width:477.1pt;height:81.9pt;z-index:252006400" coordsize="60591,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">
                <v:shape id="_x0000_s1102" type="#_x0000_t202" style="position:absolute;left:12403;top:4977;width:48188;height:5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14:paraId="548CDD16" w14:textId="5905E306" w:rsidR="003E1DBA" w:rsidRPr="00965BEA" w:rsidRDefault="003E1DBA" w:rsidP="00B16C00">
                        <w:pPr>
                          <w:ind w:leftChars="0" w:left="0" w:firstLineChars="0" w:firstLine="0"/>
                          <w:rPr>
                            <w:b/>
                            <w:sz w:val="32"/>
                            <w:szCs w:val="32"/>
                          </w:rPr>
                        </w:pPr>
                        <w:r w:rsidRPr="00965BEA">
                          <w:rPr>
                            <w:rFonts w:hint="eastAsia"/>
                            <w:b/>
                            <w:sz w:val="32"/>
                            <w:szCs w:val="32"/>
                          </w:rPr>
                          <w:t>介護保険サービス</w:t>
                        </w:r>
                        <w:r>
                          <w:rPr>
                            <w:rFonts w:hint="eastAsia"/>
                            <w:b/>
                            <w:sz w:val="32"/>
                            <w:szCs w:val="32"/>
                          </w:rPr>
                          <w:t>・</w:t>
                        </w:r>
                        <w:r w:rsidRPr="00965BEA">
                          <w:rPr>
                            <w:rFonts w:hint="eastAsia"/>
                            <w:b/>
                            <w:sz w:val="32"/>
                            <w:szCs w:val="32"/>
                          </w:rPr>
                          <w:t>その他</w:t>
                        </w:r>
                        <w:r>
                          <w:rPr>
                            <w:rFonts w:hint="eastAsia"/>
                            <w:b/>
                            <w:sz w:val="32"/>
                            <w:szCs w:val="32"/>
                          </w:rPr>
                          <w:t>の</w:t>
                        </w:r>
                        <w:r w:rsidRPr="00965BEA">
                          <w:rPr>
                            <w:rFonts w:hint="eastAsia"/>
                            <w:b/>
                            <w:sz w:val="32"/>
                            <w:szCs w:val="32"/>
                          </w:rPr>
                          <w:t>サービスの充実</w:t>
                        </w:r>
                      </w:p>
                      <w:p w14:paraId="6F085824" w14:textId="08483102" w:rsidR="003E1DBA" w:rsidRPr="0056296B" w:rsidRDefault="003E1DBA" w:rsidP="00B16C00">
                        <w:pPr>
                          <w:ind w:leftChars="0" w:left="0" w:firstLineChars="0" w:firstLine="0"/>
                          <w:rPr>
                            <w:b/>
                            <w:spacing w:val="-2"/>
                            <w:sz w:val="32"/>
                            <w:szCs w:val="32"/>
                          </w:rPr>
                        </w:pPr>
                        <w:r w:rsidRPr="0056296B">
                          <w:rPr>
                            <w:rFonts w:hint="eastAsia"/>
                            <w:b/>
                            <w:spacing w:val="-2"/>
                            <w:sz w:val="32"/>
                            <w:szCs w:val="32"/>
                          </w:rPr>
                          <w:t>現</w:t>
                        </w:r>
                      </w:p>
                    </w:txbxContent>
                  </v:textbox>
                </v:shape>
                <v:group id="グループ化 471" o:spid="_x0000_s1103" style="position:absolute;width:60591;height:10267" coordorigin="-272,90" coordsize="58919,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コネクタ: 曲線 472" o:spid="_x0000_s1104" type="#_x0000_t38" style="position:absolute;left:34;top:6335;width:2282;height:3248;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" adj="15265" strokecolor="#272727 [2749]">
                    <v:stroke joinstyle="miter"/>
                  </v:shape>
                  <v:shape id="_x0000_s1105" type="#_x0000_t202" style="position:absolute;left:-272;top:6883;width:12026;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14:paraId="2E2A54E4" w14:textId="77777777" w:rsidR="003E1DBA" w:rsidRPr="00AE6180" w:rsidRDefault="003E1DBA" w:rsidP="00B16C00">
                          <w:pPr>
                            <w:ind w:left="216" w:firstLineChars="0" w:firstLine="0"/>
                            <w:rPr>
                              <w:spacing w:val="-8"/>
                              <w:sz w:val="18"/>
                              <w:szCs w:val="18"/>
                            </w:rPr>
                          </w:pPr>
                          <w:r w:rsidRPr="00AE6180">
                            <w:rPr>
                              <w:rFonts w:hAnsi="HG丸ｺﾞｼｯｸM-PRO" w:hint="eastAsia"/>
                              <w:spacing w:val="-8"/>
                              <w:sz w:val="18"/>
                              <w:szCs w:val="18"/>
                            </w:rPr>
                            <w:t>プロジェクト</w:t>
                          </w:r>
                          <w:r w:rsidRPr="00AE6180">
                            <w:rPr>
                              <w:spacing w:val="-8"/>
                              <w:sz w:val="18"/>
                              <w:szCs w:val="18"/>
                            </w:rPr>
                            <w:t xml:space="preserve"> </w:t>
                          </w:r>
                        </w:p>
                      </w:txbxContent>
                    </v:textbox>
                  </v:shape>
                  <v:shape id="ハート 474" o:spid="_x0000_s1106" style="position:absolute;left:1164;top:3463;width:3167;height:3342;rotation:1096287fd;visibility:visible;mso-wrap-style:square;v-text-anchor:middle" coordsize="316755,3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" path="m158378,83560v65990,-194973,323354,,,250680c-164977,83560,92387,-111413,158378,83560xe" fillcolor="#aeaaaa [2414]" strokecolor="black [3213]" strokeweight="1pt">
                    <v:stroke joinstyle="miter"/>
                    <v:path arrowok="t" o:connecttype="custom" o:connectlocs="158378,83560;158378,334240;158378,83560" o:connectangles="0,0,0"/>
                  </v:shape>
                  <v:line id="直線コネクタ 24" o:spid="_x0000_s1107" style="position:absolute;visibility:visible;mso-wrap-style:square" from="0,9620" to="5864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" strokecolor="black [3213]" strokeweight="1pt">
                    <v:stroke joinstyle="miter"/>
                  </v:line>
                  <v:shape id="_x0000_s1108" type="#_x0000_t202" style="position:absolute;left:5777;top:90;width:6813;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" filled="f" stroked="f">
                    <v:textbox inset=",0">
                      <w:txbxContent>
                        <w:p w14:paraId="29077364" w14:textId="53D1021C" w:rsidR="003E1DBA" w:rsidRPr="000072BA" w:rsidRDefault="003E1DBA" w:rsidP="00B16C00">
                          <w:pPr>
                            <w:ind w:left="216" w:firstLineChars="0" w:firstLine="0"/>
                            <w:rPr>
                              <w:rFonts w:ascii="Bodoni MT" w:hAnsi="Bodoni MT"/>
                              <w:i/>
                              <w:iCs/>
                              <w:sz w:val="144"/>
                              <w:szCs w:val="144"/>
                            </w:rPr>
                          </w:pPr>
                          <w:r>
                            <w:rPr>
                              <w:rFonts w:ascii="Bodoni MT" w:hAnsi="Bodoni MT"/>
                              <w:b/>
                              <w:i/>
                              <w:iCs/>
                              <w:sz w:val="144"/>
                              <w:szCs w:val="144"/>
                            </w:rPr>
                            <w:t>3</w:t>
                          </w:r>
                        </w:p>
                      </w:txbxContent>
                    </v:textbox>
                  </v:shape>
                </v:group>
              </v:group>
            </w:pict>
          </mc:Fallback>
        </mc:AlternateContent>
      </w:r>
    </w:p>
    <w:p w14:paraId="3FE8C282" w14:textId="77777777" w:rsidR="00B16C00" w:rsidRDefault="00B16C00" w:rsidP="00B16C00">
      <w:pPr>
        <w:ind w:left="216" w:firstLine="216"/>
      </w:pPr>
    </w:p>
    <w:p w14:paraId="5F7AD5E2" w14:textId="77777777" w:rsidR="00B16C00" w:rsidRDefault="00B16C00" w:rsidP="00B16C00">
      <w:pPr>
        <w:ind w:left="216" w:firstLine="216"/>
      </w:pPr>
    </w:p>
    <w:p w14:paraId="066C2515" w14:textId="77777777" w:rsidR="00B16C00" w:rsidRPr="00277921" w:rsidRDefault="00B16C00" w:rsidP="00B16C00">
      <w:pPr>
        <w:ind w:leftChars="0" w:left="0" w:firstLineChars="0" w:firstLine="0"/>
      </w:pPr>
      <w:r>
        <w:rPr>
          <w:noProof/>
        </w:rPr>
        <mc:AlternateContent>
          <mc:Choice Requires="wpg">
            <w:drawing>
              <wp:anchor distT="0" distB="0" distL="114300" distR="114300" simplePos="0" relativeHeight="252007424" behindDoc="0" locked="0" layoutInCell="1" allowOverlap="1" wp14:anchorId="5AB3C13B" wp14:editId="22CEE7BA">
                <wp:simplePos x="0" y="0"/>
                <wp:positionH relativeFrom="column">
                  <wp:posOffset>7849</wp:posOffset>
                </wp:positionH>
                <wp:positionV relativeFrom="paragraph">
                  <wp:posOffset>241092</wp:posOffset>
                </wp:positionV>
                <wp:extent cx="1118870" cy="332105"/>
                <wp:effectExtent l="0" t="0" r="5080" b="0"/>
                <wp:wrapNone/>
                <wp:docPr id="477" name="グループ化 477"/>
                <wp:cNvGraphicFramePr/>
                <a:graphic xmlns:a="http://schemas.openxmlformats.org/drawingml/2006/main">
                  <a:graphicData uri="http://schemas.microsoft.com/office/word/2010/wordprocessingGroup">
                    <wpg:wgp>
                      <wpg:cNvGrpSpPr/>
                      <wpg:grpSpPr>
                        <a:xfrm>
                          <a:off x="0" y="0"/>
                          <a:ext cx="1118870" cy="332105"/>
                          <a:chOff x="0" y="0"/>
                          <a:chExt cx="1119034" cy="332198"/>
                        </a:xfrm>
                      </wpg:grpSpPr>
                      <wps:wsp>
                        <wps:cNvPr id="478" name="四角形: 上の 2 つの角を丸める 478"/>
                        <wps:cNvSpPr/>
                        <wps:spPr>
                          <a:xfrm rot="10800000">
                            <a:off x="71919" y="0"/>
                            <a:ext cx="1047115" cy="332198"/>
                          </a:xfrm>
                          <a:prstGeom prst="round2SameRect">
                            <a:avLst>
                              <a:gd name="adj1" fmla="val 21577"/>
                              <a:gd name="adj2" fmla="val 0"/>
                            </a:avLst>
                          </a:prstGeom>
                          <a:solidFill>
                            <a:schemeClr val="bg1">
                              <a:lumMod val="75000"/>
                            </a:schemeClr>
                          </a:solidFill>
                          <a:ln w="63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upright="1" compatLnSpc="1">
                          <a:prstTxWarp prst="textNoShape">
                            <a:avLst/>
                          </a:prstTxWarp>
                          <a:noAutofit/>
                        </wps:bodyPr>
                      </wps:wsp>
                      <wps:wsp>
                        <wps:cNvPr id="479" name="四角形: 上の 2 つの角を丸める 479"/>
                        <wps:cNvSpPr/>
                        <wps:spPr>
                          <a:xfrm rot="10800000">
                            <a:off x="0" y="0"/>
                            <a:ext cx="1073150" cy="293370"/>
                          </a:xfrm>
                          <a:prstGeom prst="round2SameRect">
                            <a:avLst>
                              <a:gd name="adj1" fmla="val 27799"/>
                              <a:gd name="adj2" fmla="val 0"/>
                            </a:avLst>
                          </a:prstGeom>
                          <a:solidFill>
                            <a:schemeClr val="bg1">
                              <a:lumMod val="8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E27E86" w14:textId="77777777" w:rsidR="003E1DBA" w:rsidRPr="00D0204E" w:rsidRDefault="003E1DBA" w:rsidP="00B16C00">
                              <w:pPr>
                                <w:ind w:leftChars="0" w:left="0" w:firstLineChars="0" w:firstLine="0"/>
                                <w:rPr>
                                  <w:rFonts w:ascii="HGPｺﾞｼｯｸM" w:eastAsia="HGPｺﾞｼｯｸM"/>
                                  <w:b/>
                                  <w:bCs/>
                                  <w:color w:val="000000" w:themeColor="text1"/>
                                  <w:sz w:val="24"/>
                                  <w:szCs w:val="24"/>
                                </w:rPr>
                              </w:pPr>
                              <w:r w:rsidRPr="00D0204E">
                                <w:rPr>
                                  <w:rFonts w:ascii="HGPｺﾞｼｯｸM" w:eastAsia="HGPｺﾞｼｯｸM" w:hAnsi="メイリオ" w:hint="eastAsia"/>
                                  <w:b/>
                                  <w:bCs/>
                                  <w:color w:val="000000" w:themeColor="text1"/>
                                  <w:sz w:val="24"/>
                                  <w:szCs w:val="24"/>
                                </w:rPr>
                                <w:t>背景とねらい</w:t>
                              </w:r>
                            </w:p>
                          </w:txbxContent>
                        </wps:txbx>
                        <wps:bodyPr rot="0" spcFirstLastPara="0" vertOverflow="overflow" horzOverflow="overflow" vert="horz" wrap="square" lIns="72000" tIns="0" rIns="0" bIns="0" numCol="1" spcCol="0" rtlCol="0" fromWordArt="0" anchor="ctr" anchorCtr="0" forceAA="0" upright="1" compatLnSpc="1">
                          <a:prstTxWarp prst="textNoShape">
                            <a:avLst/>
                          </a:prstTxWarp>
                          <a:noAutofit/>
                        </wps:bodyPr>
                      </wps:wsp>
                    </wpg:wgp>
                  </a:graphicData>
                </a:graphic>
              </wp:anchor>
            </w:drawing>
          </mc:Choice>
          <mc:Fallback>
            <w:pict>
              <v:group w14:anchorId="5AB3C13B" id="グループ化 477" o:spid="_x0000_s1109" style="position:absolute;left:0;text-align:left;margin-left:.6pt;margin-top:19pt;width:88.1pt;height:26.15pt;z-index:252007424" coordsize="11190,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">
                <v:shape id="四角形: 上の 2 つの角を丸める 478" o:spid="_x0000_s1110" style="position:absolute;left:719;width:10471;height:3321;rotation:180;visibility:visible;mso-wrap-style:square;v-text-anchor:middle" coordsize="1047115,3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" path="m71678,l975437,v39587,,71678,32091,71678,71678l1047115,332198r,l,332198r,l,71678c,32091,32091,,71678,xe" fillcolor="#bfbfbf [2412]" stroked="f" strokeweight=".5pt">
                  <v:stroke joinstyle="miter"/>
                  <v:path arrowok="t" o:connecttype="custom" o:connectlocs="71678,0;975437,0;1047115,71678;1047115,332198;1047115,332198;0,332198;0,332198;0,71678;71678,0" o:connectangles="0,0,0,0,0,0,0,0,0"/>
                </v:shape>
                <v:shape id="四角形: 上の 2 つの角を丸める 479" o:spid="_x0000_s1111" style="position:absolute;width:10731;height:2933;rotation:180;visibility:visible;mso-wrap-style:square;v-text-anchor:middle" coordsize="1073150,293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" adj="-11796480,,5400" path="m81554,l991596,v45041,,81554,36513,81554,81554l1073150,293370r,l,293370r,l,81554c,36513,36513,,81554,xe" fillcolor="#d8d8d8 [2732]" strokecolor="black [3213]" strokeweight=".5pt">
                  <v:stroke joinstyle="miter"/>
                  <v:formulas/>
                  <v:path arrowok="t" o:connecttype="custom" o:connectlocs="81554,0;991596,0;1073150,81554;1073150,293370;1073150,293370;0,293370;0,293370;0,81554;81554,0" o:connectangles="0,0,0,0,0,0,0,0,0" textboxrect="0,0,1073150,293370"/>
                  <v:textbox inset="2mm,0,0,0">
                    <w:txbxContent>
                      <w:p w14:paraId="1DE27E86" w14:textId="77777777" w:rsidR="003E1DBA" w:rsidRPr="00D0204E" w:rsidRDefault="003E1DBA" w:rsidP="00B16C00">
                        <w:pPr>
                          <w:ind w:leftChars="0" w:left="0" w:firstLineChars="0" w:firstLine="0"/>
                          <w:rPr>
                            <w:rFonts w:ascii="HGPｺﾞｼｯｸM" w:eastAsia="HGPｺﾞｼｯｸM"/>
                            <w:b/>
                            <w:bCs/>
                            <w:color w:val="000000" w:themeColor="text1"/>
                            <w:sz w:val="24"/>
                            <w:szCs w:val="24"/>
                          </w:rPr>
                        </w:pPr>
                        <w:r w:rsidRPr="00D0204E">
                          <w:rPr>
                            <w:rFonts w:ascii="HGPｺﾞｼｯｸM" w:eastAsia="HGPｺﾞｼｯｸM" w:hAnsi="メイリオ" w:hint="eastAsia"/>
                            <w:b/>
                            <w:bCs/>
                            <w:color w:val="000000" w:themeColor="text1"/>
                            <w:sz w:val="24"/>
                            <w:szCs w:val="24"/>
                          </w:rPr>
                          <w:t>背景とねらい</w:t>
                        </w:r>
                      </w:p>
                    </w:txbxContent>
                  </v:textbox>
                </v:shape>
              </v:group>
            </w:pict>
          </mc:Fallback>
        </mc:AlternateContent>
      </w:r>
    </w:p>
    <w:p w14:paraId="5B3F5E74" w14:textId="77777777" w:rsidR="00B16C00" w:rsidRDefault="00B16C00" w:rsidP="00047F2A">
      <w:pPr>
        <w:pStyle w:val="14"/>
        <w:ind w:firstLine="216"/>
      </w:pPr>
    </w:p>
    <w:p w14:paraId="5EC963D9" w14:textId="77777777" w:rsidR="00B16C00" w:rsidRDefault="00B16C00" w:rsidP="00B16C00">
      <w:pPr>
        <w:pStyle w:val="14"/>
        <w:ind w:firstLineChars="0" w:firstLine="0"/>
      </w:pPr>
    </w:p>
    <w:p w14:paraId="64EC02E0" w14:textId="60F35D30" w:rsidR="00655D12" w:rsidRDefault="007C10B1" w:rsidP="00655D12">
      <w:pPr>
        <w:pStyle w:val="14"/>
        <w:ind w:firstLine="216"/>
      </w:pPr>
      <w:r w:rsidRPr="000F2A9D">
        <w:rPr>
          <w:rFonts w:hint="eastAsia"/>
        </w:rPr>
        <w:t>2021</w:t>
      </w:r>
      <w:r w:rsidR="00655D12">
        <w:rPr>
          <w:rFonts w:hint="eastAsia"/>
        </w:rPr>
        <w:t>（令和３）年度の介護報酬改定は、「感染症や災害への対応力強化」とともに、団塊の世代の</w:t>
      </w:r>
      <w:r w:rsidR="007B035A" w:rsidRPr="007B035A">
        <w:rPr>
          <w:rFonts w:hint="eastAsia"/>
        </w:rPr>
        <w:t>すべて</w:t>
      </w:r>
      <w:r w:rsidR="00655D12" w:rsidRPr="007B035A">
        <w:rPr>
          <w:rFonts w:hint="eastAsia"/>
        </w:rPr>
        <w:t>が</w:t>
      </w:r>
      <w:r w:rsidR="00655D12">
        <w:rPr>
          <w:rFonts w:hint="eastAsia"/>
        </w:rPr>
        <w:t>75歳以上となる2025（令和７）年に向けて、2040（令和22）年も見据えながら、「地域包括ケアシステムの推進」、「自立支援・重度化防止の取り組みの推進」、「介護人材の確保・介護現場の革新」、「制度の安定性・持続可能性の確保」を図る内容となりました。</w:t>
      </w:r>
    </w:p>
    <w:p w14:paraId="4D37486E" w14:textId="2D3CCAB0" w:rsidR="00655D12" w:rsidRDefault="00655D12" w:rsidP="00655D12">
      <w:pPr>
        <w:pStyle w:val="14"/>
        <w:ind w:firstLine="216"/>
      </w:pPr>
      <w:r>
        <w:rPr>
          <w:rFonts w:hint="eastAsia"/>
        </w:rPr>
        <w:t>区の2020（令和２）年の要介護認定者数は15,617人で、今後も増加が続き、2025（令和7）年</w:t>
      </w:r>
      <w:r w:rsidR="007B035A">
        <w:rPr>
          <w:rFonts w:hint="eastAsia"/>
        </w:rPr>
        <w:t>には</w:t>
      </w:r>
      <w:r>
        <w:rPr>
          <w:rFonts w:hint="eastAsia"/>
        </w:rPr>
        <w:t>17,141人、2040（令和22）年</w:t>
      </w:r>
      <w:r w:rsidR="007B035A">
        <w:rPr>
          <w:rFonts w:hint="eastAsia"/>
        </w:rPr>
        <w:t>には</w:t>
      </w:r>
      <w:r>
        <w:rPr>
          <w:rFonts w:hint="eastAsia"/>
        </w:rPr>
        <w:t>20,965人</w:t>
      </w:r>
      <w:r w:rsidR="007B035A">
        <w:rPr>
          <w:rFonts w:hint="eastAsia"/>
        </w:rPr>
        <w:t>と</w:t>
      </w:r>
      <w:r>
        <w:rPr>
          <w:rFonts w:hint="eastAsia"/>
        </w:rPr>
        <w:t>見込まれています。このように支援を必要とする高齢者の増加に対して、区では1993（平成5）年度より在宅介護支援システムの検討を開始し、13地区を基礎単位（日常生活圏域）とした上で、地域の身近な総合相談窓口として20ヵ所の在宅介護支援センターを整備してきました。そして、区高齢者福祉課を20ヵ所の在宅介護支援センターを統括する「統括（基幹型）在宅介護支援センター」として位置付けています。この在宅介護支援システムは、高齢者等の地域での自立した暮らしを支援し、介護を要する状態となっても、在宅介護支援センターが核となりケアマネジメントを行い、在宅生活を継続するための総合的な相談とサービスを提供するしくみです。</w:t>
      </w:r>
    </w:p>
    <w:p w14:paraId="5CE283DE" w14:textId="22D4BC70" w:rsidR="00655D12" w:rsidRDefault="00655D12" w:rsidP="00655D12">
      <w:pPr>
        <w:pStyle w:val="14"/>
        <w:ind w:firstLine="216"/>
      </w:pPr>
      <w:r>
        <w:rPr>
          <w:rFonts w:hint="eastAsia"/>
        </w:rPr>
        <w:t>今後は多職種連携、地域の社会資源の活用、地域力の向上に取り組むと</w:t>
      </w:r>
      <w:r w:rsidR="007B035A">
        <w:rPr>
          <w:rFonts w:hint="eastAsia"/>
        </w:rPr>
        <w:t>とも</w:t>
      </w:r>
      <w:r>
        <w:rPr>
          <w:rFonts w:hint="eastAsia"/>
        </w:rPr>
        <w:t>に、関連データや</w:t>
      </w:r>
      <w:r w:rsidR="00182AA7">
        <w:rPr>
          <w:rFonts w:hint="eastAsia"/>
        </w:rPr>
        <w:t>ICT</w:t>
      </w:r>
      <w:r>
        <w:rPr>
          <w:rFonts w:hint="eastAsia"/>
        </w:rPr>
        <w:t>の活用により在宅介護支援システムを強化</w:t>
      </w:r>
      <w:r w:rsidR="007B035A">
        <w:rPr>
          <w:rFonts w:hint="eastAsia"/>
        </w:rPr>
        <w:t>することにより</w:t>
      </w:r>
      <w:r>
        <w:rPr>
          <w:rFonts w:hint="eastAsia"/>
        </w:rPr>
        <w:t>、地域包括ケアシステムの構築に取り組</w:t>
      </w:r>
      <w:r w:rsidR="00B015A2">
        <w:rPr>
          <w:rFonts w:hint="eastAsia"/>
        </w:rPr>
        <w:t>んでいき</w:t>
      </w:r>
      <w:r>
        <w:rPr>
          <w:rFonts w:hint="eastAsia"/>
        </w:rPr>
        <w:t>ます。</w:t>
      </w:r>
    </w:p>
    <w:p w14:paraId="2E15A699" w14:textId="603BE271" w:rsidR="00B16C00" w:rsidRPr="000F2A9D" w:rsidRDefault="00655D12" w:rsidP="00655D12">
      <w:pPr>
        <w:pStyle w:val="14"/>
        <w:ind w:firstLine="216"/>
      </w:pPr>
      <w:r>
        <w:rPr>
          <w:rFonts w:hint="eastAsia"/>
        </w:rPr>
        <w:t>また、健全な介護保険制度を維持・運営していくため、給付</w:t>
      </w:r>
      <w:r w:rsidR="007B035A">
        <w:rPr>
          <w:rFonts w:hint="eastAsia"/>
        </w:rPr>
        <w:t>の</w:t>
      </w:r>
      <w:r>
        <w:rPr>
          <w:rFonts w:hint="eastAsia"/>
        </w:rPr>
        <w:t>適正化とサービス向上のしくみについても取り組</w:t>
      </w:r>
      <w:r w:rsidR="007B035A">
        <w:rPr>
          <w:rFonts w:hint="eastAsia"/>
        </w:rPr>
        <w:t>んでいき</w:t>
      </w:r>
      <w:r w:rsidR="007C10B1" w:rsidRPr="000F2A9D">
        <w:rPr>
          <w:rFonts w:hint="eastAsia"/>
        </w:rPr>
        <w:t>ます。</w:t>
      </w:r>
    </w:p>
    <w:p w14:paraId="0BF7EA58" w14:textId="40E5EE5C" w:rsidR="00B16C00" w:rsidRPr="00B16C00" w:rsidRDefault="00B16C00" w:rsidP="00B16C00">
      <w:pPr>
        <w:widowControl/>
        <w:ind w:leftChars="0" w:left="0" w:firstLineChars="0" w:firstLine="0"/>
        <w:jc w:val="left"/>
        <w:rPr>
          <w:rFonts w:ascii="HG丸ｺﾞｼｯｸM-PRO"/>
        </w:rPr>
      </w:pPr>
      <w:r>
        <w:br w:type="page"/>
      </w:r>
    </w:p>
    <w:p w14:paraId="0DF8C776" w14:textId="54E07D6F" w:rsidR="00113C42" w:rsidRDefault="00D14D62" w:rsidP="004C30AA">
      <w:pPr>
        <w:pStyle w:val="aa"/>
        <w:spacing w:before="196"/>
        <w:ind w:left="572"/>
      </w:pPr>
      <w:r w:rsidRPr="000D03C9">
        <w:rPr>
          <w:rFonts w:ascii="ＭＳ ゴシック" w:eastAsia="ＭＳ ゴシック" w:hAnsi="ＭＳ ゴシック" w:cs="ＭＳ 明朝"/>
          <w:noProof/>
          <w:sz w:val="24"/>
        </w:rPr>
        <w:lastRenderedPageBreak/>
        <mc:AlternateContent>
          <mc:Choice Requires="wpc">
            <w:drawing>
              <wp:anchor distT="0" distB="0" distL="114300" distR="114300" simplePos="0" relativeHeight="252056576" behindDoc="0" locked="0" layoutInCell="1" allowOverlap="1" wp14:anchorId="1D3A0651" wp14:editId="769C84B6">
                <wp:simplePos x="0" y="0"/>
                <wp:positionH relativeFrom="column">
                  <wp:posOffset>-4445</wp:posOffset>
                </wp:positionH>
                <wp:positionV relativeFrom="paragraph">
                  <wp:posOffset>168257</wp:posOffset>
                </wp:positionV>
                <wp:extent cx="6090285" cy="4287225"/>
                <wp:effectExtent l="0" t="0" r="0" b="0"/>
                <wp:wrapNone/>
                <wp:docPr id="511" name="キャンバス 5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1" name="四角形: 角を丸くする 501"/>
                        <wps:cNvSpPr/>
                        <wps:spPr>
                          <a:xfrm>
                            <a:off x="2412365" y="143239"/>
                            <a:ext cx="3492000" cy="291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47DF5" w14:textId="46271667" w:rsidR="003E1DBA" w:rsidRPr="003C7DED" w:rsidRDefault="003E1DBA" w:rsidP="003676DE">
                              <w:pPr>
                                <w:ind w:left="216" w:firstLineChars="0" w:firstLine="0"/>
                                <w:jc w:val="center"/>
                                <w:rPr>
                                  <w:rFonts w:ascii="BIZ UDPゴシック" w:eastAsia="BIZ UDPゴシック" w:hAnsi="BIZ UDPゴシック"/>
                                  <w:kern w:val="0"/>
                                  <w:sz w:val="24"/>
                                </w:rPr>
                              </w:pPr>
                              <w:r w:rsidRPr="003C7DED">
                                <w:rPr>
                                  <w:rFonts w:ascii="BIZ UDPゴシック" w:eastAsia="BIZ UDPゴシック" w:hAnsi="BIZ UDPゴシック" w:hint="eastAsia"/>
                                  <w:b/>
                                  <w:bCs/>
                                  <w:color w:val="FFFFFF"/>
                                  <w:szCs w:val="22"/>
                                </w:rPr>
                                <w:t>主な事業</w:t>
                              </w:r>
                            </w:p>
                            <w:p w14:paraId="6751012F" w14:textId="77777777" w:rsidR="003E1DBA" w:rsidRDefault="003E1DBA" w:rsidP="003676DE">
                              <w:pPr>
                                <w:ind w:left="216" w:firstLine="216"/>
                                <w:jc w:val="center"/>
                              </w:pPr>
                              <w:r>
                                <w:rPr>
                                  <w:szCs w:val="22"/>
                                </w:rPr>
                                <w:t>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502" name="四角形: 角を丸くする 502"/>
                        <wps:cNvSpPr/>
                        <wps:spPr>
                          <a:xfrm>
                            <a:off x="71754" y="143239"/>
                            <a:ext cx="2160000" cy="291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A75878" w14:textId="77777777" w:rsidR="003E1DBA" w:rsidRPr="003C7DED" w:rsidRDefault="003E1DBA" w:rsidP="003676DE">
                              <w:pPr>
                                <w:ind w:left="216" w:firstLineChars="0" w:firstLine="0"/>
                                <w:jc w:val="center"/>
                                <w:rPr>
                                  <w:rFonts w:ascii="BIZ UDPゴシック" w:eastAsia="BIZ UDPゴシック" w:hAnsi="BIZ UDPゴシック"/>
                                  <w:kern w:val="0"/>
                                  <w:sz w:val="24"/>
                                </w:rPr>
                              </w:pPr>
                              <w:r w:rsidRPr="003C7DED">
                                <w:rPr>
                                  <w:rFonts w:ascii="BIZ UDPゴシック" w:eastAsia="BIZ UDPゴシック" w:hAnsi="BIZ UDPゴシック" w:hint="eastAsia"/>
                                  <w:b/>
                                  <w:bCs/>
                                  <w:color w:val="FFFFFF"/>
                                  <w:szCs w:val="22"/>
                                </w:rPr>
                                <w:t>施策の方向性</w:t>
                              </w:r>
                            </w:p>
                            <w:p w14:paraId="13F9B8C1" w14:textId="77777777" w:rsidR="003E1DBA" w:rsidRDefault="003E1DBA" w:rsidP="003676DE">
                              <w:pPr>
                                <w:ind w:left="216" w:firstLine="216"/>
                                <w:jc w:val="center"/>
                              </w:pPr>
                              <w:r>
                                <w:rPr>
                                  <w:szCs w:val="22"/>
                                </w:rPr>
                                <w:t>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503" name="四角形: 角を丸くする 503"/>
                        <wps:cNvSpPr/>
                        <wps:spPr>
                          <a:xfrm>
                            <a:off x="71755" y="521970"/>
                            <a:ext cx="2160000" cy="720000"/>
                          </a:xfrm>
                          <a:prstGeom prst="round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190B0" w14:textId="7C9068CF" w:rsidR="003E1DBA" w:rsidRPr="007B035A" w:rsidRDefault="003E1DBA" w:rsidP="00D14D62">
                              <w:pPr>
                                <w:spacing w:line="320" w:lineRule="exact"/>
                                <w:ind w:leftChars="1" w:left="426" w:hangingChars="195" w:hanging="424"/>
                                <w:rPr>
                                  <w:rFonts w:ascii="HG丸ｺﾞｼｯｸM-PRO" w:hAnsi="HG丸ｺﾞｼｯｸM-PRO"/>
                                  <w:b/>
                                  <w:color w:val="000000" w:themeColor="text1"/>
                                  <w:szCs w:val="22"/>
                                </w:rPr>
                              </w:pPr>
                              <w:r w:rsidRPr="007B035A">
                                <w:rPr>
                                  <w:rFonts w:ascii="HG丸ｺﾞｼｯｸM-PRO" w:hAnsi="HG丸ｺﾞｼｯｸM-PRO" w:hint="eastAsia"/>
                                  <w:b/>
                                  <w:color w:val="000000" w:themeColor="text1"/>
                                  <w:szCs w:val="22"/>
                                </w:rPr>
                                <w:t>（1）多様なニーズに合わせた適切なケアマネジメントの実施</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504" name="四角形: 角を丸くする 504"/>
                        <wps:cNvSpPr/>
                        <wps:spPr>
                          <a:xfrm>
                            <a:off x="71755" y="1566545"/>
                            <a:ext cx="2160000" cy="540000"/>
                          </a:xfrm>
                          <a:prstGeom prst="round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8A233" w14:textId="43414879" w:rsidR="003E1DBA" w:rsidRPr="007B035A" w:rsidRDefault="003E1DBA" w:rsidP="00D14D62">
                              <w:pPr>
                                <w:spacing w:line="320" w:lineRule="exact"/>
                                <w:ind w:leftChars="-3" w:left="429" w:hangingChars="200" w:hanging="435"/>
                                <w:rPr>
                                  <w:rFonts w:ascii="HG丸ｺﾞｼｯｸM-PRO" w:hAnsi="HG丸ｺﾞｼｯｸM-PRO"/>
                                  <w:b/>
                                  <w:color w:val="000000" w:themeColor="text1"/>
                                  <w:szCs w:val="22"/>
                                </w:rPr>
                              </w:pPr>
                              <w:r w:rsidRPr="007B035A">
                                <w:rPr>
                                  <w:rFonts w:ascii="HG丸ｺﾞｼｯｸM-PRO" w:hAnsi="HG丸ｺﾞｼｯｸM-PRO" w:hint="eastAsia"/>
                                  <w:b/>
                                  <w:color w:val="000000" w:themeColor="text1"/>
                                  <w:szCs w:val="22"/>
                                </w:rPr>
                                <w:t>（2）成年後見制度の普及・啓発</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505" name="四角形: 角を丸くする 505"/>
                        <wps:cNvSpPr/>
                        <wps:spPr>
                          <a:xfrm>
                            <a:off x="71755" y="2196465"/>
                            <a:ext cx="2160000" cy="432000"/>
                          </a:xfrm>
                          <a:prstGeom prst="round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C37EE1" w14:textId="5476CE8F" w:rsidR="003E1DBA" w:rsidRPr="007B035A" w:rsidRDefault="003E1DBA" w:rsidP="007B035A">
                              <w:pPr>
                                <w:spacing w:line="320" w:lineRule="exact"/>
                                <w:ind w:leftChars="0" w:left="432" w:hangingChars="199" w:hanging="432"/>
                                <w:rPr>
                                  <w:rFonts w:ascii="HG丸ｺﾞｼｯｸM-PRO" w:hAnsi="HG丸ｺﾞｼｯｸM-PRO"/>
                                  <w:b/>
                                  <w:color w:val="000000" w:themeColor="text1"/>
                                  <w:kern w:val="22"/>
                                  <w:szCs w:val="22"/>
                                </w:rPr>
                              </w:pPr>
                              <w:r w:rsidRPr="007B035A">
                                <w:rPr>
                                  <w:rFonts w:ascii="HG丸ｺﾞｼｯｸM-PRO" w:hAnsi="HG丸ｺﾞｼｯｸM-PRO" w:hint="eastAsia"/>
                                  <w:b/>
                                  <w:color w:val="000000" w:themeColor="text1"/>
                                  <w:szCs w:val="22"/>
                                </w:rPr>
                                <w:t>（3）介護保険サービスの充実</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506" name="四角形: 角を丸くする 506"/>
                        <wps:cNvSpPr/>
                        <wps:spPr>
                          <a:xfrm>
                            <a:off x="2412365" y="521970"/>
                            <a:ext cx="3492000" cy="936000"/>
                          </a:xfrm>
                          <a:prstGeom prst="round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75D6D" w14:textId="725D60D1" w:rsidR="003E1DBA" w:rsidRPr="007B035A" w:rsidRDefault="003E1DBA" w:rsidP="00760E2B">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523321">
                                <w:rPr>
                                  <w:rFonts w:ascii="HG丸ｺﾞｼｯｸM-PRO" w:hAnsi="HG丸ｺﾞｼｯｸM-PRO" w:hint="eastAsia"/>
                                  <w:color w:val="000000" w:themeColor="text1"/>
                                  <w:szCs w:val="22"/>
                                </w:rPr>
                                <w:t>本人および家族の</w:t>
                              </w:r>
                              <w:r w:rsidRPr="007B035A">
                                <w:rPr>
                                  <w:rFonts w:ascii="HG丸ｺﾞｼｯｸM-PRO" w:hAnsi="HG丸ｺﾞｼｯｸM-PRO" w:hint="eastAsia"/>
                                  <w:color w:val="000000" w:themeColor="text1"/>
                                  <w:szCs w:val="22"/>
                                </w:rPr>
                                <w:t>意思を尊重したケアマネジメントの推進</w:t>
                              </w:r>
                            </w:p>
                            <w:p w14:paraId="7EF7D059" w14:textId="4E3E4698" w:rsidR="003E1DBA" w:rsidRPr="007B035A" w:rsidRDefault="003E1DBA" w:rsidP="003676DE">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7B035A">
                                <w:rPr>
                                  <w:rFonts w:ascii="HG丸ｺﾞｼｯｸM-PRO" w:hAnsi="HG丸ｺﾞｼｯｸM-PRO" w:hint="eastAsia"/>
                                  <w:color w:val="000000" w:themeColor="text1"/>
                                  <w:szCs w:val="22"/>
                                </w:rPr>
                                <w:t>地域密着型サービスの利用促進</w:t>
                              </w:r>
                            </w:p>
                            <w:p w14:paraId="0400D78D" w14:textId="2992DD5D" w:rsidR="003E1DBA" w:rsidRPr="007B035A" w:rsidRDefault="003E1DBA" w:rsidP="003676DE">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③</w:t>
                              </w:r>
                              <w:r w:rsidRPr="007B035A">
                                <w:rPr>
                                  <w:rFonts w:ascii="HG丸ｺﾞｼｯｸM-PRO" w:hAnsi="HG丸ｺﾞｼｯｸM-PRO" w:hint="eastAsia"/>
                                  <w:color w:val="000000" w:themeColor="text1"/>
                                  <w:szCs w:val="22"/>
                                </w:rPr>
                                <w:t>市町村特別給付の継続</w:t>
                              </w:r>
                            </w:p>
                            <w:p w14:paraId="2F5A0162" w14:textId="77777777" w:rsidR="003E1DBA" w:rsidRPr="00544668" w:rsidRDefault="003E1DBA" w:rsidP="003676DE">
                              <w:pPr>
                                <w:spacing w:line="320" w:lineRule="exact"/>
                                <w:ind w:left="391" w:hangingChars="85" w:hanging="175"/>
                                <w:rPr>
                                  <w:color w:val="000000" w:themeColor="text1"/>
                                  <w:sz w:val="21"/>
                                </w:rPr>
                              </w:pP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507" name="四角形: 角を丸くする 507"/>
                        <wps:cNvSpPr/>
                        <wps:spPr>
                          <a:xfrm>
                            <a:off x="2412365" y="1566545"/>
                            <a:ext cx="3492000" cy="540000"/>
                          </a:xfrm>
                          <a:prstGeom prst="round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3D92E" w14:textId="072FF29B" w:rsidR="003E1DBA" w:rsidRPr="007B035A" w:rsidRDefault="003E1DBA" w:rsidP="00D14D6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7B035A">
                                <w:rPr>
                                  <w:rFonts w:ascii="HG丸ｺﾞｼｯｸM-PRO" w:hAnsi="HG丸ｺﾞｼｯｸM-PRO" w:hint="eastAsia"/>
                                  <w:color w:val="000000" w:themeColor="text1"/>
                                  <w:szCs w:val="22"/>
                                </w:rPr>
                                <w:t>成年後見制度の周知</w:t>
                              </w:r>
                            </w:p>
                            <w:p w14:paraId="67DF859C" w14:textId="454A043D" w:rsidR="003E1DBA" w:rsidRPr="007B035A" w:rsidRDefault="003E1DBA" w:rsidP="00D14D6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7B035A">
                                <w:rPr>
                                  <w:rFonts w:ascii="HG丸ｺﾞｼｯｸM-PRO" w:hAnsi="HG丸ｺﾞｼｯｸM-PRO" w:hint="eastAsia"/>
                                  <w:color w:val="000000" w:themeColor="text1"/>
                                  <w:szCs w:val="22"/>
                                </w:rPr>
                                <w:t>市民後見人の育成・活動支援</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508" name="四角形: 角を丸くする 508"/>
                        <wps:cNvSpPr/>
                        <wps:spPr>
                          <a:xfrm>
                            <a:off x="2412365" y="2196465"/>
                            <a:ext cx="3492000" cy="1152000"/>
                          </a:xfrm>
                          <a:prstGeom prst="round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5B1F4" w14:textId="1A9D616F" w:rsidR="003E1DBA" w:rsidRPr="007B035A" w:rsidRDefault="003E1DBA" w:rsidP="003676DE">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7B035A">
                                <w:rPr>
                                  <w:rFonts w:ascii="HG丸ｺﾞｼｯｸM-PRO" w:hAnsi="HG丸ｺﾞｼｯｸM-PRO" w:hint="eastAsia"/>
                                  <w:color w:val="000000" w:themeColor="text1"/>
                                  <w:szCs w:val="22"/>
                                </w:rPr>
                                <w:t>地域密着型サービスの基盤整備</w:t>
                              </w:r>
                            </w:p>
                            <w:p w14:paraId="0B02B91E" w14:textId="2D12850A" w:rsidR="003E1DBA" w:rsidRPr="007B035A" w:rsidRDefault="003E1DBA" w:rsidP="00ED348C">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7B035A">
                                <w:rPr>
                                  <w:rFonts w:ascii="HG丸ｺﾞｼｯｸM-PRO" w:hAnsi="HG丸ｺﾞｼｯｸM-PRO" w:hint="eastAsia"/>
                                  <w:color w:val="000000" w:themeColor="text1"/>
                                  <w:szCs w:val="22"/>
                                </w:rPr>
                                <w:t>介護保険サービスの見直し等による効果的・効率的なサービス提供体制の整備</w:t>
                              </w:r>
                            </w:p>
                            <w:p w14:paraId="028474B7" w14:textId="2D580BE0" w:rsidR="003E1DBA" w:rsidRPr="007B035A" w:rsidRDefault="003E1DBA" w:rsidP="00ED348C">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③</w:t>
                              </w:r>
                              <w:r w:rsidRPr="007B035A">
                                <w:rPr>
                                  <w:rFonts w:ascii="HG丸ｺﾞｼｯｸM-PRO" w:hAnsi="HG丸ｺﾞｼｯｸM-PRO" w:hint="eastAsia"/>
                                  <w:color w:val="000000" w:themeColor="text1"/>
                                  <w:szCs w:val="22"/>
                                </w:rPr>
                                <w:t>介護給付</w:t>
                              </w:r>
                              <w:r w:rsidRPr="007B035A">
                                <w:rPr>
                                  <w:rFonts w:ascii="HG丸ｺﾞｼｯｸM-PRO" w:hAnsi="HG丸ｺﾞｼｯｸM-PRO"/>
                                  <w:color w:val="000000" w:themeColor="text1"/>
                                  <w:szCs w:val="22"/>
                                </w:rPr>
                                <w:t>費</w:t>
                              </w:r>
                              <w:r w:rsidRPr="007B035A">
                                <w:rPr>
                                  <w:rFonts w:ascii="HG丸ｺﾞｼｯｸM-PRO" w:hAnsi="HG丸ｺﾞｼｯｸM-PRO" w:hint="eastAsia"/>
                                  <w:color w:val="000000" w:themeColor="text1"/>
                                  <w:szCs w:val="22"/>
                                </w:rPr>
                                <w:t>の</w:t>
                              </w:r>
                              <w:r w:rsidRPr="007B035A">
                                <w:rPr>
                                  <w:rFonts w:ascii="HG丸ｺﾞｼｯｸM-PRO" w:hAnsi="HG丸ｺﾞｼｯｸM-PRO"/>
                                  <w:color w:val="000000" w:themeColor="text1"/>
                                  <w:szCs w:val="22"/>
                                </w:rPr>
                                <w:t>適正化等</w:t>
                              </w:r>
                              <w:r w:rsidRPr="007B035A">
                                <w:rPr>
                                  <w:rFonts w:ascii="HG丸ｺﾞｼｯｸM-PRO" w:hAnsi="HG丸ｺﾞｼｯｸM-PRO" w:hint="eastAsia"/>
                                  <w:color w:val="000000" w:themeColor="text1"/>
                                  <w:szCs w:val="22"/>
                                </w:rPr>
                                <w:t>の</w:t>
                              </w:r>
                              <w:r w:rsidRPr="007B035A">
                                <w:rPr>
                                  <w:rFonts w:ascii="HG丸ｺﾞｼｯｸM-PRO" w:hAnsi="HG丸ｺﾞｼｯｸM-PRO"/>
                                  <w:color w:val="000000" w:themeColor="text1"/>
                                  <w:szCs w:val="22"/>
                                </w:rPr>
                                <w:t>取り組みによる介護サービスの質の向上</w:t>
                              </w:r>
                            </w:p>
                            <w:p w14:paraId="5C95FFA3" w14:textId="2E7E4887" w:rsidR="003E1DBA" w:rsidRPr="00ED348C" w:rsidRDefault="003E1DBA" w:rsidP="00ED348C">
                              <w:pPr>
                                <w:spacing w:line="320" w:lineRule="exact"/>
                                <w:ind w:leftChars="0" w:left="196" w:hangingChars="100" w:hanging="196"/>
                                <w:rPr>
                                  <w:color w:val="000000" w:themeColor="text1"/>
                                  <w:sz w:val="20"/>
                                  <w:szCs w:val="20"/>
                                </w:rPr>
                              </w:pP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509" name="四角形: 角を丸くする 509"/>
                        <wps:cNvSpPr/>
                        <wps:spPr>
                          <a:xfrm>
                            <a:off x="71755" y="3438525"/>
                            <a:ext cx="2160000" cy="432000"/>
                          </a:xfrm>
                          <a:prstGeom prst="round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D052F" w14:textId="3A8618EF" w:rsidR="003E1DBA" w:rsidRPr="007B035A" w:rsidRDefault="003E1DBA" w:rsidP="00D14D62">
                              <w:pPr>
                                <w:spacing w:line="320" w:lineRule="exact"/>
                                <w:ind w:leftChars="0" w:left="0" w:firstLineChars="0" w:firstLine="0"/>
                                <w:rPr>
                                  <w:rFonts w:ascii="HG丸ｺﾞｼｯｸM-PRO" w:hAnsi="HG丸ｺﾞｼｯｸM-PRO"/>
                                  <w:color w:val="000000" w:themeColor="text1"/>
                                  <w:kern w:val="0"/>
                                  <w:szCs w:val="22"/>
                                </w:rPr>
                              </w:pPr>
                              <w:r w:rsidRPr="007B035A">
                                <w:rPr>
                                  <w:rFonts w:ascii="HG丸ｺﾞｼｯｸM-PRO" w:hAnsi="HG丸ｺﾞｼｯｸM-PRO" w:hint="eastAsia"/>
                                  <w:b/>
                                  <w:bCs/>
                                  <w:color w:val="000000" w:themeColor="text1"/>
                                  <w:szCs w:val="22"/>
                                </w:rPr>
                                <w:t>（</w:t>
                              </w:r>
                              <w:r w:rsidRPr="007B035A">
                                <w:rPr>
                                  <w:rFonts w:ascii="HG丸ｺﾞｼｯｸM-PRO" w:hAnsi="HG丸ｺﾞｼｯｸM-PRO"/>
                                  <w:b/>
                                  <w:bCs/>
                                  <w:color w:val="000000" w:themeColor="text1"/>
                                  <w:szCs w:val="22"/>
                                </w:rPr>
                                <w:t>4</w:t>
                              </w:r>
                              <w:r w:rsidRPr="007B035A">
                                <w:rPr>
                                  <w:rFonts w:ascii="HG丸ｺﾞｼｯｸM-PRO" w:hAnsi="HG丸ｺﾞｼｯｸM-PRO" w:hint="eastAsia"/>
                                  <w:b/>
                                  <w:bCs/>
                                  <w:color w:val="000000" w:themeColor="text1"/>
                                  <w:szCs w:val="22"/>
                                </w:rPr>
                                <w:t>）介護者支援の充実</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510" name="四角形: 角を丸くする 510"/>
                        <wps:cNvSpPr/>
                        <wps:spPr>
                          <a:xfrm>
                            <a:off x="2412365" y="3438525"/>
                            <a:ext cx="3492000" cy="720000"/>
                          </a:xfrm>
                          <a:prstGeom prst="round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C7DF1" w14:textId="0AE3550D" w:rsidR="003E1DBA" w:rsidRPr="007B035A" w:rsidRDefault="003E1DBA" w:rsidP="003676DE">
                              <w:pPr>
                                <w:spacing w:line="320" w:lineRule="exact"/>
                                <w:ind w:leftChars="0" w:left="216" w:hangingChars="100" w:hanging="216"/>
                                <w:rPr>
                                  <w:rFonts w:ascii="HG丸ｺﾞｼｯｸM-PRO" w:hAnsi="HG丸ｺﾞｼｯｸM-PRO"/>
                                  <w:color w:val="000000" w:themeColor="text1"/>
                                  <w:kern w:val="0"/>
                                  <w:szCs w:val="22"/>
                                </w:rPr>
                              </w:pPr>
                              <w:r>
                                <w:rPr>
                                  <w:rFonts w:ascii="HG丸ｺﾞｼｯｸM-PRO" w:hAnsi="HG丸ｺﾞｼｯｸM-PRO" w:hint="eastAsia"/>
                                  <w:color w:val="000000" w:themeColor="text1"/>
                                  <w:szCs w:val="22"/>
                                </w:rPr>
                                <w:t>①</w:t>
                              </w:r>
                              <w:r w:rsidRPr="007B035A">
                                <w:rPr>
                                  <w:rFonts w:ascii="HG丸ｺﾞｼｯｸM-PRO" w:hAnsi="HG丸ｺﾞｼｯｸM-PRO" w:hint="eastAsia"/>
                                  <w:color w:val="000000" w:themeColor="text1"/>
                                  <w:szCs w:val="22"/>
                                </w:rPr>
                                <w:t>介護者向けの教室や介護者</w:t>
                              </w:r>
                              <w:r>
                                <w:rPr>
                                  <w:rFonts w:ascii="HG丸ｺﾞｼｯｸM-PRO" w:hAnsi="HG丸ｺﾞｼｯｸM-PRO" w:hint="eastAsia"/>
                                  <w:color w:val="000000" w:themeColor="text1"/>
                                  <w:szCs w:val="22"/>
                                </w:rPr>
                                <w:t>同士の</w:t>
                              </w:r>
                              <w:r w:rsidRPr="007B035A">
                                <w:rPr>
                                  <w:rFonts w:ascii="HG丸ｺﾞｼｯｸM-PRO" w:hAnsi="HG丸ｺﾞｼｯｸM-PRO" w:hint="eastAsia"/>
                                  <w:color w:val="000000" w:themeColor="text1"/>
                                  <w:szCs w:val="22"/>
                                </w:rPr>
                                <w:t>交流の推進</w:t>
                              </w:r>
                            </w:p>
                            <w:p w14:paraId="0FB8644A" w14:textId="584F1A6F" w:rsidR="003E1DBA" w:rsidRPr="007B035A" w:rsidRDefault="003E1DBA" w:rsidP="003676DE">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7B035A">
                                <w:rPr>
                                  <w:rFonts w:ascii="HG丸ｺﾞｼｯｸM-PRO" w:hAnsi="HG丸ｺﾞｼｯｸM-PRO" w:hint="eastAsia"/>
                                  <w:color w:val="000000" w:themeColor="text1"/>
                                  <w:szCs w:val="22"/>
                                </w:rPr>
                                <w:t>介護と仕事</w:t>
                              </w:r>
                              <w:r>
                                <w:rPr>
                                  <w:rFonts w:ascii="HG丸ｺﾞｼｯｸM-PRO" w:hAnsi="HG丸ｺﾞｼｯｸM-PRO" w:hint="eastAsia"/>
                                  <w:color w:val="000000" w:themeColor="text1"/>
                                  <w:szCs w:val="22"/>
                                </w:rPr>
                                <w:t>・</w:t>
                              </w:r>
                              <w:r w:rsidRPr="007B035A">
                                <w:rPr>
                                  <w:rFonts w:ascii="HG丸ｺﾞｼｯｸM-PRO" w:hAnsi="HG丸ｺﾞｼｯｸM-PRO" w:hint="eastAsia"/>
                                  <w:color w:val="000000" w:themeColor="text1"/>
                                  <w:szCs w:val="22"/>
                                </w:rPr>
                                <w:t>子育てとの両立支援、介護離職の実態把握</w:t>
                              </w:r>
                            </w:p>
                            <w:p w14:paraId="2FEC32C7" w14:textId="77777777" w:rsidR="003E1DBA" w:rsidRPr="00B407E6" w:rsidRDefault="003E1DBA" w:rsidP="003676DE">
                              <w:pPr>
                                <w:ind w:left="216" w:firstLine="216"/>
                                <w:jc w:val="center"/>
                                <w:rPr>
                                  <w:color w:val="000000" w:themeColor="text1"/>
                                </w:rPr>
                              </w:pPr>
                              <w:r w:rsidRPr="00B407E6">
                                <w:rPr>
                                  <w:color w:val="000000" w:themeColor="text1"/>
                                  <w:szCs w:val="22"/>
                                </w:rPr>
                                <w:t> </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D3A0651" id="キャンバス 511" o:spid="_x0000_s1112" editas="canvas" style="position:absolute;left:0;text-align:left;margin-left:-.35pt;margin-top:13.25pt;width:479.55pt;height:337.6pt;z-index:252056576" coordsize="60902,4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">
                <v:shape id="_x0000_s1113" type="#_x0000_t75" style="position:absolute;width:60902;height:42868;visibility:visible;mso-wrap-style:square">
                  <v:fill o:detectmouseclick="t"/>
                  <v:path o:connecttype="none"/>
                </v:shape>
                <v:roundrect id="四角形: 角を丸くする 501" o:spid="_x0000_s1114" style="position:absolute;left:24123;top:1432;width:34920;height:2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" fillcolor="#272727 [2749]" stroked="f" strokeweight="1pt">
                  <v:stroke joinstyle="miter"/>
                  <v:textbox inset=",0,,0">
                    <w:txbxContent>
                      <w:p w14:paraId="40B47DF5" w14:textId="46271667" w:rsidR="003E1DBA" w:rsidRPr="003C7DED" w:rsidRDefault="003E1DBA" w:rsidP="003676DE">
                        <w:pPr>
                          <w:ind w:left="216" w:firstLineChars="0" w:firstLine="0"/>
                          <w:jc w:val="center"/>
                          <w:rPr>
                            <w:rFonts w:ascii="BIZ UDPゴシック" w:eastAsia="BIZ UDPゴシック" w:hAnsi="BIZ UDPゴシック"/>
                            <w:kern w:val="0"/>
                            <w:sz w:val="24"/>
                          </w:rPr>
                        </w:pPr>
                        <w:r w:rsidRPr="003C7DED">
                          <w:rPr>
                            <w:rFonts w:ascii="BIZ UDPゴシック" w:eastAsia="BIZ UDPゴシック" w:hAnsi="BIZ UDPゴシック" w:hint="eastAsia"/>
                            <w:b/>
                            <w:bCs/>
                            <w:color w:val="FFFFFF"/>
                            <w:szCs w:val="22"/>
                          </w:rPr>
                          <w:t>主な事業</w:t>
                        </w:r>
                      </w:p>
                      <w:p w14:paraId="6751012F" w14:textId="77777777" w:rsidR="003E1DBA" w:rsidRDefault="003E1DBA" w:rsidP="003676DE">
                        <w:pPr>
                          <w:ind w:left="216" w:firstLine="216"/>
                          <w:jc w:val="center"/>
                        </w:pPr>
                        <w:r>
                          <w:rPr>
                            <w:szCs w:val="22"/>
                          </w:rPr>
                          <w:t> </w:t>
                        </w:r>
                      </w:p>
                    </w:txbxContent>
                  </v:textbox>
                </v:roundrect>
                <v:roundrect id="四角形: 角を丸くする 502" o:spid="_x0000_s1115" style="position:absolute;left:717;top:1432;width:21600;height:2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" fillcolor="#272727 [2749]" stroked="f" strokeweight="1pt">
                  <v:stroke joinstyle="miter"/>
                  <v:textbox inset=",0,,0">
                    <w:txbxContent>
                      <w:p w14:paraId="29A75878" w14:textId="77777777" w:rsidR="003E1DBA" w:rsidRPr="003C7DED" w:rsidRDefault="003E1DBA" w:rsidP="003676DE">
                        <w:pPr>
                          <w:ind w:left="216" w:firstLineChars="0" w:firstLine="0"/>
                          <w:jc w:val="center"/>
                          <w:rPr>
                            <w:rFonts w:ascii="BIZ UDPゴシック" w:eastAsia="BIZ UDPゴシック" w:hAnsi="BIZ UDPゴシック"/>
                            <w:kern w:val="0"/>
                            <w:sz w:val="24"/>
                          </w:rPr>
                        </w:pPr>
                        <w:r w:rsidRPr="003C7DED">
                          <w:rPr>
                            <w:rFonts w:ascii="BIZ UDPゴシック" w:eastAsia="BIZ UDPゴシック" w:hAnsi="BIZ UDPゴシック" w:hint="eastAsia"/>
                            <w:b/>
                            <w:bCs/>
                            <w:color w:val="FFFFFF"/>
                            <w:szCs w:val="22"/>
                          </w:rPr>
                          <w:t>施策の方向性</w:t>
                        </w:r>
                      </w:p>
                      <w:p w14:paraId="13F9B8C1" w14:textId="77777777" w:rsidR="003E1DBA" w:rsidRDefault="003E1DBA" w:rsidP="003676DE">
                        <w:pPr>
                          <w:ind w:left="216" w:firstLine="216"/>
                          <w:jc w:val="center"/>
                        </w:pPr>
                        <w:r>
                          <w:rPr>
                            <w:szCs w:val="22"/>
                          </w:rPr>
                          <w:t> </w:t>
                        </w:r>
                      </w:p>
                    </w:txbxContent>
                  </v:textbox>
                </v:roundrect>
                <v:roundrect id="四角形: 角を丸くする 503" o:spid="_x0000_s1116" style="position:absolute;left:717;top:5219;width:2160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" filled="f" strokecolor="#272727 [2749]" strokeweight="1pt">
                  <v:stroke joinstyle="miter"/>
                  <v:textbox inset="2mm,.5mm,4mm,.5mm">
                    <w:txbxContent>
                      <w:p w14:paraId="6E3190B0" w14:textId="7C9068CF" w:rsidR="003E1DBA" w:rsidRPr="007B035A" w:rsidRDefault="003E1DBA" w:rsidP="00D14D62">
                        <w:pPr>
                          <w:spacing w:line="320" w:lineRule="exact"/>
                          <w:ind w:leftChars="1" w:left="426" w:hangingChars="195" w:hanging="424"/>
                          <w:rPr>
                            <w:rFonts w:ascii="HG丸ｺﾞｼｯｸM-PRO" w:hAnsi="HG丸ｺﾞｼｯｸM-PRO"/>
                            <w:b/>
                            <w:color w:val="000000" w:themeColor="text1"/>
                            <w:szCs w:val="22"/>
                          </w:rPr>
                        </w:pPr>
                        <w:r w:rsidRPr="007B035A">
                          <w:rPr>
                            <w:rFonts w:ascii="HG丸ｺﾞｼｯｸM-PRO" w:hAnsi="HG丸ｺﾞｼｯｸM-PRO" w:hint="eastAsia"/>
                            <w:b/>
                            <w:color w:val="000000" w:themeColor="text1"/>
                            <w:szCs w:val="22"/>
                          </w:rPr>
                          <w:t>（1）多様なニーズに合わせた適切なケアマネジメントの実施</w:t>
                        </w:r>
                      </w:p>
                    </w:txbxContent>
                  </v:textbox>
                </v:roundrect>
                <v:roundrect id="四角形: 角を丸くする 504" o:spid="_x0000_s1117" style="position:absolute;left:717;top:15665;width:216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" filled="f" strokecolor="#272727 [2749]" strokeweight="1pt">
                  <v:stroke joinstyle="miter"/>
                  <v:textbox inset="2mm,.5mm,4mm,.5mm">
                    <w:txbxContent>
                      <w:p w14:paraId="7E88A233" w14:textId="43414879" w:rsidR="003E1DBA" w:rsidRPr="007B035A" w:rsidRDefault="003E1DBA" w:rsidP="00D14D62">
                        <w:pPr>
                          <w:spacing w:line="320" w:lineRule="exact"/>
                          <w:ind w:leftChars="-3" w:left="429" w:hangingChars="200" w:hanging="435"/>
                          <w:rPr>
                            <w:rFonts w:ascii="HG丸ｺﾞｼｯｸM-PRO" w:hAnsi="HG丸ｺﾞｼｯｸM-PRO"/>
                            <w:b/>
                            <w:color w:val="000000" w:themeColor="text1"/>
                            <w:szCs w:val="22"/>
                          </w:rPr>
                        </w:pPr>
                        <w:r w:rsidRPr="007B035A">
                          <w:rPr>
                            <w:rFonts w:ascii="HG丸ｺﾞｼｯｸM-PRO" w:hAnsi="HG丸ｺﾞｼｯｸM-PRO" w:hint="eastAsia"/>
                            <w:b/>
                            <w:color w:val="000000" w:themeColor="text1"/>
                            <w:szCs w:val="22"/>
                          </w:rPr>
                          <w:t>（2）成年後見制度の普及・啓発</w:t>
                        </w:r>
                      </w:p>
                    </w:txbxContent>
                  </v:textbox>
                </v:roundrect>
                <v:roundrect id="四角形: 角を丸くする 505" o:spid="_x0000_s1118" style="position:absolute;left:717;top:21964;width:21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" filled="f" strokecolor="#272727 [2749]" strokeweight="1pt">
                  <v:stroke joinstyle="miter"/>
                  <v:textbox inset="2mm,.5mm,4mm,.5mm">
                    <w:txbxContent>
                      <w:p w14:paraId="5AC37EE1" w14:textId="5476CE8F" w:rsidR="003E1DBA" w:rsidRPr="007B035A" w:rsidRDefault="003E1DBA" w:rsidP="007B035A">
                        <w:pPr>
                          <w:spacing w:line="320" w:lineRule="exact"/>
                          <w:ind w:leftChars="0" w:left="432" w:hangingChars="199" w:hanging="432"/>
                          <w:rPr>
                            <w:rFonts w:ascii="HG丸ｺﾞｼｯｸM-PRO" w:hAnsi="HG丸ｺﾞｼｯｸM-PRO"/>
                            <w:b/>
                            <w:color w:val="000000" w:themeColor="text1"/>
                            <w:kern w:val="22"/>
                            <w:szCs w:val="22"/>
                          </w:rPr>
                        </w:pPr>
                        <w:r w:rsidRPr="007B035A">
                          <w:rPr>
                            <w:rFonts w:ascii="HG丸ｺﾞｼｯｸM-PRO" w:hAnsi="HG丸ｺﾞｼｯｸM-PRO" w:hint="eastAsia"/>
                            <w:b/>
                            <w:color w:val="000000" w:themeColor="text1"/>
                            <w:szCs w:val="22"/>
                          </w:rPr>
                          <w:t>（3）介護保険サービスの充実</w:t>
                        </w:r>
                      </w:p>
                    </w:txbxContent>
                  </v:textbox>
                </v:roundrect>
                <v:roundrect id="四角形: 角を丸くする 506" o:spid="_x0000_s1119" style="position:absolute;left:24123;top:5219;width:34920;height:9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" filled="f" strokecolor="#272727 [2749]" strokeweight="1pt">
                  <v:stroke joinstyle="miter"/>
                  <v:textbox inset="4mm,.5mm,4mm,.5mm">
                    <w:txbxContent>
                      <w:p w14:paraId="18E75D6D" w14:textId="725D60D1" w:rsidR="003E1DBA" w:rsidRPr="007B035A" w:rsidRDefault="003E1DBA" w:rsidP="00760E2B">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523321">
                          <w:rPr>
                            <w:rFonts w:ascii="HG丸ｺﾞｼｯｸM-PRO" w:hAnsi="HG丸ｺﾞｼｯｸM-PRO" w:hint="eastAsia"/>
                            <w:color w:val="000000" w:themeColor="text1"/>
                            <w:szCs w:val="22"/>
                          </w:rPr>
                          <w:t>本人および家族の</w:t>
                        </w:r>
                        <w:r w:rsidRPr="007B035A">
                          <w:rPr>
                            <w:rFonts w:ascii="HG丸ｺﾞｼｯｸM-PRO" w:hAnsi="HG丸ｺﾞｼｯｸM-PRO" w:hint="eastAsia"/>
                            <w:color w:val="000000" w:themeColor="text1"/>
                            <w:szCs w:val="22"/>
                          </w:rPr>
                          <w:t>意思を尊重したケアマネジメントの推進</w:t>
                        </w:r>
                      </w:p>
                      <w:p w14:paraId="7EF7D059" w14:textId="4E3E4698" w:rsidR="003E1DBA" w:rsidRPr="007B035A" w:rsidRDefault="003E1DBA" w:rsidP="003676DE">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7B035A">
                          <w:rPr>
                            <w:rFonts w:ascii="HG丸ｺﾞｼｯｸM-PRO" w:hAnsi="HG丸ｺﾞｼｯｸM-PRO" w:hint="eastAsia"/>
                            <w:color w:val="000000" w:themeColor="text1"/>
                            <w:szCs w:val="22"/>
                          </w:rPr>
                          <w:t>地域密着型サービスの利用促進</w:t>
                        </w:r>
                      </w:p>
                      <w:p w14:paraId="0400D78D" w14:textId="2992DD5D" w:rsidR="003E1DBA" w:rsidRPr="007B035A" w:rsidRDefault="003E1DBA" w:rsidP="003676DE">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③</w:t>
                        </w:r>
                        <w:r w:rsidRPr="007B035A">
                          <w:rPr>
                            <w:rFonts w:ascii="HG丸ｺﾞｼｯｸM-PRO" w:hAnsi="HG丸ｺﾞｼｯｸM-PRO" w:hint="eastAsia"/>
                            <w:color w:val="000000" w:themeColor="text1"/>
                            <w:szCs w:val="22"/>
                          </w:rPr>
                          <w:t>市町村特別給付の継続</w:t>
                        </w:r>
                      </w:p>
                      <w:p w14:paraId="2F5A0162" w14:textId="77777777" w:rsidR="003E1DBA" w:rsidRPr="00544668" w:rsidRDefault="003E1DBA" w:rsidP="003676DE">
                        <w:pPr>
                          <w:spacing w:line="320" w:lineRule="exact"/>
                          <w:ind w:left="391" w:hangingChars="85" w:hanging="175"/>
                          <w:rPr>
                            <w:color w:val="000000" w:themeColor="text1"/>
                            <w:sz w:val="21"/>
                          </w:rPr>
                        </w:pPr>
                      </w:p>
                    </w:txbxContent>
                  </v:textbox>
                </v:roundrect>
                <v:roundrect id="四角形: 角を丸くする 507" o:spid="_x0000_s1120" style="position:absolute;left:24123;top:15665;width:3492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" filled="f" strokecolor="#272727 [2749]" strokeweight="1pt">
                  <v:stroke joinstyle="miter"/>
                  <v:textbox inset="4mm,.5mm,4mm,.5mm">
                    <w:txbxContent>
                      <w:p w14:paraId="2AF3D92E" w14:textId="072FF29B" w:rsidR="003E1DBA" w:rsidRPr="007B035A" w:rsidRDefault="003E1DBA" w:rsidP="00D14D6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7B035A">
                          <w:rPr>
                            <w:rFonts w:ascii="HG丸ｺﾞｼｯｸM-PRO" w:hAnsi="HG丸ｺﾞｼｯｸM-PRO" w:hint="eastAsia"/>
                            <w:color w:val="000000" w:themeColor="text1"/>
                            <w:szCs w:val="22"/>
                          </w:rPr>
                          <w:t>成年後見制度の周知</w:t>
                        </w:r>
                      </w:p>
                      <w:p w14:paraId="67DF859C" w14:textId="454A043D" w:rsidR="003E1DBA" w:rsidRPr="007B035A" w:rsidRDefault="003E1DBA" w:rsidP="00D14D6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7B035A">
                          <w:rPr>
                            <w:rFonts w:ascii="HG丸ｺﾞｼｯｸM-PRO" w:hAnsi="HG丸ｺﾞｼｯｸM-PRO" w:hint="eastAsia"/>
                            <w:color w:val="000000" w:themeColor="text1"/>
                            <w:szCs w:val="22"/>
                          </w:rPr>
                          <w:t>市民後見人の育成・活動支援</w:t>
                        </w:r>
                      </w:p>
                    </w:txbxContent>
                  </v:textbox>
                </v:roundrect>
                <v:roundrect id="四角形: 角を丸くする 508" o:spid="_x0000_s1121" style="position:absolute;left:24123;top:21964;width:34920;height:11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" filled="f" strokecolor="#272727 [2749]" strokeweight="1pt">
                  <v:stroke joinstyle="miter"/>
                  <v:textbox inset="4mm,.5mm,4mm,.5mm">
                    <w:txbxContent>
                      <w:p w14:paraId="0515B1F4" w14:textId="1A9D616F" w:rsidR="003E1DBA" w:rsidRPr="007B035A" w:rsidRDefault="003E1DBA" w:rsidP="003676DE">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7B035A">
                          <w:rPr>
                            <w:rFonts w:ascii="HG丸ｺﾞｼｯｸM-PRO" w:hAnsi="HG丸ｺﾞｼｯｸM-PRO" w:hint="eastAsia"/>
                            <w:color w:val="000000" w:themeColor="text1"/>
                            <w:szCs w:val="22"/>
                          </w:rPr>
                          <w:t>地域密着型サービスの基盤整備</w:t>
                        </w:r>
                      </w:p>
                      <w:p w14:paraId="0B02B91E" w14:textId="2D12850A" w:rsidR="003E1DBA" w:rsidRPr="007B035A" w:rsidRDefault="003E1DBA" w:rsidP="00ED348C">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7B035A">
                          <w:rPr>
                            <w:rFonts w:ascii="HG丸ｺﾞｼｯｸM-PRO" w:hAnsi="HG丸ｺﾞｼｯｸM-PRO" w:hint="eastAsia"/>
                            <w:color w:val="000000" w:themeColor="text1"/>
                            <w:szCs w:val="22"/>
                          </w:rPr>
                          <w:t>介護保険サービスの見直し等による効果的・効率的なサービス提供体制の整備</w:t>
                        </w:r>
                      </w:p>
                      <w:p w14:paraId="028474B7" w14:textId="2D580BE0" w:rsidR="003E1DBA" w:rsidRPr="007B035A" w:rsidRDefault="003E1DBA" w:rsidP="00ED348C">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③</w:t>
                        </w:r>
                        <w:r w:rsidRPr="007B035A">
                          <w:rPr>
                            <w:rFonts w:ascii="HG丸ｺﾞｼｯｸM-PRO" w:hAnsi="HG丸ｺﾞｼｯｸM-PRO" w:hint="eastAsia"/>
                            <w:color w:val="000000" w:themeColor="text1"/>
                            <w:szCs w:val="22"/>
                          </w:rPr>
                          <w:t>介護給付</w:t>
                        </w:r>
                        <w:r w:rsidRPr="007B035A">
                          <w:rPr>
                            <w:rFonts w:ascii="HG丸ｺﾞｼｯｸM-PRO" w:hAnsi="HG丸ｺﾞｼｯｸM-PRO"/>
                            <w:color w:val="000000" w:themeColor="text1"/>
                            <w:szCs w:val="22"/>
                          </w:rPr>
                          <w:t>費</w:t>
                        </w:r>
                        <w:r w:rsidRPr="007B035A">
                          <w:rPr>
                            <w:rFonts w:ascii="HG丸ｺﾞｼｯｸM-PRO" w:hAnsi="HG丸ｺﾞｼｯｸM-PRO" w:hint="eastAsia"/>
                            <w:color w:val="000000" w:themeColor="text1"/>
                            <w:szCs w:val="22"/>
                          </w:rPr>
                          <w:t>の</w:t>
                        </w:r>
                        <w:r w:rsidRPr="007B035A">
                          <w:rPr>
                            <w:rFonts w:ascii="HG丸ｺﾞｼｯｸM-PRO" w:hAnsi="HG丸ｺﾞｼｯｸM-PRO"/>
                            <w:color w:val="000000" w:themeColor="text1"/>
                            <w:szCs w:val="22"/>
                          </w:rPr>
                          <w:t>適正化等</w:t>
                        </w:r>
                        <w:r w:rsidRPr="007B035A">
                          <w:rPr>
                            <w:rFonts w:ascii="HG丸ｺﾞｼｯｸM-PRO" w:hAnsi="HG丸ｺﾞｼｯｸM-PRO" w:hint="eastAsia"/>
                            <w:color w:val="000000" w:themeColor="text1"/>
                            <w:szCs w:val="22"/>
                          </w:rPr>
                          <w:t>の</w:t>
                        </w:r>
                        <w:r w:rsidRPr="007B035A">
                          <w:rPr>
                            <w:rFonts w:ascii="HG丸ｺﾞｼｯｸM-PRO" w:hAnsi="HG丸ｺﾞｼｯｸM-PRO"/>
                            <w:color w:val="000000" w:themeColor="text1"/>
                            <w:szCs w:val="22"/>
                          </w:rPr>
                          <w:t>取り組みによる介護サービスの質の向上</w:t>
                        </w:r>
                      </w:p>
                      <w:p w14:paraId="5C95FFA3" w14:textId="2E7E4887" w:rsidR="003E1DBA" w:rsidRPr="00ED348C" w:rsidRDefault="003E1DBA" w:rsidP="00ED348C">
                        <w:pPr>
                          <w:spacing w:line="320" w:lineRule="exact"/>
                          <w:ind w:leftChars="0" w:left="196" w:hangingChars="100" w:hanging="196"/>
                          <w:rPr>
                            <w:color w:val="000000" w:themeColor="text1"/>
                            <w:sz w:val="20"/>
                            <w:szCs w:val="20"/>
                          </w:rPr>
                        </w:pPr>
                      </w:p>
                    </w:txbxContent>
                  </v:textbox>
                </v:roundrect>
                <v:roundrect id="四角形: 角を丸くする 509" o:spid="_x0000_s1122" style="position:absolute;left:717;top:34385;width:21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" filled="f" strokecolor="#272727 [2749]" strokeweight="1pt">
                  <v:stroke joinstyle="miter"/>
                  <v:textbox inset="2mm,.5mm,4mm,.5mm">
                    <w:txbxContent>
                      <w:p w14:paraId="017D052F" w14:textId="3A8618EF" w:rsidR="003E1DBA" w:rsidRPr="007B035A" w:rsidRDefault="003E1DBA" w:rsidP="00D14D62">
                        <w:pPr>
                          <w:spacing w:line="320" w:lineRule="exact"/>
                          <w:ind w:leftChars="0" w:left="0" w:firstLineChars="0" w:firstLine="0"/>
                          <w:rPr>
                            <w:rFonts w:ascii="HG丸ｺﾞｼｯｸM-PRO" w:hAnsi="HG丸ｺﾞｼｯｸM-PRO"/>
                            <w:color w:val="000000" w:themeColor="text1"/>
                            <w:kern w:val="0"/>
                            <w:szCs w:val="22"/>
                          </w:rPr>
                        </w:pPr>
                        <w:r w:rsidRPr="007B035A">
                          <w:rPr>
                            <w:rFonts w:ascii="HG丸ｺﾞｼｯｸM-PRO" w:hAnsi="HG丸ｺﾞｼｯｸM-PRO" w:hint="eastAsia"/>
                            <w:b/>
                            <w:bCs/>
                            <w:color w:val="000000" w:themeColor="text1"/>
                            <w:szCs w:val="22"/>
                          </w:rPr>
                          <w:t>（</w:t>
                        </w:r>
                        <w:r w:rsidRPr="007B035A">
                          <w:rPr>
                            <w:rFonts w:ascii="HG丸ｺﾞｼｯｸM-PRO" w:hAnsi="HG丸ｺﾞｼｯｸM-PRO"/>
                            <w:b/>
                            <w:bCs/>
                            <w:color w:val="000000" w:themeColor="text1"/>
                            <w:szCs w:val="22"/>
                          </w:rPr>
                          <w:t>4</w:t>
                        </w:r>
                        <w:r w:rsidRPr="007B035A">
                          <w:rPr>
                            <w:rFonts w:ascii="HG丸ｺﾞｼｯｸM-PRO" w:hAnsi="HG丸ｺﾞｼｯｸM-PRO" w:hint="eastAsia"/>
                            <w:b/>
                            <w:bCs/>
                            <w:color w:val="000000" w:themeColor="text1"/>
                            <w:szCs w:val="22"/>
                          </w:rPr>
                          <w:t>）介護者支援の充実</w:t>
                        </w:r>
                      </w:p>
                    </w:txbxContent>
                  </v:textbox>
                </v:roundrect>
                <v:roundrect id="四角形: 角を丸くする 510" o:spid="_x0000_s1123" style="position:absolute;left:24123;top:34385;width:3492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" filled="f" strokecolor="#272727 [2749]" strokeweight="1pt">
                  <v:stroke joinstyle="miter"/>
                  <v:textbox inset="4mm,.5mm,4mm,.5mm">
                    <w:txbxContent>
                      <w:p w14:paraId="343C7DF1" w14:textId="0AE3550D" w:rsidR="003E1DBA" w:rsidRPr="007B035A" w:rsidRDefault="003E1DBA" w:rsidP="003676DE">
                        <w:pPr>
                          <w:spacing w:line="320" w:lineRule="exact"/>
                          <w:ind w:leftChars="0" w:left="216" w:hangingChars="100" w:hanging="216"/>
                          <w:rPr>
                            <w:rFonts w:ascii="HG丸ｺﾞｼｯｸM-PRO" w:hAnsi="HG丸ｺﾞｼｯｸM-PRO"/>
                            <w:color w:val="000000" w:themeColor="text1"/>
                            <w:kern w:val="0"/>
                            <w:szCs w:val="22"/>
                          </w:rPr>
                        </w:pPr>
                        <w:r>
                          <w:rPr>
                            <w:rFonts w:ascii="HG丸ｺﾞｼｯｸM-PRO" w:hAnsi="HG丸ｺﾞｼｯｸM-PRO" w:hint="eastAsia"/>
                            <w:color w:val="000000" w:themeColor="text1"/>
                            <w:szCs w:val="22"/>
                          </w:rPr>
                          <w:t>①</w:t>
                        </w:r>
                        <w:r w:rsidRPr="007B035A">
                          <w:rPr>
                            <w:rFonts w:ascii="HG丸ｺﾞｼｯｸM-PRO" w:hAnsi="HG丸ｺﾞｼｯｸM-PRO" w:hint="eastAsia"/>
                            <w:color w:val="000000" w:themeColor="text1"/>
                            <w:szCs w:val="22"/>
                          </w:rPr>
                          <w:t>介護者向けの教室や介護者</w:t>
                        </w:r>
                        <w:r>
                          <w:rPr>
                            <w:rFonts w:ascii="HG丸ｺﾞｼｯｸM-PRO" w:hAnsi="HG丸ｺﾞｼｯｸM-PRO" w:hint="eastAsia"/>
                            <w:color w:val="000000" w:themeColor="text1"/>
                            <w:szCs w:val="22"/>
                          </w:rPr>
                          <w:t>同士の</w:t>
                        </w:r>
                        <w:r w:rsidRPr="007B035A">
                          <w:rPr>
                            <w:rFonts w:ascii="HG丸ｺﾞｼｯｸM-PRO" w:hAnsi="HG丸ｺﾞｼｯｸM-PRO" w:hint="eastAsia"/>
                            <w:color w:val="000000" w:themeColor="text1"/>
                            <w:szCs w:val="22"/>
                          </w:rPr>
                          <w:t>交流の推進</w:t>
                        </w:r>
                      </w:p>
                      <w:p w14:paraId="0FB8644A" w14:textId="584F1A6F" w:rsidR="003E1DBA" w:rsidRPr="007B035A" w:rsidRDefault="003E1DBA" w:rsidP="003676DE">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7B035A">
                          <w:rPr>
                            <w:rFonts w:ascii="HG丸ｺﾞｼｯｸM-PRO" w:hAnsi="HG丸ｺﾞｼｯｸM-PRO" w:hint="eastAsia"/>
                            <w:color w:val="000000" w:themeColor="text1"/>
                            <w:szCs w:val="22"/>
                          </w:rPr>
                          <w:t>介護と仕事</w:t>
                        </w:r>
                        <w:r>
                          <w:rPr>
                            <w:rFonts w:ascii="HG丸ｺﾞｼｯｸM-PRO" w:hAnsi="HG丸ｺﾞｼｯｸM-PRO" w:hint="eastAsia"/>
                            <w:color w:val="000000" w:themeColor="text1"/>
                            <w:szCs w:val="22"/>
                          </w:rPr>
                          <w:t>・</w:t>
                        </w:r>
                        <w:r w:rsidRPr="007B035A">
                          <w:rPr>
                            <w:rFonts w:ascii="HG丸ｺﾞｼｯｸM-PRO" w:hAnsi="HG丸ｺﾞｼｯｸM-PRO" w:hint="eastAsia"/>
                            <w:color w:val="000000" w:themeColor="text1"/>
                            <w:szCs w:val="22"/>
                          </w:rPr>
                          <w:t>子育てとの両立支援、介護離職の実態把握</w:t>
                        </w:r>
                      </w:p>
                      <w:p w14:paraId="2FEC32C7" w14:textId="77777777" w:rsidR="003E1DBA" w:rsidRPr="00B407E6" w:rsidRDefault="003E1DBA" w:rsidP="003676DE">
                        <w:pPr>
                          <w:ind w:left="216" w:firstLine="216"/>
                          <w:jc w:val="center"/>
                          <w:rPr>
                            <w:color w:val="000000" w:themeColor="text1"/>
                          </w:rPr>
                        </w:pPr>
                        <w:r w:rsidRPr="00B407E6">
                          <w:rPr>
                            <w:color w:val="000000" w:themeColor="text1"/>
                            <w:szCs w:val="22"/>
                          </w:rPr>
                          <w:t> </w:t>
                        </w:r>
                      </w:p>
                    </w:txbxContent>
                  </v:textbox>
                </v:roundrect>
              </v:group>
            </w:pict>
          </mc:Fallback>
        </mc:AlternateContent>
      </w:r>
      <w:r w:rsidR="00113C42" w:rsidRPr="00475399">
        <w:rPr>
          <w:rFonts w:hint="eastAsia"/>
        </w:rPr>
        <w:t>＜</w:t>
      </w:r>
      <w:r w:rsidR="003E20AA" w:rsidRPr="003E20AA">
        <w:rPr>
          <w:rFonts w:hint="eastAsia"/>
        </w:rPr>
        <w:t>介護保険サービス</w:t>
      </w:r>
      <w:r w:rsidR="00615542">
        <w:rPr>
          <w:rFonts w:hint="eastAsia"/>
        </w:rPr>
        <w:t>・</w:t>
      </w:r>
      <w:r w:rsidR="003E20AA" w:rsidRPr="003E20AA">
        <w:rPr>
          <w:rFonts w:hint="eastAsia"/>
        </w:rPr>
        <w:t>その他</w:t>
      </w:r>
      <w:r w:rsidR="00EE46E1">
        <w:rPr>
          <w:rFonts w:hint="eastAsia"/>
        </w:rPr>
        <w:t>の</w:t>
      </w:r>
      <w:r w:rsidR="003E20AA" w:rsidRPr="003E20AA">
        <w:rPr>
          <w:rFonts w:hint="eastAsia"/>
        </w:rPr>
        <w:t>サービスの充実</w:t>
      </w:r>
      <w:r w:rsidR="00113C42" w:rsidRPr="00475399">
        <w:rPr>
          <w:rFonts w:hint="eastAsia"/>
        </w:rPr>
        <w:t>＞</w:t>
      </w:r>
    </w:p>
    <w:p w14:paraId="1C08BE0E" w14:textId="59EC6371" w:rsidR="001C1842" w:rsidRPr="00B16C00" w:rsidRDefault="001C1842" w:rsidP="00113C42">
      <w:pPr>
        <w:ind w:leftChars="0" w:left="0" w:firstLineChars="0" w:firstLine="0"/>
      </w:pPr>
    </w:p>
    <w:p w14:paraId="166FDDCE" w14:textId="77777777" w:rsidR="001C1842" w:rsidRDefault="001C1842" w:rsidP="00113C42">
      <w:pPr>
        <w:ind w:leftChars="0" w:left="0" w:firstLineChars="0" w:firstLine="0"/>
      </w:pPr>
    </w:p>
    <w:p w14:paraId="5C9CDC96" w14:textId="77777777" w:rsidR="001C1842" w:rsidRDefault="001C1842" w:rsidP="00113C42">
      <w:pPr>
        <w:ind w:leftChars="0" w:left="0" w:firstLineChars="0" w:firstLine="0"/>
      </w:pPr>
    </w:p>
    <w:p w14:paraId="08C73B8A" w14:textId="77777777" w:rsidR="001C1842" w:rsidRDefault="001C1842" w:rsidP="00113C42">
      <w:pPr>
        <w:ind w:leftChars="0" w:left="0" w:firstLineChars="0" w:firstLine="0"/>
      </w:pPr>
    </w:p>
    <w:p w14:paraId="5E43D6D3" w14:textId="77777777" w:rsidR="001C1842" w:rsidRDefault="001C1842" w:rsidP="00113C42">
      <w:pPr>
        <w:ind w:leftChars="0" w:left="0" w:firstLineChars="0" w:firstLine="0"/>
      </w:pPr>
    </w:p>
    <w:p w14:paraId="6B95579B" w14:textId="77777777" w:rsidR="001C1842" w:rsidRDefault="001C1842" w:rsidP="00113C42">
      <w:pPr>
        <w:ind w:leftChars="0" w:left="0" w:firstLineChars="0" w:firstLine="0"/>
      </w:pPr>
    </w:p>
    <w:p w14:paraId="5B4ED848" w14:textId="77777777" w:rsidR="001C1842" w:rsidRDefault="001C1842" w:rsidP="00113C42">
      <w:pPr>
        <w:ind w:leftChars="0" w:left="0" w:firstLineChars="0" w:firstLine="0"/>
      </w:pPr>
    </w:p>
    <w:p w14:paraId="7ACC2F79" w14:textId="77777777" w:rsidR="001C1842" w:rsidRDefault="001C1842" w:rsidP="00113C42">
      <w:pPr>
        <w:ind w:leftChars="0" w:left="0" w:firstLineChars="0" w:firstLine="0"/>
      </w:pPr>
    </w:p>
    <w:p w14:paraId="064635B0" w14:textId="77777777" w:rsidR="001C1842" w:rsidRDefault="001C1842" w:rsidP="00113C42">
      <w:pPr>
        <w:ind w:leftChars="0" w:left="0" w:firstLineChars="0" w:firstLine="0"/>
      </w:pPr>
    </w:p>
    <w:p w14:paraId="4E8656CF" w14:textId="77777777" w:rsidR="001C1842" w:rsidRDefault="001C1842" w:rsidP="00113C42">
      <w:pPr>
        <w:ind w:leftChars="0" w:left="0" w:firstLineChars="0" w:firstLine="0"/>
      </w:pPr>
    </w:p>
    <w:p w14:paraId="12BD340B" w14:textId="77777777" w:rsidR="001C1842" w:rsidRDefault="001C1842" w:rsidP="00113C42">
      <w:pPr>
        <w:ind w:leftChars="0" w:left="0" w:firstLineChars="0" w:firstLine="0"/>
      </w:pPr>
    </w:p>
    <w:p w14:paraId="7F825299" w14:textId="77777777" w:rsidR="001C1842" w:rsidRDefault="001C1842" w:rsidP="00113C42">
      <w:pPr>
        <w:ind w:leftChars="0" w:left="0" w:firstLineChars="0" w:firstLine="0"/>
      </w:pPr>
    </w:p>
    <w:p w14:paraId="45A7B829" w14:textId="77777777" w:rsidR="001C1842" w:rsidRDefault="001C1842" w:rsidP="00113C42">
      <w:pPr>
        <w:ind w:leftChars="0" w:left="0" w:firstLineChars="0" w:firstLine="0"/>
      </w:pPr>
    </w:p>
    <w:p w14:paraId="4E50CB0B" w14:textId="77777777" w:rsidR="001C1842" w:rsidRDefault="001C1842" w:rsidP="00113C42">
      <w:pPr>
        <w:ind w:leftChars="0" w:left="0" w:firstLineChars="0" w:firstLine="0"/>
      </w:pPr>
    </w:p>
    <w:p w14:paraId="0C8A5026" w14:textId="77777777" w:rsidR="001C1842" w:rsidRDefault="001C1842" w:rsidP="00113C42">
      <w:pPr>
        <w:ind w:leftChars="0" w:left="0" w:firstLineChars="0" w:firstLine="0"/>
      </w:pPr>
    </w:p>
    <w:p w14:paraId="31316B8A" w14:textId="29CCCECD" w:rsidR="00113C42" w:rsidRDefault="00113C42" w:rsidP="00113C42">
      <w:pPr>
        <w:ind w:leftChars="0" w:left="0" w:firstLineChars="0" w:firstLine="0"/>
      </w:pPr>
    </w:p>
    <w:p w14:paraId="6D7CC177" w14:textId="33B0D287" w:rsidR="00ED348C" w:rsidRDefault="00ED348C" w:rsidP="00113C42">
      <w:pPr>
        <w:ind w:leftChars="0" w:left="0" w:firstLineChars="0" w:firstLine="0"/>
      </w:pPr>
    </w:p>
    <w:p w14:paraId="21895EE2" w14:textId="77777777" w:rsidR="008500F3" w:rsidRDefault="008500F3" w:rsidP="008500F3">
      <w:pPr>
        <w:spacing w:line="160" w:lineRule="exact"/>
        <w:ind w:leftChars="0" w:left="0" w:firstLineChars="0" w:firstLine="0"/>
      </w:pPr>
    </w:p>
    <w:p w14:paraId="76D06832" w14:textId="1CC93E35" w:rsidR="00113C42" w:rsidRPr="00F5569F" w:rsidRDefault="00113C42" w:rsidP="00AF3457">
      <w:pPr>
        <w:pStyle w:val="2"/>
        <w:spacing w:after="275"/>
        <w:ind w:left="854" w:hanging="854"/>
      </w:pPr>
      <w:r w:rsidRPr="00F5569F">
        <w:rPr>
          <w:rFonts w:hint="eastAsia"/>
        </w:rPr>
        <w:t>（１）</w:t>
      </w:r>
      <w:r w:rsidR="00AF3457">
        <w:rPr>
          <w:rFonts w:hint="eastAsia"/>
        </w:rPr>
        <w:t>多様な</w:t>
      </w:r>
      <w:r w:rsidR="00F9128D">
        <w:rPr>
          <w:rFonts w:hint="eastAsia"/>
        </w:rPr>
        <w:t>ニーズに合わせた適切なケアマネジメント</w:t>
      </w:r>
      <w:r w:rsidR="004C341E">
        <w:rPr>
          <w:rFonts w:hint="eastAsia"/>
        </w:rPr>
        <w:t>の</w:t>
      </w:r>
      <w:r w:rsidR="001C1842">
        <w:rPr>
          <w:rFonts w:hint="eastAsia"/>
        </w:rPr>
        <w:t>実施</w:t>
      </w:r>
    </w:p>
    <w:p w14:paraId="1A7BBDE2" w14:textId="5811E2A7" w:rsidR="000F2A9D" w:rsidRPr="00A379DC" w:rsidRDefault="001C1842" w:rsidP="000F2A9D">
      <w:pPr>
        <w:pStyle w:val="1"/>
        <w:ind w:leftChars="0" w:left="649" w:firstLineChars="0" w:hanging="433"/>
      </w:pPr>
      <w:r w:rsidRPr="00B638ED">
        <w:rPr>
          <w:rFonts w:hint="eastAsia"/>
        </w:rPr>
        <w:t>2025（</w:t>
      </w:r>
      <w:r w:rsidR="00EE46E1">
        <w:rPr>
          <w:rFonts w:hint="eastAsia"/>
        </w:rPr>
        <w:t>令和</w:t>
      </w:r>
      <w:r w:rsidR="006947D4" w:rsidRPr="00B638ED">
        <w:rPr>
          <w:rFonts w:hint="eastAsia"/>
        </w:rPr>
        <w:t>7</w:t>
      </w:r>
      <w:r w:rsidRPr="00B638ED">
        <w:rPr>
          <w:rFonts w:hint="eastAsia"/>
        </w:rPr>
        <w:t>）</w:t>
      </w:r>
      <w:r w:rsidR="000F2A9D" w:rsidRPr="00A379DC">
        <w:rPr>
          <w:rFonts w:hint="eastAsia"/>
        </w:rPr>
        <w:t>年</w:t>
      </w:r>
      <w:r w:rsidR="000F2A9D">
        <w:rPr>
          <w:rFonts w:hint="eastAsia"/>
        </w:rPr>
        <w:t>・2040年（令和22）年</w:t>
      </w:r>
      <w:r w:rsidR="000F2A9D" w:rsidRPr="00A379DC">
        <w:rPr>
          <w:rFonts w:hint="eastAsia"/>
        </w:rPr>
        <w:t>に向け、疾患を有</w:t>
      </w:r>
      <w:r w:rsidR="00760E2B">
        <w:rPr>
          <w:rFonts w:hint="eastAsia"/>
        </w:rPr>
        <w:t>するなど</w:t>
      </w:r>
      <w:r w:rsidR="000F2A9D" w:rsidRPr="00A379DC">
        <w:rPr>
          <w:rFonts w:hint="eastAsia"/>
        </w:rPr>
        <w:t>医療的ケアを必要とする中重度の要介護者や</w:t>
      </w:r>
      <w:r w:rsidR="00760E2B">
        <w:rPr>
          <w:rFonts w:hint="eastAsia"/>
        </w:rPr>
        <w:t>、</w:t>
      </w:r>
      <w:r w:rsidR="000F2A9D" w:rsidRPr="00A379DC">
        <w:rPr>
          <w:rFonts w:hint="eastAsia"/>
        </w:rPr>
        <w:t>認知症であっても自宅や高齢者住宅等で生活する高齢者の増加が見込まれます。</w:t>
      </w:r>
    </w:p>
    <w:p w14:paraId="343A3462" w14:textId="18303F73" w:rsidR="00113C42" w:rsidRPr="000F2A9D" w:rsidRDefault="000F2A9D" w:rsidP="000F2A9D">
      <w:pPr>
        <w:pStyle w:val="1"/>
        <w:ind w:leftChars="0" w:left="649" w:firstLineChars="0" w:hanging="433"/>
      </w:pPr>
      <w:r w:rsidRPr="00A379DC">
        <w:rPr>
          <w:rFonts w:hint="eastAsia"/>
        </w:rPr>
        <w:t>要介護状態であっても、最期まで本人のできることや意欲を重視して、社会性を維持できるよう継続的な活動の機会をつくるなど、ケアマネジメントにおいては自立支援、介護予防の視点が重要です。より適切な居宅介護支援が行われるよう、区内の</w:t>
      </w:r>
      <w:r w:rsidRPr="000F2A9D">
        <w:rPr>
          <w:rFonts w:hint="eastAsia"/>
        </w:rPr>
        <w:t>ケアマネジャーを支援するとともに、自立支援と介護予防に向けた介護予防マネジメントを推進</w:t>
      </w:r>
      <w:r w:rsidR="007C10B1" w:rsidRPr="000F2A9D">
        <w:rPr>
          <w:rFonts w:hint="eastAsia"/>
        </w:rPr>
        <w:t>します。</w:t>
      </w:r>
    </w:p>
    <w:bookmarkEnd w:id="6"/>
    <w:p w14:paraId="37F874EF" w14:textId="3D076BD3" w:rsidR="00113C42" w:rsidRDefault="00760E2B" w:rsidP="004C30AA">
      <w:pPr>
        <w:pStyle w:val="3"/>
      </w:pPr>
      <w:r>
        <w:rPr>
          <w:rFonts w:hint="eastAsia"/>
        </w:rPr>
        <w:t xml:space="preserve">① </w:t>
      </w:r>
      <w:bookmarkStart w:id="7" w:name="_Hlk70078997"/>
      <w:r w:rsidR="00F9128D" w:rsidRPr="00523321">
        <w:rPr>
          <w:rFonts w:hint="eastAsia"/>
        </w:rPr>
        <w:t>本人</w:t>
      </w:r>
      <w:r w:rsidR="00177700" w:rsidRPr="00523321">
        <w:rPr>
          <w:rFonts w:hint="eastAsia"/>
        </w:rPr>
        <w:t>および</w:t>
      </w:r>
      <w:r w:rsidR="00F9128D" w:rsidRPr="00523321">
        <w:rPr>
          <w:rFonts w:hint="eastAsia"/>
        </w:rPr>
        <w:t>家族の</w:t>
      </w:r>
      <w:bookmarkEnd w:id="7"/>
      <w:r w:rsidR="00F9128D" w:rsidRPr="00F9128D">
        <w:rPr>
          <w:rFonts w:hint="eastAsia"/>
        </w:rPr>
        <w:t>意思を尊重したケアマネジメントの推進</w:t>
      </w:r>
    </w:p>
    <w:p w14:paraId="6740A65D" w14:textId="77741CDC" w:rsidR="000F2A9D" w:rsidRDefault="006947D4" w:rsidP="000F2A9D">
      <w:pPr>
        <w:pStyle w:val="1"/>
        <w:ind w:leftChars="0" w:left="649" w:firstLineChars="0" w:hanging="433"/>
      </w:pPr>
      <w:r w:rsidRPr="006947D4">
        <w:rPr>
          <w:rFonts w:hint="eastAsia"/>
        </w:rPr>
        <w:t>区は在宅介護支援センター、</w:t>
      </w:r>
      <w:r w:rsidR="000F2A9D" w:rsidRPr="006947D4">
        <w:rPr>
          <w:rFonts w:hint="eastAsia"/>
        </w:rPr>
        <w:t>民間居宅介護支援事業所のケアマネジャーが在宅医療･介護連携を適切に担えるよう、</w:t>
      </w:r>
      <w:r w:rsidR="000F2A9D">
        <w:rPr>
          <w:rFonts w:hint="eastAsia"/>
        </w:rPr>
        <w:t>在宅介護支援システム</w:t>
      </w:r>
      <w:r w:rsidR="000F2A9D" w:rsidRPr="006947D4">
        <w:rPr>
          <w:rFonts w:hint="eastAsia"/>
        </w:rPr>
        <w:t>マニュアルを活用した普及啓発、研修、情報提供、専門アドバイスなどの支援を一層強化し</w:t>
      </w:r>
      <w:r w:rsidR="00760E2B">
        <w:rPr>
          <w:rFonts w:hint="eastAsia"/>
        </w:rPr>
        <w:t>ていき</w:t>
      </w:r>
      <w:r w:rsidR="000F2A9D" w:rsidRPr="006947D4">
        <w:rPr>
          <w:rFonts w:hint="eastAsia"/>
        </w:rPr>
        <w:t>ます。</w:t>
      </w:r>
    </w:p>
    <w:p w14:paraId="4D79FB15" w14:textId="0051BB4D" w:rsidR="00A248F5" w:rsidRPr="000F2A9D" w:rsidRDefault="000F2A9D" w:rsidP="000F2A9D">
      <w:pPr>
        <w:pStyle w:val="1"/>
        <w:ind w:left="649" w:hanging="433"/>
      </w:pPr>
      <w:r w:rsidRPr="004F504A">
        <w:rPr>
          <w:rFonts w:hint="eastAsia"/>
        </w:rPr>
        <w:t>20</w:t>
      </w:r>
      <w:r w:rsidRPr="004F504A">
        <w:t>1</w:t>
      </w:r>
      <w:r w:rsidRPr="004F504A">
        <w:rPr>
          <w:rFonts w:hint="eastAsia"/>
        </w:rPr>
        <w:t>5（平成27）年4月から実施している介護予防・日常生活支援総合事業の予防マネジメントについては、ケアマネジャーが本人のできることや意欲を重視しながら、本人および家族の意思を尊重し、ニーズに合ったサービス調整を実施できるよう、ケアマネジャーへの情報提供</w:t>
      </w:r>
      <w:r w:rsidR="00760E2B">
        <w:rPr>
          <w:rFonts w:hint="eastAsia"/>
        </w:rPr>
        <w:t>・</w:t>
      </w:r>
      <w:r w:rsidRPr="004F504A">
        <w:rPr>
          <w:rFonts w:hint="eastAsia"/>
        </w:rPr>
        <w:t>指導支</w:t>
      </w:r>
      <w:r w:rsidRPr="000F2A9D">
        <w:rPr>
          <w:rFonts w:hint="eastAsia"/>
        </w:rPr>
        <w:t>援を継続していき</w:t>
      </w:r>
      <w:r w:rsidR="007C10B1" w:rsidRPr="000F2A9D">
        <w:rPr>
          <w:rFonts w:hint="eastAsia"/>
        </w:rPr>
        <w:t>ます。</w:t>
      </w:r>
    </w:p>
    <w:p w14:paraId="5BA23FDA" w14:textId="671AA9F0" w:rsidR="006947D4" w:rsidRDefault="006947D4" w:rsidP="004D22F8">
      <w:pPr>
        <w:pStyle w:val="12"/>
        <w:ind w:firstLine="206"/>
      </w:pPr>
      <w:r>
        <w:rPr>
          <w:rFonts w:hint="eastAsia"/>
        </w:rPr>
        <w:lastRenderedPageBreak/>
        <w:t>■在宅介護支援システムの</w:t>
      </w:r>
      <w:r w:rsidRPr="005B5C21">
        <w:rPr>
          <w:rFonts w:hint="eastAsia"/>
        </w:rPr>
        <w:t>方針</w:t>
      </w:r>
    </w:p>
    <w:p w14:paraId="7A786542" w14:textId="77777777" w:rsidR="00236E7E" w:rsidRPr="006F1357" w:rsidRDefault="00236E7E" w:rsidP="00D97A1F">
      <w:pPr>
        <w:pStyle w:val="12"/>
        <w:spacing w:line="320" w:lineRule="exact"/>
        <w:ind w:firstLine="206"/>
      </w:pPr>
    </w:p>
    <w:tbl>
      <w:tblPr>
        <w:tblpPr w:leftFromText="142" w:rightFromText="142" w:vertAnchor="text" w:horzAnchor="margin" w:tblpXSpec="right" w:tblpY="19"/>
        <w:tblOverlap w:val="never"/>
        <w:tblW w:w="7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0"/>
        <w:gridCol w:w="2796"/>
        <w:gridCol w:w="2860"/>
        <w:gridCol w:w="1754"/>
      </w:tblGrid>
      <w:tr w:rsidR="006947D4" w:rsidRPr="002C6268" w14:paraId="65270627" w14:textId="77777777" w:rsidTr="00D97A1F">
        <w:trPr>
          <w:trHeight w:val="345"/>
        </w:trPr>
        <w:tc>
          <w:tcPr>
            <w:tcW w:w="3076" w:type="dxa"/>
            <w:gridSpan w:val="2"/>
            <w:tcBorders>
              <w:right w:val="nil"/>
            </w:tcBorders>
            <w:shd w:val="clear" w:color="auto" w:fill="FFCCFF"/>
          </w:tcPr>
          <w:p w14:paraId="77D197B9" w14:textId="1EDFB596" w:rsidR="006947D4" w:rsidRPr="00B75521" w:rsidRDefault="006947D4" w:rsidP="00760E2B">
            <w:pPr>
              <w:ind w:leftChars="45" w:left="97" w:firstLineChars="8" w:firstLine="17"/>
              <w:rPr>
                <w:rFonts w:ascii="ＭＳ ゴシック" w:eastAsia="ＭＳ ゴシック"/>
                <w:b/>
                <w:szCs w:val="22"/>
              </w:rPr>
            </w:pPr>
            <w:r>
              <w:rPr>
                <w:rFonts w:ascii="ＭＳ ゴシック" w:eastAsia="ＭＳ ゴシック"/>
                <w:b/>
                <w:noProof/>
                <w:szCs w:val="22"/>
              </w:rPr>
              <mc:AlternateContent>
                <mc:Choice Requires="wps">
                  <w:drawing>
                    <wp:anchor distT="0" distB="0" distL="114300" distR="114300" simplePos="0" relativeHeight="251794432" behindDoc="0" locked="1" layoutInCell="1" allowOverlap="1" wp14:anchorId="7B8429BD" wp14:editId="6D9C3885">
                      <wp:simplePos x="0" y="0"/>
                      <wp:positionH relativeFrom="column">
                        <wp:posOffset>-948055</wp:posOffset>
                      </wp:positionH>
                      <wp:positionV relativeFrom="paragraph">
                        <wp:posOffset>560705</wp:posOffset>
                      </wp:positionV>
                      <wp:extent cx="382905" cy="3324860"/>
                      <wp:effectExtent l="0" t="0" r="17145" b="27940"/>
                      <wp:wrapNone/>
                      <wp:docPr id="235"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324860"/>
                              </a:xfrm>
                              <a:prstGeom prst="rect">
                                <a:avLst/>
                              </a:prstGeom>
                              <a:solidFill>
                                <a:srgbClr val="FF9999"/>
                              </a:solidFill>
                              <a:ln w="9525">
                                <a:solidFill>
                                  <a:srgbClr val="000000"/>
                                </a:solidFill>
                                <a:miter lim="800000"/>
                                <a:headEnd/>
                                <a:tailEnd/>
                              </a:ln>
                            </wps:spPr>
                            <wps:txbx>
                              <w:txbxContent>
                                <w:p w14:paraId="47410365" w14:textId="77777777" w:rsidR="003E1DBA" w:rsidRPr="00FF24D4" w:rsidRDefault="003E1DBA" w:rsidP="006947D4">
                                  <w:pPr>
                                    <w:ind w:left="216" w:firstLine="268"/>
                                    <w:jc w:val="center"/>
                                    <w:rPr>
                                      <w:rFonts w:ascii="ＭＳ ゴシック" w:eastAsia="ＭＳ ゴシック"/>
                                      <w:spacing w:val="26"/>
                                      <w:szCs w:val="22"/>
                                    </w:rPr>
                                  </w:pPr>
                                  <w:r w:rsidRPr="00FF24D4">
                                    <w:rPr>
                                      <w:rFonts w:ascii="ＭＳ ゴシック" w:eastAsia="ＭＳ ゴシック" w:hint="eastAsia"/>
                                      <w:spacing w:val="26"/>
                                      <w:szCs w:val="22"/>
                                    </w:rPr>
                                    <w:t>在宅介護支援システムの方針</w:t>
                                  </w:r>
                                </w:p>
                              </w:txbxContent>
                            </wps:txbx>
                            <wps:bodyPr rot="0" vert="eaVert" wrap="square" lIns="74295" tIns="72000" rIns="74295"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429BD" id="テキスト ボックス 235" o:spid="_x0000_s1124" type="#_x0000_t202" style="position:absolute;left:0;text-align:left;margin-left:-74.65pt;margin-top:44.15pt;width:30.15pt;height:26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" fillcolor="#f99">
                      <v:textbox style="layout-flow:vertical-ideographic" inset="5.85pt,2mm,5.85pt,2mm">
                        <w:txbxContent>
                          <w:p w14:paraId="47410365" w14:textId="77777777" w:rsidR="003E1DBA" w:rsidRPr="00FF24D4" w:rsidRDefault="003E1DBA" w:rsidP="006947D4">
                            <w:pPr>
                              <w:ind w:left="216" w:firstLine="268"/>
                              <w:jc w:val="center"/>
                              <w:rPr>
                                <w:rFonts w:ascii="ＭＳ ゴシック" w:eastAsia="ＭＳ ゴシック"/>
                                <w:spacing w:val="26"/>
                                <w:szCs w:val="22"/>
                              </w:rPr>
                            </w:pPr>
                            <w:r w:rsidRPr="00FF24D4">
                              <w:rPr>
                                <w:rFonts w:ascii="ＭＳ ゴシック" w:eastAsia="ＭＳ ゴシック" w:hint="eastAsia"/>
                                <w:spacing w:val="26"/>
                                <w:szCs w:val="22"/>
                              </w:rPr>
                              <w:t>在宅介護支援システムの方針</w:t>
                            </w:r>
                          </w:p>
                        </w:txbxContent>
                      </v:textbox>
                      <w10:anchorlock/>
                    </v:shape>
                  </w:pict>
                </mc:Fallback>
              </mc:AlternateContent>
            </w:r>
            <w:r w:rsidR="00760E2B">
              <w:rPr>
                <w:rFonts w:ascii="ＭＳ ゴシック" w:eastAsia="ＭＳ ゴシック" w:hint="eastAsia"/>
                <w:b/>
                <w:szCs w:val="22"/>
              </w:rPr>
              <w:t>（</w:t>
            </w:r>
            <w:r w:rsidRPr="00B75521">
              <w:rPr>
                <w:rFonts w:ascii="ＭＳ ゴシック" w:eastAsia="ＭＳ ゴシック" w:hint="eastAsia"/>
                <w:b/>
                <w:szCs w:val="22"/>
              </w:rPr>
              <w:t>１）自尊・自立の確保</w:t>
            </w:r>
          </w:p>
        </w:tc>
        <w:tc>
          <w:tcPr>
            <w:tcW w:w="2859" w:type="dxa"/>
            <w:tcBorders>
              <w:left w:val="nil"/>
              <w:right w:val="nil"/>
            </w:tcBorders>
            <w:shd w:val="clear" w:color="auto" w:fill="FFCCFF"/>
          </w:tcPr>
          <w:p w14:paraId="3EB69310" w14:textId="77777777" w:rsidR="006947D4" w:rsidRPr="002C6268" w:rsidRDefault="006947D4" w:rsidP="00897140">
            <w:pPr>
              <w:ind w:left="216" w:firstLine="196"/>
              <w:rPr>
                <w:rFonts w:ascii="ＭＳ Ｐ明朝" w:eastAsia="ＭＳ Ｐ明朝" w:hAnsi="ＭＳ Ｐ明朝"/>
                <w:color w:val="FFFFFF"/>
                <w:sz w:val="20"/>
              </w:rPr>
            </w:pPr>
          </w:p>
        </w:tc>
        <w:tc>
          <w:tcPr>
            <w:tcW w:w="1754" w:type="dxa"/>
            <w:tcBorders>
              <w:left w:val="nil"/>
            </w:tcBorders>
            <w:shd w:val="clear" w:color="auto" w:fill="FFCCFF"/>
          </w:tcPr>
          <w:p w14:paraId="7D349437" w14:textId="77777777" w:rsidR="006947D4" w:rsidRPr="00B63F03" w:rsidRDefault="006947D4" w:rsidP="00897140">
            <w:pPr>
              <w:ind w:left="216" w:firstLine="196"/>
              <w:rPr>
                <w:rFonts w:ascii="ＭＳ Ｐ明朝" w:eastAsia="ＭＳ Ｐ明朝" w:hAnsi="ＭＳ Ｐ明朝"/>
                <w:sz w:val="20"/>
              </w:rPr>
            </w:pPr>
          </w:p>
        </w:tc>
      </w:tr>
      <w:tr w:rsidR="006947D4" w:rsidRPr="002C6268" w14:paraId="0BBA96B4" w14:textId="77777777" w:rsidTr="00D97A1F">
        <w:trPr>
          <w:trHeight w:val="588"/>
        </w:trPr>
        <w:tc>
          <w:tcPr>
            <w:tcW w:w="280" w:type="dxa"/>
            <w:tcBorders>
              <w:left w:val="nil"/>
              <w:bottom w:val="nil"/>
            </w:tcBorders>
          </w:tcPr>
          <w:p w14:paraId="2523EFE5" w14:textId="77777777" w:rsidR="006947D4" w:rsidRPr="00A21639" w:rsidRDefault="006947D4" w:rsidP="00897140">
            <w:pPr>
              <w:ind w:left="216" w:firstLine="196"/>
              <w:rPr>
                <w:rFonts w:ascii="ＭＳ ゴシック" w:eastAsia="ＭＳ ゴシック"/>
                <w:sz w:val="20"/>
                <w:szCs w:val="20"/>
              </w:rPr>
            </w:pPr>
          </w:p>
        </w:tc>
        <w:tc>
          <w:tcPr>
            <w:tcW w:w="2796" w:type="dxa"/>
            <w:vAlign w:val="center"/>
          </w:tcPr>
          <w:p w14:paraId="6EB6E2FB" w14:textId="77777777" w:rsidR="006947D4" w:rsidRPr="00062EA3" w:rsidRDefault="006947D4" w:rsidP="006947D4">
            <w:pPr>
              <w:ind w:leftChars="0" w:left="0" w:firstLineChars="0" w:firstLine="0"/>
              <w:rPr>
                <w:rFonts w:ascii="ＭＳ ゴシック" w:eastAsia="ＭＳ ゴシック"/>
                <w:szCs w:val="22"/>
              </w:rPr>
            </w:pPr>
            <w:r w:rsidRPr="00062EA3">
              <w:rPr>
                <w:rFonts w:ascii="ＭＳ ゴシック" w:eastAsia="ＭＳ ゴシック" w:hint="eastAsia"/>
                <w:szCs w:val="22"/>
              </w:rPr>
              <w:t>・当事者の意思の尊重</w:t>
            </w:r>
          </w:p>
        </w:tc>
        <w:tc>
          <w:tcPr>
            <w:tcW w:w="4614" w:type="dxa"/>
            <w:gridSpan w:val="2"/>
            <w:tcMar>
              <w:right w:w="113" w:type="dxa"/>
            </w:tcMar>
            <w:vAlign w:val="center"/>
          </w:tcPr>
          <w:p w14:paraId="792E9943" w14:textId="77777777" w:rsidR="006947D4" w:rsidRPr="007401BE" w:rsidRDefault="006947D4" w:rsidP="006947D4">
            <w:pPr>
              <w:spacing w:line="240" w:lineRule="exact"/>
              <w:ind w:leftChars="45" w:left="97" w:firstLineChars="0" w:firstLine="0"/>
              <w:rPr>
                <w:rFonts w:ascii="ＭＳ ゴシック" w:eastAsia="ＭＳ ゴシック"/>
                <w:sz w:val="20"/>
                <w:szCs w:val="20"/>
              </w:rPr>
            </w:pPr>
            <w:r w:rsidRPr="007401BE">
              <w:rPr>
                <w:rFonts w:ascii="ＭＳ ゴシック" w:eastAsia="ＭＳ ゴシック" w:hint="eastAsia"/>
                <w:sz w:val="20"/>
                <w:szCs w:val="20"/>
              </w:rPr>
              <w:t>当事</w:t>
            </w:r>
            <w:r w:rsidRPr="00523321">
              <w:rPr>
                <w:rFonts w:ascii="ＭＳ ゴシック" w:eastAsia="ＭＳ ゴシック" w:hint="eastAsia"/>
                <w:sz w:val="20"/>
                <w:szCs w:val="20"/>
              </w:rPr>
              <w:t>者(本人と家族)の</w:t>
            </w:r>
            <w:r w:rsidRPr="007401BE">
              <w:rPr>
                <w:rFonts w:ascii="ＭＳ ゴシック" w:eastAsia="ＭＳ ゴシック" w:hint="eastAsia"/>
                <w:sz w:val="20"/>
                <w:szCs w:val="20"/>
              </w:rPr>
              <w:t>意思と人間性が尊重されること。</w:t>
            </w:r>
          </w:p>
        </w:tc>
      </w:tr>
      <w:tr w:rsidR="006947D4" w:rsidRPr="002C6268" w14:paraId="7DEA86D6" w14:textId="77777777" w:rsidTr="00D97A1F">
        <w:trPr>
          <w:trHeight w:val="594"/>
        </w:trPr>
        <w:tc>
          <w:tcPr>
            <w:tcW w:w="280" w:type="dxa"/>
            <w:tcBorders>
              <w:top w:val="nil"/>
              <w:left w:val="nil"/>
              <w:bottom w:val="single" w:sz="4" w:space="0" w:color="auto"/>
            </w:tcBorders>
          </w:tcPr>
          <w:p w14:paraId="10343882" w14:textId="77777777" w:rsidR="006947D4" w:rsidRPr="00A21639" w:rsidRDefault="006947D4" w:rsidP="00897140">
            <w:pPr>
              <w:ind w:left="216" w:firstLine="196"/>
              <w:rPr>
                <w:rFonts w:ascii="ＭＳ ゴシック" w:eastAsia="ＭＳ ゴシック"/>
                <w:sz w:val="20"/>
                <w:szCs w:val="20"/>
              </w:rPr>
            </w:pPr>
          </w:p>
        </w:tc>
        <w:tc>
          <w:tcPr>
            <w:tcW w:w="2796" w:type="dxa"/>
            <w:tcBorders>
              <w:bottom w:val="single" w:sz="4" w:space="0" w:color="auto"/>
            </w:tcBorders>
            <w:vAlign w:val="center"/>
          </w:tcPr>
          <w:p w14:paraId="3E6880C9" w14:textId="77777777" w:rsidR="006947D4" w:rsidRPr="00062EA3" w:rsidRDefault="006947D4" w:rsidP="006947D4">
            <w:pPr>
              <w:spacing w:line="240" w:lineRule="exact"/>
              <w:ind w:leftChars="0" w:left="0" w:firstLineChars="0" w:firstLine="0"/>
              <w:rPr>
                <w:rFonts w:ascii="ＭＳ ゴシック" w:eastAsia="ＭＳ ゴシック"/>
                <w:szCs w:val="22"/>
              </w:rPr>
            </w:pPr>
            <w:r w:rsidRPr="00062EA3">
              <w:rPr>
                <w:rFonts w:ascii="ＭＳ ゴシック" w:eastAsia="ＭＳ ゴシック" w:hint="eastAsia"/>
                <w:szCs w:val="22"/>
              </w:rPr>
              <w:t>・介護の支援</w:t>
            </w:r>
          </w:p>
        </w:tc>
        <w:tc>
          <w:tcPr>
            <w:tcW w:w="4614" w:type="dxa"/>
            <w:gridSpan w:val="2"/>
            <w:tcBorders>
              <w:bottom w:val="single" w:sz="4" w:space="0" w:color="auto"/>
            </w:tcBorders>
            <w:tcMar>
              <w:right w:w="113" w:type="dxa"/>
            </w:tcMar>
            <w:vAlign w:val="center"/>
          </w:tcPr>
          <w:p w14:paraId="4A216347" w14:textId="26AD7E25" w:rsidR="006947D4" w:rsidRPr="000F2A9D" w:rsidRDefault="006947D4" w:rsidP="006947D4">
            <w:pPr>
              <w:spacing w:line="240" w:lineRule="exact"/>
              <w:ind w:leftChars="45" w:left="97" w:firstLineChars="0" w:firstLine="0"/>
              <w:rPr>
                <w:rFonts w:ascii="ＭＳ ゴシック" w:eastAsia="ＭＳ ゴシック"/>
                <w:sz w:val="20"/>
                <w:szCs w:val="20"/>
              </w:rPr>
            </w:pPr>
            <w:r w:rsidRPr="000F2A9D">
              <w:rPr>
                <w:rFonts w:ascii="ＭＳ ゴシック" w:eastAsia="ＭＳ ゴシック" w:hint="eastAsia"/>
                <w:sz w:val="20"/>
                <w:szCs w:val="20"/>
              </w:rPr>
              <w:t>在宅生活の主体は当事者であり、ケアマネジャーの役割は当事者</w:t>
            </w:r>
            <w:r w:rsidR="007C10B1" w:rsidRPr="000F2A9D">
              <w:rPr>
                <w:rFonts w:ascii="ＭＳ ゴシック" w:eastAsia="ＭＳ ゴシック" w:hint="eastAsia"/>
                <w:sz w:val="20"/>
                <w:szCs w:val="20"/>
              </w:rPr>
              <w:t>に寄り添いながら</w:t>
            </w:r>
            <w:r w:rsidRPr="000F2A9D">
              <w:rPr>
                <w:rFonts w:ascii="ＭＳ ゴシック" w:eastAsia="ＭＳ ゴシック" w:hint="eastAsia"/>
                <w:sz w:val="20"/>
                <w:szCs w:val="20"/>
              </w:rPr>
              <w:t>支援すること。</w:t>
            </w:r>
          </w:p>
        </w:tc>
      </w:tr>
      <w:tr w:rsidR="006947D4" w:rsidRPr="002C6268" w14:paraId="0FDD8D84" w14:textId="77777777" w:rsidTr="00D97A1F">
        <w:trPr>
          <w:trHeight w:val="374"/>
        </w:trPr>
        <w:tc>
          <w:tcPr>
            <w:tcW w:w="3076" w:type="dxa"/>
            <w:gridSpan w:val="2"/>
            <w:tcBorders>
              <w:right w:val="nil"/>
            </w:tcBorders>
            <w:shd w:val="clear" w:color="auto" w:fill="FFCCFF"/>
          </w:tcPr>
          <w:p w14:paraId="2943BD19" w14:textId="1CCD4A39" w:rsidR="006947D4" w:rsidRPr="00B75521" w:rsidRDefault="00760E2B" w:rsidP="00760E2B">
            <w:pPr>
              <w:ind w:leftChars="45" w:left="97" w:firstLineChars="8" w:firstLine="17"/>
              <w:rPr>
                <w:rFonts w:ascii="ＭＳ ゴシック" w:eastAsia="ＭＳ ゴシック"/>
                <w:b/>
                <w:szCs w:val="22"/>
              </w:rPr>
            </w:pPr>
            <w:r>
              <w:rPr>
                <w:rFonts w:ascii="ＭＳ ゴシック" w:eastAsia="ＭＳ ゴシック" w:hint="eastAsia"/>
                <w:b/>
                <w:szCs w:val="22"/>
              </w:rPr>
              <w:t>（</w:t>
            </w:r>
            <w:r w:rsidR="006947D4" w:rsidRPr="00B75521">
              <w:rPr>
                <w:rFonts w:ascii="ＭＳ ゴシック" w:eastAsia="ＭＳ ゴシック" w:hint="eastAsia"/>
                <w:b/>
                <w:szCs w:val="22"/>
              </w:rPr>
              <w:t>２）安心の確保</w:t>
            </w:r>
          </w:p>
        </w:tc>
        <w:tc>
          <w:tcPr>
            <w:tcW w:w="2859" w:type="dxa"/>
            <w:tcBorders>
              <w:left w:val="nil"/>
              <w:right w:val="nil"/>
            </w:tcBorders>
            <w:shd w:val="clear" w:color="auto" w:fill="FFCCFF"/>
            <w:tcMar>
              <w:right w:w="113" w:type="dxa"/>
            </w:tcMar>
          </w:tcPr>
          <w:p w14:paraId="26BA3D94" w14:textId="77777777" w:rsidR="006947D4" w:rsidRPr="007401BE" w:rsidRDefault="006947D4" w:rsidP="00897140">
            <w:pPr>
              <w:spacing w:line="360" w:lineRule="exact"/>
              <w:ind w:left="216" w:firstLine="196"/>
              <w:rPr>
                <w:rFonts w:ascii="ＭＳ Ｐ明朝" w:eastAsia="ＭＳ Ｐ明朝" w:hAnsi="ＭＳ Ｐ明朝"/>
                <w:color w:val="FFFFFF"/>
                <w:sz w:val="20"/>
                <w:szCs w:val="20"/>
              </w:rPr>
            </w:pPr>
          </w:p>
        </w:tc>
        <w:tc>
          <w:tcPr>
            <w:tcW w:w="1754" w:type="dxa"/>
            <w:tcBorders>
              <w:left w:val="nil"/>
            </w:tcBorders>
            <w:shd w:val="clear" w:color="auto" w:fill="FFCCFF"/>
            <w:tcMar>
              <w:right w:w="113" w:type="dxa"/>
            </w:tcMar>
          </w:tcPr>
          <w:p w14:paraId="51D913E8" w14:textId="77777777" w:rsidR="006947D4" w:rsidRPr="007401BE" w:rsidRDefault="006947D4" w:rsidP="00897140">
            <w:pPr>
              <w:spacing w:line="360" w:lineRule="exact"/>
              <w:ind w:left="216" w:firstLine="196"/>
              <w:rPr>
                <w:rFonts w:ascii="ＭＳ Ｐ明朝" w:eastAsia="ＭＳ Ｐ明朝" w:hAnsi="ＭＳ Ｐ明朝"/>
                <w:color w:val="FFFFFF"/>
                <w:sz w:val="20"/>
                <w:szCs w:val="20"/>
              </w:rPr>
            </w:pPr>
          </w:p>
        </w:tc>
      </w:tr>
      <w:tr w:rsidR="006947D4" w:rsidRPr="002C6268" w14:paraId="367BAF56" w14:textId="77777777" w:rsidTr="00D97A1F">
        <w:trPr>
          <w:trHeight w:val="592"/>
        </w:trPr>
        <w:tc>
          <w:tcPr>
            <w:tcW w:w="280" w:type="dxa"/>
            <w:tcBorders>
              <w:left w:val="nil"/>
              <w:bottom w:val="nil"/>
            </w:tcBorders>
          </w:tcPr>
          <w:p w14:paraId="418AB973" w14:textId="77777777" w:rsidR="006947D4" w:rsidRPr="00A21639" w:rsidRDefault="006947D4" w:rsidP="00897140">
            <w:pPr>
              <w:ind w:left="216" w:firstLine="196"/>
              <w:rPr>
                <w:rFonts w:ascii="ＭＳ ゴシック" w:eastAsia="ＭＳ ゴシック"/>
                <w:sz w:val="20"/>
                <w:szCs w:val="20"/>
              </w:rPr>
            </w:pPr>
          </w:p>
        </w:tc>
        <w:tc>
          <w:tcPr>
            <w:tcW w:w="2796" w:type="dxa"/>
            <w:vAlign w:val="center"/>
          </w:tcPr>
          <w:p w14:paraId="01F948F9" w14:textId="77777777" w:rsidR="006947D4" w:rsidRPr="00062EA3" w:rsidRDefault="006947D4" w:rsidP="006947D4">
            <w:pPr>
              <w:spacing w:line="240" w:lineRule="exact"/>
              <w:ind w:leftChars="0" w:left="0" w:firstLineChars="0" w:firstLine="0"/>
              <w:rPr>
                <w:rFonts w:ascii="ＭＳ ゴシック" w:eastAsia="ＭＳ ゴシック"/>
                <w:szCs w:val="22"/>
              </w:rPr>
            </w:pPr>
            <w:r w:rsidRPr="00062EA3">
              <w:rPr>
                <w:rFonts w:ascii="ＭＳ ゴシック" w:eastAsia="ＭＳ ゴシック" w:hint="eastAsia"/>
                <w:szCs w:val="22"/>
              </w:rPr>
              <w:t>・身近な相談窓口の存在</w:t>
            </w:r>
          </w:p>
        </w:tc>
        <w:tc>
          <w:tcPr>
            <w:tcW w:w="4614" w:type="dxa"/>
            <w:gridSpan w:val="2"/>
            <w:tcMar>
              <w:right w:w="113" w:type="dxa"/>
            </w:tcMar>
            <w:vAlign w:val="center"/>
          </w:tcPr>
          <w:p w14:paraId="537123EA" w14:textId="77777777" w:rsidR="006947D4" w:rsidRPr="007401BE" w:rsidRDefault="006947D4" w:rsidP="006947D4">
            <w:pPr>
              <w:spacing w:line="240" w:lineRule="exact"/>
              <w:ind w:leftChars="45" w:left="97" w:firstLineChars="0" w:firstLine="0"/>
              <w:rPr>
                <w:rFonts w:ascii="ＭＳ ゴシック" w:eastAsia="ＭＳ ゴシック"/>
                <w:sz w:val="20"/>
                <w:szCs w:val="20"/>
              </w:rPr>
            </w:pPr>
            <w:r w:rsidRPr="007401BE">
              <w:rPr>
                <w:rFonts w:ascii="ＭＳ ゴシック" w:eastAsia="ＭＳ ゴシック" w:hint="eastAsia"/>
                <w:sz w:val="20"/>
                <w:szCs w:val="20"/>
              </w:rPr>
              <w:t>身近な地域に相談の窓口を置くことによって、区民の安心が確保されること。</w:t>
            </w:r>
          </w:p>
        </w:tc>
      </w:tr>
      <w:tr w:rsidR="006947D4" w:rsidRPr="002C6268" w14:paraId="769D5C99" w14:textId="77777777" w:rsidTr="00D97A1F">
        <w:trPr>
          <w:trHeight w:val="599"/>
        </w:trPr>
        <w:tc>
          <w:tcPr>
            <w:tcW w:w="280" w:type="dxa"/>
            <w:tcBorders>
              <w:top w:val="nil"/>
              <w:left w:val="nil"/>
              <w:bottom w:val="single" w:sz="4" w:space="0" w:color="auto"/>
            </w:tcBorders>
          </w:tcPr>
          <w:p w14:paraId="4202533A" w14:textId="77777777" w:rsidR="006947D4" w:rsidRPr="00A21639" w:rsidRDefault="006947D4" w:rsidP="00897140">
            <w:pPr>
              <w:ind w:left="216" w:firstLine="196"/>
              <w:rPr>
                <w:rFonts w:ascii="ＭＳ ゴシック" w:eastAsia="ＭＳ ゴシック"/>
                <w:sz w:val="20"/>
                <w:szCs w:val="20"/>
              </w:rPr>
            </w:pPr>
          </w:p>
        </w:tc>
        <w:tc>
          <w:tcPr>
            <w:tcW w:w="2796" w:type="dxa"/>
            <w:tcBorders>
              <w:bottom w:val="single" w:sz="4" w:space="0" w:color="auto"/>
            </w:tcBorders>
            <w:vAlign w:val="center"/>
          </w:tcPr>
          <w:p w14:paraId="6E3FC1DE" w14:textId="77777777" w:rsidR="006947D4" w:rsidRPr="00062EA3" w:rsidRDefault="006947D4" w:rsidP="006947D4">
            <w:pPr>
              <w:spacing w:line="240" w:lineRule="exact"/>
              <w:ind w:leftChars="0" w:left="0" w:firstLineChars="0" w:firstLine="0"/>
              <w:rPr>
                <w:rFonts w:ascii="ＭＳ ゴシック" w:eastAsia="ＭＳ ゴシック"/>
                <w:szCs w:val="22"/>
              </w:rPr>
            </w:pPr>
            <w:r w:rsidRPr="00062EA3">
              <w:rPr>
                <w:rFonts w:ascii="ＭＳ ゴシック" w:eastAsia="ＭＳ ゴシック" w:hint="eastAsia"/>
                <w:szCs w:val="22"/>
              </w:rPr>
              <w:t>・的確な対応</w:t>
            </w:r>
          </w:p>
        </w:tc>
        <w:tc>
          <w:tcPr>
            <w:tcW w:w="4614" w:type="dxa"/>
            <w:gridSpan w:val="2"/>
            <w:tcBorders>
              <w:bottom w:val="single" w:sz="4" w:space="0" w:color="auto"/>
            </w:tcBorders>
            <w:tcMar>
              <w:right w:w="113" w:type="dxa"/>
            </w:tcMar>
            <w:vAlign w:val="center"/>
          </w:tcPr>
          <w:p w14:paraId="1EFD4DC6" w14:textId="77777777" w:rsidR="006947D4" w:rsidRPr="007401BE" w:rsidRDefault="006947D4" w:rsidP="006947D4">
            <w:pPr>
              <w:spacing w:line="240" w:lineRule="exact"/>
              <w:ind w:leftChars="45" w:left="97" w:firstLineChars="0" w:firstLine="0"/>
              <w:rPr>
                <w:rFonts w:ascii="ＭＳ ゴシック" w:eastAsia="ＭＳ ゴシック"/>
                <w:sz w:val="20"/>
                <w:szCs w:val="20"/>
              </w:rPr>
            </w:pPr>
            <w:r w:rsidRPr="007401BE">
              <w:rPr>
                <w:rFonts w:ascii="ＭＳ ゴシック" w:eastAsia="ＭＳ ゴシック" w:hint="eastAsia"/>
                <w:sz w:val="20"/>
                <w:szCs w:val="20"/>
              </w:rPr>
              <w:t>当事者のニーズに的確に対応することによって、利用者の信頼と安心が確保されること。</w:t>
            </w:r>
          </w:p>
        </w:tc>
      </w:tr>
      <w:tr w:rsidR="006947D4" w:rsidRPr="002C6268" w14:paraId="1617440D" w14:textId="77777777" w:rsidTr="00D97A1F">
        <w:trPr>
          <w:trHeight w:val="374"/>
        </w:trPr>
        <w:tc>
          <w:tcPr>
            <w:tcW w:w="3076" w:type="dxa"/>
            <w:gridSpan w:val="2"/>
            <w:tcBorders>
              <w:right w:val="nil"/>
            </w:tcBorders>
            <w:shd w:val="clear" w:color="auto" w:fill="FFCCFF"/>
          </w:tcPr>
          <w:p w14:paraId="0DF65837" w14:textId="0AA53B89" w:rsidR="006947D4" w:rsidRPr="00B75521" w:rsidRDefault="00760E2B" w:rsidP="00760E2B">
            <w:pPr>
              <w:ind w:leftChars="45" w:left="97" w:firstLineChars="8" w:firstLine="17"/>
              <w:rPr>
                <w:rFonts w:ascii="ＭＳ ゴシック" w:eastAsia="ＭＳ ゴシック"/>
                <w:b/>
                <w:szCs w:val="22"/>
              </w:rPr>
            </w:pPr>
            <w:r>
              <w:rPr>
                <w:rFonts w:ascii="ＭＳ ゴシック" w:eastAsia="ＭＳ ゴシック" w:hint="eastAsia"/>
                <w:b/>
                <w:szCs w:val="22"/>
              </w:rPr>
              <w:t>（</w:t>
            </w:r>
            <w:r w:rsidR="006947D4" w:rsidRPr="00B75521">
              <w:rPr>
                <w:rFonts w:ascii="ＭＳ ゴシック" w:eastAsia="ＭＳ ゴシック" w:hint="eastAsia"/>
                <w:b/>
                <w:szCs w:val="22"/>
              </w:rPr>
              <w:t>３）総合性・多様性の確保</w:t>
            </w:r>
          </w:p>
        </w:tc>
        <w:tc>
          <w:tcPr>
            <w:tcW w:w="2859" w:type="dxa"/>
            <w:tcBorders>
              <w:left w:val="nil"/>
              <w:right w:val="nil"/>
            </w:tcBorders>
            <w:shd w:val="clear" w:color="auto" w:fill="FFCCFF"/>
            <w:tcMar>
              <w:right w:w="113" w:type="dxa"/>
            </w:tcMar>
          </w:tcPr>
          <w:p w14:paraId="3EA2E88F" w14:textId="77777777" w:rsidR="006947D4" w:rsidRPr="007401BE" w:rsidRDefault="006947D4" w:rsidP="00897140">
            <w:pPr>
              <w:spacing w:line="360" w:lineRule="exact"/>
              <w:ind w:left="216" w:firstLine="196"/>
              <w:rPr>
                <w:rFonts w:ascii="ＭＳ Ｐ明朝" w:eastAsia="ＭＳ Ｐ明朝" w:hAnsi="ＭＳ Ｐ明朝"/>
                <w:color w:val="FFFFFF"/>
                <w:sz w:val="20"/>
                <w:szCs w:val="20"/>
              </w:rPr>
            </w:pPr>
          </w:p>
        </w:tc>
        <w:tc>
          <w:tcPr>
            <w:tcW w:w="1754" w:type="dxa"/>
            <w:tcBorders>
              <w:left w:val="nil"/>
            </w:tcBorders>
            <w:shd w:val="clear" w:color="auto" w:fill="FFCCFF"/>
            <w:tcMar>
              <w:right w:w="113" w:type="dxa"/>
            </w:tcMar>
          </w:tcPr>
          <w:p w14:paraId="0AC080BB" w14:textId="77777777" w:rsidR="006947D4" w:rsidRPr="007401BE" w:rsidRDefault="006947D4" w:rsidP="00897140">
            <w:pPr>
              <w:spacing w:line="360" w:lineRule="exact"/>
              <w:ind w:left="216" w:firstLine="196"/>
              <w:rPr>
                <w:rFonts w:ascii="ＭＳ Ｐ明朝" w:eastAsia="ＭＳ Ｐ明朝" w:hAnsi="ＭＳ Ｐ明朝"/>
                <w:color w:val="FFFFFF"/>
                <w:sz w:val="20"/>
                <w:szCs w:val="20"/>
              </w:rPr>
            </w:pPr>
          </w:p>
        </w:tc>
      </w:tr>
      <w:tr w:rsidR="006947D4" w:rsidRPr="002C6268" w14:paraId="361C5401" w14:textId="77777777" w:rsidTr="00D97A1F">
        <w:trPr>
          <w:trHeight w:val="817"/>
        </w:trPr>
        <w:tc>
          <w:tcPr>
            <w:tcW w:w="280" w:type="dxa"/>
            <w:tcBorders>
              <w:left w:val="nil"/>
              <w:bottom w:val="nil"/>
            </w:tcBorders>
          </w:tcPr>
          <w:p w14:paraId="159A7074" w14:textId="77777777" w:rsidR="006947D4" w:rsidRPr="00A21639" w:rsidRDefault="006947D4" w:rsidP="00897140">
            <w:pPr>
              <w:ind w:left="216" w:firstLine="196"/>
              <w:rPr>
                <w:rFonts w:ascii="ＭＳ ゴシック" w:eastAsia="ＭＳ ゴシック"/>
                <w:sz w:val="20"/>
                <w:szCs w:val="20"/>
              </w:rPr>
            </w:pPr>
          </w:p>
        </w:tc>
        <w:tc>
          <w:tcPr>
            <w:tcW w:w="2796" w:type="dxa"/>
            <w:vAlign w:val="center"/>
          </w:tcPr>
          <w:p w14:paraId="60D8E1CA" w14:textId="77777777" w:rsidR="006947D4" w:rsidRPr="00062EA3" w:rsidRDefault="006947D4" w:rsidP="006947D4">
            <w:pPr>
              <w:spacing w:line="280" w:lineRule="exact"/>
              <w:ind w:leftChars="0" w:left="0" w:firstLineChars="0" w:firstLine="0"/>
              <w:rPr>
                <w:rFonts w:ascii="ＭＳ ゴシック" w:eastAsia="ＭＳ ゴシック"/>
                <w:szCs w:val="22"/>
              </w:rPr>
            </w:pPr>
            <w:r w:rsidRPr="00062EA3">
              <w:rPr>
                <w:rFonts w:ascii="ＭＳ ゴシック" w:eastAsia="ＭＳ ゴシック" w:hint="eastAsia"/>
                <w:szCs w:val="22"/>
              </w:rPr>
              <w:t>・幅広い視点と柔らかな</w:t>
            </w:r>
          </w:p>
          <w:p w14:paraId="7B5ADF71" w14:textId="77777777" w:rsidR="006947D4" w:rsidRPr="00062EA3" w:rsidRDefault="006947D4" w:rsidP="004C341E">
            <w:pPr>
              <w:spacing w:line="280" w:lineRule="exact"/>
              <w:ind w:leftChars="45" w:left="97" w:firstLineChars="45" w:firstLine="97"/>
              <w:rPr>
                <w:rFonts w:ascii="ＭＳ ゴシック" w:eastAsia="ＭＳ ゴシック"/>
                <w:szCs w:val="22"/>
              </w:rPr>
            </w:pPr>
            <w:r w:rsidRPr="00062EA3">
              <w:rPr>
                <w:rFonts w:ascii="ＭＳ ゴシック" w:eastAsia="ＭＳ ゴシック" w:hint="eastAsia"/>
                <w:szCs w:val="22"/>
              </w:rPr>
              <w:t>発想</w:t>
            </w:r>
          </w:p>
        </w:tc>
        <w:tc>
          <w:tcPr>
            <w:tcW w:w="4614" w:type="dxa"/>
            <w:gridSpan w:val="2"/>
            <w:tcMar>
              <w:right w:w="113" w:type="dxa"/>
            </w:tcMar>
            <w:vAlign w:val="center"/>
          </w:tcPr>
          <w:p w14:paraId="683AE2D1" w14:textId="77777777" w:rsidR="006947D4" w:rsidRPr="007401BE" w:rsidRDefault="006947D4" w:rsidP="006947D4">
            <w:pPr>
              <w:spacing w:line="240" w:lineRule="exact"/>
              <w:ind w:leftChars="45" w:left="97" w:firstLineChars="0" w:firstLine="0"/>
              <w:rPr>
                <w:rFonts w:ascii="ＭＳ ゴシック" w:eastAsia="ＭＳ ゴシック"/>
                <w:sz w:val="20"/>
                <w:szCs w:val="20"/>
              </w:rPr>
            </w:pPr>
            <w:r w:rsidRPr="007401BE">
              <w:rPr>
                <w:rFonts w:ascii="ＭＳ ゴシック" w:eastAsia="ＭＳ ゴシック" w:hint="eastAsia"/>
                <w:sz w:val="20"/>
                <w:szCs w:val="20"/>
              </w:rPr>
              <w:t>個々の高齢者の生活・人生全体を見渡し</w:t>
            </w:r>
            <w:r w:rsidRPr="00DE298F">
              <w:rPr>
                <w:rFonts w:ascii="ＭＳ ゴシック" w:eastAsia="ＭＳ ゴシック" w:hint="eastAsia"/>
                <w:sz w:val="20"/>
                <w:szCs w:val="20"/>
              </w:rPr>
              <w:t>、</w:t>
            </w:r>
            <w:r w:rsidR="004C341E" w:rsidRPr="00DE298F">
              <w:rPr>
                <w:rFonts w:ascii="ＭＳ ゴシック" w:eastAsia="ＭＳ ゴシック" w:hint="eastAsia"/>
                <w:sz w:val="20"/>
                <w:szCs w:val="20"/>
              </w:rPr>
              <w:t>様々な</w:t>
            </w:r>
            <w:r w:rsidRPr="007401BE">
              <w:rPr>
                <w:rFonts w:ascii="ＭＳ ゴシック" w:eastAsia="ＭＳ ゴシック" w:hint="eastAsia"/>
                <w:sz w:val="20"/>
                <w:szCs w:val="20"/>
              </w:rPr>
              <w:t>要素を総合的にとらえ、柔らかな発想のもとに適切な支援を行うこと。</w:t>
            </w:r>
          </w:p>
        </w:tc>
      </w:tr>
      <w:tr w:rsidR="006947D4" w:rsidRPr="002C6268" w14:paraId="122B6D72" w14:textId="77777777" w:rsidTr="00D97A1F">
        <w:trPr>
          <w:trHeight w:val="1116"/>
        </w:trPr>
        <w:tc>
          <w:tcPr>
            <w:tcW w:w="280" w:type="dxa"/>
            <w:tcBorders>
              <w:top w:val="nil"/>
              <w:left w:val="nil"/>
              <w:bottom w:val="single" w:sz="4" w:space="0" w:color="auto"/>
            </w:tcBorders>
          </w:tcPr>
          <w:p w14:paraId="77CF694D" w14:textId="77777777" w:rsidR="006947D4" w:rsidRPr="00A21639" w:rsidRDefault="006947D4" w:rsidP="00897140">
            <w:pPr>
              <w:ind w:left="216" w:firstLine="196"/>
              <w:rPr>
                <w:rFonts w:ascii="ＭＳ ゴシック" w:eastAsia="ＭＳ ゴシック"/>
                <w:sz w:val="20"/>
                <w:szCs w:val="20"/>
              </w:rPr>
            </w:pPr>
          </w:p>
        </w:tc>
        <w:tc>
          <w:tcPr>
            <w:tcW w:w="2796" w:type="dxa"/>
            <w:tcBorders>
              <w:bottom w:val="single" w:sz="4" w:space="0" w:color="auto"/>
            </w:tcBorders>
            <w:vAlign w:val="center"/>
          </w:tcPr>
          <w:p w14:paraId="6B079EFD" w14:textId="77777777" w:rsidR="006947D4" w:rsidRDefault="006947D4" w:rsidP="006947D4">
            <w:pPr>
              <w:spacing w:line="280" w:lineRule="exact"/>
              <w:ind w:leftChars="0" w:left="0" w:firstLineChars="0" w:firstLine="0"/>
              <w:rPr>
                <w:rFonts w:ascii="ＭＳ ゴシック" w:eastAsia="ＭＳ ゴシック"/>
                <w:szCs w:val="22"/>
              </w:rPr>
            </w:pPr>
            <w:r w:rsidRPr="00062EA3">
              <w:rPr>
                <w:rFonts w:ascii="ＭＳ ゴシック" w:eastAsia="ＭＳ ゴシック" w:hint="eastAsia"/>
                <w:szCs w:val="22"/>
              </w:rPr>
              <w:t>・関係機関との連携と</w:t>
            </w:r>
          </w:p>
          <w:p w14:paraId="1E6B3F08" w14:textId="77777777" w:rsidR="006947D4" w:rsidRPr="00062EA3" w:rsidRDefault="00324338" w:rsidP="006947D4">
            <w:pPr>
              <w:spacing w:line="280" w:lineRule="exact"/>
              <w:ind w:left="216" w:firstLineChars="0" w:firstLine="0"/>
              <w:rPr>
                <w:rFonts w:ascii="ＭＳ ゴシック" w:eastAsia="ＭＳ ゴシック"/>
                <w:szCs w:val="22"/>
              </w:rPr>
            </w:pPr>
            <w:r>
              <w:rPr>
                <w:rFonts w:ascii="ＭＳ ゴシック" w:eastAsia="ＭＳ ゴシック" w:hint="eastAsia"/>
                <w:szCs w:val="22"/>
              </w:rPr>
              <w:t>様々な</w:t>
            </w:r>
            <w:r w:rsidR="006947D4" w:rsidRPr="00062EA3">
              <w:rPr>
                <w:rFonts w:ascii="ＭＳ ゴシック" w:eastAsia="ＭＳ ゴシック" w:hint="eastAsia"/>
                <w:szCs w:val="22"/>
              </w:rPr>
              <w:t>資源の活用</w:t>
            </w:r>
          </w:p>
        </w:tc>
        <w:tc>
          <w:tcPr>
            <w:tcW w:w="4614" w:type="dxa"/>
            <w:gridSpan w:val="2"/>
            <w:tcBorders>
              <w:bottom w:val="single" w:sz="4" w:space="0" w:color="auto"/>
            </w:tcBorders>
            <w:tcMar>
              <w:right w:w="113" w:type="dxa"/>
            </w:tcMar>
            <w:vAlign w:val="center"/>
          </w:tcPr>
          <w:p w14:paraId="135DD7C5" w14:textId="46DD01E3" w:rsidR="006947D4" w:rsidRPr="007401BE" w:rsidRDefault="006947D4" w:rsidP="006947D4">
            <w:pPr>
              <w:spacing w:line="240" w:lineRule="exact"/>
              <w:ind w:leftChars="45" w:left="97" w:firstLineChars="0" w:firstLine="0"/>
              <w:rPr>
                <w:rFonts w:ascii="ＭＳ ゴシック" w:eastAsia="ＭＳ ゴシック"/>
                <w:sz w:val="20"/>
                <w:szCs w:val="20"/>
              </w:rPr>
            </w:pPr>
            <w:r w:rsidRPr="007401BE">
              <w:rPr>
                <w:rFonts w:ascii="ＭＳ ゴシック" w:eastAsia="ＭＳ ゴシック" w:hint="eastAsia"/>
                <w:sz w:val="20"/>
                <w:szCs w:val="20"/>
              </w:rPr>
              <w:t>関係機関との連携のもと公的サービスのみならず、地域、ボランティア、民間サービス等を視野におき、</w:t>
            </w:r>
            <w:r w:rsidR="00324338">
              <w:rPr>
                <w:rFonts w:ascii="ＭＳ ゴシック" w:eastAsia="ＭＳ ゴシック" w:hint="eastAsia"/>
                <w:sz w:val="20"/>
                <w:szCs w:val="20"/>
              </w:rPr>
              <w:t>様々な</w:t>
            </w:r>
            <w:r w:rsidRPr="007401BE">
              <w:rPr>
                <w:rFonts w:ascii="ＭＳ ゴシック" w:eastAsia="ＭＳ ゴシック" w:hint="eastAsia"/>
                <w:sz w:val="20"/>
                <w:szCs w:val="20"/>
              </w:rPr>
              <w:t>資源を活用</w:t>
            </w:r>
            <w:r w:rsidRPr="000F2A9D">
              <w:rPr>
                <w:rFonts w:ascii="ＭＳ ゴシック" w:eastAsia="ＭＳ ゴシック" w:hint="eastAsia"/>
                <w:sz w:val="20"/>
                <w:szCs w:val="20"/>
              </w:rPr>
              <w:t>しながら</w:t>
            </w:r>
            <w:r w:rsidR="007C10B1" w:rsidRPr="000F2A9D">
              <w:rPr>
                <w:rFonts w:ascii="ＭＳ ゴシック" w:eastAsia="ＭＳ ゴシック" w:hint="eastAsia"/>
                <w:sz w:val="20"/>
                <w:szCs w:val="20"/>
              </w:rPr>
              <w:t>チームで</w:t>
            </w:r>
            <w:r w:rsidRPr="000F2A9D">
              <w:rPr>
                <w:rFonts w:ascii="ＭＳ ゴシック" w:eastAsia="ＭＳ ゴシック" w:hint="eastAsia"/>
                <w:sz w:val="20"/>
                <w:szCs w:val="20"/>
              </w:rPr>
              <w:t>支援体制を構築していくこと。</w:t>
            </w:r>
          </w:p>
        </w:tc>
      </w:tr>
      <w:tr w:rsidR="006947D4" w:rsidRPr="002C6268" w14:paraId="3A618AC5" w14:textId="77777777" w:rsidTr="00D97A1F">
        <w:trPr>
          <w:trHeight w:val="374"/>
        </w:trPr>
        <w:tc>
          <w:tcPr>
            <w:tcW w:w="3076" w:type="dxa"/>
            <w:gridSpan w:val="2"/>
            <w:tcBorders>
              <w:right w:val="nil"/>
            </w:tcBorders>
            <w:shd w:val="clear" w:color="auto" w:fill="FFCCFF"/>
          </w:tcPr>
          <w:p w14:paraId="27126FD4" w14:textId="7FE9AD8A" w:rsidR="006947D4" w:rsidRPr="00B75521" w:rsidRDefault="00760E2B" w:rsidP="00760E2B">
            <w:pPr>
              <w:ind w:leftChars="45" w:left="97" w:firstLineChars="8" w:firstLine="17"/>
              <w:rPr>
                <w:rFonts w:ascii="ＭＳ ゴシック" w:eastAsia="ＭＳ ゴシック"/>
                <w:b/>
                <w:szCs w:val="22"/>
              </w:rPr>
            </w:pPr>
            <w:r>
              <w:rPr>
                <w:rFonts w:ascii="ＭＳ ゴシック" w:eastAsia="ＭＳ ゴシック" w:hint="eastAsia"/>
                <w:b/>
                <w:szCs w:val="22"/>
              </w:rPr>
              <w:t>（</w:t>
            </w:r>
            <w:r w:rsidR="006947D4" w:rsidRPr="00B75521">
              <w:rPr>
                <w:rFonts w:ascii="ＭＳ ゴシック" w:eastAsia="ＭＳ ゴシック" w:hint="eastAsia"/>
                <w:b/>
                <w:szCs w:val="22"/>
              </w:rPr>
              <w:t>４）柔軟性の確保</w:t>
            </w:r>
          </w:p>
        </w:tc>
        <w:tc>
          <w:tcPr>
            <w:tcW w:w="2859" w:type="dxa"/>
            <w:tcBorders>
              <w:left w:val="nil"/>
              <w:right w:val="nil"/>
            </w:tcBorders>
            <w:shd w:val="clear" w:color="auto" w:fill="FFCCFF"/>
            <w:tcMar>
              <w:right w:w="113" w:type="dxa"/>
            </w:tcMar>
          </w:tcPr>
          <w:p w14:paraId="0958E173" w14:textId="77777777" w:rsidR="006947D4" w:rsidRPr="007401BE" w:rsidRDefault="006947D4" w:rsidP="00897140">
            <w:pPr>
              <w:spacing w:line="360" w:lineRule="exact"/>
              <w:ind w:left="216" w:firstLine="196"/>
              <w:rPr>
                <w:rFonts w:ascii="ＭＳ Ｐ明朝" w:eastAsia="ＭＳ Ｐ明朝" w:hAnsi="ＭＳ Ｐ明朝"/>
                <w:sz w:val="20"/>
                <w:szCs w:val="20"/>
              </w:rPr>
            </w:pPr>
          </w:p>
        </w:tc>
        <w:tc>
          <w:tcPr>
            <w:tcW w:w="1754" w:type="dxa"/>
            <w:tcBorders>
              <w:left w:val="nil"/>
            </w:tcBorders>
            <w:shd w:val="clear" w:color="auto" w:fill="FFCCFF"/>
            <w:tcMar>
              <w:right w:w="113" w:type="dxa"/>
            </w:tcMar>
          </w:tcPr>
          <w:p w14:paraId="31CDAC8E" w14:textId="77777777" w:rsidR="006947D4" w:rsidRPr="007401BE" w:rsidRDefault="006947D4" w:rsidP="00897140">
            <w:pPr>
              <w:spacing w:line="360" w:lineRule="exact"/>
              <w:ind w:left="216" w:firstLine="196"/>
              <w:rPr>
                <w:rFonts w:ascii="ＭＳ Ｐ明朝" w:eastAsia="ＭＳ Ｐ明朝" w:hAnsi="ＭＳ Ｐ明朝"/>
                <w:sz w:val="20"/>
                <w:szCs w:val="20"/>
              </w:rPr>
            </w:pPr>
          </w:p>
        </w:tc>
      </w:tr>
      <w:tr w:rsidR="006947D4" w:rsidRPr="002C6268" w14:paraId="3A0B34CF" w14:textId="77777777" w:rsidTr="00D97A1F">
        <w:trPr>
          <w:trHeight w:val="607"/>
        </w:trPr>
        <w:tc>
          <w:tcPr>
            <w:tcW w:w="280" w:type="dxa"/>
            <w:tcBorders>
              <w:left w:val="nil"/>
              <w:bottom w:val="single" w:sz="4" w:space="0" w:color="auto"/>
            </w:tcBorders>
          </w:tcPr>
          <w:p w14:paraId="4B157079" w14:textId="77777777" w:rsidR="006947D4" w:rsidRPr="00A21639" w:rsidRDefault="006947D4" w:rsidP="00897140">
            <w:pPr>
              <w:ind w:left="216" w:firstLine="196"/>
              <w:rPr>
                <w:rFonts w:ascii="ＭＳ ゴシック" w:eastAsia="ＭＳ ゴシック"/>
                <w:sz w:val="20"/>
                <w:szCs w:val="20"/>
              </w:rPr>
            </w:pPr>
          </w:p>
        </w:tc>
        <w:tc>
          <w:tcPr>
            <w:tcW w:w="2796" w:type="dxa"/>
            <w:tcBorders>
              <w:bottom w:val="single" w:sz="4" w:space="0" w:color="auto"/>
            </w:tcBorders>
            <w:vAlign w:val="center"/>
          </w:tcPr>
          <w:p w14:paraId="1088A1AF" w14:textId="77777777" w:rsidR="006947D4" w:rsidRPr="00062EA3" w:rsidRDefault="006947D4" w:rsidP="006947D4">
            <w:pPr>
              <w:spacing w:line="240" w:lineRule="exact"/>
              <w:ind w:leftChars="0" w:left="0" w:firstLineChars="0" w:firstLine="0"/>
              <w:rPr>
                <w:rFonts w:ascii="ＭＳ ゴシック" w:eastAsia="ＭＳ ゴシック"/>
                <w:szCs w:val="22"/>
              </w:rPr>
            </w:pPr>
            <w:r w:rsidRPr="00062EA3">
              <w:rPr>
                <w:rFonts w:ascii="ＭＳ ゴシック" w:eastAsia="ＭＳ ゴシック" w:hint="eastAsia"/>
                <w:szCs w:val="22"/>
              </w:rPr>
              <w:t>・状況変化への対応</w:t>
            </w:r>
          </w:p>
        </w:tc>
        <w:tc>
          <w:tcPr>
            <w:tcW w:w="4614" w:type="dxa"/>
            <w:gridSpan w:val="2"/>
            <w:tcBorders>
              <w:bottom w:val="single" w:sz="4" w:space="0" w:color="auto"/>
            </w:tcBorders>
            <w:tcMar>
              <w:right w:w="113" w:type="dxa"/>
            </w:tcMar>
            <w:vAlign w:val="center"/>
          </w:tcPr>
          <w:p w14:paraId="64AF743D" w14:textId="77777777" w:rsidR="006947D4" w:rsidRPr="007401BE" w:rsidRDefault="006947D4" w:rsidP="006947D4">
            <w:pPr>
              <w:spacing w:line="240" w:lineRule="exact"/>
              <w:ind w:leftChars="45" w:left="97" w:firstLineChars="0" w:firstLine="0"/>
              <w:rPr>
                <w:rFonts w:ascii="ＭＳ ゴシック" w:eastAsia="ＭＳ ゴシック"/>
                <w:sz w:val="20"/>
                <w:szCs w:val="20"/>
              </w:rPr>
            </w:pPr>
            <w:r w:rsidRPr="007401BE">
              <w:rPr>
                <w:rFonts w:ascii="ＭＳ ゴシック" w:eastAsia="ＭＳ ゴシック" w:hint="eastAsia"/>
                <w:sz w:val="20"/>
                <w:szCs w:val="20"/>
              </w:rPr>
              <w:t>高齢者の時間の経過にともなう心身状況の変化に応じて的確に対応すること。</w:t>
            </w:r>
          </w:p>
        </w:tc>
      </w:tr>
      <w:tr w:rsidR="006947D4" w:rsidRPr="002C6268" w14:paraId="6CC7887E" w14:textId="77777777" w:rsidTr="00D97A1F">
        <w:trPr>
          <w:trHeight w:val="388"/>
        </w:trPr>
        <w:tc>
          <w:tcPr>
            <w:tcW w:w="5936" w:type="dxa"/>
            <w:gridSpan w:val="3"/>
            <w:tcBorders>
              <w:right w:val="nil"/>
            </w:tcBorders>
            <w:shd w:val="clear" w:color="auto" w:fill="FFCCFF"/>
            <w:tcMar>
              <w:right w:w="113" w:type="dxa"/>
            </w:tcMar>
          </w:tcPr>
          <w:p w14:paraId="5AF5AB36" w14:textId="42B37EDE" w:rsidR="006947D4" w:rsidRPr="00B75521" w:rsidRDefault="00760E2B" w:rsidP="00760E2B">
            <w:pPr>
              <w:ind w:leftChars="45" w:left="97" w:firstLineChars="8" w:firstLine="17"/>
              <w:rPr>
                <w:rFonts w:ascii="ＭＳ ゴシック" w:eastAsia="ＭＳ ゴシック"/>
                <w:b/>
                <w:szCs w:val="22"/>
              </w:rPr>
            </w:pPr>
            <w:r>
              <w:rPr>
                <w:rFonts w:ascii="ＭＳ ゴシック" w:eastAsia="ＭＳ ゴシック" w:hint="eastAsia"/>
                <w:b/>
                <w:szCs w:val="22"/>
              </w:rPr>
              <w:t>（</w:t>
            </w:r>
            <w:r w:rsidR="006947D4" w:rsidRPr="00B75521">
              <w:rPr>
                <w:rFonts w:ascii="ＭＳ ゴシック" w:eastAsia="ＭＳ ゴシック" w:hint="eastAsia"/>
                <w:b/>
                <w:szCs w:val="22"/>
              </w:rPr>
              <w:t>５）公平性の確保と重点化の推進</w:t>
            </w:r>
          </w:p>
        </w:tc>
        <w:tc>
          <w:tcPr>
            <w:tcW w:w="1754" w:type="dxa"/>
            <w:tcBorders>
              <w:left w:val="nil"/>
            </w:tcBorders>
            <w:shd w:val="clear" w:color="auto" w:fill="FFCCFF"/>
            <w:tcMar>
              <w:right w:w="113" w:type="dxa"/>
            </w:tcMar>
          </w:tcPr>
          <w:p w14:paraId="1DB6116F" w14:textId="77777777" w:rsidR="006947D4" w:rsidRPr="007401BE" w:rsidRDefault="006947D4" w:rsidP="00897140">
            <w:pPr>
              <w:ind w:left="216" w:firstLine="196"/>
              <w:rPr>
                <w:rFonts w:ascii="ＭＳ Ｐ明朝" w:eastAsia="ＭＳ Ｐ明朝" w:hAnsi="ＭＳ Ｐ明朝"/>
                <w:sz w:val="20"/>
                <w:szCs w:val="20"/>
              </w:rPr>
            </w:pPr>
          </w:p>
        </w:tc>
      </w:tr>
      <w:tr w:rsidR="006947D4" w:rsidRPr="002C6268" w14:paraId="014356E4" w14:textId="77777777" w:rsidTr="00D97A1F">
        <w:trPr>
          <w:trHeight w:val="887"/>
        </w:trPr>
        <w:tc>
          <w:tcPr>
            <w:tcW w:w="280" w:type="dxa"/>
            <w:tcBorders>
              <w:left w:val="nil"/>
              <w:bottom w:val="nil"/>
            </w:tcBorders>
          </w:tcPr>
          <w:p w14:paraId="3DCC3A51" w14:textId="1C7D4A55" w:rsidR="006947D4" w:rsidRPr="00A21639" w:rsidRDefault="006947D4" w:rsidP="00897140">
            <w:pPr>
              <w:ind w:left="216" w:firstLine="196"/>
              <w:rPr>
                <w:rFonts w:ascii="ＭＳ ゴシック" w:eastAsia="ＭＳ ゴシック"/>
                <w:sz w:val="20"/>
                <w:szCs w:val="20"/>
              </w:rPr>
            </w:pPr>
          </w:p>
        </w:tc>
        <w:tc>
          <w:tcPr>
            <w:tcW w:w="2796" w:type="dxa"/>
            <w:vAlign w:val="center"/>
          </w:tcPr>
          <w:p w14:paraId="5EE608AB" w14:textId="77777777" w:rsidR="006947D4" w:rsidRPr="00062EA3" w:rsidRDefault="006947D4" w:rsidP="006947D4">
            <w:pPr>
              <w:spacing w:line="240" w:lineRule="exact"/>
              <w:ind w:leftChars="0" w:left="0" w:firstLineChars="0" w:firstLine="0"/>
              <w:rPr>
                <w:rFonts w:ascii="ＭＳ ゴシック" w:eastAsia="ＭＳ ゴシック"/>
                <w:szCs w:val="22"/>
              </w:rPr>
            </w:pPr>
            <w:r w:rsidRPr="00062EA3">
              <w:rPr>
                <w:rFonts w:ascii="ＭＳ ゴシック" w:eastAsia="ＭＳ ゴシック" w:hint="eastAsia"/>
                <w:szCs w:val="22"/>
              </w:rPr>
              <w:t>・適切なサービス提供</w:t>
            </w:r>
          </w:p>
        </w:tc>
        <w:tc>
          <w:tcPr>
            <w:tcW w:w="4614" w:type="dxa"/>
            <w:gridSpan w:val="2"/>
            <w:tcMar>
              <w:right w:w="113" w:type="dxa"/>
            </w:tcMar>
            <w:vAlign w:val="center"/>
          </w:tcPr>
          <w:p w14:paraId="39E780C2" w14:textId="77777777" w:rsidR="006947D4" w:rsidRPr="007401BE" w:rsidRDefault="006947D4" w:rsidP="006947D4">
            <w:pPr>
              <w:spacing w:line="240" w:lineRule="exact"/>
              <w:ind w:leftChars="45" w:left="97" w:firstLineChars="0" w:firstLine="0"/>
              <w:rPr>
                <w:rFonts w:ascii="ＭＳ ゴシック" w:eastAsia="ＭＳ ゴシック"/>
                <w:sz w:val="20"/>
                <w:szCs w:val="20"/>
              </w:rPr>
            </w:pPr>
            <w:r w:rsidRPr="007401BE">
              <w:rPr>
                <w:rFonts w:ascii="ＭＳ ゴシック" w:eastAsia="ＭＳ ゴシック" w:hint="eastAsia"/>
                <w:sz w:val="20"/>
                <w:szCs w:val="20"/>
              </w:rPr>
              <w:t>サービス水準の公平性に十分配慮をしつつも、サービスの必要性、有効性に応じた重点的なサービス配分を行うこと。</w:t>
            </w:r>
          </w:p>
        </w:tc>
      </w:tr>
    </w:tbl>
    <w:p w14:paraId="0F691617" w14:textId="77777777" w:rsidR="006947D4" w:rsidRDefault="006947D4" w:rsidP="006947D4">
      <w:pPr>
        <w:pStyle w:val="ab"/>
        <w:numPr>
          <w:ilvl w:val="0"/>
          <w:numId w:val="0"/>
        </w:numPr>
      </w:pPr>
      <w:r>
        <w:rPr>
          <w:noProof/>
        </w:rPr>
        <mc:AlternateContent>
          <mc:Choice Requires="wpg">
            <w:drawing>
              <wp:anchor distT="0" distB="0" distL="114300" distR="114300" simplePos="0" relativeHeight="251795456" behindDoc="1" locked="0" layoutInCell="1" allowOverlap="1" wp14:anchorId="3F492C53" wp14:editId="1D3130A4">
                <wp:simplePos x="0" y="0"/>
                <wp:positionH relativeFrom="column">
                  <wp:posOffset>275810</wp:posOffset>
                </wp:positionH>
                <wp:positionV relativeFrom="paragraph">
                  <wp:posOffset>123203</wp:posOffset>
                </wp:positionV>
                <wp:extent cx="1095268" cy="4291343"/>
                <wp:effectExtent l="0" t="0" r="29210" b="13970"/>
                <wp:wrapNone/>
                <wp:docPr id="221" name="グループ化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5268" cy="4291343"/>
                          <a:chOff x="1943" y="5717"/>
                          <a:chExt cx="1094" cy="6628"/>
                        </a:xfrm>
                      </wpg:grpSpPr>
                      <wps:wsp>
                        <wps:cNvPr id="222" name="Freeform 556"/>
                        <wps:cNvSpPr>
                          <a:spLocks/>
                        </wps:cNvSpPr>
                        <wps:spPr bwMode="auto">
                          <a:xfrm>
                            <a:off x="2421" y="5717"/>
                            <a:ext cx="545" cy="6628"/>
                          </a:xfrm>
                          <a:custGeom>
                            <a:avLst/>
                            <a:gdLst>
                              <a:gd name="T0" fmla="*/ 285888 w 644"/>
                              <a:gd name="T1" fmla="*/ 0 h 3304"/>
                              <a:gd name="T2" fmla="*/ 0 w 644"/>
                              <a:gd name="T3" fmla="*/ 0 h 3304"/>
                              <a:gd name="T4" fmla="*/ 0 w 644"/>
                              <a:gd name="T5" fmla="*/ 4299585 h 3304"/>
                              <a:gd name="T6" fmla="*/ 346075 w 644"/>
                              <a:gd name="T7" fmla="*/ 4299585 h 330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44" h="3304">
                                <a:moveTo>
                                  <a:pt x="532" y="0"/>
                                </a:moveTo>
                                <a:lnTo>
                                  <a:pt x="0" y="0"/>
                                </a:lnTo>
                                <a:lnTo>
                                  <a:pt x="0" y="3304"/>
                                </a:lnTo>
                                <a:lnTo>
                                  <a:pt x="644" y="330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557"/>
                        <wps:cNvCnPr>
                          <a:cxnSpLocks noChangeShapeType="1"/>
                        </wps:cNvCnPr>
                        <wps:spPr bwMode="auto">
                          <a:xfrm>
                            <a:off x="2421" y="7305"/>
                            <a:ext cx="6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558"/>
                        <wps:cNvCnPr>
                          <a:cxnSpLocks noChangeShapeType="1"/>
                        </wps:cNvCnPr>
                        <wps:spPr bwMode="auto">
                          <a:xfrm>
                            <a:off x="2421" y="8985"/>
                            <a:ext cx="6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559"/>
                        <wps:cNvCnPr>
                          <a:cxnSpLocks noChangeShapeType="1"/>
                        </wps:cNvCnPr>
                        <wps:spPr bwMode="auto">
                          <a:xfrm>
                            <a:off x="2421" y="11347"/>
                            <a:ext cx="5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560"/>
                        <wps:cNvCnPr>
                          <a:cxnSpLocks noChangeShapeType="1"/>
                        </wps:cNvCnPr>
                        <wps:spPr bwMode="auto">
                          <a:xfrm>
                            <a:off x="1943" y="9379"/>
                            <a:ext cx="47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789B7A" id="グループ化 221" o:spid="_x0000_s1026" style="position:absolute;left:0;text-align:left;margin-left:21.7pt;margin-top:9.7pt;width:86.25pt;height:337.9pt;z-index:-251521024" coordorigin="1943,5717" coordsize="109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">
                <v:shape id="Freeform 556" o:spid="_x0000_s1027" style="position:absolute;left:2421;top:5717;width:545;height:6628;visibility:visible;mso-wrap-style:square;v-text-anchor:top" coordsize="644,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" path="m532,l,,,3304r644,e" filled="f" strokeweight="1pt">
                  <v:path arrowok="t" o:connecttype="custom" o:connectlocs="241939,0;0,0;0,8625197;292874,8625197" o:connectangles="0,0,0,0"/>
                </v:shape>
                <v:line id="Line 557" o:spid="_x0000_s1028" style="position:absolute;visibility:visible;mso-wrap-style:square" from="2421,7305" to="3037,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UMxQAAANwAAAAPAAAAZHJzL2Rvd25yZXYueG1sRI/dagIx&#10;FITvhb5DOAXvNOsWpF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CAggUMxQAAANwAAAAP&#10;AAAAAAAAAAAAAAAAAAcCAABkcnMvZG93bnJldi54bWxQSwUGAAAAAAMAAwC3AAAA+QIAAAAA&#10;" strokeweight="1pt"/>
                <v:line id="Line 558" o:spid="_x0000_s1029" style="position:absolute;visibility:visible;mso-wrap-style:square" from="2421,8985" to="3037,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" strokeweight="1pt"/>
                <v:line id="Line 559" o:spid="_x0000_s1030" style="position:absolute;visibility:visible;mso-wrap-style:square" from="2421,11347" to="2992,1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g9xQAAANwAAAAPAAAAZHJzL2Rvd25yZXYueG1sRI/dagIx&#10;FITvBd8hHKF3ml2F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Caxag9xQAAANwAAAAP&#10;AAAAAAAAAAAAAAAAAAcCAABkcnMvZG93bnJldi54bWxQSwUGAAAAAAMAAwC3AAAA+QIAAAAA&#10;" strokeweight="1pt"/>
                <v:line id="Line 560" o:spid="_x0000_s1031" style="position:absolute;visibility:visible;mso-wrap-style:square" from="1943,9379" to="2421,9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PRxAAAANwAAAAPAAAAZHJzL2Rvd25yZXYueG1sRI/RagIx&#10;FETfC/5DuIJvmlVB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AVbk9HEAAAA3AAAAA8A&#10;AAAAAAAAAAAAAAAABwIAAGRycy9kb3ducmV2LnhtbFBLBQYAAAAAAwADALcAAAD4AgAAAAA=&#10;" strokeweight="1pt"/>
              </v:group>
            </w:pict>
          </mc:Fallback>
        </mc:AlternateContent>
      </w:r>
    </w:p>
    <w:p w14:paraId="4D8118BE" w14:textId="77777777" w:rsidR="006947D4" w:rsidRDefault="006947D4" w:rsidP="006947D4">
      <w:pPr>
        <w:pStyle w:val="ab"/>
        <w:numPr>
          <w:ilvl w:val="0"/>
          <w:numId w:val="0"/>
        </w:numPr>
      </w:pPr>
    </w:p>
    <w:p w14:paraId="6C9F12B1" w14:textId="77777777" w:rsidR="006947D4" w:rsidRDefault="006947D4" w:rsidP="006947D4">
      <w:pPr>
        <w:pStyle w:val="ab"/>
        <w:numPr>
          <w:ilvl w:val="0"/>
          <w:numId w:val="0"/>
        </w:numPr>
        <w:ind w:left="520" w:hanging="420"/>
      </w:pPr>
    </w:p>
    <w:p w14:paraId="2D9CF468" w14:textId="77777777" w:rsidR="006947D4" w:rsidRDefault="006947D4" w:rsidP="006947D4">
      <w:pPr>
        <w:pStyle w:val="ab"/>
        <w:numPr>
          <w:ilvl w:val="0"/>
          <w:numId w:val="0"/>
        </w:numPr>
        <w:ind w:left="520" w:hanging="420"/>
      </w:pPr>
    </w:p>
    <w:p w14:paraId="79590707" w14:textId="77777777" w:rsidR="006947D4" w:rsidRDefault="006947D4" w:rsidP="006947D4">
      <w:pPr>
        <w:pStyle w:val="ab"/>
        <w:numPr>
          <w:ilvl w:val="0"/>
          <w:numId w:val="0"/>
        </w:numPr>
        <w:ind w:left="520" w:hanging="420"/>
      </w:pPr>
    </w:p>
    <w:p w14:paraId="676FA229" w14:textId="77777777" w:rsidR="006947D4" w:rsidRDefault="006947D4" w:rsidP="006947D4">
      <w:pPr>
        <w:pStyle w:val="ab"/>
        <w:numPr>
          <w:ilvl w:val="0"/>
          <w:numId w:val="0"/>
        </w:numPr>
        <w:ind w:left="520" w:hanging="420"/>
      </w:pPr>
    </w:p>
    <w:p w14:paraId="40ACDA3B" w14:textId="77777777" w:rsidR="006947D4" w:rsidRDefault="006947D4" w:rsidP="006947D4">
      <w:pPr>
        <w:pStyle w:val="ab"/>
        <w:numPr>
          <w:ilvl w:val="0"/>
          <w:numId w:val="0"/>
        </w:numPr>
        <w:ind w:left="520" w:hanging="420"/>
      </w:pPr>
    </w:p>
    <w:p w14:paraId="423CF362" w14:textId="77777777" w:rsidR="006947D4" w:rsidRDefault="006947D4" w:rsidP="006947D4">
      <w:pPr>
        <w:pStyle w:val="ab"/>
        <w:numPr>
          <w:ilvl w:val="0"/>
          <w:numId w:val="0"/>
        </w:numPr>
        <w:ind w:left="520" w:hanging="420"/>
      </w:pPr>
    </w:p>
    <w:p w14:paraId="3751CA4C" w14:textId="77777777" w:rsidR="006947D4" w:rsidRDefault="006947D4" w:rsidP="006947D4">
      <w:pPr>
        <w:pStyle w:val="ab"/>
        <w:numPr>
          <w:ilvl w:val="0"/>
          <w:numId w:val="0"/>
        </w:numPr>
        <w:ind w:left="520" w:hanging="420"/>
      </w:pPr>
    </w:p>
    <w:p w14:paraId="57CA9B54" w14:textId="77777777" w:rsidR="006947D4" w:rsidRDefault="006947D4" w:rsidP="006947D4">
      <w:pPr>
        <w:pStyle w:val="ab"/>
        <w:numPr>
          <w:ilvl w:val="0"/>
          <w:numId w:val="0"/>
        </w:numPr>
        <w:ind w:left="520" w:hanging="420"/>
      </w:pPr>
    </w:p>
    <w:p w14:paraId="12B5B791" w14:textId="77777777" w:rsidR="006947D4" w:rsidRDefault="006947D4" w:rsidP="006947D4">
      <w:pPr>
        <w:pStyle w:val="ab"/>
        <w:numPr>
          <w:ilvl w:val="0"/>
          <w:numId w:val="0"/>
        </w:numPr>
        <w:ind w:left="520" w:hanging="420"/>
      </w:pPr>
    </w:p>
    <w:p w14:paraId="604FE52E" w14:textId="77777777" w:rsidR="006947D4" w:rsidRDefault="006947D4" w:rsidP="006947D4">
      <w:pPr>
        <w:pStyle w:val="ab"/>
        <w:numPr>
          <w:ilvl w:val="0"/>
          <w:numId w:val="0"/>
        </w:numPr>
        <w:ind w:left="520" w:hanging="420"/>
      </w:pPr>
    </w:p>
    <w:p w14:paraId="7417F5B1" w14:textId="77777777" w:rsidR="006947D4" w:rsidRDefault="006947D4" w:rsidP="006947D4">
      <w:pPr>
        <w:pStyle w:val="ab"/>
        <w:numPr>
          <w:ilvl w:val="0"/>
          <w:numId w:val="0"/>
        </w:numPr>
        <w:ind w:left="520" w:hanging="420"/>
      </w:pPr>
    </w:p>
    <w:p w14:paraId="56397B4A" w14:textId="77777777" w:rsidR="006947D4" w:rsidRDefault="006947D4" w:rsidP="006947D4">
      <w:pPr>
        <w:pStyle w:val="ab"/>
        <w:numPr>
          <w:ilvl w:val="0"/>
          <w:numId w:val="0"/>
        </w:numPr>
        <w:ind w:left="520" w:hanging="420"/>
      </w:pPr>
    </w:p>
    <w:p w14:paraId="763BA69D" w14:textId="77777777" w:rsidR="006947D4" w:rsidRDefault="006947D4" w:rsidP="006947D4">
      <w:pPr>
        <w:pStyle w:val="ab"/>
        <w:numPr>
          <w:ilvl w:val="0"/>
          <w:numId w:val="0"/>
        </w:numPr>
        <w:ind w:left="520" w:hanging="420"/>
      </w:pPr>
    </w:p>
    <w:p w14:paraId="6973C1FB" w14:textId="77777777" w:rsidR="006947D4" w:rsidRDefault="006947D4" w:rsidP="006947D4">
      <w:pPr>
        <w:pStyle w:val="ab"/>
        <w:numPr>
          <w:ilvl w:val="0"/>
          <w:numId w:val="0"/>
        </w:numPr>
        <w:ind w:left="520" w:hanging="420"/>
      </w:pPr>
    </w:p>
    <w:p w14:paraId="18E59839" w14:textId="77777777" w:rsidR="006947D4" w:rsidRDefault="006947D4" w:rsidP="006947D4">
      <w:pPr>
        <w:pStyle w:val="ab"/>
        <w:numPr>
          <w:ilvl w:val="0"/>
          <w:numId w:val="0"/>
        </w:numPr>
        <w:ind w:left="520" w:hanging="420"/>
      </w:pPr>
    </w:p>
    <w:p w14:paraId="3B0D749C" w14:textId="77777777" w:rsidR="006947D4" w:rsidRDefault="006947D4" w:rsidP="006947D4">
      <w:pPr>
        <w:pStyle w:val="ab"/>
        <w:numPr>
          <w:ilvl w:val="0"/>
          <w:numId w:val="0"/>
        </w:numPr>
      </w:pPr>
    </w:p>
    <w:p w14:paraId="0E3F5D77" w14:textId="77777777" w:rsidR="006947D4" w:rsidRDefault="006947D4" w:rsidP="006947D4">
      <w:pPr>
        <w:pStyle w:val="ab"/>
        <w:numPr>
          <w:ilvl w:val="0"/>
          <w:numId w:val="0"/>
        </w:numPr>
      </w:pPr>
    </w:p>
    <w:p w14:paraId="7B0D0951" w14:textId="783251CB" w:rsidR="006947D4" w:rsidRDefault="006947D4" w:rsidP="005318D6">
      <w:pPr>
        <w:pStyle w:val="ab"/>
        <w:numPr>
          <w:ilvl w:val="0"/>
          <w:numId w:val="0"/>
        </w:numPr>
      </w:pPr>
    </w:p>
    <w:p w14:paraId="27DBE78A" w14:textId="30CB44C3" w:rsidR="00D14D62" w:rsidRDefault="00D14D62" w:rsidP="00D97A1F">
      <w:pPr>
        <w:pStyle w:val="ab"/>
        <w:numPr>
          <w:ilvl w:val="0"/>
          <w:numId w:val="0"/>
        </w:numPr>
        <w:spacing w:line="240" w:lineRule="exact"/>
      </w:pPr>
    </w:p>
    <w:p w14:paraId="3E2B657B" w14:textId="0AA506EC" w:rsidR="006947D4" w:rsidRDefault="006947D4" w:rsidP="004D22F8">
      <w:pPr>
        <w:pStyle w:val="12"/>
        <w:ind w:firstLine="206"/>
      </w:pPr>
      <w:r w:rsidRPr="006947D4">
        <w:rPr>
          <w:rFonts w:hint="eastAsia"/>
        </w:rPr>
        <w:t>■主な事業</w:t>
      </w:r>
    </w:p>
    <w:p w14:paraId="78073504" w14:textId="77777777" w:rsidR="005318D6" w:rsidRPr="006947D4" w:rsidRDefault="005318D6" w:rsidP="005318D6">
      <w:pPr>
        <w:pStyle w:val="12"/>
        <w:spacing w:line="160" w:lineRule="exact"/>
        <w:ind w:firstLine="206"/>
      </w:pPr>
    </w:p>
    <w:tbl>
      <w:tblPr>
        <w:tblStyle w:val="ad"/>
        <w:tblW w:w="9215" w:type="dxa"/>
        <w:tblInd w:w="284" w:type="dxa"/>
        <w:tblCellMar>
          <w:top w:w="57" w:type="dxa"/>
          <w:left w:w="142" w:type="dxa"/>
          <w:bottom w:w="57" w:type="dxa"/>
          <w:right w:w="142" w:type="dxa"/>
        </w:tblCellMar>
        <w:tblLook w:val="01E0" w:firstRow="1" w:lastRow="1" w:firstColumn="1" w:lastColumn="1" w:noHBand="0" w:noVBand="0"/>
      </w:tblPr>
      <w:tblGrid>
        <w:gridCol w:w="2665"/>
        <w:gridCol w:w="6550"/>
      </w:tblGrid>
      <w:tr w:rsidR="006947D4" w:rsidRPr="00B04A6A" w14:paraId="2338501F" w14:textId="77777777" w:rsidTr="003B39A0">
        <w:trPr>
          <w:trHeight w:val="1599"/>
        </w:trPr>
        <w:tc>
          <w:tcPr>
            <w:tcW w:w="2665" w:type="dxa"/>
          </w:tcPr>
          <w:p w14:paraId="21E0FFAB" w14:textId="352FE58D" w:rsidR="005318D6" w:rsidRPr="000F2A9D" w:rsidRDefault="006947D4" w:rsidP="005318D6">
            <w:pPr>
              <w:spacing w:line="320" w:lineRule="exact"/>
              <w:ind w:leftChars="29" w:left="63" w:firstLineChars="0" w:firstLine="0"/>
              <w:rPr>
                <w:rFonts w:ascii="メイリオ" w:eastAsia="メイリオ" w:hAnsi="メイリオ"/>
                <w:bCs/>
                <w:color w:val="FF0000"/>
                <w:sz w:val="21"/>
                <w:szCs w:val="21"/>
              </w:rPr>
            </w:pPr>
            <w:r w:rsidRPr="000F2A9D">
              <w:rPr>
                <w:rFonts w:ascii="メイリオ" w:eastAsia="メイリオ" w:hAnsi="メイリオ" w:hint="eastAsia"/>
                <w:bCs/>
                <w:sz w:val="21"/>
                <w:szCs w:val="21"/>
              </w:rPr>
              <w:t>「品川区在宅介護支援</w:t>
            </w:r>
            <w:r w:rsidR="00324338" w:rsidRPr="000F2A9D">
              <w:rPr>
                <w:rFonts w:ascii="メイリオ" w:eastAsia="メイリオ" w:hAnsi="メイリオ" w:hint="eastAsia"/>
                <w:bCs/>
                <w:sz w:val="21"/>
                <w:szCs w:val="21"/>
              </w:rPr>
              <w:t>システム</w:t>
            </w:r>
            <w:r w:rsidRPr="000F2A9D">
              <w:rPr>
                <w:rFonts w:ascii="メイリオ" w:eastAsia="メイリオ" w:hAnsi="メイリオ" w:hint="eastAsia"/>
                <w:bCs/>
                <w:sz w:val="21"/>
                <w:szCs w:val="21"/>
              </w:rPr>
              <w:t>マニュアル（五訂版）～地域包括支援センター運営の指針～」の</w:t>
            </w:r>
            <w:r w:rsidR="007C10B1" w:rsidRPr="000F2A9D">
              <w:rPr>
                <w:rFonts w:ascii="メイリオ" w:eastAsia="メイリオ" w:hAnsi="メイリオ" w:hint="eastAsia"/>
                <w:bCs/>
                <w:sz w:val="21"/>
                <w:szCs w:val="21"/>
              </w:rPr>
              <w:t>定着</w:t>
            </w:r>
          </w:p>
        </w:tc>
        <w:tc>
          <w:tcPr>
            <w:tcW w:w="6549" w:type="dxa"/>
          </w:tcPr>
          <w:p w14:paraId="4FBD10BF" w14:textId="3CA82909" w:rsidR="006947D4" w:rsidRPr="000F2A9D" w:rsidRDefault="00DE298F" w:rsidP="00897140">
            <w:pPr>
              <w:spacing w:line="320" w:lineRule="exact"/>
              <w:ind w:leftChars="28" w:left="61" w:rightChars="90" w:right="195" w:firstLineChars="0" w:firstLine="0"/>
              <w:rPr>
                <w:rFonts w:ascii="メイリオ" w:eastAsia="メイリオ" w:hAnsi="メイリオ"/>
                <w:sz w:val="20"/>
              </w:rPr>
            </w:pPr>
            <w:r w:rsidRPr="000F2A9D">
              <w:rPr>
                <w:rFonts w:ascii="メイリオ" w:eastAsia="メイリオ" w:hAnsi="メイリオ" w:hint="eastAsia"/>
                <w:sz w:val="20"/>
              </w:rPr>
              <w:t>2</w:t>
            </w:r>
            <w:r w:rsidRPr="000F2A9D">
              <w:rPr>
                <w:rFonts w:ascii="メイリオ" w:eastAsia="メイリオ" w:hAnsi="メイリオ"/>
                <w:sz w:val="20"/>
              </w:rPr>
              <w:t>015</w:t>
            </w:r>
            <w:r w:rsidRPr="000F2A9D">
              <w:rPr>
                <w:rFonts w:ascii="メイリオ" w:eastAsia="メイリオ" w:hAnsi="メイリオ" w:hint="eastAsia"/>
                <w:sz w:val="20"/>
              </w:rPr>
              <w:t>（平成27）年度の制度改正</w:t>
            </w:r>
            <w:r w:rsidRPr="00C313A7">
              <w:rPr>
                <w:rFonts w:ascii="メイリオ" w:eastAsia="メイリオ" w:hAnsi="メイリオ" w:hint="eastAsia"/>
                <w:sz w:val="20"/>
              </w:rPr>
              <w:t>にともない改</w:t>
            </w:r>
            <w:r w:rsidRPr="000F2A9D">
              <w:rPr>
                <w:rFonts w:ascii="メイリオ" w:eastAsia="メイリオ" w:hAnsi="メイリオ" w:hint="eastAsia"/>
                <w:sz w:val="20"/>
              </w:rPr>
              <w:t>定した「品川区在宅介護支援システムマニュアル（五訂版）～地域包括支援センター運営の指針～」</w:t>
            </w:r>
            <w:r w:rsidR="00DE66FB" w:rsidRPr="00DE66FB">
              <w:rPr>
                <w:rFonts w:ascii="メイリオ" w:eastAsia="メイリオ" w:hAnsi="メイリオ" w:hint="eastAsia"/>
                <w:sz w:val="20"/>
              </w:rPr>
              <w:t>を</w:t>
            </w:r>
            <w:r w:rsidRPr="00DE66FB">
              <w:rPr>
                <w:rFonts w:ascii="メイリオ" w:eastAsia="メイリオ" w:hAnsi="メイリオ" w:hint="eastAsia"/>
                <w:sz w:val="20"/>
              </w:rPr>
              <w:t>ケアマネジャー</w:t>
            </w:r>
            <w:r w:rsidR="00DE66FB" w:rsidRPr="00DE66FB">
              <w:rPr>
                <w:rFonts w:ascii="メイリオ" w:eastAsia="メイリオ" w:hAnsi="メイリオ" w:hint="eastAsia"/>
                <w:sz w:val="20"/>
              </w:rPr>
              <w:t>や</w:t>
            </w:r>
            <w:r w:rsidRPr="00DE66FB">
              <w:rPr>
                <w:rFonts w:ascii="メイリオ" w:eastAsia="メイリオ" w:hAnsi="メイリオ" w:hint="eastAsia"/>
                <w:sz w:val="20"/>
              </w:rPr>
              <w:t>関係者</w:t>
            </w:r>
            <w:r w:rsidR="005318D6" w:rsidRPr="00DE66FB">
              <w:rPr>
                <w:rFonts w:ascii="メイリオ" w:eastAsia="メイリオ" w:hAnsi="メイリオ" w:hint="eastAsia"/>
                <w:sz w:val="20"/>
              </w:rPr>
              <w:t>へ</w:t>
            </w:r>
            <w:r w:rsidR="00DE66FB" w:rsidRPr="00DE66FB">
              <w:rPr>
                <w:rFonts w:ascii="メイリオ" w:eastAsia="メイリオ" w:hAnsi="メイリオ" w:hint="eastAsia"/>
                <w:sz w:val="20"/>
              </w:rPr>
              <w:t>周知し</w:t>
            </w:r>
            <w:r w:rsidR="005318D6" w:rsidRPr="00DE66FB">
              <w:rPr>
                <w:rFonts w:ascii="メイリオ" w:eastAsia="メイリオ" w:hAnsi="メイリオ" w:hint="eastAsia"/>
                <w:sz w:val="20"/>
              </w:rPr>
              <w:t>定着を図りま</w:t>
            </w:r>
            <w:r w:rsidR="005318D6" w:rsidRPr="000F2A9D">
              <w:rPr>
                <w:rFonts w:ascii="メイリオ" w:eastAsia="メイリオ" w:hAnsi="メイリオ" w:hint="eastAsia"/>
                <w:sz w:val="20"/>
              </w:rPr>
              <w:t>す。</w:t>
            </w:r>
            <w:r w:rsidRPr="000F2A9D">
              <w:rPr>
                <w:rFonts w:ascii="メイリオ" w:eastAsia="メイリオ" w:hAnsi="メイリオ" w:hint="eastAsia"/>
                <w:sz w:val="20"/>
              </w:rPr>
              <w:t>また、予防マネジメント研修の実施により、質の向上を図ります。</w:t>
            </w:r>
          </w:p>
        </w:tc>
      </w:tr>
      <w:tr w:rsidR="006947D4" w:rsidRPr="00B04A6A" w14:paraId="41B6CC63" w14:textId="77777777" w:rsidTr="003B39A0">
        <w:trPr>
          <w:trHeight w:val="1685"/>
        </w:trPr>
        <w:tc>
          <w:tcPr>
            <w:tcW w:w="2665" w:type="dxa"/>
          </w:tcPr>
          <w:p w14:paraId="42667BD8" w14:textId="77777777" w:rsidR="006947D4" w:rsidRPr="00965BEA" w:rsidRDefault="006947D4" w:rsidP="00236E7E">
            <w:pPr>
              <w:spacing w:line="320" w:lineRule="exact"/>
              <w:ind w:leftChars="29" w:left="63" w:firstLineChars="0" w:firstLine="0"/>
              <w:rPr>
                <w:rFonts w:ascii="メイリオ" w:eastAsia="メイリオ" w:hAnsi="メイリオ"/>
                <w:bCs/>
                <w:sz w:val="21"/>
                <w:szCs w:val="21"/>
              </w:rPr>
            </w:pPr>
            <w:r w:rsidRPr="00965BEA">
              <w:rPr>
                <w:rFonts w:ascii="メイリオ" w:eastAsia="メイリオ" w:hAnsi="メイリオ" w:hint="eastAsia"/>
                <w:bCs/>
                <w:sz w:val="21"/>
                <w:szCs w:val="21"/>
              </w:rPr>
              <w:t>情報共有やデータ分析等を活用したケアプランチェックの実施</w:t>
            </w:r>
          </w:p>
        </w:tc>
        <w:tc>
          <w:tcPr>
            <w:tcW w:w="6549" w:type="dxa"/>
            <w:shd w:val="clear" w:color="auto" w:fill="auto"/>
          </w:tcPr>
          <w:p w14:paraId="70A9EB5A" w14:textId="77777777" w:rsidR="006947D4" w:rsidRPr="00965BEA" w:rsidRDefault="00924F35" w:rsidP="00897140">
            <w:pPr>
              <w:spacing w:line="320" w:lineRule="exact"/>
              <w:ind w:leftChars="28" w:left="61" w:rightChars="90" w:right="195" w:firstLineChars="0" w:firstLine="0"/>
              <w:rPr>
                <w:rFonts w:ascii="メイリオ" w:eastAsia="メイリオ" w:hAnsi="メイリオ"/>
                <w:sz w:val="20"/>
              </w:rPr>
            </w:pPr>
            <w:r w:rsidRPr="00965BEA">
              <w:rPr>
                <w:rFonts w:ascii="メイリオ" w:eastAsia="メイリオ" w:hAnsi="メイリオ" w:hint="eastAsia"/>
                <w:sz w:val="20"/>
              </w:rPr>
              <w:t>「統括（基幹型）在宅介護支援センター」は、ケアマネジメントのプロセスの基本となる事項をケアマネジャーとともに情報共有し、データ分析等を活用した確認検証をしながら「気づき」を促すとともに、「自立支援に資するケアマネジメント」の実践に向けた取り組みを支援します。</w:t>
            </w:r>
          </w:p>
        </w:tc>
      </w:tr>
      <w:tr w:rsidR="000F2A9D" w:rsidRPr="00B04A6A" w14:paraId="6B5A1729" w14:textId="77777777" w:rsidTr="003B39A0">
        <w:trPr>
          <w:trHeight w:val="1116"/>
        </w:trPr>
        <w:tc>
          <w:tcPr>
            <w:tcW w:w="2665" w:type="dxa"/>
          </w:tcPr>
          <w:p w14:paraId="0F4981CC" w14:textId="726B19DA" w:rsidR="000F2A9D" w:rsidRPr="00965BEA" w:rsidRDefault="000F2A9D" w:rsidP="000F2A9D">
            <w:pPr>
              <w:spacing w:line="320" w:lineRule="exact"/>
              <w:ind w:leftChars="29" w:left="63" w:firstLineChars="0" w:firstLine="0"/>
              <w:rPr>
                <w:rFonts w:ascii="メイリオ" w:eastAsia="メイリオ" w:hAnsi="メイリオ"/>
                <w:bCs/>
                <w:sz w:val="21"/>
              </w:rPr>
            </w:pPr>
            <w:r>
              <w:rPr>
                <w:rFonts w:ascii="メイリオ" w:eastAsia="メイリオ" w:hAnsi="メイリオ" w:hint="eastAsia"/>
                <w:bCs/>
                <w:sz w:val="21"/>
              </w:rPr>
              <w:t>品川区介護支援専門員連絡協議会の研修実施支援</w:t>
            </w:r>
          </w:p>
        </w:tc>
        <w:tc>
          <w:tcPr>
            <w:tcW w:w="6549" w:type="dxa"/>
            <w:shd w:val="clear" w:color="auto" w:fill="auto"/>
          </w:tcPr>
          <w:p w14:paraId="12052B48" w14:textId="11573FAA" w:rsidR="000F2A9D" w:rsidRPr="00965BEA" w:rsidRDefault="000F2A9D" w:rsidP="000F2A9D">
            <w:pPr>
              <w:spacing w:line="320" w:lineRule="exact"/>
              <w:ind w:leftChars="28" w:left="61" w:rightChars="90" w:right="195" w:firstLineChars="0" w:firstLine="0"/>
              <w:rPr>
                <w:rFonts w:ascii="メイリオ" w:eastAsia="メイリオ" w:hAnsi="メイリオ"/>
                <w:sz w:val="20"/>
              </w:rPr>
            </w:pPr>
            <w:r>
              <w:rPr>
                <w:rFonts w:ascii="メイリオ" w:eastAsia="メイリオ" w:hAnsi="メイリオ" w:hint="eastAsia"/>
                <w:sz w:val="20"/>
              </w:rPr>
              <w:t>品川区内を中心として活動する介護支援専門員</w:t>
            </w:r>
            <w:r w:rsidR="00523321">
              <w:rPr>
                <w:rFonts w:ascii="メイリオ" w:eastAsia="メイリオ" w:hAnsi="メイリオ" w:hint="eastAsia"/>
                <w:sz w:val="20"/>
              </w:rPr>
              <w:t>（</w:t>
            </w:r>
            <w:r w:rsidR="00523321" w:rsidRPr="00965BEA">
              <w:rPr>
                <w:rFonts w:ascii="メイリオ" w:eastAsia="メイリオ" w:hAnsi="メイリオ" w:hint="eastAsia"/>
                <w:sz w:val="20"/>
              </w:rPr>
              <w:t>ケアマネジャー</w:t>
            </w:r>
            <w:r w:rsidR="00523321">
              <w:rPr>
                <w:rFonts w:ascii="メイリオ" w:eastAsia="メイリオ" w:hAnsi="メイリオ" w:hint="eastAsia"/>
                <w:sz w:val="20"/>
              </w:rPr>
              <w:t>）</w:t>
            </w:r>
            <w:r>
              <w:rPr>
                <w:rFonts w:ascii="メイリオ" w:eastAsia="メイリオ" w:hAnsi="メイリオ" w:hint="eastAsia"/>
                <w:sz w:val="20"/>
              </w:rPr>
              <w:t>が自主的に組織している品川区介護支援専門員連絡協議会による、ケアマネジメントの質の向上に資する研修実施を支援します。</w:t>
            </w:r>
          </w:p>
        </w:tc>
      </w:tr>
    </w:tbl>
    <w:p w14:paraId="1CCBD300" w14:textId="5D0705D0" w:rsidR="00F9128D" w:rsidRPr="001100C3" w:rsidRDefault="00C313A7" w:rsidP="004C30AA">
      <w:pPr>
        <w:pStyle w:val="3"/>
      </w:pPr>
      <w:r>
        <w:rPr>
          <w:rFonts w:hint="eastAsia"/>
        </w:rPr>
        <w:lastRenderedPageBreak/>
        <w:t xml:space="preserve">② </w:t>
      </w:r>
      <w:r w:rsidR="00F9128D" w:rsidRPr="00F9128D">
        <w:rPr>
          <w:rFonts w:hint="eastAsia"/>
        </w:rPr>
        <w:t>地域密着型サービスの利用促進</w:t>
      </w:r>
    </w:p>
    <w:p w14:paraId="526A6317" w14:textId="56B588EB" w:rsidR="00236E7E" w:rsidRPr="00236E7E" w:rsidRDefault="00236E7E" w:rsidP="00236E7E">
      <w:pPr>
        <w:pStyle w:val="1"/>
        <w:ind w:left="649" w:hanging="433"/>
      </w:pPr>
      <w:r w:rsidRPr="00236E7E">
        <w:rPr>
          <w:rFonts w:hint="eastAsia"/>
        </w:rPr>
        <w:t>看護小規模多機能型居宅介護等の地域密着型サービスは、</w:t>
      </w:r>
      <w:r w:rsidR="00C41330">
        <w:rPr>
          <w:rFonts w:hint="eastAsia"/>
        </w:rPr>
        <w:t>住み慣れた地域での生活継続を支援するサービスとして適切な</w:t>
      </w:r>
      <w:r w:rsidRPr="00236E7E">
        <w:rPr>
          <w:rFonts w:hint="eastAsia"/>
        </w:rPr>
        <w:t>ケアマネジメント</w:t>
      </w:r>
      <w:r w:rsidR="00C41330">
        <w:rPr>
          <w:rFonts w:hint="eastAsia"/>
        </w:rPr>
        <w:t>により</w:t>
      </w:r>
      <w:r w:rsidRPr="00236E7E">
        <w:rPr>
          <w:rFonts w:hint="eastAsia"/>
        </w:rPr>
        <w:t>効果的</w:t>
      </w:r>
      <w:r w:rsidR="00C41330">
        <w:rPr>
          <w:rFonts w:hint="eastAsia"/>
        </w:rPr>
        <w:t>な利用を促進します。また</w:t>
      </w:r>
      <w:r w:rsidRPr="00236E7E">
        <w:rPr>
          <w:rFonts w:hint="eastAsia"/>
        </w:rPr>
        <w:t>、各地区のニーズをみながら</w:t>
      </w:r>
      <w:r w:rsidR="00E0040F">
        <w:rPr>
          <w:rFonts w:hint="eastAsia"/>
        </w:rPr>
        <w:t>必要により</w:t>
      </w:r>
      <w:r w:rsidRPr="00236E7E">
        <w:rPr>
          <w:rFonts w:hint="eastAsia"/>
        </w:rPr>
        <w:t>基盤整備を</w:t>
      </w:r>
      <w:r w:rsidR="00E0040F">
        <w:rPr>
          <w:rFonts w:hint="eastAsia"/>
        </w:rPr>
        <w:t>検討</w:t>
      </w:r>
      <w:r w:rsidRPr="00236E7E">
        <w:rPr>
          <w:rFonts w:hint="eastAsia"/>
        </w:rPr>
        <w:t>していきます。</w:t>
      </w:r>
    </w:p>
    <w:p w14:paraId="56685D1E" w14:textId="10CB66DC" w:rsidR="002B05EA" w:rsidRPr="001100C3" w:rsidRDefault="00C313A7" w:rsidP="004C30AA">
      <w:pPr>
        <w:pStyle w:val="3"/>
      </w:pPr>
      <w:r>
        <w:rPr>
          <w:rFonts w:hint="eastAsia"/>
        </w:rPr>
        <w:t>③</w:t>
      </w:r>
      <w:r w:rsidR="00E0040F">
        <w:rPr>
          <w:rFonts w:hint="eastAsia"/>
        </w:rPr>
        <w:t xml:space="preserve"> </w:t>
      </w:r>
      <w:r w:rsidR="002B05EA" w:rsidRPr="002B05EA">
        <w:rPr>
          <w:rFonts w:hint="eastAsia"/>
        </w:rPr>
        <w:t>市町村特別給付の継続</w:t>
      </w:r>
    </w:p>
    <w:p w14:paraId="7CC93A16" w14:textId="62AE8D6C" w:rsidR="00236E7E" w:rsidRDefault="00236E7E" w:rsidP="00236E7E">
      <w:pPr>
        <w:pStyle w:val="1"/>
        <w:ind w:left="649" w:hanging="433"/>
      </w:pPr>
      <w:r w:rsidRPr="00236E7E">
        <w:rPr>
          <w:rFonts w:hint="eastAsia"/>
        </w:rPr>
        <w:t>在宅介護支援システムの一層の充実を図るため、在宅生活の支援、自立支援の向上が期待できるサービス給付を区独自に展開し、適切なケアマネジメントのもとで住み慣れた地域での在宅生活を支援してい</w:t>
      </w:r>
      <w:r w:rsidR="00E0040F">
        <w:rPr>
          <w:rFonts w:hint="eastAsia"/>
        </w:rPr>
        <w:t>き</w:t>
      </w:r>
      <w:r w:rsidRPr="00236E7E">
        <w:rPr>
          <w:rFonts w:hint="eastAsia"/>
        </w:rPr>
        <w:t>ます。</w:t>
      </w:r>
    </w:p>
    <w:p w14:paraId="4EC6574D" w14:textId="77777777" w:rsidR="00926CB9" w:rsidRDefault="00926CB9" w:rsidP="00926CB9">
      <w:pPr>
        <w:pStyle w:val="1"/>
        <w:numPr>
          <w:ilvl w:val="0"/>
          <w:numId w:val="0"/>
        </w:numPr>
        <w:spacing w:line="200" w:lineRule="exact"/>
        <w:ind w:left="221"/>
      </w:pPr>
    </w:p>
    <w:p w14:paraId="2A1001CF" w14:textId="77777777" w:rsidR="00236E7E" w:rsidRPr="001A7748" w:rsidRDefault="00236E7E" w:rsidP="004D22F8">
      <w:pPr>
        <w:pStyle w:val="12"/>
        <w:ind w:firstLine="206"/>
      </w:pPr>
      <w:r w:rsidRPr="00E40FFE">
        <w:rPr>
          <w:rFonts w:hint="eastAsia"/>
        </w:rPr>
        <w:t>■ 市町村特別給付の概要</w:t>
      </w:r>
    </w:p>
    <w:tbl>
      <w:tblPr>
        <w:tblW w:w="9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42" w:type="dxa"/>
          <w:bottom w:w="28" w:type="dxa"/>
          <w:right w:w="142" w:type="dxa"/>
        </w:tblCellMar>
        <w:tblLook w:val="01E0" w:firstRow="1" w:lastRow="1" w:firstColumn="1" w:lastColumn="1" w:noHBand="0" w:noVBand="0"/>
      </w:tblPr>
      <w:tblGrid>
        <w:gridCol w:w="9215"/>
      </w:tblGrid>
      <w:tr w:rsidR="00236E7E" w:rsidRPr="0097286C" w14:paraId="13B3B9D1" w14:textId="77777777" w:rsidTr="00D97A1F">
        <w:trPr>
          <w:trHeight w:val="469"/>
        </w:trPr>
        <w:tc>
          <w:tcPr>
            <w:tcW w:w="9215" w:type="dxa"/>
            <w:tcBorders>
              <w:bottom w:val="dashSmallGap" w:sz="4" w:space="0" w:color="auto"/>
            </w:tcBorders>
            <w:shd w:val="clear" w:color="auto" w:fill="CCFFFF"/>
            <w:vAlign w:val="center"/>
          </w:tcPr>
          <w:p w14:paraId="43223E10" w14:textId="2F76453F" w:rsidR="00236E7E" w:rsidRPr="00236E7E" w:rsidRDefault="00E0040F" w:rsidP="00E0040F">
            <w:pPr>
              <w:spacing w:line="360" w:lineRule="exact"/>
              <w:ind w:leftChars="45" w:left="97" w:firstLineChars="7" w:firstLine="14"/>
              <w:rPr>
                <w:rFonts w:ascii="メイリオ" w:eastAsia="メイリオ" w:hAnsi="メイリオ"/>
                <w:sz w:val="21"/>
              </w:rPr>
            </w:pPr>
            <w:r w:rsidRPr="00236E7E">
              <w:rPr>
                <w:rFonts w:ascii="メイリオ" w:eastAsia="メイリオ" w:hAnsi="メイリオ" w:hint="eastAsia"/>
                <w:sz w:val="21"/>
              </w:rPr>
              <w:t>（１）</w:t>
            </w:r>
            <w:r w:rsidR="00236E7E" w:rsidRPr="00236E7E">
              <w:rPr>
                <w:rFonts w:ascii="メイリオ" w:eastAsia="メイリオ" w:hAnsi="メイリオ" w:hint="eastAsia"/>
                <w:sz w:val="21"/>
              </w:rPr>
              <w:t>要支援者夜間対応サービス特別給付（</w:t>
            </w:r>
            <w:r w:rsidR="00263784">
              <w:rPr>
                <w:rFonts w:ascii="メイリオ" w:eastAsia="メイリオ" w:hAnsi="メイリオ" w:hint="eastAsia"/>
                <w:sz w:val="21"/>
              </w:rPr>
              <w:t>2</w:t>
            </w:r>
            <w:r w:rsidR="00263784">
              <w:rPr>
                <w:rFonts w:ascii="メイリオ" w:eastAsia="メイリオ" w:hAnsi="メイリオ"/>
                <w:sz w:val="21"/>
              </w:rPr>
              <w:t>009</w:t>
            </w:r>
            <w:r w:rsidR="00263784">
              <w:rPr>
                <w:rFonts w:ascii="メイリオ" w:eastAsia="メイリオ" w:hAnsi="メイリオ" w:hint="eastAsia"/>
                <w:sz w:val="21"/>
              </w:rPr>
              <w:t>（</w:t>
            </w:r>
            <w:r w:rsidR="00236E7E" w:rsidRPr="00236E7E">
              <w:rPr>
                <w:rFonts w:ascii="メイリオ" w:eastAsia="メイリオ" w:hAnsi="メイリオ" w:hint="eastAsia"/>
                <w:sz w:val="21"/>
              </w:rPr>
              <w:t>平成21</w:t>
            </w:r>
            <w:r w:rsidR="00263784">
              <w:rPr>
                <w:rFonts w:ascii="メイリオ" w:eastAsia="メイリオ" w:hAnsi="メイリオ" w:hint="eastAsia"/>
                <w:sz w:val="21"/>
              </w:rPr>
              <w:t>）</w:t>
            </w:r>
            <w:r w:rsidR="00236E7E" w:rsidRPr="00236E7E">
              <w:rPr>
                <w:rFonts w:ascii="メイリオ" w:eastAsia="メイリオ" w:hAnsi="メイリオ" w:hint="eastAsia"/>
                <w:sz w:val="21"/>
              </w:rPr>
              <w:t>年度～）</w:t>
            </w:r>
          </w:p>
        </w:tc>
      </w:tr>
      <w:tr w:rsidR="00236E7E" w:rsidRPr="0097286C" w14:paraId="5EA60FE6" w14:textId="77777777" w:rsidTr="00D97A1F">
        <w:trPr>
          <w:trHeight w:val="1539"/>
        </w:trPr>
        <w:tc>
          <w:tcPr>
            <w:tcW w:w="9215" w:type="dxa"/>
            <w:tcBorders>
              <w:top w:val="dashSmallGap" w:sz="4" w:space="0" w:color="auto"/>
              <w:bottom w:val="single" w:sz="4" w:space="0" w:color="auto"/>
            </w:tcBorders>
            <w:vAlign w:val="center"/>
          </w:tcPr>
          <w:p w14:paraId="70EC3DC5" w14:textId="77777777" w:rsidR="00236E7E" w:rsidRPr="00236E7E" w:rsidRDefault="00236E7E" w:rsidP="00897140">
            <w:pPr>
              <w:spacing w:line="360" w:lineRule="exact"/>
              <w:ind w:leftChars="104" w:left="553" w:hangingChars="159" w:hanging="328"/>
              <w:rPr>
                <w:rFonts w:ascii="メイリオ" w:eastAsia="メイリオ" w:hAnsi="メイリオ"/>
                <w:sz w:val="21"/>
              </w:rPr>
            </w:pPr>
            <w:r w:rsidRPr="00236E7E">
              <w:rPr>
                <w:rFonts w:ascii="メイリオ" w:eastAsia="メイリオ" w:hAnsi="メイリオ" w:hint="eastAsia"/>
                <w:sz w:val="21"/>
              </w:rPr>
              <w:t>○ 夜間対応型訪問介護サービスの利用対象外である要支援者に対して、夜間帯における安心感の確保と緊急時等の随時対応サービスを提供します。</w:t>
            </w:r>
          </w:p>
          <w:p w14:paraId="320AAD45" w14:textId="77777777" w:rsidR="00236E7E" w:rsidRPr="00236E7E" w:rsidRDefault="00236E7E" w:rsidP="00897140">
            <w:pPr>
              <w:spacing w:line="360" w:lineRule="exact"/>
              <w:ind w:leftChars="104" w:left="553" w:hangingChars="159" w:hanging="328"/>
              <w:rPr>
                <w:rFonts w:ascii="メイリオ" w:eastAsia="メイリオ" w:hAnsi="メイリオ"/>
                <w:sz w:val="21"/>
              </w:rPr>
            </w:pPr>
            <w:r w:rsidRPr="00236E7E">
              <w:rPr>
                <w:rFonts w:ascii="メイリオ" w:eastAsia="メイリオ" w:hAnsi="メイリオ" w:hint="eastAsia"/>
                <w:sz w:val="21"/>
              </w:rPr>
              <w:t>○ 夜間（22時から７時）の緊急時のコールに専任のオペレーターが対応し、必要により訪問介護員がかけつけて対応します。</w:t>
            </w:r>
          </w:p>
        </w:tc>
      </w:tr>
      <w:tr w:rsidR="00236E7E" w:rsidRPr="0097286C" w14:paraId="1D9BB349" w14:textId="77777777" w:rsidTr="00D97A1F">
        <w:trPr>
          <w:trHeight w:val="454"/>
        </w:trPr>
        <w:tc>
          <w:tcPr>
            <w:tcW w:w="9215" w:type="dxa"/>
            <w:tcBorders>
              <w:bottom w:val="dashSmallGap" w:sz="4" w:space="0" w:color="auto"/>
            </w:tcBorders>
            <w:shd w:val="clear" w:color="auto" w:fill="CCFFFF"/>
            <w:vAlign w:val="center"/>
          </w:tcPr>
          <w:p w14:paraId="23BCD09C" w14:textId="01C0AB83" w:rsidR="00236E7E" w:rsidRPr="00236E7E" w:rsidRDefault="00E0040F" w:rsidP="00E0040F">
            <w:pPr>
              <w:spacing w:line="360" w:lineRule="exact"/>
              <w:ind w:leftChars="45" w:left="97" w:firstLineChars="7" w:firstLine="14"/>
              <w:rPr>
                <w:rFonts w:ascii="メイリオ" w:eastAsia="メイリオ" w:hAnsi="メイリオ"/>
                <w:sz w:val="21"/>
              </w:rPr>
            </w:pPr>
            <w:r w:rsidRPr="00236E7E">
              <w:rPr>
                <w:rFonts w:ascii="メイリオ" w:eastAsia="メイリオ" w:hAnsi="メイリオ" w:hint="eastAsia"/>
                <w:sz w:val="21"/>
              </w:rPr>
              <w:t>（２）</w:t>
            </w:r>
            <w:r w:rsidR="00236E7E" w:rsidRPr="00236E7E">
              <w:rPr>
                <w:rFonts w:ascii="メイリオ" w:eastAsia="メイリオ" w:hAnsi="メイリオ" w:hint="eastAsia"/>
                <w:sz w:val="21"/>
              </w:rPr>
              <w:t>通院等外出介助サービス特別給付</w:t>
            </w:r>
            <w:r w:rsidR="00263784" w:rsidRPr="00236E7E">
              <w:rPr>
                <w:rFonts w:ascii="メイリオ" w:eastAsia="メイリオ" w:hAnsi="メイリオ" w:hint="eastAsia"/>
                <w:sz w:val="21"/>
              </w:rPr>
              <w:t>（</w:t>
            </w:r>
            <w:r w:rsidR="00263784">
              <w:rPr>
                <w:rFonts w:ascii="メイリオ" w:eastAsia="メイリオ" w:hAnsi="メイリオ" w:hint="eastAsia"/>
                <w:sz w:val="21"/>
              </w:rPr>
              <w:t>2</w:t>
            </w:r>
            <w:r w:rsidR="00263784">
              <w:rPr>
                <w:rFonts w:ascii="メイリオ" w:eastAsia="メイリオ" w:hAnsi="メイリオ"/>
                <w:sz w:val="21"/>
              </w:rPr>
              <w:t>009</w:t>
            </w:r>
            <w:r w:rsidR="00263784">
              <w:rPr>
                <w:rFonts w:ascii="メイリオ" w:eastAsia="メイリオ" w:hAnsi="メイリオ" w:hint="eastAsia"/>
                <w:sz w:val="21"/>
              </w:rPr>
              <w:t>（</w:t>
            </w:r>
            <w:r w:rsidR="00263784" w:rsidRPr="00236E7E">
              <w:rPr>
                <w:rFonts w:ascii="メイリオ" w:eastAsia="メイリオ" w:hAnsi="メイリオ" w:hint="eastAsia"/>
                <w:sz w:val="21"/>
              </w:rPr>
              <w:t>平成21</w:t>
            </w:r>
            <w:r w:rsidR="00263784">
              <w:rPr>
                <w:rFonts w:ascii="メイリオ" w:eastAsia="メイリオ" w:hAnsi="メイリオ" w:hint="eastAsia"/>
                <w:sz w:val="21"/>
              </w:rPr>
              <w:t>）</w:t>
            </w:r>
            <w:r w:rsidR="00263784" w:rsidRPr="00236E7E">
              <w:rPr>
                <w:rFonts w:ascii="メイリオ" w:eastAsia="メイリオ" w:hAnsi="メイリオ" w:hint="eastAsia"/>
                <w:sz w:val="21"/>
              </w:rPr>
              <w:t>年度～）</w:t>
            </w:r>
          </w:p>
        </w:tc>
      </w:tr>
      <w:tr w:rsidR="00236E7E" w:rsidRPr="0097286C" w14:paraId="59CA092D" w14:textId="77777777" w:rsidTr="00D97A1F">
        <w:trPr>
          <w:trHeight w:val="1477"/>
        </w:trPr>
        <w:tc>
          <w:tcPr>
            <w:tcW w:w="9215" w:type="dxa"/>
            <w:tcBorders>
              <w:top w:val="dashSmallGap" w:sz="4" w:space="0" w:color="auto"/>
              <w:bottom w:val="single" w:sz="4" w:space="0" w:color="auto"/>
            </w:tcBorders>
            <w:vAlign w:val="center"/>
          </w:tcPr>
          <w:p w14:paraId="7939BD59" w14:textId="1476E02E" w:rsidR="00236E7E" w:rsidRPr="00236E7E" w:rsidRDefault="00E0040F" w:rsidP="00E0040F">
            <w:pPr>
              <w:spacing w:line="360" w:lineRule="exact"/>
              <w:ind w:leftChars="0" w:left="0" w:firstLineChars="111" w:firstLine="229"/>
              <w:rPr>
                <w:rFonts w:ascii="メイリオ" w:eastAsia="メイリオ" w:hAnsi="メイリオ"/>
                <w:sz w:val="21"/>
              </w:rPr>
            </w:pPr>
            <w:r w:rsidRPr="00236E7E">
              <w:rPr>
                <w:rFonts w:ascii="メイリオ" w:eastAsia="メイリオ" w:hAnsi="メイリオ" w:hint="eastAsia"/>
                <w:sz w:val="21"/>
              </w:rPr>
              <w:t>①</w:t>
            </w:r>
            <w:r>
              <w:rPr>
                <w:rFonts w:ascii="メイリオ" w:eastAsia="メイリオ" w:hAnsi="メイリオ" w:hint="eastAsia"/>
                <w:sz w:val="21"/>
              </w:rPr>
              <w:t xml:space="preserve"> </w:t>
            </w:r>
            <w:r w:rsidR="00236E7E" w:rsidRPr="00236E7E">
              <w:rPr>
                <w:rFonts w:ascii="メイリオ" w:eastAsia="メイリオ" w:hAnsi="メイリオ" w:hint="eastAsia"/>
                <w:sz w:val="21"/>
              </w:rPr>
              <w:t>要支援者通院介助サービス　　　月１回、　60分以内</w:t>
            </w:r>
          </w:p>
          <w:p w14:paraId="37220AA0" w14:textId="77777777" w:rsidR="00236E7E" w:rsidRPr="00236E7E" w:rsidRDefault="00236E7E" w:rsidP="00E0040F">
            <w:pPr>
              <w:spacing w:line="360" w:lineRule="exact"/>
              <w:ind w:leftChars="210" w:left="564" w:hangingChars="53" w:hanging="109"/>
              <w:rPr>
                <w:rFonts w:ascii="メイリオ" w:eastAsia="メイリオ" w:hAnsi="メイリオ"/>
                <w:sz w:val="21"/>
              </w:rPr>
            </w:pPr>
            <w:r w:rsidRPr="00236E7E">
              <w:rPr>
                <w:rFonts w:ascii="メイリオ" w:eastAsia="メイリオ" w:hAnsi="メイリオ" w:hint="eastAsia"/>
                <w:sz w:val="21"/>
              </w:rPr>
              <w:t>○ 要支援者に対し、通院介助サービスを介護予防訪問介護に続けてサービスを提供します。</w:t>
            </w:r>
          </w:p>
          <w:p w14:paraId="2FFE6961" w14:textId="2F830899" w:rsidR="00236E7E" w:rsidRPr="00236E7E" w:rsidRDefault="00E0040F" w:rsidP="00E0040F">
            <w:pPr>
              <w:spacing w:line="360" w:lineRule="exact"/>
              <w:ind w:leftChars="0" w:left="0" w:firstLineChars="118" w:firstLine="244"/>
              <w:rPr>
                <w:rFonts w:ascii="メイリオ" w:eastAsia="メイリオ" w:hAnsi="メイリオ"/>
                <w:sz w:val="21"/>
              </w:rPr>
            </w:pPr>
            <w:r w:rsidRPr="00236E7E">
              <w:rPr>
                <w:rFonts w:ascii="メイリオ" w:eastAsia="メイリオ" w:hAnsi="メイリオ" w:hint="eastAsia"/>
                <w:sz w:val="21"/>
              </w:rPr>
              <w:t>②</w:t>
            </w:r>
            <w:r>
              <w:rPr>
                <w:rFonts w:ascii="メイリオ" w:eastAsia="メイリオ" w:hAnsi="メイリオ" w:hint="eastAsia"/>
                <w:sz w:val="21"/>
              </w:rPr>
              <w:t xml:space="preserve"> </w:t>
            </w:r>
            <w:r w:rsidR="00236E7E" w:rsidRPr="00236E7E">
              <w:rPr>
                <w:rFonts w:ascii="メイリオ" w:eastAsia="メイリオ" w:hAnsi="メイリオ" w:hint="eastAsia"/>
                <w:sz w:val="21"/>
              </w:rPr>
              <w:t>要介護者病院内介助サービス　　月１回を限度とし、30分単位で90分以内</w:t>
            </w:r>
          </w:p>
          <w:p w14:paraId="4E1D6C21" w14:textId="77777777" w:rsidR="00236E7E" w:rsidRPr="00236E7E" w:rsidRDefault="00236E7E" w:rsidP="00E0040F">
            <w:pPr>
              <w:spacing w:line="360" w:lineRule="exact"/>
              <w:ind w:leftChars="210" w:left="1661" w:hangingChars="584" w:hanging="1206"/>
              <w:rPr>
                <w:rFonts w:ascii="メイリオ" w:eastAsia="メイリオ" w:hAnsi="メイリオ"/>
                <w:sz w:val="21"/>
              </w:rPr>
            </w:pPr>
            <w:r w:rsidRPr="00236E7E">
              <w:rPr>
                <w:rFonts w:ascii="メイリオ" w:eastAsia="メイリオ" w:hAnsi="メイリオ" w:hint="eastAsia"/>
                <w:sz w:val="21"/>
              </w:rPr>
              <w:t>○ 通院介助に引き続いて病院内での介助が必要な要介護者を支援します。</w:t>
            </w:r>
          </w:p>
        </w:tc>
      </w:tr>
      <w:tr w:rsidR="00236E7E" w:rsidRPr="0097286C" w14:paraId="395BA85C" w14:textId="77777777" w:rsidTr="00D97A1F">
        <w:trPr>
          <w:trHeight w:val="469"/>
        </w:trPr>
        <w:tc>
          <w:tcPr>
            <w:tcW w:w="9215" w:type="dxa"/>
            <w:tcBorders>
              <w:bottom w:val="dashSmallGap" w:sz="4" w:space="0" w:color="auto"/>
            </w:tcBorders>
            <w:shd w:val="clear" w:color="auto" w:fill="CCFFFF"/>
            <w:vAlign w:val="center"/>
          </w:tcPr>
          <w:p w14:paraId="36CEDF5C" w14:textId="3B43007F" w:rsidR="00236E7E" w:rsidRPr="00236E7E" w:rsidRDefault="00E0040F" w:rsidP="00E0040F">
            <w:pPr>
              <w:spacing w:line="360" w:lineRule="exact"/>
              <w:ind w:leftChars="45" w:left="97" w:firstLineChars="7" w:firstLine="14"/>
              <w:rPr>
                <w:rFonts w:ascii="メイリオ" w:eastAsia="メイリオ" w:hAnsi="メイリオ"/>
                <w:sz w:val="21"/>
              </w:rPr>
            </w:pPr>
            <w:r w:rsidRPr="00236E7E">
              <w:rPr>
                <w:rFonts w:ascii="メイリオ" w:eastAsia="メイリオ" w:hAnsi="メイリオ" w:hint="eastAsia"/>
                <w:sz w:val="21"/>
              </w:rPr>
              <w:t>（</w:t>
            </w:r>
            <w:r>
              <w:rPr>
                <w:rFonts w:ascii="メイリオ" w:eastAsia="メイリオ" w:hAnsi="メイリオ" w:hint="eastAsia"/>
                <w:sz w:val="21"/>
              </w:rPr>
              <w:t>３</w:t>
            </w:r>
            <w:r w:rsidRPr="00236E7E">
              <w:rPr>
                <w:rFonts w:ascii="メイリオ" w:eastAsia="メイリオ" w:hAnsi="メイリオ" w:hint="eastAsia"/>
                <w:sz w:val="21"/>
              </w:rPr>
              <w:t>）</w:t>
            </w:r>
            <w:r w:rsidR="00236E7E" w:rsidRPr="00236E7E">
              <w:rPr>
                <w:rFonts w:ascii="メイリオ" w:eastAsia="メイリオ" w:hAnsi="メイリオ" w:hint="eastAsia"/>
                <w:sz w:val="21"/>
              </w:rPr>
              <w:t>地域密着型ケアハウスサービス提供費特別給付</w:t>
            </w:r>
            <w:r w:rsidR="00263784" w:rsidRPr="00236E7E">
              <w:rPr>
                <w:rFonts w:ascii="メイリオ" w:eastAsia="メイリオ" w:hAnsi="メイリオ" w:hint="eastAsia"/>
                <w:sz w:val="21"/>
              </w:rPr>
              <w:t>（</w:t>
            </w:r>
            <w:r w:rsidR="00263784">
              <w:rPr>
                <w:rFonts w:ascii="メイリオ" w:eastAsia="メイリオ" w:hAnsi="メイリオ" w:hint="eastAsia"/>
                <w:sz w:val="21"/>
              </w:rPr>
              <w:t>2</w:t>
            </w:r>
            <w:r w:rsidR="00263784">
              <w:rPr>
                <w:rFonts w:ascii="メイリオ" w:eastAsia="メイリオ" w:hAnsi="メイリオ"/>
                <w:sz w:val="21"/>
              </w:rPr>
              <w:t>009</w:t>
            </w:r>
            <w:r w:rsidR="00263784">
              <w:rPr>
                <w:rFonts w:ascii="メイリオ" w:eastAsia="メイリオ" w:hAnsi="メイリオ" w:hint="eastAsia"/>
                <w:sz w:val="21"/>
              </w:rPr>
              <w:t>（</w:t>
            </w:r>
            <w:r w:rsidR="00263784" w:rsidRPr="00236E7E">
              <w:rPr>
                <w:rFonts w:ascii="メイリオ" w:eastAsia="メイリオ" w:hAnsi="メイリオ" w:hint="eastAsia"/>
                <w:sz w:val="21"/>
              </w:rPr>
              <w:t>平成21</w:t>
            </w:r>
            <w:r w:rsidR="00263784">
              <w:rPr>
                <w:rFonts w:ascii="メイリオ" w:eastAsia="メイリオ" w:hAnsi="メイリオ" w:hint="eastAsia"/>
                <w:sz w:val="21"/>
              </w:rPr>
              <w:t>）</w:t>
            </w:r>
            <w:r w:rsidR="00263784" w:rsidRPr="00236E7E">
              <w:rPr>
                <w:rFonts w:ascii="メイリオ" w:eastAsia="メイリオ" w:hAnsi="メイリオ" w:hint="eastAsia"/>
                <w:sz w:val="21"/>
              </w:rPr>
              <w:t>年度～）</w:t>
            </w:r>
          </w:p>
        </w:tc>
      </w:tr>
      <w:tr w:rsidR="00236E7E" w:rsidRPr="0097286C" w14:paraId="733A236A" w14:textId="77777777" w:rsidTr="00D97A1F">
        <w:trPr>
          <w:trHeight w:val="781"/>
        </w:trPr>
        <w:tc>
          <w:tcPr>
            <w:tcW w:w="9215" w:type="dxa"/>
            <w:tcBorders>
              <w:top w:val="dashSmallGap" w:sz="4" w:space="0" w:color="auto"/>
              <w:bottom w:val="single" w:sz="4" w:space="0" w:color="auto"/>
            </w:tcBorders>
            <w:vAlign w:val="center"/>
          </w:tcPr>
          <w:p w14:paraId="0C56A665" w14:textId="77777777" w:rsidR="00236E7E" w:rsidRPr="00236E7E" w:rsidRDefault="00236E7E" w:rsidP="00897140">
            <w:pPr>
              <w:spacing w:line="360" w:lineRule="exact"/>
              <w:ind w:leftChars="118" w:left="548" w:hangingChars="142" w:hanging="293"/>
              <w:rPr>
                <w:rFonts w:ascii="メイリオ" w:eastAsia="メイリオ" w:hAnsi="メイリオ"/>
                <w:b/>
                <w:sz w:val="21"/>
              </w:rPr>
            </w:pPr>
            <w:r w:rsidRPr="00236E7E">
              <w:rPr>
                <w:rFonts w:ascii="メイリオ" w:eastAsia="メイリオ" w:hAnsi="メイリオ" w:hint="eastAsia"/>
                <w:sz w:val="21"/>
              </w:rPr>
              <w:t>○ ケアホーム東大井（地域密着型ケアハウス）において、充実した質の高い日常生活上の支援サービスを提供します。</w:t>
            </w:r>
          </w:p>
        </w:tc>
      </w:tr>
    </w:tbl>
    <w:p w14:paraId="186D9897" w14:textId="77777777" w:rsidR="00236E7E" w:rsidRPr="00236E7E" w:rsidRDefault="00236E7E" w:rsidP="00236E7E">
      <w:pPr>
        <w:pStyle w:val="1"/>
        <w:numPr>
          <w:ilvl w:val="0"/>
          <w:numId w:val="0"/>
        </w:numPr>
      </w:pPr>
    </w:p>
    <w:p w14:paraId="3F838EBB" w14:textId="6ACA29F6" w:rsidR="00F9128D" w:rsidRPr="00F5569F" w:rsidRDefault="00F9128D" w:rsidP="00AF3457">
      <w:pPr>
        <w:pStyle w:val="2"/>
        <w:spacing w:after="275"/>
        <w:ind w:left="854" w:hanging="854"/>
      </w:pPr>
      <w:r w:rsidRPr="00F5569F">
        <w:rPr>
          <w:rFonts w:hint="eastAsia"/>
        </w:rPr>
        <w:t>（</w:t>
      </w:r>
      <w:r>
        <w:rPr>
          <w:rFonts w:hint="eastAsia"/>
        </w:rPr>
        <w:t>２</w:t>
      </w:r>
      <w:r w:rsidRPr="00F5569F">
        <w:rPr>
          <w:rFonts w:hint="eastAsia"/>
        </w:rPr>
        <w:t>）</w:t>
      </w:r>
      <w:r w:rsidR="002B05EA" w:rsidRPr="002B05EA">
        <w:rPr>
          <w:rFonts w:hint="eastAsia"/>
        </w:rPr>
        <w:t>成年後見制</w:t>
      </w:r>
      <w:r w:rsidR="002B05EA" w:rsidRPr="003B39A0">
        <w:rPr>
          <w:rFonts w:hint="eastAsia"/>
        </w:rPr>
        <w:t>度</w:t>
      </w:r>
      <w:r w:rsidR="00DD6105" w:rsidRPr="003B39A0">
        <w:rPr>
          <w:rFonts w:hint="eastAsia"/>
        </w:rPr>
        <w:t>の</w:t>
      </w:r>
      <w:r w:rsidR="00DD6105" w:rsidRPr="00DD6105">
        <w:rPr>
          <w:rFonts w:hint="eastAsia"/>
        </w:rPr>
        <w:t>普及・啓発</w:t>
      </w:r>
    </w:p>
    <w:p w14:paraId="330D7C24" w14:textId="22997AFA" w:rsidR="003B39A0" w:rsidRPr="00605D6E" w:rsidRDefault="005318D6" w:rsidP="003B39A0">
      <w:pPr>
        <w:pStyle w:val="1"/>
        <w:ind w:leftChars="0" w:left="649" w:firstLineChars="0" w:hanging="433"/>
        <w:rPr>
          <w:color w:val="FF0000"/>
        </w:rPr>
      </w:pPr>
      <w:r w:rsidRPr="003B39A0">
        <w:rPr>
          <w:rFonts w:hint="eastAsia"/>
        </w:rPr>
        <w:t>成年後見制度</w:t>
      </w:r>
      <w:r w:rsidR="003B39A0" w:rsidRPr="003B39A0">
        <w:rPr>
          <w:rFonts w:hint="eastAsia"/>
        </w:rPr>
        <w:t>は、</w:t>
      </w:r>
      <w:r w:rsidR="00E0040F" w:rsidRPr="00E0040F">
        <w:rPr>
          <w:rFonts w:hint="eastAsia"/>
        </w:rPr>
        <w:t>認知症や知的障害、精神障害などによって判断力の低下がみられる場合に、本人の契約や各種手続きを法律面で支援するとともに、適切な福祉サービスにつなげるなど</w:t>
      </w:r>
      <w:r w:rsidR="00E0040F">
        <w:rPr>
          <w:rFonts w:hint="eastAsia"/>
        </w:rPr>
        <w:t>、</w:t>
      </w:r>
      <w:r w:rsidR="00E0040F" w:rsidRPr="00E0040F">
        <w:rPr>
          <w:rFonts w:hint="eastAsia"/>
        </w:rPr>
        <w:t>生活面で支援し、本人の権利や財産を守ることを目的として</w:t>
      </w:r>
      <w:r w:rsidR="003B39A0" w:rsidRPr="00605D6E">
        <w:rPr>
          <w:rFonts w:hint="eastAsia"/>
        </w:rPr>
        <w:t>います。</w:t>
      </w:r>
    </w:p>
    <w:p w14:paraId="27604D18" w14:textId="36619907" w:rsidR="003B39A0" w:rsidRDefault="003B39A0" w:rsidP="003B39A0">
      <w:pPr>
        <w:pStyle w:val="1"/>
        <w:ind w:leftChars="0" w:left="649" w:firstLineChars="0" w:hanging="433"/>
      </w:pPr>
      <w:r>
        <w:rPr>
          <w:rFonts w:hint="eastAsia"/>
        </w:rPr>
        <w:t>区では、認知症高齢者等の判断能力が不十分な人が適切に介護保険サービス等を利用できるよう支援するため、地域福祉の担い手である区社会福祉協議会と連携し</w:t>
      </w:r>
      <w:r w:rsidR="00E0040F">
        <w:rPr>
          <w:rFonts w:hint="eastAsia"/>
        </w:rPr>
        <w:t>、</w:t>
      </w:r>
      <w:r>
        <w:rPr>
          <w:rFonts w:hint="eastAsia"/>
        </w:rPr>
        <w:t>権利擁護のしくみを構築してきました。</w:t>
      </w:r>
    </w:p>
    <w:p w14:paraId="347A474B" w14:textId="26AAD4DF" w:rsidR="003B39A0" w:rsidRDefault="003B39A0" w:rsidP="003B39A0">
      <w:pPr>
        <w:pStyle w:val="1"/>
        <w:ind w:leftChars="0" w:left="649" w:firstLineChars="0" w:hanging="433"/>
      </w:pPr>
      <w:r>
        <w:rPr>
          <w:rFonts w:hint="eastAsia"/>
        </w:rPr>
        <w:t>20</w:t>
      </w:r>
      <w:r>
        <w:t>02</w:t>
      </w:r>
      <w:r>
        <w:rPr>
          <w:rFonts w:hint="eastAsia"/>
        </w:rPr>
        <w:t>（平成14）年には区社会福祉協議会に品川成年後見センターを設置し、区と品川成年後見センター、在宅介護支援センターなどの関係機関が協力し</w:t>
      </w:r>
      <w:r w:rsidR="00E0040F">
        <w:rPr>
          <w:rFonts w:hint="eastAsia"/>
        </w:rPr>
        <w:t>、</w:t>
      </w:r>
      <w:r>
        <w:rPr>
          <w:rFonts w:hint="eastAsia"/>
        </w:rPr>
        <w:t>権利擁護のしくみを運用</w:t>
      </w:r>
      <w:r>
        <w:rPr>
          <w:rFonts w:hint="eastAsia"/>
        </w:rPr>
        <w:lastRenderedPageBreak/>
        <w:t>しています。</w:t>
      </w:r>
    </w:p>
    <w:p w14:paraId="520DDD37" w14:textId="6490DC98" w:rsidR="003B39A0" w:rsidRDefault="003B39A0" w:rsidP="003B39A0">
      <w:pPr>
        <w:pStyle w:val="1"/>
        <w:ind w:leftChars="0" w:left="649" w:firstLineChars="0" w:hanging="433"/>
      </w:pPr>
      <w:r>
        <w:rPr>
          <w:rFonts w:hint="eastAsia"/>
        </w:rPr>
        <w:t>区は、認知症や障害等により判断能力の衰えた人には、本人の意思尊重、利益保護のために、積極的に成年後見</w:t>
      </w:r>
      <w:r w:rsidRPr="00605D6E">
        <w:rPr>
          <w:rFonts w:hint="eastAsia"/>
        </w:rPr>
        <w:t>制度の利用を推進しています。国の動</w:t>
      </w:r>
      <w:r w:rsidRPr="00E0040F">
        <w:rPr>
          <w:rFonts w:hint="eastAsia"/>
        </w:rPr>
        <w:t>向もふまえ、こ</w:t>
      </w:r>
      <w:r w:rsidRPr="00605D6E">
        <w:rPr>
          <w:rFonts w:hint="eastAsia"/>
        </w:rPr>
        <w:t>れまでの実績やノウハウを活かしながら、任意後見制度を含めた利用の促進、市民後見人の育成・活動支援の充実に努め</w:t>
      </w:r>
      <w:r w:rsidR="00E0040F">
        <w:rPr>
          <w:rFonts w:hint="eastAsia"/>
        </w:rPr>
        <w:t>ていき</w:t>
      </w:r>
      <w:r w:rsidRPr="00605D6E">
        <w:rPr>
          <w:rFonts w:hint="eastAsia"/>
        </w:rPr>
        <w:t>ます。</w:t>
      </w:r>
    </w:p>
    <w:p w14:paraId="696AFEE6" w14:textId="5FDD9B35" w:rsidR="00236E7E" w:rsidRDefault="003B39A0" w:rsidP="003B39A0">
      <w:pPr>
        <w:pStyle w:val="1"/>
        <w:ind w:leftChars="0" w:left="649" w:firstLineChars="0" w:hanging="433"/>
      </w:pPr>
      <w:r>
        <w:rPr>
          <w:rFonts w:hint="eastAsia"/>
        </w:rPr>
        <w:t>また、2021（令和3）年度には</w:t>
      </w:r>
      <w:r w:rsidRPr="0009036B">
        <w:rPr>
          <w:rFonts w:hint="eastAsia"/>
        </w:rPr>
        <w:t>品川区成年後見制度利用促進基本計画</w:t>
      </w:r>
      <w:r>
        <w:rPr>
          <w:rFonts w:hint="eastAsia"/>
        </w:rPr>
        <w:t>策定を予定しており、計画に沿った利用促進、普及・啓発を行っていきます。</w:t>
      </w:r>
    </w:p>
    <w:p w14:paraId="48C1A8B4" w14:textId="77777777" w:rsidR="00AE4C7A" w:rsidRDefault="00AE4C7A" w:rsidP="00D97A1F">
      <w:pPr>
        <w:pStyle w:val="1"/>
        <w:numPr>
          <w:ilvl w:val="0"/>
          <w:numId w:val="0"/>
        </w:numPr>
        <w:spacing w:line="240" w:lineRule="exact"/>
      </w:pPr>
    </w:p>
    <w:p w14:paraId="4871D17D" w14:textId="77777777" w:rsidR="00B67AC4" w:rsidRDefault="00B67AC4" w:rsidP="004D22F8">
      <w:pPr>
        <w:pStyle w:val="12"/>
        <w:ind w:firstLine="206"/>
      </w:pPr>
      <w:r w:rsidRPr="00394402">
        <w:rPr>
          <w:rFonts w:hint="eastAsia"/>
        </w:rPr>
        <w:t>■</w:t>
      </w:r>
      <w:r>
        <w:rPr>
          <w:rFonts w:hint="eastAsia"/>
        </w:rPr>
        <w:t>品川区の成年後見</w:t>
      </w:r>
      <w:r w:rsidRPr="00394402">
        <w:rPr>
          <w:rFonts w:hint="eastAsia"/>
        </w:rPr>
        <w:t>のしくみ</w:t>
      </w:r>
    </w:p>
    <w:p w14:paraId="517E88EB" w14:textId="77777777" w:rsidR="00B67AC4" w:rsidRPr="003F2CAE" w:rsidRDefault="00B67AC4" w:rsidP="00B67AC4">
      <w:pPr>
        <w:ind w:left="216" w:firstLine="216"/>
      </w:pPr>
      <w:r>
        <w:rPr>
          <w:noProof/>
          <w:color w:val="000080"/>
        </w:rPr>
        <mc:AlternateContent>
          <mc:Choice Requires="wps">
            <w:drawing>
              <wp:anchor distT="0" distB="0" distL="114300" distR="114300" simplePos="0" relativeHeight="251797504" behindDoc="0" locked="0" layoutInCell="1" allowOverlap="1" wp14:anchorId="3F8F42C8" wp14:editId="0323D3D5">
                <wp:simplePos x="0" y="0"/>
                <wp:positionH relativeFrom="column">
                  <wp:posOffset>1407795</wp:posOffset>
                </wp:positionH>
                <wp:positionV relativeFrom="paragraph">
                  <wp:posOffset>126365</wp:posOffset>
                </wp:positionV>
                <wp:extent cx="1464945" cy="303530"/>
                <wp:effectExtent l="0" t="0" r="20955" b="20320"/>
                <wp:wrapNone/>
                <wp:docPr id="1380" name="四角形: 角を丸くする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303530"/>
                        </a:xfrm>
                        <a:prstGeom prst="roundRect">
                          <a:avLst>
                            <a:gd name="adj" fmla="val 26042"/>
                          </a:avLst>
                        </a:prstGeom>
                        <a:solidFill>
                          <a:srgbClr val="969696"/>
                        </a:solidFill>
                        <a:ln w="9525">
                          <a:solidFill>
                            <a:srgbClr val="808080"/>
                          </a:solidFill>
                          <a:round/>
                          <a:headEnd/>
                          <a:tailEnd/>
                        </a:ln>
                      </wps:spPr>
                      <wps:txbx>
                        <w:txbxContent>
                          <w:p w14:paraId="4C829CB8" w14:textId="77777777" w:rsidR="003E1DBA" w:rsidRDefault="003E1DBA" w:rsidP="00B67AC4">
                            <w:pPr>
                              <w:ind w:leftChars="0" w:left="0" w:firstLineChars="0" w:firstLine="0"/>
                              <w:jc w:val="center"/>
                              <w:rPr>
                                <w:rFonts w:eastAsia="ＭＳ ゴシック"/>
                                <w:b/>
                                <w:color w:val="FFFFFF"/>
                              </w:rPr>
                            </w:pPr>
                            <w:r>
                              <w:rPr>
                                <w:rFonts w:eastAsia="ＭＳ ゴシック" w:hint="eastAsia"/>
                                <w:b/>
                                <w:color w:val="FFFFFF"/>
                              </w:rPr>
                              <w:t>利　用　者</w:t>
                            </w:r>
                          </w:p>
                          <w:p w14:paraId="49C32FD6" w14:textId="77777777" w:rsidR="003E1DBA" w:rsidRDefault="003E1DBA" w:rsidP="00B67AC4">
                            <w:pPr>
                              <w:ind w:left="216" w:firstLine="216"/>
                            </w:pPr>
                          </w:p>
                        </w:txbxContent>
                      </wps:txbx>
                      <wps:bodyPr rot="0" vert="horz" wrap="square" lIns="91440" tIns="2520" rIns="91440" bIns="25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8F42C8" id="四角形: 角を丸くする 1380" o:spid="_x0000_s1125" style="position:absolute;left:0;text-align:left;margin-left:110.85pt;margin-top:9.95pt;width:115.35pt;height:23.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" fillcolor="#969696" strokecolor="gray">
                <v:textbox inset=",.07mm,,.07mm">
                  <w:txbxContent>
                    <w:p w14:paraId="4C829CB8" w14:textId="77777777" w:rsidR="003E1DBA" w:rsidRDefault="003E1DBA" w:rsidP="00B67AC4">
                      <w:pPr>
                        <w:ind w:leftChars="0" w:left="0" w:firstLineChars="0" w:firstLine="0"/>
                        <w:jc w:val="center"/>
                        <w:rPr>
                          <w:rFonts w:eastAsia="ＭＳ ゴシック"/>
                          <w:b/>
                          <w:color w:val="FFFFFF"/>
                        </w:rPr>
                      </w:pPr>
                      <w:r>
                        <w:rPr>
                          <w:rFonts w:eastAsia="ＭＳ ゴシック" w:hint="eastAsia"/>
                          <w:b/>
                          <w:color w:val="FFFFFF"/>
                        </w:rPr>
                        <w:t>利　用　者</w:t>
                      </w:r>
                    </w:p>
                    <w:p w14:paraId="49C32FD6" w14:textId="77777777" w:rsidR="003E1DBA" w:rsidRDefault="003E1DBA" w:rsidP="00B67AC4">
                      <w:pPr>
                        <w:ind w:left="216" w:firstLine="216"/>
                      </w:pPr>
                    </w:p>
                  </w:txbxContent>
                </v:textbox>
              </v:roundrect>
            </w:pict>
          </mc:Fallback>
        </mc:AlternateContent>
      </w:r>
    </w:p>
    <w:p w14:paraId="7E577769" w14:textId="77777777" w:rsidR="00B67AC4" w:rsidRPr="00394402" w:rsidRDefault="00B67AC4" w:rsidP="00B67AC4">
      <w:pPr>
        <w:spacing w:line="240" w:lineRule="exact"/>
        <w:ind w:left="216" w:firstLineChars="200" w:firstLine="433"/>
        <w:rPr>
          <w:rFonts w:ascii="ＭＳ ゴシック" w:eastAsia="ＭＳ ゴシック" w:hAnsi="ＭＳ ゴシック"/>
        </w:rPr>
      </w:pPr>
    </w:p>
    <w:p w14:paraId="7C8CE164" w14:textId="77777777" w:rsidR="00B67AC4" w:rsidRPr="001347CC" w:rsidRDefault="00B67AC4" w:rsidP="00B67AC4">
      <w:pPr>
        <w:ind w:left="216" w:firstLine="216"/>
        <w:rPr>
          <w:color w:val="000080"/>
        </w:rPr>
      </w:pPr>
      <w:r>
        <w:rPr>
          <w:noProof/>
          <w:color w:val="000080"/>
        </w:rPr>
        <mc:AlternateContent>
          <mc:Choice Requires="wps">
            <w:drawing>
              <wp:anchor distT="0" distB="0" distL="114300" distR="114300" simplePos="0" relativeHeight="251814912" behindDoc="0" locked="0" layoutInCell="1" allowOverlap="1" wp14:anchorId="3B8B12C7" wp14:editId="1082341A">
                <wp:simplePos x="0" y="0"/>
                <wp:positionH relativeFrom="column">
                  <wp:posOffset>1711325</wp:posOffset>
                </wp:positionH>
                <wp:positionV relativeFrom="paragraph">
                  <wp:posOffset>120650</wp:posOffset>
                </wp:positionV>
                <wp:extent cx="866140" cy="500380"/>
                <wp:effectExtent l="38100" t="19050" r="48260" b="13970"/>
                <wp:wrapNone/>
                <wp:docPr id="1379" name="矢印: 上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500380"/>
                        </a:xfrm>
                        <a:prstGeom prst="upArrow">
                          <a:avLst>
                            <a:gd name="adj1" fmla="val 56157"/>
                            <a:gd name="adj2" fmla="val 64847"/>
                          </a:avLst>
                        </a:prstGeom>
                        <a:gradFill rotWithShape="0">
                          <a:gsLst>
                            <a:gs pos="0">
                              <a:srgbClr val="FFFFFF">
                                <a:gamma/>
                                <a:shade val="33333"/>
                                <a:invGamma/>
                              </a:srgbClr>
                            </a:gs>
                            <a:gs pos="100000">
                              <a:srgbClr val="FFFFFF"/>
                            </a:gs>
                          </a:gsLst>
                          <a:lin ang="5400000" scaled="1"/>
                        </a:gradFill>
                        <a:ln w="317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5C6CB" id="矢印: 上 1379" o:spid="_x0000_s1026" type="#_x0000_t68" style="position:absolute;left:0;text-align:left;margin-left:134.75pt;margin-top:9.5pt;width:68.2pt;height:39.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" adj="14007,4735" fillcolor="#555" strokeweight=".25pt">
                <v:fill focus="100%" type="gradient"/>
                <v:textbox style="layout-flow:vertical-ideographic"/>
              </v:shape>
            </w:pict>
          </mc:Fallback>
        </mc:AlternateContent>
      </w:r>
    </w:p>
    <w:p w14:paraId="43AFA90C" w14:textId="77777777" w:rsidR="00B67AC4" w:rsidRPr="001347CC" w:rsidRDefault="00B67AC4" w:rsidP="00B67AC4">
      <w:pPr>
        <w:ind w:left="216" w:firstLine="216"/>
        <w:rPr>
          <w:color w:val="000080"/>
        </w:rPr>
      </w:pPr>
      <w:r>
        <w:rPr>
          <w:noProof/>
          <w:color w:val="000080"/>
        </w:rPr>
        <mc:AlternateContent>
          <mc:Choice Requires="wps">
            <w:drawing>
              <wp:anchor distT="0" distB="0" distL="114300" distR="114300" simplePos="0" relativeHeight="251815936" behindDoc="0" locked="0" layoutInCell="1" allowOverlap="1" wp14:anchorId="29E60467" wp14:editId="6E1572E1">
                <wp:simplePos x="0" y="0"/>
                <wp:positionH relativeFrom="column">
                  <wp:posOffset>1843405</wp:posOffset>
                </wp:positionH>
                <wp:positionV relativeFrom="paragraph">
                  <wp:posOffset>61595</wp:posOffset>
                </wp:positionV>
                <wp:extent cx="611505" cy="333375"/>
                <wp:effectExtent l="0" t="0" r="0" b="9525"/>
                <wp:wrapNone/>
                <wp:docPr id="1378" name="テキスト ボックス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CAF17E" w14:textId="77777777" w:rsidR="003E1DBA" w:rsidRDefault="003E1DBA" w:rsidP="00263784">
                            <w:pPr>
                              <w:ind w:leftChars="0" w:left="0" w:firstLineChars="0" w:firstLine="0"/>
                              <w:jc w:val="center"/>
                              <w:rPr>
                                <w:rFonts w:eastAsia="ＭＳ ゴシック"/>
                                <w:sz w:val="20"/>
                              </w:rPr>
                            </w:pPr>
                            <w:r>
                              <w:rPr>
                                <w:rFonts w:eastAsia="ＭＳ ゴシック" w:hint="eastAsia"/>
                                <w:sz w:val="20"/>
                              </w:rPr>
                              <w:t>支援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60467" id="テキスト ボックス 1378" o:spid="_x0000_s1126" type="#_x0000_t202" style="position:absolute;left:0;text-align:left;margin-left:145.15pt;margin-top:4.85pt;width:48.15pt;height:26.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" filled="f" stroked="f" strokeweight=".25pt">
                <v:textbox>
                  <w:txbxContent>
                    <w:p w14:paraId="39CAF17E" w14:textId="77777777" w:rsidR="003E1DBA" w:rsidRDefault="003E1DBA" w:rsidP="00263784">
                      <w:pPr>
                        <w:ind w:leftChars="0" w:left="0" w:firstLineChars="0" w:firstLine="0"/>
                        <w:jc w:val="center"/>
                        <w:rPr>
                          <w:rFonts w:eastAsia="ＭＳ ゴシック"/>
                          <w:sz w:val="20"/>
                        </w:rPr>
                      </w:pPr>
                      <w:r>
                        <w:rPr>
                          <w:rFonts w:eastAsia="ＭＳ ゴシック" w:hint="eastAsia"/>
                          <w:sz w:val="20"/>
                        </w:rPr>
                        <w:t>支援</w:t>
                      </w:r>
                    </w:p>
                  </w:txbxContent>
                </v:textbox>
              </v:shape>
            </w:pict>
          </mc:Fallback>
        </mc:AlternateContent>
      </w:r>
      <w:r>
        <w:rPr>
          <w:noProof/>
          <w:color w:val="000080"/>
        </w:rPr>
        <mc:AlternateContent>
          <mc:Choice Requires="wps">
            <w:drawing>
              <wp:anchor distT="0" distB="0" distL="114300" distR="114300" simplePos="0" relativeHeight="251798528" behindDoc="0" locked="0" layoutInCell="1" allowOverlap="1" wp14:anchorId="59A39FF1" wp14:editId="47E523BD">
                <wp:simplePos x="0" y="0"/>
                <wp:positionH relativeFrom="column">
                  <wp:posOffset>114300</wp:posOffset>
                </wp:positionH>
                <wp:positionV relativeFrom="paragraph">
                  <wp:posOffset>123825</wp:posOffset>
                </wp:positionV>
                <wp:extent cx="4119880" cy="3305175"/>
                <wp:effectExtent l="0" t="0" r="13970" b="28575"/>
                <wp:wrapNone/>
                <wp:docPr id="1377" name="四角形: 角を丸くする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9880" cy="3305175"/>
                        </a:xfrm>
                        <a:prstGeom prst="roundRect">
                          <a:avLst>
                            <a:gd name="adj" fmla="val 6361"/>
                          </a:avLst>
                        </a:prstGeom>
                        <a:solidFill>
                          <a:srgbClr val="DDDDDD">
                            <a:alpha val="50000"/>
                          </a:srgbClr>
                        </a:solidFill>
                        <a:ln w="3175">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688058" id="四角形: 角を丸くする 1377" o:spid="_x0000_s1026" style="position:absolute;left:0;text-align:left;margin-left:9pt;margin-top:9.75pt;width:324.4pt;height:260.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" fillcolor="#ddd" strokeweight=".25pt">
                <v:fill opacity="32896f"/>
                <v:stroke dashstyle="1 1"/>
              </v:roundrect>
            </w:pict>
          </mc:Fallback>
        </mc:AlternateContent>
      </w:r>
    </w:p>
    <w:p w14:paraId="44F5049B" w14:textId="77777777" w:rsidR="00B67AC4" w:rsidRPr="001347CC" w:rsidRDefault="00B67AC4" w:rsidP="00B67AC4">
      <w:pPr>
        <w:ind w:left="216" w:firstLine="216"/>
        <w:rPr>
          <w:color w:val="000080"/>
        </w:rPr>
      </w:pPr>
      <w:r>
        <w:rPr>
          <w:noProof/>
          <w:color w:val="000080"/>
        </w:rPr>
        <mc:AlternateContent>
          <mc:Choice Requires="wps">
            <w:drawing>
              <wp:anchor distT="0" distB="0" distL="114300" distR="114300" simplePos="0" relativeHeight="251825152" behindDoc="0" locked="0" layoutInCell="1" allowOverlap="1" wp14:anchorId="0FC65BDD" wp14:editId="3C98E932">
                <wp:simplePos x="0" y="0"/>
                <wp:positionH relativeFrom="column">
                  <wp:posOffset>4461510</wp:posOffset>
                </wp:positionH>
                <wp:positionV relativeFrom="paragraph">
                  <wp:posOffset>46355</wp:posOffset>
                </wp:positionV>
                <wp:extent cx="1080770" cy="405130"/>
                <wp:effectExtent l="0" t="0" r="24130" b="13970"/>
                <wp:wrapNone/>
                <wp:docPr id="1376" name="四角形: 角を丸くする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405130"/>
                        </a:xfrm>
                        <a:prstGeom prst="roundRect">
                          <a:avLst>
                            <a:gd name="adj" fmla="val 16667"/>
                          </a:avLst>
                        </a:prstGeom>
                        <a:solidFill>
                          <a:srgbClr val="DDDDDD"/>
                        </a:solidFill>
                        <a:ln w="3175">
                          <a:solidFill>
                            <a:srgbClr val="000000"/>
                          </a:solidFill>
                          <a:round/>
                          <a:headEnd/>
                          <a:tailEnd/>
                        </a:ln>
                      </wps:spPr>
                      <wps:txbx>
                        <w:txbxContent>
                          <w:p w14:paraId="2D0DD397" w14:textId="77777777" w:rsidR="003E1DBA" w:rsidRDefault="003E1DBA" w:rsidP="00B67AC4">
                            <w:pPr>
                              <w:ind w:leftChars="45" w:left="97" w:firstLineChars="44" w:firstLine="97"/>
                              <w:rPr>
                                <w:rFonts w:eastAsia="ＭＳ ゴシック"/>
                                <w:b/>
                                <w:spacing w:val="12"/>
                                <w:sz w:val="20"/>
                              </w:rPr>
                            </w:pPr>
                            <w:r>
                              <w:rPr>
                                <w:rFonts w:eastAsia="ＭＳ ゴシック" w:hint="eastAsia"/>
                                <w:b/>
                                <w:spacing w:val="12"/>
                                <w:sz w:val="20"/>
                              </w:rPr>
                              <w:t>連携機関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C65BDD" id="四角形: 角を丸くする 1376" o:spid="_x0000_s1127" style="position:absolute;left:0;text-align:left;margin-left:351.3pt;margin-top:3.65pt;width:85.1pt;height:31.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" fillcolor="#ddd" strokeweight=".25pt">
                <v:textbox>
                  <w:txbxContent>
                    <w:p w14:paraId="2D0DD397" w14:textId="77777777" w:rsidR="003E1DBA" w:rsidRDefault="003E1DBA" w:rsidP="00B67AC4">
                      <w:pPr>
                        <w:ind w:leftChars="45" w:left="97" w:firstLineChars="44" w:firstLine="97"/>
                        <w:rPr>
                          <w:rFonts w:eastAsia="ＭＳ ゴシック"/>
                          <w:b/>
                          <w:spacing w:val="12"/>
                          <w:sz w:val="20"/>
                        </w:rPr>
                      </w:pPr>
                      <w:r>
                        <w:rPr>
                          <w:rFonts w:eastAsia="ＭＳ ゴシック" w:hint="eastAsia"/>
                          <w:b/>
                          <w:spacing w:val="12"/>
                          <w:sz w:val="20"/>
                        </w:rPr>
                        <w:t>連携機関</w:t>
                      </w:r>
                    </w:p>
                  </w:txbxContent>
                </v:textbox>
              </v:roundrect>
            </w:pict>
          </mc:Fallback>
        </mc:AlternateContent>
      </w:r>
      <w:r>
        <w:rPr>
          <w:noProof/>
          <w:color w:val="000080"/>
        </w:rPr>
        <mc:AlternateContent>
          <mc:Choice Requires="wpg">
            <w:drawing>
              <wp:anchor distT="0" distB="0" distL="114300" distR="114300" simplePos="0" relativeHeight="251800576" behindDoc="0" locked="0" layoutInCell="1" allowOverlap="1" wp14:anchorId="03F1C5CA" wp14:editId="5136ED58">
                <wp:simplePos x="0" y="0"/>
                <wp:positionH relativeFrom="column">
                  <wp:posOffset>295910</wp:posOffset>
                </wp:positionH>
                <wp:positionV relativeFrom="paragraph">
                  <wp:posOffset>224790</wp:posOffset>
                </wp:positionV>
                <wp:extent cx="3890010" cy="694690"/>
                <wp:effectExtent l="10160" t="5715" r="0" b="4445"/>
                <wp:wrapNone/>
                <wp:docPr id="321" name="グループ化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0010" cy="694690"/>
                          <a:chOff x="1508" y="4642"/>
                          <a:chExt cx="6635" cy="1094"/>
                        </a:xfrm>
                      </wpg:grpSpPr>
                      <wpg:grpSp>
                        <wpg:cNvPr id="322" name="Group 20"/>
                        <wpg:cNvGrpSpPr>
                          <a:grpSpLocks/>
                        </wpg:cNvGrpSpPr>
                        <wpg:grpSpPr bwMode="auto">
                          <a:xfrm>
                            <a:off x="3510" y="4642"/>
                            <a:ext cx="4633" cy="1094"/>
                            <a:chOff x="1672" y="5685"/>
                            <a:chExt cx="4633" cy="1094"/>
                          </a:xfrm>
                        </wpg:grpSpPr>
                        <wpg:grpSp>
                          <wpg:cNvPr id="323" name="Group 21"/>
                          <wpg:cNvGrpSpPr>
                            <a:grpSpLocks/>
                          </wpg:cNvGrpSpPr>
                          <wpg:grpSpPr bwMode="auto">
                            <a:xfrm>
                              <a:off x="4552" y="5686"/>
                              <a:ext cx="1041" cy="1092"/>
                              <a:chOff x="2632" y="3924"/>
                              <a:chExt cx="1041" cy="1092"/>
                            </a:xfrm>
                          </wpg:grpSpPr>
                          <wpg:grpSp>
                            <wpg:cNvPr id="324" name="Group 22"/>
                            <wpg:cNvGrpSpPr>
                              <a:grpSpLocks/>
                            </wpg:cNvGrpSpPr>
                            <wpg:grpSpPr bwMode="auto">
                              <a:xfrm>
                                <a:off x="2953" y="3924"/>
                                <a:ext cx="399" cy="816"/>
                                <a:chOff x="2953" y="3909"/>
                                <a:chExt cx="399" cy="816"/>
                              </a:xfrm>
                            </wpg:grpSpPr>
                            <wpg:grpSp>
                              <wpg:cNvPr id="325" name="Group 23"/>
                              <wpg:cNvGrpSpPr>
                                <a:grpSpLocks/>
                              </wpg:cNvGrpSpPr>
                              <wpg:grpSpPr bwMode="auto">
                                <a:xfrm>
                                  <a:off x="2953" y="4291"/>
                                  <a:ext cx="399" cy="434"/>
                                  <a:chOff x="3428" y="6466"/>
                                  <a:chExt cx="405" cy="434"/>
                                </a:xfrm>
                              </wpg:grpSpPr>
                              <wps:wsp>
                                <wps:cNvPr id="326" name="AutoShape 24"/>
                                <wps:cNvSpPr>
                                  <a:spLocks noChangeArrowheads="1"/>
                                </wps:cNvSpPr>
                                <wps:spPr bwMode="auto">
                                  <a:xfrm>
                                    <a:off x="3428" y="6466"/>
                                    <a:ext cx="405" cy="397"/>
                                  </a:xfrm>
                                  <a:prstGeom prst="roundRect">
                                    <a:avLst>
                                      <a:gd name="adj" fmla="val 37278"/>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327" name="Rectangle 25"/>
                                <wps:cNvSpPr>
                                  <a:spLocks noChangeArrowheads="1"/>
                                </wps:cNvSpPr>
                                <wps:spPr bwMode="auto">
                                  <a:xfrm>
                                    <a:off x="3428" y="6653"/>
                                    <a:ext cx="405" cy="247"/>
                                  </a:xfrm>
                                  <a:prstGeom prst="rect">
                                    <a:avLst/>
                                  </a:prstGeom>
                                  <a:solidFill>
                                    <a:srgbClr val="C0C0C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s:wsp>
                              <wps:cNvPr id="328" name="Oval 26"/>
                              <wps:cNvSpPr>
                                <a:spLocks noChangeArrowheads="1"/>
                              </wps:cNvSpPr>
                              <wps:spPr bwMode="auto">
                                <a:xfrm>
                                  <a:off x="2955" y="3909"/>
                                  <a:ext cx="397" cy="410"/>
                                </a:xfrm>
                                <a:prstGeom prst="ellipse">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s:wsp>
                            <wps:cNvPr id="330" name="Text Box 27"/>
                            <wps:cNvSpPr txBox="1">
                              <a:spLocks noChangeArrowheads="1"/>
                            </wps:cNvSpPr>
                            <wps:spPr bwMode="auto">
                              <a:xfrm>
                                <a:off x="2632" y="4646"/>
                                <a:ext cx="1041" cy="37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E59110" w14:textId="77777777" w:rsidR="003E1DBA" w:rsidRDefault="003E1DBA" w:rsidP="00B67AC4">
                                  <w:pPr>
                                    <w:spacing w:line="200" w:lineRule="exact"/>
                                    <w:ind w:leftChars="0" w:left="0" w:firstLineChars="0" w:firstLine="0"/>
                                    <w:jc w:val="center"/>
                                    <w:rPr>
                                      <w:rFonts w:eastAsia="ＭＳ ゴシック"/>
                                      <w:sz w:val="14"/>
                                    </w:rPr>
                                  </w:pPr>
                                  <w:r w:rsidRPr="00060A08">
                                    <w:rPr>
                                      <w:rFonts w:ascii="ＭＳ Ｐゴシック" w:eastAsia="ＭＳ Ｐゴシック" w:hAnsi="ＭＳ Ｐゴシック" w:hint="eastAsia"/>
                                      <w:spacing w:val="-10"/>
                                      <w:sz w:val="14"/>
                                      <w:szCs w:val="14"/>
                                    </w:rPr>
                                    <w:t>社会福祉</w:t>
                                  </w:r>
                                  <w:r>
                                    <w:rPr>
                                      <w:rFonts w:eastAsia="ＭＳ ゴシック" w:hint="eastAsia"/>
                                      <w:sz w:val="14"/>
                                    </w:rPr>
                                    <w:t>士</w:t>
                                  </w:r>
                                </w:p>
                              </w:txbxContent>
                            </wps:txbx>
                            <wps:bodyPr rot="0" vert="horz" wrap="square" lIns="91440" tIns="45720" rIns="91440" bIns="45720" anchor="t" anchorCtr="0" upright="1">
                              <a:noAutofit/>
                            </wps:bodyPr>
                          </wps:wsp>
                        </wpg:grpSp>
                        <wpg:grpSp>
                          <wpg:cNvPr id="331" name="Group 28"/>
                          <wpg:cNvGrpSpPr>
                            <a:grpSpLocks/>
                          </wpg:cNvGrpSpPr>
                          <wpg:grpSpPr bwMode="auto">
                            <a:xfrm>
                              <a:off x="1672" y="5687"/>
                              <a:ext cx="1041" cy="1092"/>
                              <a:chOff x="2632" y="3924"/>
                              <a:chExt cx="1041" cy="1092"/>
                            </a:xfrm>
                          </wpg:grpSpPr>
                          <wpg:grpSp>
                            <wpg:cNvPr id="332" name="Group 29"/>
                            <wpg:cNvGrpSpPr>
                              <a:grpSpLocks/>
                            </wpg:cNvGrpSpPr>
                            <wpg:grpSpPr bwMode="auto">
                              <a:xfrm>
                                <a:off x="2953" y="3924"/>
                                <a:ext cx="399" cy="816"/>
                                <a:chOff x="2953" y="3909"/>
                                <a:chExt cx="399" cy="816"/>
                              </a:xfrm>
                            </wpg:grpSpPr>
                            <wpg:grpSp>
                              <wpg:cNvPr id="333" name="Group 30"/>
                              <wpg:cNvGrpSpPr>
                                <a:grpSpLocks/>
                              </wpg:cNvGrpSpPr>
                              <wpg:grpSpPr bwMode="auto">
                                <a:xfrm>
                                  <a:off x="2953" y="4291"/>
                                  <a:ext cx="399" cy="434"/>
                                  <a:chOff x="3428" y="6466"/>
                                  <a:chExt cx="405" cy="434"/>
                                </a:xfrm>
                              </wpg:grpSpPr>
                              <wps:wsp>
                                <wps:cNvPr id="334" name="AutoShape 31"/>
                                <wps:cNvSpPr>
                                  <a:spLocks noChangeArrowheads="1"/>
                                </wps:cNvSpPr>
                                <wps:spPr bwMode="auto">
                                  <a:xfrm>
                                    <a:off x="3428" y="6466"/>
                                    <a:ext cx="405" cy="397"/>
                                  </a:xfrm>
                                  <a:prstGeom prst="roundRect">
                                    <a:avLst>
                                      <a:gd name="adj" fmla="val 37278"/>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335" name="Rectangle 32"/>
                                <wps:cNvSpPr>
                                  <a:spLocks noChangeArrowheads="1"/>
                                </wps:cNvSpPr>
                                <wps:spPr bwMode="auto">
                                  <a:xfrm>
                                    <a:off x="3428" y="6653"/>
                                    <a:ext cx="405" cy="247"/>
                                  </a:xfrm>
                                  <a:prstGeom prst="rect">
                                    <a:avLst/>
                                  </a:prstGeom>
                                  <a:solidFill>
                                    <a:srgbClr val="C0C0C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s:wsp>
                              <wps:cNvPr id="336" name="Oval 33"/>
                              <wps:cNvSpPr>
                                <a:spLocks noChangeArrowheads="1"/>
                              </wps:cNvSpPr>
                              <wps:spPr bwMode="auto">
                                <a:xfrm>
                                  <a:off x="2955" y="3909"/>
                                  <a:ext cx="397" cy="410"/>
                                </a:xfrm>
                                <a:prstGeom prst="ellipse">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s:wsp>
                            <wps:cNvPr id="337" name="Text Box 34"/>
                            <wps:cNvSpPr txBox="1">
                              <a:spLocks noChangeArrowheads="1"/>
                            </wps:cNvSpPr>
                            <wps:spPr bwMode="auto">
                              <a:xfrm>
                                <a:off x="2632" y="4646"/>
                                <a:ext cx="1041" cy="37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895204" w14:textId="77777777" w:rsidR="003E1DBA" w:rsidRDefault="003E1DBA" w:rsidP="00B67AC4">
                                  <w:pPr>
                                    <w:spacing w:line="200" w:lineRule="exact"/>
                                    <w:ind w:leftChars="0" w:left="0" w:firstLineChars="0" w:firstLine="0"/>
                                    <w:jc w:val="center"/>
                                    <w:rPr>
                                      <w:rFonts w:eastAsia="ＭＳ ゴシック"/>
                                      <w:sz w:val="14"/>
                                    </w:rPr>
                                  </w:pPr>
                                  <w:r>
                                    <w:rPr>
                                      <w:rFonts w:eastAsia="ＭＳ ゴシック" w:hint="eastAsia"/>
                                      <w:sz w:val="14"/>
                                    </w:rPr>
                                    <w:t>弁護士</w:t>
                                  </w:r>
                                </w:p>
                              </w:txbxContent>
                            </wps:txbx>
                            <wps:bodyPr rot="0" vert="horz" wrap="square" lIns="91440" tIns="45720" rIns="91440" bIns="45720" anchor="t" anchorCtr="0" upright="1">
                              <a:noAutofit/>
                            </wps:bodyPr>
                          </wps:wsp>
                        </wpg:grpSp>
                        <wpg:grpSp>
                          <wpg:cNvPr id="338" name="Group 35"/>
                          <wpg:cNvGrpSpPr>
                            <a:grpSpLocks/>
                          </wpg:cNvGrpSpPr>
                          <wpg:grpSpPr bwMode="auto">
                            <a:xfrm>
                              <a:off x="2393" y="5686"/>
                              <a:ext cx="1041" cy="1092"/>
                              <a:chOff x="2632" y="3924"/>
                              <a:chExt cx="1041" cy="1092"/>
                            </a:xfrm>
                          </wpg:grpSpPr>
                          <wpg:grpSp>
                            <wpg:cNvPr id="339" name="Group 36"/>
                            <wpg:cNvGrpSpPr>
                              <a:grpSpLocks/>
                            </wpg:cNvGrpSpPr>
                            <wpg:grpSpPr bwMode="auto">
                              <a:xfrm>
                                <a:off x="2953" y="3924"/>
                                <a:ext cx="399" cy="816"/>
                                <a:chOff x="2953" y="3909"/>
                                <a:chExt cx="399" cy="816"/>
                              </a:xfrm>
                            </wpg:grpSpPr>
                            <wpg:grpSp>
                              <wpg:cNvPr id="340" name="Group 37"/>
                              <wpg:cNvGrpSpPr>
                                <a:grpSpLocks/>
                              </wpg:cNvGrpSpPr>
                              <wpg:grpSpPr bwMode="auto">
                                <a:xfrm>
                                  <a:off x="2953" y="4291"/>
                                  <a:ext cx="399" cy="434"/>
                                  <a:chOff x="3428" y="6466"/>
                                  <a:chExt cx="405" cy="434"/>
                                </a:xfrm>
                              </wpg:grpSpPr>
                              <wps:wsp>
                                <wps:cNvPr id="341" name="AutoShape 38"/>
                                <wps:cNvSpPr>
                                  <a:spLocks noChangeArrowheads="1"/>
                                </wps:cNvSpPr>
                                <wps:spPr bwMode="auto">
                                  <a:xfrm>
                                    <a:off x="3428" y="6466"/>
                                    <a:ext cx="405" cy="397"/>
                                  </a:xfrm>
                                  <a:prstGeom prst="roundRect">
                                    <a:avLst>
                                      <a:gd name="adj" fmla="val 37278"/>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342" name="Rectangle 39"/>
                                <wps:cNvSpPr>
                                  <a:spLocks noChangeArrowheads="1"/>
                                </wps:cNvSpPr>
                                <wps:spPr bwMode="auto">
                                  <a:xfrm>
                                    <a:off x="3428" y="6653"/>
                                    <a:ext cx="405" cy="247"/>
                                  </a:xfrm>
                                  <a:prstGeom prst="rect">
                                    <a:avLst/>
                                  </a:prstGeom>
                                  <a:solidFill>
                                    <a:srgbClr val="C0C0C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s:wsp>
                              <wps:cNvPr id="343" name="Oval 40"/>
                              <wps:cNvSpPr>
                                <a:spLocks noChangeArrowheads="1"/>
                              </wps:cNvSpPr>
                              <wps:spPr bwMode="auto">
                                <a:xfrm>
                                  <a:off x="2955" y="3909"/>
                                  <a:ext cx="397" cy="410"/>
                                </a:xfrm>
                                <a:prstGeom prst="ellipse">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s:wsp>
                            <wps:cNvPr id="344" name="Text Box 41"/>
                            <wps:cNvSpPr txBox="1">
                              <a:spLocks noChangeArrowheads="1"/>
                            </wps:cNvSpPr>
                            <wps:spPr bwMode="auto">
                              <a:xfrm>
                                <a:off x="2632" y="4646"/>
                                <a:ext cx="1041" cy="37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F8F683" w14:textId="77777777" w:rsidR="003E1DBA" w:rsidRDefault="003E1DBA" w:rsidP="00B67AC4">
                                  <w:pPr>
                                    <w:spacing w:line="200" w:lineRule="exact"/>
                                    <w:ind w:leftChars="0" w:left="0" w:firstLineChars="0" w:firstLine="0"/>
                                    <w:jc w:val="center"/>
                                    <w:rPr>
                                      <w:rFonts w:eastAsia="ＭＳ ゴシック"/>
                                      <w:sz w:val="14"/>
                                    </w:rPr>
                                  </w:pPr>
                                  <w:r>
                                    <w:rPr>
                                      <w:rFonts w:eastAsia="ＭＳ ゴシック" w:hint="eastAsia"/>
                                      <w:sz w:val="14"/>
                                    </w:rPr>
                                    <w:t>司法書士</w:t>
                                  </w:r>
                                </w:p>
                              </w:txbxContent>
                            </wps:txbx>
                            <wps:bodyPr rot="0" vert="horz" wrap="square" lIns="91440" tIns="45720" rIns="91440" bIns="45720" anchor="t" anchorCtr="0" upright="1">
                              <a:noAutofit/>
                            </wps:bodyPr>
                          </wps:wsp>
                        </wpg:grpSp>
                        <wpg:grpSp>
                          <wpg:cNvPr id="345" name="Group 42"/>
                          <wpg:cNvGrpSpPr>
                            <a:grpSpLocks/>
                          </wpg:cNvGrpSpPr>
                          <wpg:grpSpPr bwMode="auto">
                            <a:xfrm>
                              <a:off x="3113" y="5686"/>
                              <a:ext cx="1041" cy="1092"/>
                              <a:chOff x="2632" y="3924"/>
                              <a:chExt cx="1041" cy="1092"/>
                            </a:xfrm>
                          </wpg:grpSpPr>
                          <wpg:grpSp>
                            <wpg:cNvPr id="346" name="Group 43"/>
                            <wpg:cNvGrpSpPr>
                              <a:grpSpLocks/>
                            </wpg:cNvGrpSpPr>
                            <wpg:grpSpPr bwMode="auto">
                              <a:xfrm>
                                <a:off x="2953" y="3924"/>
                                <a:ext cx="399" cy="816"/>
                                <a:chOff x="2953" y="3909"/>
                                <a:chExt cx="399" cy="816"/>
                              </a:xfrm>
                            </wpg:grpSpPr>
                            <wpg:grpSp>
                              <wpg:cNvPr id="347" name="Group 44"/>
                              <wpg:cNvGrpSpPr>
                                <a:grpSpLocks/>
                              </wpg:cNvGrpSpPr>
                              <wpg:grpSpPr bwMode="auto">
                                <a:xfrm>
                                  <a:off x="2953" y="4291"/>
                                  <a:ext cx="399" cy="434"/>
                                  <a:chOff x="3428" y="6466"/>
                                  <a:chExt cx="405" cy="434"/>
                                </a:xfrm>
                              </wpg:grpSpPr>
                              <wps:wsp>
                                <wps:cNvPr id="348" name="AutoShape 45"/>
                                <wps:cNvSpPr>
                                  <a:spLocks noChangeArrowheads="1"/>
                                </wps:cNvSpPr>
                                <wps:spPr bwMode="auto">
                                  <a:xfrm>
                                    <a:off x="3428" y="6466"/>
                                    <a:ext cx="405" cy="397"/>
                                  </a:xfrm>
                                  <a:prstGeom prst="roundRect">
                                    <a:avLst>
                                      <a:gd name="adj" fmla="val 37278"/>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349" name="Rectangle 46"/>
                                <wps:cNvSpPr>
                                  <a:spLocks noChangeArrowheads="1"/>
                                </wps:cNvSpPr>
                                <wps:spPr bwMode="auto">
                                  <a:xfrm>
                                    <a:off x="3428" y="6653"/>
                                    <a:ext cx="405" cy="247"/>
                                  </a:xfrm>
                                  <a:prstGeom prst="rect">
                                    <a:avLst/>
                                  </a:prstGeom>
                                  <a:solidFill>
                                    <a:srgbClr val="C0C0C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s:wsp>
                              <wps:cNvPr id="350" name="Oval 47"/>
                              <wps:cNvSpPr>
                                <a:spLocks noChangeArrowheads="1"/>
                              </wps:cNvSpPr>
                              <wps:spPr bwMode="auto">
                                <a:xfrm>
                                  <a:off x="2955" y="3909"/>
                                  <a:ext cx="397" cy="410"/>
                                </a:xfrm>
                                <a:prstGeom prst="ellipse">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s:wsp>
                            <wps:cNvPr id="1280" name="Text Box 48"/>
                            <wps:cNvSpPr txBox="1">
                              <a:spLocks noChangeArrowheads="1"/>
                            </wps:cNvSpPr>
                            <wps:spPr bwMode="auto">
                              <a:xfrm>
                                <a:off x="2632" y="4646"/>
                                <a:ext cx="1041" cy="37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2663EC" w14:textId="77777777" w:rsidR="003E1DBA" w:rsidRDefault="003E1DBA" w:rsidP="00B67AC4">
                                  <w:pPr>
                                    <w:spacing w:line="200" w:lineRule="exact"/>
                                    <w:ind w:leftChars="0" w:left="0" w:firstLineChars="0" w:firstLine="0"/>
                                    <w:jc w:val="center"/>
                                    <w:rPr>
                                      <w:rFonts w:eastAsia="ＭＳ ゴシック"/>
                                      <w:sz w:val="14"/>
                                    </w:rPr>
                                  </w:pPr>
                                  <w:r>
                                    <w:rPr>
                                      <w:rFonts w:eastAsia="ＭＳ ゴシック" w:hint="eastAsia"/>
                                      <w:sz w:val="14"/>
                                    </w:rPr>
                                    <w:t>税理士</w:t>
                                  </w:r>
                                </w:p>
                              </w:txbxContent>
                            </wps:txbx>
                            <wps:bodyPr rot="0" vert="horz" wrap="square" lIns="91440" tIns="45720" rIns="91440" bIns="45720" anchor="t" anchorCtr="0" upright="1">
                              <a:noAutofit/>
                            </wps:bodyPr>
                          </wps:wsp>
                        </wpg:grpSp>
                        <wpg:grpSp>
                          <wpg:cNvPr id="1281" name="Group 49"/>
                          <wpg:cNvGrpSpPr>
                            <a:grpSpLocks/>
                          </wpg:cNvGrpSpPr>
                          <wpg:grpSpPr bwMode="auto">
                            <a:xfrm>
                              <a:off x="5264" y="5685"/>
                              <a:ext cx="1041" cy="1092"/>
                              <a:chOff x="2632" y="3924"/>
                              <a:chExt cx="1041" cy="1092"/>
                            </a:xfrm>
                          </wpg:grpSpPr>
                          <wpg:grpSp>
                            <wpg:cNvPr id="1282" name="Group 50"/>
                            <wpg:cNvGrpSpPr>
                              <a:grpSpLocks/>
                            </wpg:cNvGrpSpPr>
                            <wpg:grpSpPr bwMode="auto">
                              <a:xfrm>
                                <a:off x="2953" y="3924"/>
                                <a:ext cx="399" cy="816"/>
                                <a:chOff x="2953" y="3909"/>
                                <a:chExt cx="399" cy="816"/>
                              </a:xfrm>
                            </wpg:grpSpPr>
                            <wpg:grpSp>
                              <wpg:cNvPr id="1283" name="Group 51"/>
                              <wpg:cNvGrpSpPr>
                                <a:grpSpLocks/>
                              </wpg:cNvGrpSpPr>
                              <wpg:grpSpPr bwMode="auto">
                                <a:xfrm>
                                  <a:off x="2953" y="4291"/>
                                  <a:ext cx="399" cy="434"/>
                                  <a:chOff x="3428" y="6466"/>
                                  <a:chExt cx="405" cy="434"/>
                                </a:xfrm>
                              </wpg:grpSpPr>
                              <wps:wsp>
                                <wps:cNvPr id="1284" name="AutoShape 52"/>
                                <wps:cNvSpPr>
                                  <a:spLocks noChangeArrowheads="1"/>
                                </wps:cNvSpPr>
                                <wps:spPr bwMode="auto">
                                  <a:xfrm>
                                    <a:off x="3428" y="6466"/>
                                    <a:ext cx="405" cy="397"/>
                                  </a:xfrm>
                                  <a:prstGeom prst="roundRect">
                                    <a:avLst>
                                      <a:gd name="adj" fmla="val 37278"/>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1285" name="Rectangle 53"/>
                                <wps:cNvSpPr>
                                  <a:spLocks noChangeArrowheads="1"/>
                                </wps:cNvSpPr>
                                <wps:spPr bwMode="auto">
                                  <a:xfrm>
                                    <a:off x="3428" y="6653"/>
                                    <a:ext cx="405" cy="247"/>
                                  </a:xfrm>
                                  <a:prstGeom prst="rect">
                                    <a:avLst/>
                                  </a:prstGeom>
                                  <a:solidFill>
                                    <a:srgbClr val="C0C0C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s:wsp>
                              <wps:cNvPr id="1286" name="Oval 54"/>
                              <wps:cNvSpPr>
                                <a:spLocks noChangeArrowheads="1"/>
                              </wps:cNvSpPr>
                              <wps:spPr bwMode="auto">
                                <a:xfrm>
                                  <a:off x="2955" y="3909"/>
                                  <a:ext cx="397" cy="410"/>
                                </a:xfrm>
                                <a:prstGeom prst="ellipse">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s:wsp>
                            <wps:cNvPr id="1287" name="Text Box 55"/>
                            <wps:cNvSpPr txBox="1">
                              <a:spLocks noChangeArrowheads="1"/>
                            </wps:cNvSpPr>
                            <wps:spPr bwMode="auto">
                              <a:xfrm>
                                <a:off x="2632" y="4646"/>
                                <a:ext cx="1041" cy="37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2748CC" w14:textId="77777777" w:rsidR="003E1DBA" w:rsidRDefault="003E1DBA" w:rsidP="00B67AC4">
                                  <w:pPr>
                                    <w:spacing w:line="200" w:lineRule="exact"/>
                                    <w:ind w:leftChars="0" w:left="0" w:firstLineChars="0" w:firstLine="0"/>
                                    <w:jc w:val="center"/>
                                    <w:rPr>
                                      <w:rFonts w:eastAsia="ＭＳ ゴシック"/>
                                      <w:sz w:val="14"/>
                                    </w:rPr>
                                  </w:pPr>
                                  <w:r>
                                    <w:rPr>
                                      <w:rFonts w:eastAsia="ＭＳ ゴシック" w:hint="eastAsia"/>
                                      <w:sz w:val="14"/>
                                    </w:rPr>
                                    <w:t>その他</w:t>
                                  </w:r>
                                </w:p>
                              </w:txbxContent>
                            </wps:txbx>
                            <wps:bodyPr rot="0" vert="horz" wrap="square" lIns="91440" tIns="45720" rIns="91440" bIns="45720" anchor="t" anchorCtr="0" upright="1">
                              <a:noAutofit/>
                            </wps:bodyPr>
                          </wps:wsp>
                        </wpg:grpSp>
                        <wpg:grpSp>
                          <wpg:cNvPr id="1288" name="Group 56"/>
                          <wpg:cNvGrpSpPr>
                            <a:grpSpLocks/>
                          </wpg:cNvGrpSpPr>
                          <wpg:grpSpPr bwMode="auto">
                            <a:xfrm>
                              <a:off x="3832" y="5686"/>
                              <a:ext cx="1041" cy="1092"/>
                              <a:chOff x="2632" y="3924"/>
                              <a:chExt cx="1041" cy="1092"/>
                            </a:xfrm>
                          </wpg:grpSpPr>
                          <wpg:grpSp>
                            <wpg:cNvPr id="1289" name="Group 57"/>
                            <wpg:cNvGrpSpPr>
                              <a:grpSpLocks/>
                            </wpg:cNvGrpSpPr>
                            <wpg:grpSpPr bwMode="auto">
                              <a:xfrm>
                                <a:off x="2953" y="3924"/>
                                <a:ext cx="399" cy="816"/>
                                <a:chOff x="2953" y="3909"/>
                                <a:chExt cx="399" cy="816"/>
                              </a:xfrm>
                            </wpg:grpSpPr>
                            <wpg:grpSp>
                              <wpg:cNvPr id="1290" name="Group 58"/>
                              <wpg:cNvGrpSpPr>
                                <a:grpSpLocks/>
                              </wpg:cNvGrpSpPr>
                              <wpg:grpSpPr bwMode="auto">
                                <a:xfrm>
                                  <a:off x="2953" y="4291"/>
                                  <a:ext cx="399" cy="434"/>
                                  <a:chOff x="3428" y="6466"/>
                                  <a:chExt cx="405" cy="434"/>
                                </a:xfrm>
                              </wpg:grpSpPr>
                              <wps:wsp>
                                <wps:cNvPr id="1291" name="AutoShape 59"/>
                                <wps:cNvSpPr>
                                  <a:spLocks noChangeArrowheads="1"/>
                                </wps:cNvSpPr>
                                <wps:spPr bwMode="auto">
                                  <a:xfrm>
                                    <a:off x="3428" y="6466"/>
                                    <a:ext cx="405" cy="397"/>
                                  </a:xfrm>
                                  <a:prstGeom prst="roundRect">
                                    <a:avLst>
                                      <a:gd name="adj" fmla="val 37278"/>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1292" name="Rectangle 60"/>
                                <wps:cNvSpPr>
                                  <a:spLocks noChangeArrowheads="1"/>
                                </wps:cNvSpPr>
                                <wps:spPr bwMode="auto">
                                  <a:xfrm>
                                    <a:off x="3428" y="6653"/>
                                    <a:ext cx="405" cy="247"/>
                                  </a:xfrm>
                                  <a:prstGeom prst="rect">
                                    <a:avLst/>
                                  </a:prstGeom>
                                  <a:solidFill>
                                    <a:srgbClr val="C0C0C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s:wsp>
                              <wps:cNvPr id="1293" name="Oval 61"/>
                              <wps:cNvSpPr>
                                <a:spLocks noChangeArrowheads="1"/>
                              </wps:cNvSpPr>
                              <wps:spPr bwMode="auto">
                                <a:xfrm>
                                  <a:off x="2955" y="3909"/>
                                  <a:ext cx="397" cy="410"/>
                                </a:xfrm>
                                <a:prstGeom prst="ellipse">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s:wsp>
                            <wps:cNvPr id="1294" name="Text Box 62"/>
                            <wps:cNvSpPr txBox="1">
                              <a:spLocks noChangeArrowheads="1"/>
                            </wps:cNvSpPr>
                            <wps:spPr bwMode="auto">
                              <a:xfrm>
                                <a:off x="2632" y="4646"/>
                                <a:ext cx="1041" cy="37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4ED4AB" w14:textId="77777777" w:rsidR="003E1DBA" w:rsidRPr="00060A08" w:rsidRDefault="003E1DBA" w:rsidP="00B67AC4">
                                  <w:pPr>
                                    <w:spacing w:line="200" w:lineRule="exact"/>
                                    <w:ind w:leftChars="0" w:left="0" w:firstLineChars="0" w:firstLine="0"/>
                                    <w:jc w:val="center"/>
                                    <w:rPr>
                                      <w:rFonts w:eastAsia="ＭＳ ゴシック"/>
                                      <w:spacing w:val="-14"/>
                                      <w:sz w:val="14"/>
                                    </w:rPr>
                                  </w:pPr>
                                  <w:r>
                                    <w:rPr>
                                      <w:rFonts w:eastAsia="ＭＳ ゴシック" w:hint="eastAsia"/>
                                      <w:sz w:val="14"/>
                                    </w:rPr>
                                    <w:t>医　師</w:t>
                                  </w:r>
                                </w:p>
                              </w:txbxContent>
                            </wps:txbx>
                            <wps:bodyPr rot="0" vert="horz" wrap="square" lIns="91440" tIns="45720" rIns="91440" bIns="45720" anchor="t" anchorCtr="0" upright="1">
                              <a:noAutofit/>
                            </wps:bodyPr>
                          </wps:wsp>
                        </wpg:grpSp>
                      </wpg:grpSp>
                      <wpg:grpSp>
                        <wpg:cNvPr id="1295" name="Group 63"/>
                        <wpg:cNvGrpSpPr>
                          <a:grpSpLocks/>
                        </wpg:cNvGrpSpPr>
                        <wpg:grpSpPr bwMode="auto">
                          <a:xfrm>
                            <a:off x="1508" y="4643"/>
                            <a:ext cx="2161" cy="1079"/>
                            <a:chOff x="1507" y="4658"/>
                            <a:chExt cx="2161" cy="1079"/>
                          </a:xfrm>
                        </wpg:grpSpPr>
                        <wpg:grpSp>
                          <wpg:cNvPr id="1296" name="Group 64"/>
                          <wpg:cNvGrpSpPr>
                            <a:grpSpLocks/>
                          </wpg:cNvGrpSpPr>
                          <wpg:grpSpPr bwMode="auto">
                            <a:xfrm>
                              <a:off x="1507" y="4658"/>
                              <a:ext cx="2160" cy="637"/>
                              <a:chOff x="1507" y="4658"/>
                              <a:chExt cx="2160" cy="637"/>
                            </a:xfrm>
                          </wpg:grpSpPr>
                          <wpg:grpSp>
                            <wpg:cNvPr id="1297" name="Group 65"/>
                            <wpg:cNvGrpSpPr>
                              <a:grpSpLocks/>
                            </wpg:cNvGrpSpPr>
                            <wpg:grpSpPr bwMode="auto">
                              <a:xfrm>
                                <a:off x="2632" y="4658"/>
                                <a:ext cx="1035" cy="637"/>
                                <a:chOff x="2152" y="5221"/>
                                <a:chExt cx="1200" cy="720"/>
                              </a:xfrm>
                            </wpg:grpSpPr>
                            <wpg:grpSp>
                              <wpg:cNvPr id="1298" name="Group 66"/>
                              <wpg:cNvGrpSpPr>
                                <a:grpSpLocks/>
                              </wpg:cNvGrpSpPr>
                              <wpg:grpSpPr bwMode="auto">
                                <a:xfrm>
                                  <a:off x="2234" y="5297"/>
                                  <a:ext cx="1037" cy="561"/>
                                  <a:chOff x="1994" y="4742"/>
                                  <a:chExt cx="1119" cy="561"/>
                                </a:xfrm>
                              </wpg:grpSpPr>
                              <wpg:grpSp>
                                <wpg:cNvPr id="1299" name="Group 67"/>
                                <wpg:cNvGrpSpPr>
                                  <a:grpSpLocks/>
                                </wpg:cNvGrpSpPr>
                                <wpg:grpSpPr bwMode="auto">
                                  <a:xfrm>
                                    <a:off x="2392" y="4742"/>
                                    <a:ext cx="316" cy="561"/>
                                    <a:chOff x="2953" y="3909"/>
                                    <a:chExt cx="399" cy="816"/>
                                  </a:xfrm>
                                </wpg:grpSpPr>
                                <wpg:grpSp>
                                  <wpg:cNvPr id="1300" name="Group 68"/>
                                  <wpg:cNvGrpSpPr>
                                    <a:grpSpLocks/>
                                  </wpg:cNvGrpSpPr>
                                  <wpg:grpSpPr bwMode="auto">
                                    <a:xfrm>
                                      <a:off x="2953" y="4291"/>
                                      <a:ext cx="399" cy="434"/>
                                      <a:chOff x="3428" y="6466"/>
                                      <a:chExt cx="405" cy="434"/>
                                    </a:xfrm>
                                  </wpg:grpSpPr>
                                  <wps:wsp>
                                    <wps:cNvPr id="1301" name="AutoShape 69"/>
                                    <wps:cNvSpPr>
                                      <a:spLocks noChangeArrowheads="1"/>
                                    </wps:cNvSpPr>
                                    <wps:spPr bwMode="auto">
                                      <a:xfrm>
                                        <a:off x="3428" y="6466"/>
                                        <a:ext cx="405" cy="397"/>
                                      </a:xfrm>
                                      <a:prstGeom prst="roundRect">
                                        <a:avLst>
                                          <a:gd name="adj" fmla="val 37278"/>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1302" name="Rectangle 70"/>
                                    <wps:cNvSpPr>
                                      <a:spLocks noChangeArrowheads="1"/>
                                    </wps:cNvSpPr>
                                    <wps:spPr bwMode="auto">
                                      <a:xfrm>
                                        <a:off x="3428" y="6653"/>
                                        <a:ext cx="405" cy="247"/>
                                      </a:xfrm>
                                      <a:prstGeom prst="rect">
                                        <a:avLst/>
                                      </a:prstGeom>
                                      <a:solidFill>
                                        <a:srgbClr val="C0C0C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s:wsp>
                                  <wps:cNvPr id="1303" name="Oval 71"/>
                                  <wps:cNvSpPr>
                                    <a:spLocks noChangeArrowheads="1"/>
                                  </wps:cNvSpPr>
                                  <wps:spPr bwMode="auto">
                                    <a:xfrm>
                                      <a:off x="2955" y="3909"/>
                                      <a:ext cx="397" cy="410"/>
                                    </a:xfrm>
                                    <a:prstGeom prst="ellipse">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g:grpSp>
                                <wpg:cNvPr id="1304" name="Group 72"/>
                                <wpg:cNvGrpSpPr>
                                  <a:grpSpLocks/>
                                </wpg:cNvGrpSpPr>
                                <wpg:grpSpPr bwMode="auto">
                                  <a:xfrm>
                                    <a:off x="2797" y="4742"/>
                                    <a:ext cx="316" cy="561"/>
                                    <a:chOff x="2953" y="3909"/>
                                    <a:chExt cx="399" cy="816"/>
                                  </a:xfrm>
                                </wpg:grpSpPr>
                                <wpg:grpSp>
                                  <wpg:cNvPr id="1305" name="Group 73"/>
                                  <wpg:cNvGrpSpPr>
                                    <a:grpSpLocks/>
                                  </wpg:cNvGrpSpPr>
                                  <wpg:grpSpPr bwMode="auto">
                                    <a:xfrm>
                                      <a:off x="2953" y="4291"/>
                                      <a:ext cx="399" cy="434"/>
                                      <a:chOff x="3428" y="6466"/>
                                      <a:chExt cx="405" cy="434"/>
                                    </a:xfrm>
                                  </wpg:grpSpPr>
                                  <wps:wsp>
                                    <wps:cNvPr id="1306" name="AutoShape 74"/>
                                    <wps:cNvSpPr>
                                      <a:spLocks noChangeArrowheads="1"/>
                                    </wps:cNvSpPr>
                                    <wps:spPr bwMode="auto">
                                      <a:xfrm>
                                        <a:off x="3428" y="6466"/>
                                        <a:ext cx="405" cy="397"/>
                                      </a:xfrm>
                                      <a:prstGeom prst="roundRect">
                                        <a:avLst>
                                          <a:gd name="adj" fmla="val 37278"/>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1307" name="Rectangle 75"/>
                                    <wps:cNvSpPr>
                                      <a:spLocks noChangeArrowheads="1"/>
                                    </wps:cNvSpPr>
                                    <wps:spPr bwMode="auto">
                                      <a:xfrm>
                                        <a:off x="3428" y="6653"/>
                                        <a:ext cx="405" cy="247"/>
                                      </a:xfrm>
                                      <a:prstGeom prst="rect">
                                        <a:avLst/>
                                      </a:prstGeom>
                                      <a:solidFill>
                                        <a:srgbClr val="C0C0C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s:wsp>
                                  <wps:cNvPr id="1308" name="Oval 76"/>
                                  <wps:cNvSpPr>
                                    <a:spLocks noChangeArrowheads="1"/>
                                  </wps:cNvSpPr>
                                  <wps:spPr bwMode="auto">
                                    <a:xfrm>
                                      <a:off x="2955" y="3909"/>
                                      <a:ext cx="397" cy="410"/>
                                    </a:xfrm>
                                    <a:prstGeom prst="ellipse">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g:grpSp>
                                <wpg:cNvPr id="1309" name="Group 77"/>
                                <wpg:cNvGrpSpPr>
                                  <a:grpSpLocks/>
                                </wpg:cNvGrpSpPr>
                                <wpg:grpSpPr bwMode="auto">
                                  <a:xfrm>
                                    <a:off x="1994" y="4742"/>
                                    <a:ext cx="316" cy="561"/>
                                    <a:chOff x="2953" y="3909"/>
                                    <a:chExt cx="399" cy="816"/>
                                  </a:xfrm>
                                </wpg:grpSpPr>
                                <wpg:grpSp>
                                  <wpg:cNvPr id="1315" name="Group 78"/>
                                  <wpg:cNvGrpSpPr>
                                    <a:grpSpLocks/>
                                  </wpg:cNvGrpSpPr>
                                  <wpg:grpSpPr bwMode="auto">
                                    <a:xfrm>
                                      <a:off x="2953" y="4291"/>
                                      <a:ext cx="399" cy="434"/>
                                      <a:chOff x="3428" y="6466"/>
                                      <a:chExt cx="405" cy="434"/>
                                    </a:xfrm>
                                  </wpg:grpSpPr>
                                  <wps:wsp>
                                    <wps:cNvPr id="1324" name="AutoShape 79"/>
                                    <wps:cNvSpPr>
                                      <a:spLocks noChangeArrowheads="1"/>
                                    </wps:cNvSpPr>
                                    <wps:spPr bwMode="auto">
                                      <a:xfrm>
                                        <a:off x="3428" y="6466"/>
                                        <a:ext cx="405" cy="397"/>
                                      </a:xfrm>
                                      <a:prstGeom prst="roundRect">
                                        <a:avLst>
                                          <a:gd name="adj" fmla="val 37278"/>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1325" name="Rectangle 80"/>
                                    <wps:cNvSpPr>
                                      <a:spLocks noChangeArrowheads="1"/>
                                    </wps:cNvSpPr>
                                    <wps:spPr bwMode="auto">
                                      <a:xfrm>
                                        <a:off x="3428" y="6653"/>
                                        <a:ext cx="405" cy="247"/>
                                      </a:xfrm>
                                      <a:prstGeom prst="rect">
                                        <a:avLst/>
                                      </a:prstGeom>
                                      <a:solidFill>
                                        <a:srgbClr val="C0C0C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s:wsp>
                                  <wps:cNvPr id="1327" name="Oval 81"/>
                                  <wps:cNvSpPr>
                                    <a:spLocks noChangeArrowheads="1"/>
                                  </wps:cNvSpPr>
                                  <wps:spPr bwMode="auto">
                                    <a:xfrm>
                                      <a:off x="2955" y="3909"/>
                                      <a:ext cx="397" cy="410"/>
                                    </a:xfrm>
                                    <a:prstGeom prst="ellipse">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g:grpSp>
                            <wps:wsp>
                              <wps:cNvPr id="1328" name="Rectangle 82"/>
                              <wps:cNvSpPr>
                                <a:spLocks noChangeArrowheads="1"/>
                              </wps:cNvSpPr>
                              <wps:spPr bwMode="auto">
                                <a:xfrm>
                                  <a:off x="2152" y="5221"/>
                                  <a:ext cx="1200" cy="720"/>
                                </a:xfrm>
                                <a:prstGeom prst="rect">
                                  <a:avLst/>
                                </a:prstGeom>
                                <a:noFill/>
                                <a:ln w="31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83"/>
                            <wpg:cNvGrpSpPr>
                              <a:grpSpLocks/>
                            </wpg:cNvGrpSpPr>
                            <wpg:grpSpPr bwMode="auto">
                              <a:xfrm>
                                <a:off x="1507" y="4658"/>
                                <a:ext cx="1035" cy="637"/>
                                <a:chOff x="2152" y="5221"/>
                                <a:chExt cx="1200" cy="720"/>
                              </a:xfrm>
                            </wpg:grpSpPr>
                            <wpg:grpSp>
                              <wpg:cNvPr id="1330" name="Group 84"/>
                              <wpg:cNvGrpSpPr>
                                <a:grpSpLocks/>
                              </wpg:cNvGrpSpPr>
                              <wpg:grpSpPr bwMode="auto">
                                <a:xfrm>
                                  <a:off x="2234" y="5297"/>
                                  <a:ext cx="1037" cy="561"/>
                                  <a:chOff x="1994" y="4742"/>
                                  <a:chExt cx="1119" cy="561"/>
                                </a:xfrm>
                              </wpg:grpSpPr>
                              <wpg:grpSp>
                                <wpg:cNvPr id="1331" name="Group 85"/>
                                <wpg:cNvGrpSpPr>
                                  <a:grpSpLocks/>
                                </wpg:cNvGrpSpPr>
                                <wpg:grpSpPr bwMode="auto">
                                  <a:xfrm>
                                    <a:off x="2392" y="4742"/>
                                    <a:ext cx="316" cy="561"/>
                                    <a:chOff x="2953" y="3909"/>
                                    <a:chExt cx="399" cy="816"/>
                                  </a:xfrm>
                                </wpg:grpSpPr>
                                <wpg:grpSp>
                                  <wpg:cNvPr id="1332" name="Group 86"/>
                                  <wpg:cNvGrpSpPr>
                                    <a:grpSpLocks/>
                                  </wpg:cNvGrpSpPr>
                                  <wpg:grpSpPr bwMode="auto">
                                    <a:xfrm>
                                      <a:off x="2953" y="4291"/>
                                      <a:ext cx="399" cy="434"/>
                                      <a:chOff x="3428" y="6466"/>
                                      <a:chExt cx="405" cy="434"/>
                                    </a:xfrm>
                                  </wpg:grpSpPr>
                                  <wps:wsp>
                                    <wps:cNvPr id="1333" name="AutoShape 87"/>
                                    <wps:cNvSpPr>
                                      <a:spLocks noChangeArrowheads="1"/>
                                    </wps:cNvSpPr>
                                    <wps:spPr bwMode="auto">
                                      <a:xfrm>
                                        <a:off x="3428" y="6466"/>
                                        <a:ext cx="405" cy="397"/>
                                      </a:xfrm>
                                      <a:prstGeom prst="roundRect">
                                        <a:avLst>
                                          <a:gd name="adj" fmla="val 37278"/>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1334" name="Rectangle 88"/>
                                    <wps:cNvSpPr>
                                      <a:spLocks noChangeArrowheads="1"/>
                                    </wps:cNvSpPr>
                                    <wps:spPr bwMode="auto">
                                      <a:xfrm>
                                        <a:off x="3428" y="6653"/>
                                        <a:ext cx="405" cy="247"/>
                                      </a:xfrm>
                                      <a:prstGeom prst="rect">
                                        <a:avLst/>
                                      </a:prstGeom>
                                      <a:solidFill>
                                        <a:srgbClr val="C0C0C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s:wsp>
                                  <wps:cNvPr id="1335" name="Oval 89"/>
                                  <wps:cNvSpPr>
                                    <a:spLocks noChangeArrowheads="1"/>
                                  </wps:cNvSpPr>
                                  <wps:spPr bwMode="auto">
                                    <a:xfrm>
                                      <a:off x="2955" y="3909"/>
                                      <a:ext cx="397" cy="410"/>
                                    </a:xfrm>
                                    <a:prstGeom prst="ellipse">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g:grpSp>
                                <wpg:cNvPr id="1336" name="Group 90"/>
                                <wpg:cNvGrpSpPr>
                                  <a:grpSpLocks/>
                                </wpg:cNvGrpSpPr>
                                <wpg:grpSpPr bwMode="auto">
                                  <a:xfrm>
                                    <a:off x="2797" y="4742"/>
                                    <a:ext cx="316" cy="561"/>
                                    <a:chOff x="2953" y="3909"/>
                                    <a:chExt cx="399" cy="816"/>
                                  </a:xfrm>
                                </wpg:grpSpPr>
                                <wpg:grpSp>
                                  <wpg:cNvPr id="1337" name="Group 91"/>
                                  <wpg:cNvGrpSpPr>
                                    <a:grpSpLocks/>
                                  </wpg:cNvGrpSpPr>
                                  <wpg:grpSpPr bwMode="auto">
                                    <a:xfrm>
                                      <a:off x="2953" y="4291"/>
                                      <a:ext cx="399" cy="434"/>
                                      <a:chOff x="3428" y="6466"/>
                                      <a:chExt cx="405" cy="434"/>
                                    </a:xfrm>
                                  </wpg:grpSpPr>
                                  <wps:wsp>
                                    <wps:cNvPr id="1338" name="AutoShape 92"/>
                                    <wps:cNvSpPr>
                                      <a:spLocks noChangeArrowheads="1"/>
                                    </wps:cNvSpPr>
                                    <wps:spPr bwMode="auto">
                                      <a:xfrm>
                                        <a:off x="3428" y="6466"/>
                                        <a:ext cx="405" cy="397"/>
                                      </a:xfrm>
                                      <a:prstGeom prst="roundRect">
                                        <a:avLst>
                                          <a:gd name="adj" fmla="val 37278"/>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1339" name="Rectangle 93"/>
                                    <wps:cNvSpPr>
                                      <a:spLocks noChangeArrowheads="1"/>
                                    </wps:cNvSpPr>
                                    <wps:spPr bwMode="auto">
                                      <a:xfrm>
                                        <a:off x="3428" y="6653"/>
                                        <a:ext cx="405" cy="247"/>
                                      </a:xfrm>
                                      <a:prstGeom prst="rect">
                                        <a:avLst/>
                                      </a:prstGeom>
                                      <a:solidFill>
                                        <a:srgbClr val="C0C0C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s:wsp>
                                  <wps:cNvPr id="1341" name="Oval 94"/>
                                  <wps:cNvSpPr>
                                    <a:spLocks noChangeArrowheads="1"/>
                                  </wps:cNvSpPr>
                                  <wps:spPr bwMode="auto">
                                    <a:xfrm>
                                      <a:off x="2955" y="3909"/>
                                      <a:ext cx="397" cy="410"/>
                                    </a:xfrm>
                                    <a:prstGeom prst="ellipse">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g:grpSp>
                                <wpg:cNvPr id="1342" name="Group 95"/>
                                <wpg:cNvGrpSpPr>
                                  <a:grpSpLocks/>
                                </wpg:cNvGrpSpPr>
                                <wpg:grpSpPr bwMode="auto">
                                  <a:xfrm>
                                    <a:off x="1994" y="4742"/>
                                    <a:ext cx="316" cy="561"/>
                                    <a:chOff x="2953" y="3909"/>
                                    <a:chExt cx="399" cy="816"/>
                                  </a:xfrm>
                                </wpg:grpSpPr>
                                <wpg:grpSp>
                                  <wpg:cNvPr id="1343" name="Group 96"/>
                                  <wpg:cNvGrpSpPr>
                                    <a:grpSpLocks/>
                                  </wpg:cNvGrpSpPr>
                                  <wpg:grpSpPr bwMode="auto">
                                    <a:xfrm>
                                      <a:off x="2953" y="4291"/>
                                      <a:ext cx="399" cy="434"/>
                                      <a:chOff x="3428" y="6466"/>
                                      <a:chExt cx="405" cy="434"/>
                                    </a:xfrm>
                                  </wpg:grpSpPr>
                                  <wps:wsp>
                                    <wps:cNvPr id="434" name="AutoShape 97"/>
                                    <wps:cNvSpPr>
                                      <a:spLocks noChangeArrowheads="1"/>
                                    </wps:cNvSpPr>
                                    <wps:spPr bwMode="auto">
                                      <a:xfrm>
                                        <a:off x="3428" y="6466"/>
                                        <a:ext cx="405" cy="397"/>
                                      </a:xfrm>
                                      <a:prstGeom prst="roundRect">
                                        <a:avLst>
                                          <a:gd name="adj" fmla="val 37278"/>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s:wsp>
                                    <wps:cNvPr id="443" name="Rectangle 98"/>
                                    <wps:cNvSpPr>
                                      <a:spLocks noChangeArrowheads="1"/>
                                    </wps:cNvSpPr>
                                    <wps:spPr bwMode="auto">
                                      <a:xfrm>
                                        <a:off x="3428" y="6653"/>
                                        <a:ext cx="405" cy="247"/>
                                      </a:xfrm>
                                      <a:prstGeom prst="rect">
                                        <a:avLst/>
                                      </a:prstGeom>
                                      <a:solidFill>
                                        <a:srgbClr val="C0C0C0"/>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grpSp>
                                <wps:wsp>
                                  <wps:cNvPr id="444" name="Oval 99"/>
                                  <wps:cNvSpPr>
                                    <a:spLocks noChangeArrowheads="1"/>
                                  </wps:cNvSpPr>
                                  <wps:spPr bwMode="auto">
                                    <a:xfrm>
                                      <a:off x="2955" y="3909"/>
                                      <a:ext cx="397" cy="410"/>
                                    </a:xfrm>
                                    <a:prstGeom prst="ellipse">
                                      <a:avLst/>
                                    </a:prstGeom>
                                    <a:solidFill>
                                      <a:srgbClr val="C0C0C0"/>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t" anchorCtr="0" upright="1">
                                    <a:noAutofit/>
                                  </wps:bodyPr>
                                </wps:wsp>
                              </wpg:grpSp>
                            </wpg:grpSp>
                            <wps:wsp>
                              <wps:cNvPr id="445" name="Rectangle 100"/>
                              <wps:cNvSpPr>
                                <a:spLocks noChangeArrowheads="1"/>
                              </wps:cNvSpPr>
                              <wps:spPr bwMode="auto">
                                <a:xfrm>
                                  <a:off x="2152" y="5221"/>
                                  <a:ext cx="1200" cy="720"/>
                                </a:xfrm>
                                <a:prstGeom prst="rect">
                                  <a:avLst/>
                                </a:prstGeom>
                                <a:noFill/>
                                <a:ln w="31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46" name="AutoShape 101"/>
                          <wps:cNvSpPr>
                            <a:spLocks/>
                          </wps:cNvSpPr>
                          <wps:spPr bwMode="auto">
                            <a:xfrm rot="5400000">
                              <a:off x="2506" y="4320"/>
                              <a:ext cx="172" cy="2152"/>
                            </a:xfrm>
                            <a:prstGeom prst="rightBrace">
                              <a:avLst>
                                <a:gd name="adj1" fmla="val 52306"/>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Text Box 102"/>
                          <wps:cNvSpPr txBox="1">
                            <a:spLocks noChangeArrowheads="1"/>
                          </wps:cNvSpPr>
                          <wps:spPr bwMode="auto">
                            <a:xfrm>
                              <a:off x="1507" y="5378"/>
                              <a:ext cx="21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DAEB6F" w14:textId="77777777" w:rsidR="003E1DBA" w:rsidRDefault="003E1DBA" w:rsidP="00B67AC4">
                                <w:pPr>
                                  <w:spacing w:line="200" w:lineRule="exact"/>
                                  <w:ind w:leftChars="0" w:left="0" w:firstLineChars="0" w:firstLine="0"/>
                                  <w:jc w:val="center"/>
                                  <w:rPr>
                                    <w:rFonts w:eastAsia="ＭＳ ゴシック"/>
                                    <w:sz w:val="14"/>
                                  </w:rPr>
                                </w:pPr>
                                <w:r>
                                  <w:rPr>
                                    <w:rFonts w:eastAsia="ＭＳ ゴシック" w:hint="eastAsia"/>
                                    <w:sz w:val="14"/>
                                  </w:rPr>
                                  <w:t>支援員</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F1C5CA" id="グループ化 321" o:spid="_x0000_s1128" style="position:absolute;left:0;text-align:left;margin-left:23.3pt;margin-top:17.7pt;width:306.3pt;height:54.7pt;z-index:251800576" coordorigin="1508,4642" coordsize="6635,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">
                <v:group id="Group 20" o:spid="_x0000_s1129" style="position:absolute;left:3510;top:4642;width:4633;height:1094" coordorigin="1672,5685" coordsize="4633,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oup 21" o:spid="_x0000_s1130" style="position:absolute;left:4552;top:5686;width:1041;height:1092" coordorigin="2632,3924" coordsize="104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Group 22" o:spid="_x0000_s1131" style="position:absolute;left:2953;top:3924;width:399;height:816" coordorigin="2953,3909" coordsize="39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Group 23" o:spid="_x0000_s1132" style="position:absolute;left:2953;top:4291;width:399;height:434" coordorigin="3428,6466" coordsize="40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oundrect id="AutoShape 24" o:spid="_x0000_s1133" style="position:absolute;left:3428;top:6466;width:405;height:397;visibility:visible;mso-wrap-style:square;v-text-anchor:top" arcsize="244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" fillcolor="silver" stroked="f" strokeweight=".5pt"/>
                        <v:rect id="Rectangle 25" o:spid="_x0000_s1134" style="position:absolute;left:3428;top:6653;width:40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" fillcolor="silver" stroked="f" strokeweight=".5pt"/>
                      </v:group>
                      <v:oval id="Oval 26" o:spid="_x0000_s1135" style="position:absolute;left:2955;top:3909;width:39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" fillcolor="silver" stroked="f" strokeweight=".5pt"/>
                    </v:group>
                    <v:shape id="Text Box 27" o:spid="_x0000_s1136" type="#_x0000_t202" style="position:absolute;left:2632;top:4646;width:104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" filled="f" fillcolor="#969696" stroked="f" strokeweight=".25pt">
                      <v:textbox>
                        <w:txbxContent>
                          <w:p w14:paraId="3AE59110" w14:textId="77777777" w:rsidR="003E1DBA" w:rsidRDefault="003E1DBA" w:rsidP="00B67AC4">
                            <w:pPr>
                              <w:spacing w:line="200" w:lineRule="exact"/>
                              <w:ind w:leftChars="0" w:left="0" w:firstLineChars="0" w:firstLine="0"/>
                              <w:jc w:val="center"/>
                              <w:rPr>
                                <w:rFonts w:eastAsia="ＭＳ ゴシック"/>
                                <w:sz w:val="14"/>
                              </w:rPr>
                            </w:pPr>
                            <w:r w:rsidRPr="00060A08">
                              <w:rPr>
                                <w:rFonts w:ascii="ＭＳ Ｐゴシック" w:eastAsia="ＭＳ Ｐゴシック" w:hAnsi="ＭＳ Ｐゴシック" w:hint="eastAsia"/>
                                <w:spacing w:val="-10"/>
                                <w:sz w:val="14"/>
                                <w:szCs w:val="14"/>
                              </w:rPr>
                              <w:t>社会福祉</w:t>
                            </w:r>
                            <w:r>
                              <w:rPr>
                                <w:rFonts w:eastAsia="ＭＳ ゴシック" w:hint="eastAsia"/>
                                <w:sz w:val="14"/>
                              </w:rPr>
                              <w:t>士</w:t>
                            </w:r>
                          </w:p>
                        </w:txbxContent>
                      </v:textbox>
                    </v:shape>
                  </v:group>
                  <v:group id="Group 28" o:spid="_x0000_s1137" style="position:absolute;left:1672;top:5687;width:1041;height:1092" coordorigin="2632,3924" coordsize="104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group id="Group 29" o:spid="_x0000_s1138" style="position:absolute;left:2953;top:3924;width:399;height:816" coordorigin="2953,3909" coordsize="39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group id="Group 30" o:spid="_x0000_s1139" style="position:absolute;left:2953;top:4291;width:399;height:434" coordorigin="3428,6466" coordsize="40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roundrect id="AutoShape 31" o:spid="_x0000_s1140" style="position:absolute;left:3428;top:6466;width:405;height:397;visibility:visible;mso-wrap-style:square;v-text-anchor:top" arcsize="244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" fillcolor="silver" stroked="f" strokeweight=".5pt"/>
                        <v:rect id="Rectangle 32" o:spid="_x0000_s1141" style="position:absolute;left:3428;top:6653;width:40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" fillcolor="silver" stroked="f" strokeweight=".5pt"/>
                      </v:group>
                      <v:oval id="Oval 33" o:spid="_x0000_s1142" style="position:absolute;left:2955;top:3909;width:39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" fillcolor="silver" stroked="f" strokeweight=".5pt"/>
                    </v:group>
                    <v:shape id="Text Box 34" o:spid="_x0000_s1143" type="#_x0000_t202" style="position:absolute;left:2632;top:4646;width:104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" filled="f" fillcolor="#969696" stroked="f" strokeweight=".25pt">
                      <v:textbox>
                        <w:txbxContent>
                          <w:p w14:paraId="1C895204" w14:textId="77777777" w:rsidR="003E1DBA" w:rsidRDefault="003E1DBA" w:rsidP="00B67AC4">
                            <w:pPr>
                              <w:spacing w:line="200" w:lineRule="exact"/>
                              <w:ind w:leftChars="0" w:left="0" w:firstLineChars="0" w:firstLine="0"/>
                              <w:jc w:val="center"/>
                              <w:rPr>
                                <w:rFonts w:eastAsia="ＭＳ ゴシック"/>
                                <w:sz w:val="14"/>
                              </w:rPr>
                            </w:pPr>
                            <w:r>
                              <w:rPr>
                                <w:rFonts w:eastAsia="ＭＳ ゴシック" w:hint="eastAsia"/>
                                <w:sz w:val="14"/>
                              </w:rPr>
                              <w:t>弁護士</w:t>
                            </w:r>
                          </w:p>
                        </w:txbxContent>
                      </v:textbox>
                    </v:shape>
                  </v:group>
                  <v:group id="Group 35" o:spid="_x0000_s1144" style="position:absolute;left:2393;top:5686;width:1041;height:1092" coordorigin="2632,3924" coordsize="104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group id="Group 36" o:spid="_x0000_s1145" style="position:absolute;left:2953;top:3924;width:399;height:816" coordorigin="2953,3909" coordsize="39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group id="Group 37" o:spid="_x0000_s1146" style="position:absolute;left:2953;top:4291;width:399;height:434" coordorigin="3428,6466" coordsize="40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oundrect id="AutoShape 38" o:spid="_x0000_s1147" style="position:absolute;left:3428;top:6466;width:405;height:397;visibility:visible;mso-wrap-style:square;v-text-anchor:top" arcsize="244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" fillcolor="silver" stroked="f" strokeweight=".5pt"/>
                        <v:rect id="Rectangle 39" o:spid="_x0000_s1148" style="position:absolute;left:3428;top:6653;width:40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" fillcolor="silver" stroked="f" strokeweight=".5pt"/>
                      </v:group>
                      <v:oval id="Oval 40" o:spid="_x0000_s1149" style="position:absolute;left:2955;top:3909;width:39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" fillcolor="silver" stroked="f" strokeweight=".5pt"/>
                    </v:group>
                    <v:shape id="Text Box 41" o:spid="_x0000_s1150" type="#_x0000_t202" style="position:absolute;left:2632;top:4646;width:104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" filled="f" fillcolor="#969696" stroked="f" strokeweight=".25pt">
                      <v:textbox>
                        <w:txbxContent>
                          <w:p w14:paraId="5FF8F683" w14:textId="77777777" w:rsidR="003E1DBA" w:rsidRDefault="003E1DBA" w:rsidP="00B67AC4">
                            <w:pPr>
                              <w:spacing w:line="200" w:lineRule="exact"/>
                              <w:ind w:leftChars="0" w:left="0" w:firstLineChars="0" w:firstLine="0"/>
                              <w:jc w:val="center"/>
                              <w:rPr>
                                <w:rFonts w:eastAsia="ＭＳ ゴシック"/>
                                <w:sz w:val="14"/>
                              </w:rPr>
                            </w:pPr>
                            <w:r>
                              <w:rPr>
                                <w:rFonts w:eastAsia="ＭＳ ゴシック" w:hint="eastAsia"/>
                                <w:sz w:val="14"/>
                              </w:rPr>
                              <w:t>司法書士</w:t>
                            </w:r>
                          </w:p>
                        </w:txbxContent>
                      </v:textbox>
                    </v:shape>
                  </v:group>
                  <v:group id="Group 42" o:spid="_x0000_s1151" style="position:absolute;left:3113;top:5686;width:1041;height:1092" coordorigin="2632,3924" coordsize="104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Group 43" o:spid="_x0000_s1152" style="position:absolute;left:2953;top:3924;width:399;height:816" coordorigin="2953,3909" coordsize="39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group id="Group 44" o:spid="_x0000_s1153" style="position:absolute;left:2953;top:4291;width:399;height:434" coordorigin="3428,6466" coordsize="40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oundrect id="AutoShape 45" o:spid="_x0000_s1154" style="position:absolute;left:3428;top:6466;width:405;height:397;visibility:visible;mso-wrap-style:square;v-text-anchor:top" arcsize="244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" fillcolor="silver" stroked="f" strokeweight=".5pt"/>
                        <v:rect id="Rectangle 46" o:spid="_x0000_s1155" style="position:absolute;left:3428;top:6653;width:40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" fillcolor="silver" stroked="f" strokeweight=".5pt"/>
                      </v:group>
                      <v:oval id="Oval 47" o:spid="_x0000_s1156" style="position:absolute;left:2955;top:3909;width:39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" fillcolor="silver" stroked="f" strokeweight=".5pt"/>
                    </v:group>
                    <v:shape id="Text Box 48" o:spid="_x0000_s1157" type="#_x0000_t202" style="position:absolute;left:2632;top:4646;width:104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" filled="f" fillcolor="#969696" stroked="f" strokeweight=".25pt">
                      <v:textbox>
                        <w:txbxContent>
                          <w:p w14:paraId="7A2663EC" w14:textId="77777777" w:rsidR="003E1DBA" w:rsidRDefault="003E1DBA" w:rsidP="00B67AC4">
                            <w:pPr>
                              <w:spacing w:line="200" w:lineRule="exact"/>
                              <w:ind w:leftChars="0" w:left="0" w:firstLineChars="0" w:firstLine="0"/>
                              <w:jc w:val="center"/>
                              <w:rPr>
                                <w:rFonts w:eastAsia="ＭＳ ゴシック"/>
                                <w:sz w:val="14"/>
                              </w:rPr>
                            </w:pPr>
                            <w:r>
                              <w:rPr>
                                <w:rFonts w:eastAsia="ＭＳ ゴシック" w:hint="eastAsia"/>
                                <w:sz w:val="14"/>
                              </w:rPr>
                              <w:t>税理士</w:t>
                            </w:r>
                          </w:p>
                        </w:txbxContent>
                      </v:textbox>
                    </v:shape>
                  </v:group>
                  <v:group id="Group 49" o:spid="_x0000_s1158" style="position:absolute;left:5264;top:5685;width:1041;height:1092" coordorigin="2632,3924" coordsize="104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group id="Group 50" o:spid="_x0000_s1159" style="position:absolute;left:2953;top:3924;width:399;height:816" coordorigin="2953,3909" coordsize="39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group id="Group 51" o:spid="_x0000_s1160" style="position:absolute;left:2953;top:4291;width:399;height:434" coordorigin="3428,6466" coordsize="40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roundrect id="AutoShape 52" o:spid="_x0000_s1161" style="position:absolute;left:3428;top:6466;width:405;height:397;visibility:visible;mso-wrap-style:square;v-text-anchor:top" arcsize="244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" fillcolor="silver" stroked="f" strokeweight=".5pt"/>
                        <v:rect id="Rectangle 53" o:spid="_x0000_s1162" style="position:absolute;left:3428;top:6653;width:40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" fillcolor="silver" stroked="f" strokeweight=".5pt"/>
                      </v:group>
                      <v:oval id="Oval 54" o:spid="_x0000_s1163" style="position:absolute;left:2955;top:3909;width:39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" fillcolor="silver" stroked="f" strokeweight=".5pt"/>
                    </v:group>
                    <v:shape id="Text Box 55" o:spid="_x0000_s1164" type="#_x0000_t202" style="position:absolute;left:2632;top:4646;width:104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" filled="f" fillcolor="#969696" stroked="f" strokeweight=".25pt">
                      <v:textbox>
                        <w:txbxContent>
                          <w:p w14:paraId="462748CC" w14:textId="77777777" w:rsidR="003E1DBA" w:rsidRDefault="003E1DBA" w:rsidP="00B67AC4">
                            <w:pPr>
                              <w:spacing w:line="200" w:lineRule="exact"/>
                              <w:ind w:leftChars="0" w:left="0" w:firstLineChars="0" w:firstLine="0"/>
                              <w:jc w:val="center"/>
                              <w:rPr>
                                <w:rFonts w:eastAsia="ＭＳ ゴシック"/>
                                <w:sz w:val="14"/>
                              </w:rPr>
                            </w:pPr>
                            <w:r>
                              <w:rPr>
                                <w:rFonts w:eastAsia="ＭＳ ゴシック" w:hint="eastAsia"/>
                                <w:sz w:val="14"/>
                              </w:rPr>
                              <w:t>その他</w:t>
                            </w:r>
                          </w:p>
                        </w:txbxContent>
                      </v:textbox>
                    </v:shape>
                  </v:group>
                  <v:group id="Group 56" o:spid="_x0000_s1165" style="position:absolute;left:3832;top:5686;width:1041;height:1092" coordorigin="2632,3924" coordsize="104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group id="Group 57" o:spid="_x0000_s1166" style="position:absolute;left:2953;top:3924;width:399;height:816" coordorigin="2953,3909" coordsize="39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group id="Group 58" o:spid="_x0000_s1167" style="position:absolute;left:2953;top:4291;width:399;height:434" coordorigin="3428,6466" coordsize="40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roundrect id="AutoShape 59" o:spid="_x0000_s1168" style="position:absolute;left:3428;top:6466;width:405;height:397;visibility:visible;mso-wrap-style:square;v-text-anchor:top" arcsize="244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" fillcolor="silver" stroked="f" strokeweight=".5pt"/>
                        <v:rect id="Rectangle 60" o:spid="_x0000_s1169" style="position:absolute;left:3428;top:6653;width:40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" fillcolor="silver" stroked="f" strokeweight=".5pt"/>
                      </v:group>
                      <v:oval id="Oval 61" o:spid="_x0000_s1170" style="position:absolute;left:2955;top:3909;width:39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" fillcolor="silver" stroked="f" strokeweight=".5pt"/>
                    </v:group>
                    <v:shape id="Text Box 62" o:spid="_x0000_s1171" type="#_x0000_t202" style="position:absolute;left:2632;top:4646;width:104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" filled="f" fillcolor="#969696" stroked="f" strokeweight=".25pt">
                      <v:textbox>
                        <w:txbxContent>
                          <w:p w14:paraId="374ED4AB" w14:textId="77777777" w:rsidR="003E1DBA" w:rsidRPr="00060A08" w:rsidRDefault="003E1DBA" w:rsidP="00B67AC4">
                            <w:pPr>
                              <w:spacing w:line="200" w:lineRule="exact"/>
                              <w:ind w:leftChars="0" w:left="0" w:firstLineChars="0" w:firstLine="0"/>
                              <w:jc w:val="center"/>
                              <w:rPr>
                                <w:rFonts w:eastAsia="ＭＳ ゴシック"/>
                                <w:spacing w:val="-14"/>
                                <w:sz w:val="14"/>
                              </w:rPr>
                            </w:pPr>
                            <w:r>
                              <w:rPr>
                                <w:rFonts w:eastAsia="ＭＳ ゴシック" w:hint="eastAsia"/>
                                <w:sz w:val="14"/>
                              </w:rPr>
                              <w:t>医　師</w:t>
                            </w:r>
                          </w:p>
                        </w:txbxContent>
                      </v:textbox>
                    </v:shape>
                  </v:group>
                </v:group>
                <v:group id="Group 63" o:spid="_x0000_s1172" style="position:absolute;left:1508;top:4643;width:2161;height:1079" coordorigin="1507,4658" coordsize="2161,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group id="Group 64" o:spid="_x0000_s1173" style="position:absolute;left:1507;top:4658;width:2160;height:637" coordorigin="1507,4658" coordsize="216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group id="Group 65" o:spid="_x0000_s1174" style="position:absolute;left:2632;top:4658;width:1035;height:637" coordorigin="2152,5221" coordsize="12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group id="Group 66" o:spid="_x0000_s1175" style="position:absolute;left:2234;top:5297;width:1037;height:561" coordorigin="1994,4742" coordsize="111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group id="Group 67" o:spid="_x0000_s1176" style="position:absolute;left:2392;top:4742;width:316;height:561" coordorigin="2953,3909" coordsize="39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group id="Group 68" o:spid="_x0000_s1177" style="position:absolute;left:2953;top:4291;width:399;height:434" coordorigin="3428,6466" coordsize="40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roundrect id="AutoShape 69" o:spid="_x0000_s1178" style="position:absolute;left:3428;top:6466;width:405;height:397;visibility:visible;mso-wrap-style:square;v-text-anchor:top" arcsize="244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" fillcolor="silver" stroked="f" strokeweight=".5pt"/>
                            <v:rect id="Rectangle 70" o:spid="_x0000_s1179" style="position:absolute;left:3428;top:6653;width:40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" fillcolor="silver" stroked="f" strokeweight=".5pt"/>
                          </v:group>
                          <v:oval id="Oval 71" o:spid="_x0000_s1180" style="position:absolute;left:2955;top:3909;width:39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" fillcolor="silver" stroked="f" strokeweight=".5pt"/>
                        </v:group>
                        <v:group id="Group 72" o:spid="_x0000_s1181" style="position:absolute;left:2797;top:4742;width:316;height:561" coordorigin="2953,3909" coordsize="39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group id="Group 73" o:spid="_x0000_s1182" style="position:absolute;left:2953;top:4291;width:399;height:434" coordorigin="3428,6466" coordsize="40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roundrect id="AutoShape 74" o:spid="_x0000_s1183" style="position:absolute;left:3428;top:6466;width:405;height:397;visibility:visible;mso-wrap-style:square;v-text-anchor:top" arcsize="244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" fillcolor="silver" stroked="f" strokeweight=".5pt"/>
                            <v:rect id="Rectangle 75" o:spid="_x0000_s1184" style="position:absolute;left:3428;top:6653;width:40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" fillcolor="silver" stroked="f" strokeweight=".5pt"/>
                          </v:group>
                          <v:oval id="Oval 76" o:spid="_x0000_s1185" style="position:absolute;left:2955;top:3909;width:39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" fillcolor="silver" stroked="f" strokeweight=".5pt"/>
                        </v:group>
                        <v:group id="Group 77" o:spid="_x0000_s1186" style="position:absolute;left:1994;top:4742;width:316;height:561" coordorigin="2953,3909" coordsize="39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group id="Group 78" o:spid="_x0000_s1187" style="position:absolute;left:2953;top:4291;width:399;height:434" coordorigin="3428,6466" coordsize="40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roundrect id="AutoShape 79" o:spid="_x0000_s1188" style="position:absolute;left:3428;top:6466;width:405;height:397;visibility:visible;mso-wrap-style:square;v-text-anchor:top" arcsize="244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" fillcolor="silver" stroked="f" strokeweight=".5pt"/>
                            <v:rect id="Rectangle 80" o:spid="_x0000_s1189" style="position:absolute;left:3428;top:6653;width:40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" fillcolor="silver" stroked="f" strokeweight=".5pt"/>
                          </v:group>
                          <v:oval id="Oval 81" o:spid="_x0000_s1190" style="position:absolute;left:2955;top:3909;width:39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" fillcolor="silver" stroked="f" strokeweight=".5pt"/>
                        </v:group>
                      </v:group>
                      <v:rect id="Rectangle 82" o:spid="_x0000_s1191" style="position:absolute;left:2152;top:5221;width:12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" filled="f" strokeweight=".25pt">
                        <v:stroke dashstyle="1 1"/>
                      </v:rect>
                    </v:group>
                    <v:group id="Group 83" o:spid="_x0000_s1192" style="position:absolute;left:1507;top:4658;width:1035;height:637" coordorigin="2152,5221" coordsize="12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group id="Group 84" o:spid="_x0000_s1193" style="position:absolute;left:2234;top:5297;width:1037;height:561" coordorigin="1994,4742" coordsize="111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group id="Group 85" o:spid="_x0000_s1194" style="position:absolute;left:2392;top:4742;width:316;height:561" coordorigin="2953,3909" coordsize="39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group id="Group 86" o:spid="_x0000_s1195" style="position:absolute;left:2953;top:4291;width:399;height:434" coordorigin="3428,6466" coordsize="40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roundrect id="AutoShape 87" o:spid="_x0000_s1196" style="position:absolute;left:3428;top:6466;width:405;height:397;visibility:visible;mso-wrap-style:square;v-text-anchor:top" arcsize="244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" fillcolor="silver" stroked="f" strokeweight=".5pt"/>
                            <v:rect id="Rectangle 88" o:spid="_x0000_s1197" style="position:absolute;left:3428;top:6653;width:40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" fillcolor="silver" stroked="f" strokeweight=".5pt"/>
                          </v:group>
                          <v:oval id="Oval 89" o:spid="_x0000_s1198" style="position:absolute;left:2955;top:3909;width:39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" fillcolor="silver" stroked="f" strokeweight=".5pt"/>
                        </v:group>
                        <v:group id="Group 90" o:spid="_x0000_s1199" style="position:absolute;left:2797;top:4742;width:316;height:561" coordorigin="2953,3909" coordsize="39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group id="Group 91" o:spid="_x0000_s1200" style="position:absolute;left:2953;top:4291;width:399;height:434" coordorigin="3428,6466" coordsize="40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roundrect id="AutoShape 92" o:spid="_x0000_s1201" style="position:absolute;left:3428;top:6466;width:405;height:397;visibility:visible;mso-wrap-style:square;v-text-anchor:top" arcsize="244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" fillcolor="silver" stroked="f" strokeweight=".5pt"/>
                            <v:rect id="Rectangle 93" o:spid="_x0000_s1202" style="position:absolute;left:3428;top:6653;width:40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" fillcolor="silver" stroked="f" strokeweight=".5pt"/>
                          </v:group>
                          <v:oval id="Oval 94" o:spid="_x0000_s1203" style="position:absolute;left:2955;top:3909;width:39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" fillcolor="silver" stroked="f" strokeweight=".5pt"/>
                        </v:group>
                        <v:group id="Group 95" o:spid="_x0000_s1204" style="position:absolute;left:1994;top:4742;width:316;height:561" coordorigin="2953,3909" coordsize="39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group id="Group 96" o:spid="_x0000_s1205" style="position:absolute;left:2953;top:4291;width:399;height:434" coordorigin="3428,6466" coordsize="40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roundrect id="AutoShape 97" o:spid="_x0000_s1206" style="position:absolute;left:3428;top:6466;width:405;height:397;visibility:visible;mso-wrap-style:square;v-text-anchor:top" arcsize="244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" fillcolor="silver" stroked="f" strokeweight=".5pt"/>
                            <v:rect id="Rectangle 98" o:spid="_x0000_s1207" style="position:absolute;left:3428;top:6653;width:40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" fillcolor="silver" stroked="f" strokeweight=".5pt"/>
                          </v:group>
                          <v:oval id="Oval 99" o:spid="_x0000_s1208" style="position:absolute;left:2955;top:3909;width:39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" fillcolor="silver" stroked="f" strokeweight=".5pt"/>
                        </v:group>
                      </v:group>
                      <v:rect id="Rectangle 100" o:spid="_x0000_s1209" style="position:absolute;left:2152;top:5221;width:12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" filled="f" strokeweight=".25pt">
                        <v:stroke dashstyle="1 1"/>
                      </v:rect>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1" o:spid="_x0000_s1210" type="#_x0000_t88" style="position:absolute;left:2506;top:4320;width:172;height:21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" adj="903" strokeweight=".25pt"/>
                  <v:shape id="Text Box 102" o:spid="_x0000_s1211" type="#_x0000_t202" style="position:absolute;left:1507;top:5378;width:215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" filled="f" stroked="f" strokeweight=".25pt">
                    <v:textbox>
                      <w:txbxContent>
                        <w:p w14:paraId="77DAEB6F" w14:textId="77777777" w:rsidR="003E1DBA" w:rsidRDefault="003E1DBA" w:rsidP="00B67AC4">
                          <w:pPr>
                            <w:spacing w:line="200" w:lineRule="exact"/>
                            <w:ind w:leftChars="0" w:left="0" w:firstLineChars="0" w:firstLine="0"/>
                            <w:jc w:val="center"/>
                            <w:rPr>
                              <w:rFonts w:eastAsia="ＭＳ ゴシック"/>
                              <w:sz w:val="14"/>
                            </w:rPr>
                          </w:pPr>
                          <w:r>
                            <w:rPr>
                              <w:rFonts w:eastAsia="ＭＳ ゴシック" w:hint="eastAsia"/>
                              <w:sz w:val="14"/>
                            </w:rPr>
                            <w:t>支援員</w:t>
                          </w:r>
                        </w:p>
                      </w:txbxContent>
                    </v:textbox>
                  </v:shape>
                </v:group>
              </v:group>
            </w:pict>
          </mc:Fallback>
        </mc:AlternateContent>
      </w:r>
      <w:r>
        <w:rPr>
          <w:noProof/>
          <w:color w:val="000080"/>
        </w:rPr>
        <mc:AlternateContent>
          <mc:Choice Requires="wps">
            <w:drawing>
              <wp:anchor distT="0" distB="0" distL="114300" distR="114300" simplePos="0" relativeHeight="251799552" behindDoc="0" locked="0" layoutInCell="1" allowOverlap="1" wp14:anchorId="69E1F0FE" wp14:editId="433C1C10">
                <wp:simplePos x="0" y="0"/>
                <wp:positionH relativeFrom="column">
                  <wp:posOffset>273050</wp:posOffset>
                </wp:positionH>
                <wp:positionV relativeFrom="paragraph">
                  <wp:posOffset>176530</wp:posOffset>
                </wp:positionV>
                <wp:extent cx="3841750" cy="1583055"/>
                <wp:effectExtent l="0" t="0" r="25400" b="17145"/>
                <wp:wrapNone/>
                <wp:docPr id="320" name="正方形/長方形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0" cy="158305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AED88" id="正方形/長方形 320" o:spid="_x0000_s1026" style="position:absolute;left:0;text-align:left;margin-left:21.5pt;margin-top:13.9pt;width:302.5pt;height:124.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" strokeweight=".25pt"/>
            </w:pict>
          </mc:Fallback>
        </mc:AlternateContent>
      </w:r>
    </w:p>
    <w:p w14:paraId="06BE8095" w14:textId="77777777" w:rsidR="00B67AC4" w:rsidRPr="001347CC" w:rsidRDefault="00B67AC4" w:rsidP="00B67AC4">
      <w:pPr>
        <w:ind w:left="216" w:firstLine="216"/>
        <w:rPr>
          <w:color w:val="000080"/>
        </w:rPr>
      </w:pPr>
      <w:r>
        <w:rPr>
          <w:noProof/>
          <w:color w:val="000080"/>
        </w:rPr>
        <mc:AlternateContent>
          <mc:Choice Requires="wps">
            <w:drawing>
              <wp:anchor distT="0" distB="0" distL="114300" distR="114300" simplePos="0" relativeHeight="251824128" behindDoc="0" locked="0" layoutInCell="1" allowOverlap="1" wp14:anchorId="0F1D76F7" wp14:editId="740D7C82">
                <wp:simplePos x="0" y="0"/>
                <wp:positionH relativeFrom="column">
                  <wp:posOffset>4572000</wp:posOffset>
                </wp:positionH>
                <wp:positionV relativeFrom="paragraph">
                  <wp:posOffset>0</wp:posOffset>
                </wp:positionV>
                <wp:extent cx="1257300" cy="2628900"/>
                <wp:effectExtent l="0" t="0" r="19050" b="19050"/>
                <wp:wrapNone/>
                <wp:docPr id="304" name="正方形/長方形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6289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72000" rIns="74295"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C7058" id="正方形/長方形 304" o:spid="_x0000_s1026" style="position:absolute;left:0;text-align:left;margin-left:5in;margin-top:0;width:99pt;height:20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" filled="f">
                <v:stroke dashstyle="1 1"/>
                <v:textbox style="layout-flow:vertical-ideographic" inset="5.85pt,2mm,5.85pt,2mm"/>
              </v:rect>
            </w:pict>
          </mc:Fallback>
        </mc:AlternateContent>
      </w:r>
    </w:p>
    <w:p w14:paraId="5557988A" w14:textId="77777777" w:rsidR="00B67AC4" w:rsidRPr="001347CC" w:rsidRDefault="00B67AC4" w:rsidP="00B67AC4">
      <w:pPr>
        <w:ind w:left="216" w:firstLine="216"/>
        <w:rPr>
          <w:color w:val="000080"/>
        </w:rPr>
      </w:pPr>
      <w:r>
        <w:rPr>
          <w:noProof/>
          <w:color w:val="000080"/>
        </w:rPr>
        <mc:AlternateContent>
          <mc:Choice Requires="wpg">
            <w:drawing>
              <wp:anchor distT="0" distB="0" distL="114300" distR="114300" simplePos="0" relativeHeight="251823104" behindDoc="0" locked="0" layoutInCell="1" allowOverlap="1" wp14:anchorId="05D8A091" wp14:editId="446E7A3E">
                <wp:simplePos x="0" y="0"/>
                <wp:positionH relativeFrom="column">
                  <wp:posOffset>4664075</wp:posOffset>
                </wp:positionH>
                <wp:positionV relativeFrom="paragraph">
                  <wp:posOffset>151765</wp:posOffset>
                </wp:positionV>
                <wp:extent cx="1086485" cy="2086610"/>
                <wp:effectExtent l="6350" t="8890" r="12065" b="9525"/>
                <wp:wrapNone/>
                <wp:docPr id="291" name="グループ化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6485" cy="2086610"/>
                          <a:chOff x="8789" y="4260"/>
                          <a:chExt cx="1840" cy="3286"/>
                        </a:xfrm>
                      </wpg:grpSpPr>
                      <wpg:grpSp>
                        <wpg:cNvPr id="292" name="Group 128"/>
                        <wpg:cNvGrpSpPr>
                          <a:grpSpLocks/>
                        </wpg:cNvGrpSpPr>
                        <wpg:grpSpPr bwMode="auto">
                          <a:xfrm>
                            <a:off x="8790" y="6022"/>
                            <a:ext cx="1839" cy="645"/>
                            <a:chOff x="8789" y="5137"/>
                            <a:chExt cx="1839" cy="645"/>
                          </a:xfrm>
                        </wpg:grpSpPr>
                        <wps:wsp>
                          <wps:cNvPr id="293" name="AutoShape 129"/>
                          <wps:cNvSpPr>
                            <a:spLocks noChangeArrowheads="1"/>
                          </wps:cNvSpPr>
                          <wps:spPr bwMode="auto">
                            <a:xfrm>
                              <a:off x="8790" y="5137"/>
                              <a:ext cx="1838" cy="645"/>
                            </a:xfrm>
                            <a:prstGeom prst="roundRect">
                              <a:avLst>
                                <a:gd name="adj" fmla="val 50000"/>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294" name="Text Box 130"/>
                          <wps:cNvSpPr txBox="1">
                            <a:spLocks noChangeArrowheads="1"/>
                          </wps:cNvSpPr>
                          <wps:spPr bwMode="auto">
                            <a:xfrm>
                              <a:off x="8789" y="5138"/>
                              <a:ext cx="1838"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E7E310" w14:textId="77777777" w:rsidR="003E1DBA" w:rsidRPr="006A4274" w:rsidRDefault="003E1DBA" w:rsidP="00B67AC4">
                                <w:pPr>
                                  <w:spacing w:line="240" w:lineRule="exact"/>
                                  <w:ind w:leftChars="45" w:left="97" w:firstLineChars="0" w:firstLine="0"/>
                                  <w:rPr>
                                    <w:rFonts w:ascii="ＭＳ Ｐゴシック" w:eastAsia="ＭＳ Ｐゴシック" w:hAnsi="ＭＳ Ｐゴシック"/>
                                    <w:spacing w:val="-8"/>
                                    <w:sz w:val="20"/>
                                  </w:rPr>
                                </w:pPr>
                                <w:r w:rsidRPr="006A4274">
                                  <w:rPr>
                                    <w:rFonts w:ascii="ＭＳ Ｐゴシック" w:eastAsia="ＭＳ Ｐゴシック" w:hAnsi="ＭＳ Ｐゴシック" w:hint="eastAsia"/>
                                    <w:spacing w:val="-8"/>
                                    <w:sz w:val="20"/>
                                  </w:rPr>
                                  <w:t>リーガルサポート</w:t>
                                </w:r>
                              </w:p>
                              <w:p w14:paraId="5CFECD0E" w14:textId="77777777" w:rsidR="003E1DBA" w:rsidRDefault="003E1DBA" w:rsidP="00B67AC4">
                                <w:pPr>
                                  <w:spacing w:line="240" w:lineRule="exact"/>
                                  <w:ind w:left="216" w:firstLineChars="0" w:firstLine="0"/>
                                  <w:rPr>
                                    <w:rFonts w:ascii="ＭＳ ゴシック" w:eastAsia="ＭＳ ゴシック"/>
                                    <w:sz w:val="20"/>
                                  </w:rPr>
                                </w:pPr>
                                <w:r>
                                  <w:rPr>
                                    <w:rFonts w:ascii="ＭＳ ゴシック" w:eastAsia="ＭＳ ゴシック" w:hint="eastAsia"/>
                                    <w:sz w:val="20"/>
                                  </w:rPr>
                                  <w:t>(司法書士会)</w:t>
                                </w:r>
                              </w:p>
                            </w:txbxContent>
                          </wps:txbx>
                          <wps:bodyPr rot="0" vert="horz" wrap="square" lIns="59040" tIns="45720" rIns="59040" bIns="45720" anchor="t" anchorCtr="0" upright="1">
                            <a:noAutofit/>
                          </wps:bodyPr>
                        </wps:wsp>
                      </wpg:grpSp>
                      <wpg:grpSp>
                        <wpg:cNvPr id="295" name="Group 131"/>
                        <wpg:cNvGrpSpPr>
                          <a:grpSpLocks/>
                        </wpg:cNvGrpSpPr>
                        <wpg:grpSpPr bwMode="auto">
                          <a:xfrm>
                            <a:off x="8789" y="4260"/>
                            <a:ext cx="1839" cy="645"/>
                            <a:chOff x="8789" y="5137"/>
                            <a:chExt cx="1839" cy="645"/>
                          </a:xfrm>
                        </wpg:grpSpPr>
                        <wps:wsp>
                          <wps:cNvPr id="296" name="AutoShape 132"/>
                          <wps:cNvSpPr>
                            <a:spLocks noChangeArrowheads="1"/>
                          </wps:cNvSpPr>
                          <wps:spPr bwMode="auto">
                            <a:xfrm>
                              <a:off x="8790" y="5137"/>
                              <a:ext cx="1838" cy="645"/>
                            </a:xfrm>
                            <a:prstGeom prst="roundRect">
                              <a:avLst>
                                <a:gd name="adj" fmla="val 50000"/>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297" name="Text Box 133"/>
                          <wps:cNvSpPr txBox="1">
                            <a:spLocks noChangeArrowheads="1"/>
                          </wps:cNvSpPr>
                          <wps:spPr bwMode="auto">
                            <a:xfrm>
                              <a:off x="8789" y="5138"/>
                              <a:ext cx="1838"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87AE0C" w14:textId="77777777" w:rsidR="003E1DBA" w:rsidRDefault="003E1DBA" w:rsidP="00B67AC4">
                                <w:pPr>
                                  <w:spacing w:line="120" w:lineRule="exact"/>
                                  <w:ind w:left="216" w:firstLine="196"/>
                                  <w:rPr>
                                    <w:rFonts w:eastAsia="ＭＳ ゴシック"/>
                                    <w:sz w:val="20"/>
                                  </w:rPr>
                                </w:pPr>
                              </w:p>
                              <w:p w14:paraId="3C2CC545" w14:textId="77777777" w:rsidR="003E1DBA" w:rsidRDefault="003E1DBA" w:rsidP="00B67AC4">
                                <w:pPr>
                                  <w:spacing w:line="240" w:lineRule="exact"/>
                                  <w:ind w:leftChars="0" w:left="0" w:firstLineChars="0" w:firstLine="0"/>
                                  <w:jc w:val="center"/>
                                </w:pPr>
                                <w:r>
                                  <w:rPr>
                                    <w:rFonts w:eastAsia="ＭＳ ゴシック" w:hint="eastAsia"/>
                                    <w:sz w:val="20"/>
                                  </w:rPr>
                                  <w:t>公証役場</w:t>
                                </w:r>
                              </w:p>
                            </w:txbxContent>
                          </wps:txbx>
                          <wps:bodyPr rot="0" vert="horz" wrap="square" lIns="91440" tIns="45720" rIns="91440" bIns="45720" anchor="t" anchorCtr="0" upright="1">
                            <a:noAutofit/>
                          </wps:bodyPr>
                        </wps:wsp>
                      </wpg:grpSp>
                      <wpg:grpSp>
                        <wpg:cNvPr id="298" name="Group 134"/>
                        <wpg:cNvGrpSpPr>
                          <a:grpSpLocks/>
                        </wpg:cNvGrpSpPr>
                        <wpg:grpSpPr bwMode="auto">
                          <a:xfrm>
                            <a:off x="8790" y="5138"/>
                            <a:ext cx="1839" cy="645"/>
                            <a:chOff x="8789" y="5137"/>
                            <a:chExt cx="1839" cy="645"/>
                          </a:xfrm>
                        </wpg:grpSpPr>
                        <wps:wsp>
                          <wps:cNvPr id="299" name="AutoShape 135"/>
                          <wps:cNvSpPr>
                            <a:spLocks noChangeArrowheads="1"/>
                          </wps:cNvSpPr>
                          <wps:spPr bwMode="auto">
                            <a:xfrm>
                              <a:off x="8790" y="5137"/>
                              <a:ext cx="1838" cy="645"/>
                            </a:xfrm>
                            <a:prstGeom prst="roundRect">
                              <a:avLst>
                                <a:gd name="adj" fmla="val 50000"/>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300" name="Text Box 136"/>
                          <wps:cNvSpPr txBox="1">
                            <a:spLocks noChangeArrowheads="1"/>
                          </wps:cNvSpPr>
                          <wps:spPr bwMode="auto">
                            <a:xfrm>
                              <a:off x="8789" y="5138"/>
                              <a:ext cx="1838"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818560" w14:textId="77777777" w:rsidR="003E1DBA" w:rsidRDefault="003E1DBA" w:rsidP="00B67AC4">
                                <w:pPr>
                                  <w:spacing w:line="120" w:lineRule="exact"/>
                                  <w:ind w:left="216" w:firstLine="196"/>
                                  <w:rPr>
                                    <w:rFonts w:eastAsia="ＭＳ ゴシック"/>
                                    <w:sz w:val="20"/>
                                  </w:rPr>
                                </w:pPr>
                              </w:p>
                              <w:p w14:paraId="7FE6828C" w14:textId="77777777" w:rsidR="003E1DBA" w:rsidRDefault="003E1DBA" w:rsidP="00B67AC4">
                                <w:pPr>
                                  <w:spacing w:line="240" w:lineRule="exact"/>
                                  <w:ind w:leftChars="0" w:left="0" w:firstLineChars="0" w:firstLine="0"/>
                                  <w:jc w:val="center"/>
                                </w:pPr>
                                <w:r>
                                  <w:rPr>
                                    <w:rFonts w:eastAsia="ＭＳ ゴシック" w:hint="eastAsia"/>
                                    <w:sz w:val="20"/>
                                  </w:rPr>
                                  <w:t>弁護士会</w:t>
                                </w:r>
                              </w:p>
                            </w:txbxContent>
                          </wps:txbx>
                          <wps:bodyPr rot="0" vert="horz" wrap="square" lIns="91440" tIns="45720" rIns="91440" bIns="45720" anchor="t" anchorCtr="0" upright="1">
                            <a:noAutofit/>
                          </wps:bodyPr>
                        </wps:wsp>
                      </wpg:grpSp>
                      <wpg:grpSp>
                        <wpg:cNvPr id="301" name="Group 138"/>
                        <wpg:cNvGrpSpPr>
                          <a:grpSpLocks/>
                        </wpg:cNvGrpSpPr>
                        <wpg:grpSpPr bwMode="auto">
                          <a:xfrm>
                            <a:off x="8790" y="6901"/>
                            <a:ext cx="1839" cy="645"/>
                            <a:chOff x="8789" y="5137"/>
                            <a:chExt cx="1839" cy="645"/>
                          </a:xfrm>
                        </wpg:grpSpPr>
                        <wps:wsp>
                          <wps:cNvPr id="302" name="AutoShape 138"/>
                          <wps:cNvSpPr>
                            <a:spLocks noChangeArrowheads="1"/>
                          </wps:cNvSpPr>
                          <wps:spPr bwMode="auto">
                            <a:xfrm>
                              <a:off x="8790" y="5137"/>
                              <a:ext cx="1838" cy="645"/>
                            </a:xfrm>
                            <a:prstGeom prst="roundRect">
                              <a:avLst>
                                <a:gd name="adj" fmla="val 50000"/>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303" name="Text Box 139"/>
                          <wps:cNvSpPr txBox="1">
                            <a:spLocks noChangeArrowheads="1"/>
                          </wps:cNvSpPr>
                          <wps:spPr bwMode="auto">
                            <a:xfrm>
                              <a:off x="8789" y="5138"/>
                              <a:ext cx="1838"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074AED" w14:textId="77777777" w:rsidR="003E1DBA" w:rsidRDefault="003E1DBA" w:rsidP="00B67AC4">
                                <w:pPr>
                                  <w:spacing w:line="120" w:lineRule="exact"/>
                                  <w:ind w:left="216" w:firstLine="196"/>
                                  <w:rPr>
                                    <w:rFonts w:eastAsia="ＭＳ ゴシック"/>
                                    <w:sz w:val="20"/>
                                  </w:rPr>
                                </w:pPr>
                              </w:p>
                              <w:p w14:paraId="6AD229D5" w14:textId="77777777" w:rsidR="003E1DBA" w:rsidRDefault="003E1DBA" w:rsidP="00B67AC4">
                                <w:pPr>
                                  <w:spacing w:line="240" w:lineRule="exact"/>
                                  <w:ind w:leftChars="0" w:left="0" w:firstLineChars="0" w:firstLine="0"/>
                                  <w:jc w:val="center"/>
                                </w:pPr>
                                <w:r>
                                  <w:rPr>
                                    <w:rFonts w:eastAsia="ＭＳ ゴシック" w:hint="eastAsia"/>
                                    <w:sz w:val="20"/>
                                  </w:rPr>
                                  <w:t>社会福祉士会</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D8A091" id="グループ化 291" o:spid="_x0000_s1212" style="position:absolute;left:0;text-align:left;margin-left:367.25pt;margin-top:11.95pt;width:85.55pt;height:164.3pt;z-index:251823104" coordorigin="8789,4260" coordsize="184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">
                <v:group id="Group 128" o:spid="_x0000_s1213" style="position:absolute;left:8790;top:6022;width:1839;height:645" coordorigin="8789,5137" coordsize="183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roundrect id="AutoShape 129" o:spid="_x0000_s1214" style="position:absolute;left:8790;top:5137;width:1838;height:64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" strokeweight=".25pt"/>
                  <v:shape id="Text Box 130" o:spid="_x0000_s1215" type="#_x0000_t202" style="position:absolute;left:8789;top:5138;width:1838;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" filled="f" stroked="f" strokeweight=".25pt">
                    <v:textbox inset="1.64mm,,1.64mm">
                      <w:txbxContent>
                        <w:p w14:paraId="6AE7E310" w14:textId="77777777" w:rsidR="003E1DBA" w:rsidRPr="006A4274" w:rsidRDefault="003E1DBA" w:rsidP="00B67AC4">
                          <w:pPr>
                            <w:spacing w:line="240" w:lineRule="exact"/>
                            <w:ind w:leftChars="45" w:left="97" w:firstLineChars="0" w:firstLine="0"/>
                            <w:rPr>
                              <w:rFonts w:ascii="ＭＳ Ｐゴシック" w:eastAsia="ＭＳ Ｐゴシック" w:hAnsi="ＭＳ Ｐゴシック"/>
                              <w:spacing w:val="-8"/>
                              <w:sz w:val="20"/>
                            </w:rPr>
                          </w:pPr>
                          <w:r w:rsidRPr="006A4274">
                            <w:rPr>
                              <w:rFonts w:ascii="ＭＳ Ｐゴシック" w:eastAsia="ＭＳ Ｐゴシック" w:hAnsi="ＭＳ Ｐゴシック" w:hint="eastAsia"/>
                              <w:spacing w:val="-8"/>
                              <w:sz w:val="20"/>
                            </w:rPr>
                            <w:t>リーガルサポート</w:t>
                          </w:r>
                        </w:p>
                        <w:p w14:paraId="5CFECD0E" w14:textId="77777777" w:rsidR="003E1DBA" w:rsidRDefault="003E1DBA" w:rsidP="00B67AC4">
                          <w:pPr>
                            <w:spacing w:line="240" w:lineRule="exact"/>
                            <w:ind w:left="216" w:firstLineChars="0" w:firstLine="0"/>
                            <w:rPr>
                              <w:rFonts w:ascii="ＭＳ ゴシック" w:eastAsia="ＭＳ ゴシック"/>
                              <w:sz w:val="20"/>
                            </w:rPr>
                          </w:pPr>
                          <w:r>
                            <w:rPr>
                              <w:rFonts w:ascii="ＭＳ ゴシック" w:eastAsia="ＭＳ ゴシック" w:hint="eastAsia"/>
                              <w:sz w:val="20"/>
                            </w:rPr>
                            <w:t>(司法書士会)</w:t>
                          </w:r>
                        </w:p>
                      </w:txbxContent>
                    </v:textbox>
                  </v:shape>
                </v:group>
                <v:group id="Group 131" o:spid="_x0000_s1216" style="position:absolute;left:8789;top:4260;width:1839;height:645" coordorigin="8789,5137" coordsize="183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oundrect id="AutoShape 132" o:spid="_x0000_s1217" style="position:absolute;left:8790;top:5137;width:1838;height:64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" strokeweight=".25pt"/>
                  <v:shape id="Text Box 133" o:spid="_x0000_s1218" type="#_x0000_t202" style="position:absolute;left:8789;top:5138;width:1838;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" filled="f" stroked="f" strokeweight=".25pt">
                    <v:textbox>
                      <w:txbxContent>
                        <w:p w14:paraId="3C87AE0C" w14:textId="77777777" w:rsidR="003E1DBA" w:rsidRDefault="003E1DBA" w:rsidP="00B67AC4">
                          <w:pPr>
                            <w:spacing w:line="120" w:lineRule="exact"/>
                            <w:ind w:left="216" w:firstLine="196"/>
                            <w:rPr>
                              <w:rFonts w:eastAsia="ＭＳ ゴシック"/>
                              <w:sz w:val="20"/>
                            </w:rPr>
                          </w:pPr>
                        </w:p>
                        <w:p w14:paraId="3C2CC545" w14:textId="77777777" w:rsidR="003E1DBA" w:rsidRDefault="003E1DBA" w:rsidP="00B67AC4">
                          <w:pPr>
                            <w:spacing w:line="240" w:lineRule="exact"/>
                            <w:ind w:leftChars="0" w:left="0" w:firstLineChars="0" w:firstLine="0"/>
                            <w:jc w:val="center"/>
                          </w:pPr>
                          <w:r>
                            <w:rPr>
                              <w:rFonts w:eastAsia="ＭＳ ゴシック" w:hint="eastAsia"/>
                              <w:sz w:val="20"/>
                            </w:rPr>
                            <w:t>公証役場</w:t>
                          </w:r>
                        </w:p>
                      </w:txbxContent>
                    </v:textbox>
                  </v:shape>
                </v:group>
                <v:group id="Group 134" o:spid="_x0000_s1219" style="position:absolute;left:8790;top:5138;width:1839;height:645" coordorigin="8789,5137" coordsize="183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oundrect id="AutoShape 135" o:spid="_x0000_s1220" style="position:absolute;left:8790;top:5137;width:1838;height:64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" strokeweight=".25pt"/>
                  <v:shape id="Text Box 136" o:spid="_x0000_s1221" type="#_x0000_t202" style="position:absolute;left:8789;top:5138;width:1838;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" filled="f" stroked="f" strokeweight=".25pt">
                    <v:textbox>
                      <w:txbxContent>
                        <w:p w14:paraId="2C818560" w14:textId="77777777" w:rsidR="003E1DBA" w:rsidRDefault="003E1DBA" w:rsidP="00B67AC4">
                          <w:pPr>
                            <w:spacing w:line="120" w:lineRule="exact"/>
                            <w:ind w:left="216" w:firstLine="196"/>
                            <w:rPr>
                              <w:rFonts w:eastAsia="ＭＳ ゴシック"/>
                              <w:sz w:val="20"/>
                            </w:rPr>
                          </w:pPr>
                        </w:p>
                        <w:p w14:paraId="7FE6828C" w14:textId="77777777" w:rsidR="003E1DBA" w:rsidRDefault="003E1DBA" w:rsidP="00B67AC4">
                          <w:pPr>
                            <w:spacing w:line="240" w:lineRule="exact"/>
                            <w:ind w:leftChars="0" w:left="0" w:firstLineChars="0" w:firstLine="0"/>
                            <w:jc w:val="center"/>
                          </w:pPr>
                          <w:r>
                            <w:rPr>
                              <w:rFonts w:eastAsia="ＭＳ ゴシック" w:hint="eastAsia"/>
                              <w:sz w:val="20"/>
                            </w:rPr>
                            <w:t>弁護士会</w:t>
                          </w:r>
                        </w:p>
                      </w:txbxContent>
                    </v:textbox>
                  </v:shape>
                </v:group>
                <v:group id="Group 138" o:spid="_x0000_s1222" style="position:absolute;left:8790;top:6901;width:1839;height:645" coordorigin="8789,5137" coordsize="183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oundrect id="AutoShape 138" o:spid="_x0000_s1223" style="position:absolute;left:8790;top:5137;width:1838;height:64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" strokeweight=".25pt"/>
                  <v:shape id="Text Box 139" o:spid="_x0000_s1224" type="#_x0000_t202" style="position:absolute;left:8789;top:5138;width:1838;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" filled="f" stroked="f" strokeweight=".25pt">
                    <v:textbox>
                      <w:txbxContent>
                        <w:p w14:paraId="18074AED" w14:textId="77777777" w:rsidR="003E1DBA" w:rsidRDefault="003E1DBA" w:rsidP="00B67AC4">
                          <w:pPr>
                            <w:spacing w:line="120" w:lineRule="exact"/>
                            <w:ind w:left="216" w:firstLine="196"/>
                            <w:rPr>
                              <w:rFonts w:eastAsia="ＭＳ ゴシック"/>
                              <w:sz w:val="20"/>
                            </w:rPr>
                          </w:pPr>
                        </w:p>
                        <w:p w14:paraId="6AD229D5" w14:textId="77777777" w:rsidR="003E1DBA" w:rsidRDefault="003E1DBA" w:rsidP="00B67AC4">
                          <w:pPr>
                            <w:spacing w:line="240" w:lineRule="exact"/>
                            <w:ind w:leftChars="0" w:left="0" w:firstLineChars="0" w:firstLine="0"/>
                            <w:jc w:val="center"/>
                          </w:pPr>
                          <w:r>
                            <w:rPr>
                              <w:rFonts w:eastAsia="ＭＳ ゴシック" w:hint="eastAsia"/>
                              <w:sz w:val="20"/>
                            </w:rPr>
                            <w:t>社会福祉士会</w:t>
                          </w:r>
                        </w:p>
                      </w:txbxContent>
                    </v:textbox>
                  </v:shape>
                </v:group>
              </v:group>
            </w:pict>
          </mc:Fallback>
        </mc:AlternateContent>
      </w:r>
    </w:p>
    <w:p w14:paraId="1C83B9C1" w14:textId="77777777" w:rsidR="00B67AC4" w:rsidRPr="001347CC" w:rsidRDefault="00B67AC4" w:rsidP="00B67AC4">
      <w:pPr>
        <w:ind w:left="216" w:firstLine="216"/>
        <w:rPr>
          <w:color w:val="000080"/>
        </w:rPr>
      </w:pPr>
      <w:r>
        <w:rPr>
          <w:noProof/>
          <w:color w:val="000080"/>
        </w:rPr>
        <mc:AlternateContent>
          <mc:Choice Requires="wpg">
            <w:drawing>
              <wp:anchor distT="0" distB="0" distL="114300" distR="114300" simplePos="0" relativeHeight="251822080" behindDoc="0" locked="0" layoutInCell="1" allowOverlap="1" wp14:anchorId="793DB2E7" wp14:editId="5D546F78">
                <wp:simplePos x="0" y="0"/>
                <wp:positionH relativeFrom="column">
                  <wp:posOffset>3886200</wp:posOffset>
                </wp:positionH>
                <wp:positionV relativeFrom="paragraph">
                  <wp:posOffset>150495</wp:posOffset>
                </wp:positionV>
                <wp:extent cx="685800" cy="649605"/>
                <wp:effectExtent l="9525" t="26670" r="19050" b="9525"/>
                <wp:wrapNone/>
                <wp:docPr id="285" name="グループ化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649605"/>
                          <a:chOff x="7481" y="4813"/>
                          <a:chExt cx="1080" cy="1023"/>
                        </a:xfrm>
                      </wpg:grpSpPr>
                      <wps:wsp>
                        <wps:cNvPr id="288" name="右矢印 227"/>
                        <wps:cNvSpPr>
                          <a:spLocks noChangeArrowheads="1"/>
                        </wps:cNvSpPr>
                        <wps:spPr bwMode="auto">
                          <a:xfrm>
                            <a:off x="7481" y="4813"/>
                            <a:ext cx="1080" cy="1023"/>
                          </a:xfrm>
                          <a:prstGeom prst="rightArrow">
                            <a:avLst>
                              <a:gd name="adj1" fmla="val 50065"/>
                              <a:gd name="adj2" fmla="val 29106"/>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90" name="テキスト ボックス 225"/>
                        <wps:cNvSpPr txBox="1">
                          <a:spLocks noChangeArrowheads="1"/>
                        </wps:cNvSpPr>
                        <wps:spPr bwMode="auto">
                          <a:xfrm>
                            <a:off x="7481" y="5085"/>
                            <a:ext cx="93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08EAA4" w14:textId="77777777" w:rsidR="003E1DBA" w:rsidRDefault="003E1DBA" w:rsidP="004903B9">
                              <w:pPr>
                                <w:ind w:leftChars="0" w:left="0" w:firstLineChars="0" w:firstLine="0"/>
                                <w:rPr>
                                  <w:rFonts w:eastAsia="ＭＳ ゴシック"/>
                                  <w:sz w:val="18"/>
                                </w:rPr>
                              </w:pPr>
                              <w:r>
                                <w:rPr>
                                  <w:rFonts w:eastAsia="ＭＳ ゴシック" w:hint="eastAsia"/>
                                  <w:sz w:val="18"/>
                                </w:rPr>
                                <w:t>紹</w:t>
                              </w:r>
                              <w:r>
                                <w:rPr>
                                  <w:rFonts w:eastAsia="ＭＳ ゴシック" w:hint="eastAsia"/>
                                  <w:spacing w:val="-22"/>
                                  <w:sz w:val="18"/>
                                </w:rPr>
                                <w:t>介・</w:t>
                              </w:r>
                              <w:r>
                                <w:rPr>
                                  <w:rFonts w:eastAsia="ＭＳ ゴシック" w:hint="eastAsia"/>
                                  <w:sz w:val="18"/>
                                </w:rPr>
                                <w:t>相談</w:t>
                              </w:r>
                            </w:p>
                          </w:txbxContent>
                        </wps:txbx>
                        <wps:bodyPr rot="0" vert="horz" wrap="square" lIns="30240" tIns="45720" rIns="302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DB2E7" id="グループ化 285" o:spid="_x0000_s1225" style="position:absolute;left:0;text-align:left;margin-left:306pt;margin-top:11.85pt;width:54pt;height:51.15pt;z-index:251822080" coordorigin="7481,4813" coordsize="1080,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7" o:spid="_x0000_s1226" type="#_x0000_t13" style="position:absolute;left:7481;top:4813;width:1080;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" adj="15645,5393" strokeweight=".25pt"/>
                <v:shape id="テキスト ボックス 225" o:spid="_x0000_s1227" type="#_x0000_t202" style="position:absolute;left:7481;top:5085;width:938;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" filled="f" stroked="f" strokeweight=".25pt">
                  <v:textbox inset=".84mm,,.84mm">
                    <w:txbxContent>
                      <w:p w14:paraId="3F08EAA4" w14:textId="77777777" w:rsidR="003E1DBA" w:rsidRDefault="003E1DBA" w:rsidP="004903B9">
                        <w:pPr>
                          <w:ind w:leftChars="0" w:left="0" w:firstLineChars="0" w:firstLine="0"/>
                          <w:rPr>
                            <w:rFonts w:eastAsia="ＭＳ ゴシック"/>
                            <w:sz w:val="18"/>
                          </w:rPr>
                        </w:pPr>
                        <w:r>
                          <w:rPr>
                            <w:rFonts w:eastAsia="ＭＳ ゴシック" w:hint="eastAsia"/>
                            <w:sz w:val="18"/>
                          </w:rPr>
                          <w:t>紹</w:t>
                        </w:r>
                        <w:r>
                          <w:rPr>
                            <w:rFonts w:eastAsia="ＭＳ ゴシック" w:hint="eastAsia"/>
                            <w:spacing w:val="-22"/>
                            <w:sz w:val="18"/>
                          </w:rPr>
                          <w:t>介・</w:t>
                        </w:r>
                        <w:r>
                          <w:rPr>
                            <w:rFonts w:eastAsia="ＭＳ ゴシック" w:hint="eastAsia"/>
                            <w:sz w:val="18"/>
                          </w:rPr>
                          <w:t>相談</w:t>
                        </w:r>
                      </w:p>
                    </w:txbxContent>
                  </v:textbox>
                </v:shape>
              </v:group>
            </w:pict>
          </mc:Fallback>
        </mc:AlternateContent>
      </w:r>
      <w:r>
        <w:rPr>
          <w:noProof/>
          <w:color w:val="000080"/>
        </w:rPr>
        <mc:AlternateContent>
          <mc:Choice Requires="wps">
            <w:drawing>
              <wp:anchor distT="0" distB="0" distL="114300" distR="114300" simplePos="0" relativeHeight="251801600" behindDoc="0" locked="0" layoutInCell="1" allowOverlap="1" wp14:anchorId="1A16CEB7" wp14:editId="0B452B5C">
                <wp:simplePos x="0" y="0"/>
                <wp:positionH relativeFrom="column">
                  <wp:posOffset>1116330</wp:posOffset>
                </wp:positionH>
                <wp:positionV relativeFrom="paragraph">
                  <wp:posOffset>156210</wp:posOffset>
                </wp:positionV>
                <wp:extent cx="445770" cy="227965"/>
                <wp:effectExtent l="38100" t="38100" r="30480" b="19685"/>
                <wp:wrapNone/>
                <wp:docPr id="283" name="直線コネクタ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5770" cy="227965"/>
                        </a:xfrm>
                        <a:prstGeom prst="line">
                          <a:avLst/>
                        </a:prstGeom>
                        <a:noFill/>
                        <a:ln w="12700">
                          <a:solidFill>
                            <a:srgbClr val="333333"/>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875F1" id="直線コネクタ 283" o:spid="_x0000_s1026" style="position:absolute;left:0;text-align:lef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pt,12.3pt" to="123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" strokecolor="#333" strokeweight="1pt">
                <v:stroke endarrow="block" endarrowwidth="narrow" endarrowlength="short"/>
              </v:line>
            </w:pict>
          </mc:Fallback>
        </mc:AlternateContent>
      </w:r>
      <w:r>
        <w:rPr>
          <w:noProof/>
          <w:color w:val="000080"/>
        </w:rPr>
        <mc:AlternateContent>
          <mc:Choice Requires="wps">
            <w:drawing>
              <wp:anchor distT="0" distB="0" distL="114300" distR="114300" simplePos="0" relativeHeight="251803648" behindDoc="0" locked="0" layoutInCell="1" allowOverlap="1" wp14:anchorId="7502BFA4" wp14:editId="779D16F3">
                <wp:simplePos x="0" y="0"/>
                <wp:positionH relativeFrom="column">
                  <wp:posOffset>1948815</wp:posOffset>
                </wp:positionH>
                <wp:positionV relativeFrom="paragraph">
                  <wp:posOffset>158750</wp:posOffset>
                </wp:positionV>
                <wp:extent cx="40005" cy="118110"/>
                <wp:effectExtent l="38100" t="38100" r="36195" b="15240"/>
                <wp:wrapNone/>
                <wp:docPr id="282" name="直線コネクタ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05" cy="11811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F38B1" id="直線コネクタ 282" o:spid="_x0000_s1026" style="position:absolute;left:0;text-align:lef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12.5pt" to="156.6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" strokeweight="1pt">
                <v:stroke endarrow="block" endarrowwidth="narrow" endarrowlength="short"/>
              </v:line>
            </w:pict>
          </mc:Fallback>
        </mc:AlternateContent>
      </w:r>
      <w:r>
        <w:rPr>
          <w:noProof/>
          <w:color w:val="000080"/>
        </w:rPr>
        <mc:AlternateContent>
          <mc:Choice Requires="wps">
            <w:drawing>
              <wp:anchor distT="0" distB="0" distL="114300" distR="114300" simplePos="0" relativeHeight="251804672" behindDoc="0" locked="0" layoutInCell="1" allowOverlap="1" wp14:anchorId="7341233A" wp14:editId="608660C3">
                <wp:simplePos x="0" y="0"/>
                <wp:positionH relativeFrom="column">
                  <wp:posOffset>2357120</wp:posOffset>
                </wp:positionH>
                <wp:positionV relativeFrom="paragraph">
                  <wp:posOffset>172085</wp:posOffset>
                </wp:positionV>
                <wp:extent cx="230505" cy="135890"/>
                <wp:effectExtent l="0" t="38100" r="55245" b="35560"/>
                <wp:wrapNone/>
                <wp:docPr id="281" name="直線コネクタ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505" cy="13589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13E2D" id="直線コネクタ 281" o:spid="_x0000_s1026" style="position:absolute;left:0;text-align:lef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pt,13.55pt" to="203.7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" strokeweight="1pt">
                <v:stroke endarrow="block" endarrowwidth="narrow" endarrowlength="short"/>
              </v:line>
            </w:pict>
          </mc:Fallback>
        </mc:AlternateContent>
      </w:r>
      <w:r>
        <w:rPr>
          <w:noProof/>
          <w:color w:val="000080"/>
        </w:rPr>
        <mc:AlternateContent>
          <mc:Choice Requires="wps">
            <w:drawing>
              <wp:anchor distT="0" distB="0" distL="114300" distR="114300" simplePos="0" relativeHeight="251802624" behindDoc="0" locked="0" layoutInCell="1" allowOverlap="1" wp14:anchorId="5B7F3FA8" wp14:editId="1E3AF5AE">
                <wp:simplePos x="0" y="0"/>
                <wp:positionH relativeFrom="column">
                  <wp:posOffset>2740660</wp:posOffset>
                </wp:positionH>
                <wp:positionV relativeFrom="paragraph">
                  <wp:posOffset>217805</wp:posOffset>
                </wp:positionV>
                <wp:extent cx="485775" cy="161925"/>
                <wp:effectExtent l="0" t="38100" r="47625" b="28575"/>
                <wp:wrapNone/>
                <wp:docPr id="280" name="直線コネクタ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161925"/>
                        </a:xfrm>
                        <a:prstGeom prst="line">
                          <a:avLst/>
                        </a:prstGeom>
                        <a:noFill/>
                        <a:ln w="12700">
                          <a:solidFill>
                            <a:srgbClr val="333333"/>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0A86D" id="直線コネクタ 280" o:spid="_x0000_s1026" style="position:absolute;left:0;text-align:lef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8pt,17.15pt" to="254.0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" strokecolor="#333" strokeweight="1pt">
                <v:stroke endarrow="block" endarrowwidth="narrow" endarrowlength="short"/>
              </v:line>
            </w:pict>
          </mc:Fallback>
        </mc:AlternateContent>
      </w:r>
    </w:p>
    <w:p w14:paraId="0479EFDE" w14:textId="77777777" w:rsidR="00B67AC4" w:rsidRPr="001347CC" w:rsidRDefault="00B67AC4" w:rsidP="00B67AC4">
      <w:pPr>
        <w:ind w:left="216" w:firstLine="216"/>
        <w:rPr>
          <w:color w:val="000080"/>
        </w:rPr>
      </w:pPr>
      <w:r>
        <w:rPr>
          <w:noProof/>
          <w:color w:val="000080"/>
        </w:rPr>
        <mc:AlternateContent>
          <mc:Choice Requires="wpg">
            <w:drawing>
              <wp:anchor distT="0" distB="0" distL="114300" distR="114300" simplePos="0" relativeHeight="251805696" behindDoc="0" locked="0" layoutInCell="1" allowOverlap="1" wp14:anchorId="68396B91" wp14:editId="56EFC9B5">
                <wp:simplePos x="0" y="0"/>
                <wp:positionH relativeFrom="column">
                  <wp:posOffset>295910</wp:posOffset>
                </wp:positionH>
                <wp:positionV relativeFrom="paragraph">
                  <wp:posOffset>29845</wp:posOffset>
                </wp:positionV>
                <wp:extent cx="3706495" cy="400050"/>
                <wp:effectExtent l="635" t="10795" r="0" b="8255"/>
                <wp:wrapNone/>
                <wp:docPr id="273" name="グループ化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400050"/>
                          <a:chOff x="1508" y="6031"/>
                          <a:chExt cx="6322" cy="630"/>
                        </a:xfrm>
                      </wpg:grpSpPr>
                      <wps:wsp>
                        <wps:cNvPr id="275" name="Oval 108"/>
                        <wps:cNvSpPr>
                          <a:spLocks noChangeArrowheads="1"/>
                        </wps:cNvSpPr>
                        <wps:spPr bwMode="auto">
                          <a:xfrm>
                            <a:off x="3428" y="6031"/>
                            <a:ext cx="2475" cy="63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279" name="Text Box 109"/>
                        <wps:cNvSpPr txBox="1">
                          <a:spLocks noChangeArrowheads="1"/>
                        </wps:cNvSpPr>
                        <wps:spPr bwMode="auto">
                          <a:xfrm>
                            <a:off x="1508" y="6060"/>
                            <a:ext cx="632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A24DAC" w14:textId="77777777" w:rsidR="003E1DBA" w:rsidRDefault="003E1DBA" w:rsidP="00324338">
                              <w:pPr>
                                <w:spacing w:line="200" w:lineRule="exact"/>
                                <w:ind w:leftChars="0" w:left="0" w:firstLineChars="0" w:firstLine="0"/>
                                <w:jc w:val="center"/>
                                <w:rPr>
                                  <w:rFonts w:eastAsia="ＭＳ ゴシック"/>
                                  <w:sz w:val="16"/>
                                </w:rPr>
                              </w:pPr>
                              <w:r>
                                <w:rPr>
                                  <w:rFonts w:eastAsia="ＭＳ ゴシック" w:hint="eastAsia"/>
                                  <w:sz w:val="16"/>
                                </w:rPr>
                                <w:t>コーディネーター</w:t>
                              </w:r>
                            </w:p>
                            <w:p w14:paraId="238A9CFF" w14:textId="77777777" w:rsidR="003E1DBA" w:rsidRPr="00C9012D" w:rsidRDefault="003E1DBA" w:rsidP="00B67AC4">
                              <w:pPr>
                                <w:spacing w:line="240" w:lineRule="exact"/>
                                <w:ind w:left="216" w:firstLineChars="800" w:firstLine="1578"/>
                                <w:rPr>
                                  <w:rFonts w:eastAsia="ＭＳ ゴシック"/>
                                  <w:b/>
                                  <w:bCs/>
                                  <w:sz w:val="20"/>
                                  <w:szCs w:val="20"/>
                                </w:rPr>
                              </w:pPr>
                              <w:r w:rsidRPr="00C9012D">
                                <w:rPr>
                                  <w:rFonts w:eastAsia="ＭＳ ゴシック" w:hint="eastAsia"/>
                                  <w:b/>
                                  <w:bCs/>
                                  <w:sz w:val="20"/>
                                  <w:szCs w:val="20"/>
                                </w:rPr>
                                <w:t>品川成年後見センター</w:t>
                              </w:r>
                            </w:p>
                          </w:txbxContent>
                        </wps:txbx>
                        <wps:bodyPr rot="0" vert="horz" wrap="square" lIns="91440" tIns="1800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96B91" id="グループ化 273" o:spid="_x0000_s1228" style="position:absolute;left:0;text-align:left;margin-left:23.3pt;margin-top:2.35pt;width:291.85pt;height:31.5pt;z-index:251805696" coordorigin="1508,6031" coordsize="632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">
                <v:oval id="Oval 108" o:spid="_x0000_s1229" style="position:absolute;left:3428;top:6031;width:24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" strokeweight=".25pt"/>
                <v:shape id="Text Box 109" o:spid="_x0000_s1230" type="#_x0000_t202" style="position:absolute;left:1508;top:6060;width:6322;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" filled="f" stroked="f" strokeweight=".25pt">
                  <v:textbox inset=",.5mm,,0">
                    <w:txbxContent>
                      <w:p w14:paraId="2EA24DAC" w14:textId="77777777" w:rsidR="003E1DBA" w:rsidRDefault="003E1DBA" w:rsidP="00324338">
                        <w:pPr>
                          <w:spacing w:line="200" w:lineRule="exact"/>
                          <w:ind w:leftChars="0" w:left="0" w:firstLineChars="0" w:firstLine="0"/>
                          <w:jc w:val="center"/>
                          <w:rPr>
                            <w:rFonts w:eastAsia="ＭＳ ゴシック"/>
                            <w:sz w:val="16"/>
                          </w:rPr>
                        </w:pPr>
                        <w:r>
                          <w:rPr>
                            <w:rFonts w:eastAsia="ＭＳ ゴシック" w:hint="eastAsia"/>
                            <w:sz w:val="16"/>
                          </w:rPr>
                          <w:t>コーディネーター</w:t>
                        </w:r>
                      </w:p>
                      <w:p w14:paraId="238A9CFF" w14:textId="77777777" w:rsidR="003E1DBA" w:rsidRPr="00C9012D" w:rsidRDefault="003E1DBA" w:rsidP="00B67AC4">
                        <w:pPr>
                          <w:spacing w:line="240" w:lineRule="exact"/>
                          <w:ind w:left="216" w:firstLineChars="800" w:firstLine="1578"/>
                          <w:rPr>
                            <w:rFonts w:eastAsia="ＭＳ ゴシック"/>
                            <w:b/>
                            <w:bCs/>
                            <w:sz w:val="20"/>
                            <w:szCs w:val="20"/>
                          </w:rPr>
                        </w:pPr>
                        <w:r w:rsidRPr="00C9012D">
                          <w:rPr>
                            <w:rFonts w:eastAsia="ＭＳ ゴシック" w:hint="eastAsia"/>
                            <w:b/>
                            <w:bCs/>
                            <w:sz w:val="20"/>
                            <w:szCs w:val="20"/>
                          </w:rPr>
                          <w:t>品川成年後見センター</w:t>
                        </w:r>
                      </w:p>
                    </w:txbxContent>
                  </v:textbox>
                </v:shape>
              </v:group>
            </w:pict>
          </mc:Fallback>
        </mc:AlternateContent>
      </w:r>
    </w:p>
    <w:p w14:paraId="54F3C774" w14:textId="77777777" w:rsidR="00B67AC4" w:rsidRPr="001347CC" w:rsidRDefault="00B67AC4" w:rsidP="00B67AC4">
      <w:pPr>
        <w:ind w:left="216" w:firstLine="216"/>
        <w:rPr>
          <w:rFonts w:hAnsi="ＭＳ 明朝"/>
          <w:color w:val="000080"/>
        </w:rPr>
      </w:pPr>
      <w:r>
        <w:rPr>
          <w:rFonts w:hAnsi="ＭＳ 明朝"/>
          <w:noProof/>
          <w:color w:val="000080"/>
        </w:rPr>
        <mc:AlternateContent>
          <mc:Choice Requires="wps">
            <w:drawing>
              <wp:anchor distT="0" distB="0" distL="114300" distR="114300" simplePos="0" relativeHeight="251807744" behindDoc="0" locked="0" layoutInCell="1" allowOverlap="1" wp14:anchorId="2A4B97A1" wp14:editId="481A191E">
                <wp:simplePos x="0" y="0"/>
                <wp:positionH relativeFrom="column">
                  <wp:posOffset>1329055</wp:posOffset>
                </wp:positionH>
                <wp:positionV relativeFrom="paragraph">
                  <wp:posOffset>212725</wp:posOffset>
                </wp:positionV>
                <wp:extent cx="1639570" cy="252095"/>
                <wp:effectExtent l="0" t="0" r="17780" b="14605"/>
                <wp:wrapNone/>
                <wp:docPr id="272" name="テキスト ボックス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252095"/>
                        </a:xfrm>
                        <a:prstGeom prst="rect">
                          <a:avLst/>
                        </a:prstGeom>
                        <a:solidFill>
                          <a:srgbClr val="DDDDDD"/>
                        </a:solidFill>
                        <a:ln w="3175">
                          <a:solidFill>
                            <a:srgbClr val="000000"/>
                          </a:solidFill>
                          <a:miter lim="800000"/>
                          <a:headEnd/>
                          <a:tailEnd/>
                        </a:ln>
                      </wps:spPr>
                      <wps:txbx>
                        <w:txbxContent>
                          <w:p w14:paraId="30407AB0" w14:textId="77777777" w:rsidR="003E1DBA" w:rsidRPr="005748D6" w:rsidRDefault="003E1DBA" w:rsidP="00B67AC4">
                            <w:pPr>
                              <w:spacing w:line="240" w:lineRule="exact"/>
                              <w:ind w:left="216" w:firstLineChars="0" w:firstLine="0"/>
                              <w:rPr>
                                <w:rFonts w:eastAsia="ＭＳ ゴシック"/>
                                <w:sz w:val="20"/>
                                <w:szCs w:val="20"/>
                              </w:rPr>
                            </w:pPr>
                            <w:r w:rsidRPr="005748D6">
                              <w:rPr>
                                <w:rFonts w:eastAsia="ＭＳ ゴシック" w:hint="eastAsia"/>
                                <w:sz w:val="20"/>
                                <w:szCs w:val="20"/>
                              </w:rPr>
                              <w:t>品川区社会福祉協議会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B97A1" id="テキスト ボックス 272" o:spid="_x0000_s1231" type="#_x0000_t202" style="position:absolute;left:0;text-align:left;margin-left:104.65pt;margin-top:16.75pt;width:129.1pt;height:19.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" fillcolor="#ddd" strokeweight=".25pt">
                <v:textbox>
                  <w:txbxContent>
                    <w:p w14:paraId="30407AB0" w14:textId="77777777" w:rsidR="003E1DBA" w:rsidRPr="005748D6" w:rsidRDefault="003E1DBA" w:rsidP="00B67AC4">
                      <w:pPr>
                        <w:spacing w:line="240" w:lineRule="exact"/>
                        <w:ind w:left="216" w:firstLineChars="0" w:firstLine="0"/>
                        <w:rPr>
                          <w:rFonts w:eastAsia="ＭＳ ゴシック"/>
                          <w:sz w:val="20"/>
                          <w:szCs w:val="20"/>
                        </w:rPr>
                      </w:pPr>
                      <w:r w:rsidRPr="005748D6">
                        <w:rPr>
                          <w:rFonts w:eastAsia="ＭＳ ゴシック" w:hint="eastAsia"/>
                          <w:sz w:val="20"/>
                          <w:szCs w:val="20"/>
                        </w:rPr>
                        <w:t>品川区社会福祉協議会</w:t>
                      </w:r>
                    </w:p>
                  </w:txbxContent>
                </v:textbox>
              </v:shape>
            </w:pict>
          </mc:Fallback>
        </mc:AlternateContent>
      </w:r>
    </w:p>
    <w:p w14:paraId="273782A3" w14:textId="77777777" w:rsidR="00B67AC4" w:rsidRPr="001347CC" w:rsidRDefault="00B67AC4" w:rsidP="00B67AC4">
      <w:pPr>
        <w:ind w:left="216" w:firstLine="216"/>
        <w:rPr>
          <w:rFonts w:hAnsi="ＭＳ 明朝"/>
          <w:color w:val="000080"/>
        </w:rPr>
      </w:pPr>
      <w:r>
        <w:rPr>
          <w:rFonts w:hAnsi="ＭＳ 明朝"/>
          <w:noProof/>
          <w:color w:val="000080"/>
        </w:rPr>
        <mc:AlternateContent>
          <mc:Choice Requires="wps">
            <w:drawing>
              <wp:anchor distT="0" distB="0" distL="114300" distR="114300" simplePos="0" relativeHeight="251820032" behindDoc="0" locked="0" layoutInCell="1" allowOverlap="1" wp14:anchorId="211CCD54" wp14:editId="2C42711C">
                <wp:simplePos x="0" y="0"/>
                <wp:positionH relativeFrom="column">
                  <wp:posOffset>2996565</wp:posOffset>
                </wp:positionH>
                <wp:positionV relativeFrom="paragraph">
                  <wp:posOffset>132080</wp:posOffset>
                </wp:positionV>
                <wp:extent cx="281305" cy="190500"/>
                <wp:effectExtent l="0" t="38100" r="0" b="38100"/>
                <wp:wrapNone/>
                <wp:docPr id="270" name="矢印: 左右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4352" flipH="1">
                          <a:off x="0" y="0"/>
                          <a:ext cx="281305" cy="190500"/>
                        </a:xfrm>
                        <a:prstGeom prst="leftRightArrow">
                          <a:avLst>
                            <a:gd name="adj1" fmla="val 45917"/>
                            <a:gd name="adj2" fmla="val 41142"/>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297F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70" o:spid="_x0000_s1026" type="#_x0000_t69" style="position:absolute;left:0;text-align:left;margin-left:235.95pt;margin-top:10.4pt;width:22.15pt;height:15pt;rotation:-2899260fd;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" adj="6018,5841" strokeweight=".25pt"/>
            </w:pict>
          </mc:Fallback>
        </mc:AlternateContent>
      </w:r>
      <w:r>
        <w:rPr>
          <w:rFonts w:hAnsi="ＭＳ 明朝"/>
          <w:noProof/>
          <w:color w:val="000080"/>
        </w:rPr>
        <mc:AlternateContent>
          <mc:Choice Requires="wps">
            <w:drawing>
              <wp:anchor distT="0" distB="0" distL="114300" distR="114300" simplePos="0" relativeHeight="251819008" behindDoc="0" locked="0" layoutInCell="1" allowOverlap="1" wp14:anchorId="6CA0FFC0" wp14:editId="0BFA1784">
                <wp:simplePos x="0" y="0"/>
                <wp:positionH relativeFrom="column">
                  <wp:posOffset>1031875</wp:posOffset>
                </wp:positionH>
                <wp:positionV relativeFrom="paragraph">
                  <wp:posOffset>154940</wp:posOffset>
                </wp:positionV>
                <wp:extent cx="285115" cy="173355"/>
                <wp:effectExtent l="0" t="38100" r="0" b="36195"/>
                <wp:wrapNone/>
                <wp:docPr id="269" name="矢印: 左右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4352">
                          <a:off x="0" y="0"/>
                          <a:ext cx="285115" cy="173355"/>
                        </a:xfrm>
                        <a:prstGeom prst="leftRightArrow">
                          <a:avLst>
                            <a:gd name="adj1" fmla="val 45917"/>
                            <a:gd name="adj2" fmla="val 4582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D3A37" id="矢印: 左右 269" o:spid="_x0000_s1026" type="#_x0000_t69" style="position:absolute;left:0;text-align:left;margin-left:81.25pt;margin-top:12.2pt;width:22.45pt;height:13.65pt;rotation:-2899260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" adj="6018,5841" strokeweight=".25pt"/>
            </w:pict>
          </mc:Fallback>
        </mc:AlternateContent>
      </w:r>
      <w:r>
        <w:rPr>
          <w:rFonts w:hAnsi="ＭＳ 明朝"/>
          <w:noProof/>
          <w:color w:val="000080"/>
        </w:rPr>
        <mc:AlternateContent>
          <mc:Choice Requires="wps">
            <w:drawing>
              <wp:anchor distT="0" distB="0" distL="114300" distR="114300" simplePos="0" relativeHeight="251806720" behindDoc="0" locked="0" layoutInCell="1" allowOverlap="1" wp14:anchorId="11CEC6D8" wp14:editId="1464DC5A">
                <wp:simplePos x="0" y="0"/>
                <wp:positionH relativeFrom="column">
                  <wp:posOffset>1350645</wp:posOffset>
                </wp:positionH>
                <wp:positionV relativeFrom="paragraph">
                  <wp:posOffset>12700</wp:posOffset>
                </wp:positionV>
                <wp:extent cx="1639570" cy="252095"/>
                <wp:effectExtent l="0" t="0" r="17780" b="14605"/>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252095"/>
                        </a:xfrm>
                        <a:prstGeom prst="rect">
                          <a:avLst/>
                        </a:prstGeom>
                        <a:solidFill>
                          <a:srgbClr val="969696"/>
                        </a:solidFill>
                        <a:ln w="3175">
                          <a:solidFill>
                            <a:srgbClr val="969696"/>
                          </a:solidFill>
                          <a:miter lim="800000"/>
                          <a:headEnd/>
                          <a:tailEnd/>
                        </a:ln>
                      </wps:spPr>
                      <wps:txbx>
                        <w:txbxContent>
                          <w:p w14:paraId="48D5198A" w14:textId="77777777" w:rsidR="003E1DBA" w:rsidRDefault="003E1DBA" w:rsidP="00B67AC4">
                            <w:pPr>
                              <w:ind w:left="216" w:firstLine="21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EC6D8" id="テキスト ボックス 268" o:spid="_x0000_s1232" type="#_x0000_t202" style="position:absolute;left:0;text-align:left;margin-left:106.35pt;margin-top:1pt;width:129.1pt;height:19.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" fillcolor="#969696" strokecolor="#969696" strokeweight=".25pt">
                <v:textbox>
                  <w:txbxContent>
                    <w:p w14:paraId="48D5198A" w14:textId="77777777" w:rsidR="003E1DBA" w:rsidRDefault="003E1DBA" w:rsidP="00B67AC4">
                      <w:pPr>
                        <w:ind w:left="216" w:firstLine="216"/>
                      </w:pPr>
                    </w:p>
                  </w:txbxContent>
                </v:textbox>
              </v:shape>
            </w:pict>
          </mc:Fallback>
        </mc:AlternateContent>
      </w:r>
    </w:p>
    <w:p w14:paraId="179B645C" w14:textId="77777777" w:rsidR="00B67AC4" w:rsidRPr="001347CC" w:rsidRDefault="00263784" w:rsidP="00B67AC4">
      <w:pPr>
        <w:ind w:left="216" w:firstLine="216"/>
        <w:rPr>
          <w:rFonts w:hAnsi="ＭＳ 明朝"/>
          <w:color w:val="000080"/>
        </w:rPr>
      </w:pPr>
      <w:r>
        <w:rPr>
          <w:rFonts w:hAnsi="ＭＳ 明朝"/>
          <w:noProof/>
          <w:color w:val="000080"/>
        </w:rPr>
        <mc:AlternateContent>
          <mc:Choice Requires="wps">
            <w:drawing>
              <wp:anchor distT="0" distB="0" distL="114300" distR="114300" simplePos="0" relativeHeight="251810816" behindDoc="0" locked="0" layoutInCell="1" allowOverlap="1" wp14:anchorId="077E4586" wp14:editId="7C66216A">
                <wp:simplePos x="0" y="0"/>
                <wp:positionH relativeFrom="column">
                  <wp:posOffset>724618</wp:posOffset>
                </wp:positionH>
                <wp:positionV relativeFrom="paragraph">
                  <wp:posOffset>134620</wp:posOffset>
                </wp:positionV>
                <wp:extent cx="562610" cy="252095"/>
                <wp:effectExtent l="0" t="0" r="27940" b="14605"/>
                <wp:wrapNone/>
                <wp:docPr id="263" name="テキスト ボックス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52095"/>
                        </a:xfrm>
                        <a:prstGeom prst="rect">
                          <a:avLst/>
                        </a:prstGeom>
                        <a:solidFill>
                          <a:srgbClr val="DDDDDD"/>
                        </a:solidFill>
                        <a:ln w="3175">
                          <a:solidFill>
                            <a:srgbClr val="000000"/>
                          </a:solidFill>
                          <a:miter lim="800000"/>
                          <a:headEnd/>
                          <a:tailEnd/>
                        </a:ln>
                      </wps:spPr>
                      <wps:txbx>
                        <w:txbxContent>
                          <w:p w14:paraId="1C0738EC" w14:textId="77777777" w:rsidR="003E1DBA" w:rsidRPr="00957593" w:rsidRDefault="003E1DBA" w:rsidP="00263784">
                            <w:pPr>
                              <w:spacing w:line="240" w:lineRule="exact"/>
                              <w:ind w:leftChars="0" w:left="0" w:firstLineChars="0" w:firstLine="0"/>
                              <w:jc w:val="center"/>
                              <w:rPr>
                                <w:rFonts w:eastAsia="ＭＳ ゴシック"/>
                                <w:b/>
                                <w:sz w:val="18"/>
                                <w:szCs w:val="18"/>
                              </w:rPr>
                            </w:pPr>
                            <w:r w:rsidRPr="00957593">
                              <w:rPr>
                                <w:rFonts w:eastAsia="ＭＳ ゴシック" w:hint="eastAsia"/>
                                <w:b/>
                                <w:sz w:val="18"/>
                                <w:szCs w:val="18"/>
                              </w:rPr>
                              <w:t>品川区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E4586" id="テキスト ボックス 263" o:spid="_x0000_s1233" type="#_x0000_t202" style="position:absolute;left:0;text-align:left;margin-left:57.05pt;margin-top:10.6pt;width:44.3pt;height:19.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" fillcolor="#ddd" strokeweight=".25pt">
                <v:textbox>
                  <w:txbxContent>
                    <w:p w14:paraId="1C0738EC" w14:textId="77777777" w:rsidR="003E1DBA" w:rsidRPr="00957593" w:rsidRDefault="003E1DBA" w:rsidP="00263784">
                      <w:pPr>
                        <w:spacing w:line="240" w:lineRule="exact"/>
                        <w:ind w:leftChars="0" w:left="0" w:firstLineChars="0" w:firstLine="0"/>
                        <w:jc w:val="center"/>
                        <w:rPr>
                          <w:rFonts w:eastAsia="ＭＳ ゴシック"/>
                          <w:b/>
                          <w:sz w:val="18"/>
                          <w:szCs w:val="18"/>
                        </w:rPr>
                      </w:pPr>
                      <w:r w:rsidRPr="00957593">
                        <w:rPr>
                          <w:rFonts w:eastAsia="ＭＳ ゴシック" w:hint="eastAsia"/>
                          <w:b/>
                          <w:sz w:val="18"/>
                          <w:szCs w:val="18"/>
                        </w:rPr>
                        <w:t>品川区</w:t>
                      </w:r>
                    </w:p>
                  </w:txbxContent>
                </v:textbox>
              </v:shape>
            </w:pict>
          </mc:Fallback>
        </mc:AlternateContent>
      </w:r>
      <w:r>
        <w:rPr>
          <w:rFonts w:hAnsi="ＭＳ 明朝"/>
          <w:noProof/>
          <w:color w:val="000080"/>
        </w:rPr>
        <mc:AlternateContent>
          <mc:Choice Requires="wps">
            <w:drawing>
              <wp:anchor distT="0" distB="0" distL="114300" distR="114300" simplePos="0" relativeHeight="251809792" behindDoc="0" locked="0" layoutInCell="1" allowOverlap="1" wp14:anchorId="6833F70C" wp14:editId="751CCC9A">
                <wp:simplePos x="0" y="0"/>
                <wp:positionH relativeFrom="column">
                  <wp:posOffset>748312</wp:posOffset>
                </wp:positionH>
                <wp:positionV relativeFrom="paragraph">
                  <wp:posOffset>156210</wp:posOffset>
                </wp:positionV>
                <wp:extent cx="563245" cy="252095"/>
                <wp:effectExtent l="0" t="0" r="27305" b="14605"/>
                <wp:wrapNone/>
                <wp:docPr id="262" name="テキスト ボックス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52095"/>
                        </a:xfrm>
                        <a:prstGeom prst="rect">
                          <a:avLst/>
                        </a:prstGeom>
                        <a:solidFill>
                          <a:srgbClr val="969696"/>
                        </a:solidFill>
                        <a:ln w="3175">
                          <a:solidFill>
                            <a:srgbClr val="969696"/>
                          </a:solidFill>
                          <a:miter lim="800000"/>
                          <a:headEnd/>
                          <a:tailEnd/>
                        </a:ln>
                      </wps:spPr>
                      <wps:txbx>
                        <w:txbxContent>
                          <w:p w14:paraId="3E3635B8" w14:textId="77777777" w:rsidR="003E1DBA" w:rsidRDefault="003E1DBA" w:rsidP="00B67AC4">
                            <w:pPr>
                              <w:ind w:left="216" w:firstLine="21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3F70C" id="テキスト ボックス 262" o:spid="_x0000_s1234" type="#_x0000_t202" style="position:absolute;left:0;text-align:left;margin-left:58.9pt;margin-top:12.3pt;width:44.35pt;height:19.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" fillcolor="#969696" strokecolor="#969696" strokeweight=".25pt">
                <v:textbox>
                  <w:txbxContent>
                    <w:p w14:paraId="3E3635B8" w14:textId="77777777" w:rsidR="003E1DBA" w:rsidRDefault="003E1DBA" w:rsidP="00B67AC4">
                      <w:pPr>
                        <w:ind w:left="216" w:firstLine="216"/>
                      </w:pPr>
                    </w:p>
                  </w:txbxContent>
                </v:textbox>
              </v:shape>
            </w:pict>
          </mc:Fallback>
        </mc:AlternateContent>
      </w:r>
      <w:r w:rsidR="00B67AC4">
        <w:rPr>
          <w:rFonts w:hAnsi="ＭＳ 明朝"/>
          <w:noProof/>
          <w:color w:val="000080"/>
        </w:rPr>
        <mc:AlternateContent>
          <mc:Choice Requires="wps">
            <w:drawing>
              <wp:anchor distT="0" distB="0" distL="114300" distR="114300" simplePos="0" relativeHeight="251813888" behindDoc="0" locked="0" layoutInCell="1" allowOverlap="1" wp14:anchorId="17DE7D67" wp14:editId="6CE21BC4">
                <wp:simplePos x="0" y="0"/>
                <wp:positionH relativeFrom="column">
                  <wp:posOffset>2924810</wp:posOffset>
                </wp:positionH>
                <wp:positionV relativeFrom="paragraph">
                  <wp:posOffset>132080</wp:posOffset>
                </wp:positionV>
                <wp:extent cx="562610" cy="252095"/>
                <wp:effectExtent l="0" t="0" r="27940" b="14605"/>
                <wp:wrapNone/>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52095"/>
                        </a:xfrm>
                        <a:prstGeom prst="rect">
                          <a:avLst/>
                        </a:prstGeom>
                        <a:solidFill>
                          <a:srgbClr val="DDDDDD"/>
                        </a:solidFill>
                        <a:ln w="3175">
                          <a:solidFill>
                            <a:srgbClr val="000000"/>
                          </a:solidFill>
                          <a:miter lim="800000"/>
                          <a:headEnd/>
                          <a:tailEnd/>
                        </a:ln>
                      </wps:spPr>
                      <wps:txbx>
                        <w:txbxContent>
                          <w:p w14:paraId="5F22002E" w14:textId="77777777" w:rsidR="003E1DBA" w:rsidRPr="00957593" w:rsidRDefault="003E1DBA" w:rsidP="00B67AC4">
                            <w:pPr>
                              <w:spacing w:line="240" w:lineRule="exact"/>
                              <w:ind w:leftChars="0" w:left="0" w:firstLineChars="0" w:firstLine="0"/>
                              <w:rPr>
                                <w:rFonts w:eastAsia="ＭＳ ゴシック"/>
                                <w:b/>
                                <w:sz w:val="18"/>
                                <w:szCs w:val="18"/>
                              </w:rPr>
                            </w:pPr>
                            <w:r w:rsidRPr="00957593">
                              <w:rPr>
                                <w:rFonts w:eastAsia="ＭＳ ゴシック" w:hint="eastAsia"/>
                                <w:b/>
                                <w:sz w:val="18"/>
                                <w:szCs w:val="18"/>
                              </w:rPr>
                              <w:t>地　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E7D67" id="テキスト ボックス 267" o:spid="_x0000_s1235" type="#_x0000_t202" style="position:absolute;left:0;text-align:left;margin-left:230.3pt;margin-top:10.4pt;width:44.3pt;height:19.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" fillcolor="#ddd" strokeweight=".25pt">
                <v:textbox>
                  <w:txbxContent>
                    <w:p w14:paraId="5F22002E" w14:textId="77777777" w:rsidR="003E1DBA" w:rsidRPr="00957593" w:rsidRDefault="003E1DBA" w:rsidP="00B67AC4">
                      <w:pPr>
                        <w:spacing w:line="240" w:lineRule="exact"/>
                        <w:ind w:leftChars="0" w:left="0" w:firstLineChars="0" w:firstLine="0"/>
                        <w:rPr>
                          <w:rFonts w:eastAsia="ＭＳ ゴシック"/>
                          <w:b/>
                          <w:sz w:val="18"/>
                          <w:szCs w:val="18"/>
                        </w:rPr>
                      </w:pPr>
                      <w:r w:rsidRPr="00957593">
                        <w:rPr>
                          <w:rFonts w:eastAsia="ＭＳ ゴシック" w:hint="eastAsia"/>
                          <w:b/>
                          <w:sz w:val="18"/>
                          <w:szCs w:val="18"/>
                        </w:rPr>
                        <w:t>地　域</w:t>
                      </w:r>
                    </w:p>
                  </w:txbxContent>
                </v:textbox>
              </v:shape>
            </w:pict>
          </mc:Fallback>
        </mc:AlternateContent>
      </w:r>
      <w:r w:rsidR="00B67AC4">
        <w:rPr>
          <w:rFonts w:hAnsi="ＭＳ 明朝"/>
          <w:noProof/>
          <w:color w:val="000080"/>
        </w:rPr>
        <mc:AlternateContent>
          <mc:Choice Requires="wps">
            <w:drawing>
              <wp:anchor distT="0" distB="0" distL="114300" distR="114300" simplePos="0" relativeHeight="251812864" behindDoc="0" locked="0" layoutInCell="1" allowOverlap="1" wp14:anchorId="66274DF2" wp14:editId="395016BB">
                <wp:simplePos x="0" y="0"/>
                <wp:positionH relativeFrom="column">
                  <wp:posOffset>2947035</wp:posOffset>
                </wp:positionH>
                <wp:positionV relativeFrom="paragraph">
                  <wp:posOffset>160020</wp:posOffset>
                </wp:positionV>
                <wp:extent cx="562610" cy="252095"/>
                <wp:effectExtent l="0" t="0" r="27940" b="14605"/>
                <wp:wrapNone/>
                <wp:docPr id="264" name="テキスト ボックス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52095"/>
                        </a:xfrm>
                        <a:prstGeom prst="rect">
                          <a:avLst/>
                        </a:prstGeom>
                        <a:solidFill>
                          <a:srgbClr val="969696"/>
                        </a:solidFill>
                        <a:ln w="3175">
                          <a:solidFill>
                            <a:srgbClr val="969696"/>
                          </a:solidFill>
                          <a:miter lim="800000"/>
                          <a:headEnd/>
                          <a:tailEnd/>
                        </a:ln>
                      </wps:spPr>
                      <wps:txbx>
                        <w:txbxContent>
                          <w:p w14:paraId="2C4DAC39" w14:textId="77777777" w:rsidR="003E1DBA" w:rsidRDefault="003E1DBA" w:rsidP="00B67AC4">
                            <w:pPr>
                              <w:ind w:left="216" w:firstLine="21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74DF2" id="テキスト ボックス 264" o:spid="_x0000_s1236" type="#_x0000_t202" style="position:absolute;left:0;text-align:left;margin-left:232.05pt;margin-top:12.6pt;width:44.3pt;height:19.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" fillcolor="#969696" strokecolor="#969696" strokeweight=".25pt">
                <v:textbox>
                  <w:txbxContent>
                    <w:p w14:paraId="2C4DAC39" w14:textId="77777777" w:rsidR="003E1DBA" w:rsidRDefault="003E1DBA" w:rsidP="00B67AC4">
                      <w:pPr>
                        <w:ind w:left="216" w:firstLine="216"/>
                      </w:pPr>
                    </w:p>
                  </w:txbxContent>
                </v:textbox>
              </v:shape>
            </w:pict>
          </mc:Fallback>
        </mc:AlternateContent>
      </w:r>
    </w:p>
    <w:p w14:paraId="3F65D94A" w14:textId="77777777" w:rsidR="00B67AC4" w:rsidRPr="001347CC" w:rsidRDefault="00B67AC4" w:rsidP="00B67AC4">
      <w:pPr>
        <w:ind w:left="216" w:firstLine="216"/>
        <w:rPr>
          <w:rFonts w:hAnsi="ＭＳ 明朝"/>
          <w:color w:val="000080"/>
        </w:rPr>
      </w:pPr>
      <w:r>
        <w:rPr>
          <w:rFonts w:hAnsi="ＭＳ 明朝"/>
          <w:noProof/>
          <w:color w:val="000080"/>
        </w:rPr>
        <mc:AlternateContent>
          <mc:Choice Requires="wps">
            <w:drawing>
              <wp:anchor distT="0" distB="0" distL="114300" distR="114300" simplePos="0" relativeHeight="251821056" behindDoc="0" locked="0" layoutInCell="1" allowOverlap="1" wp14:anchorId="74931E4C" wp14:editId="5084C665">
                <wp:simplePos x="0" y="0"/>
                <wp:positionH relativeFrom="column">
                  <wp:posOffset>1774825</wp:posOffset>
                </wp:positionH>
                <wp:positionV relativeFrom="paragraph">
                  <wp:posOffset>168910</wp:posOffset>
                </wp:positionV>
                <wp:extent cx="757555" cy="342900"/>
                <wp:effectExtent l="0" t="0" r="0" b="0"/>
                <wp:wrapNone/>
                <wp:docPr id="254"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9DD03A" w14:textId="77777777" w:rsidR="003E1DBA" w:rsidRDefault="003E1DBA" w:rsidP="00E35C3F">
                            <w:pPr>
                              <w:ind w:leftChars="0" w:left="0" w:firstLineChars="0" w:firstLine="0"/>
                              <w:rPr>
                                <w:rFonts w:eastAsia="ＭＳ ゴシック"/>
                                <w:sz w:val="18"/>
                              </w:rPr>
                            </w:pPr>
                            <w:r>
                              <w:rPr>
                                <w:rFonts w:eastAsia="ＭＳ ゴシック" w:hint="eastAsia"/>
                                <w:sz w:val="18"/>
                              </w:rPr>
                              <w:t>連携・協力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1E4C" id="テキスト ボックス 254" o:spid="_x0000_s1237" type="#_x0000_t202" style="position:absolute;left:0;text-align:left;margin-left:139.75pt;margin-top:13.3pt;width:59.65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" filled="f" stroked="f" strokeweight=".25pt">
                <v:textbox>
                  <w:txbxContent>
                    <w:p w14:paraId="109DD03A" w14:textId="77777777" w:rsidR="003E1DBA" w:rsidRDefault="003E1DBA" w:rsidP="00E35C3F">
                      <w:pPr>
                        <w:ind w:leftChars="0" w:left="0" w:firstLineChars="0" w:firstLine="0"/>
                        <w:rPr>
                          <w:rFonts w:eastAsia="ＭＳ ゴシック"/>
                          <w:sz w:val="18"/>
                        </w:rPr>
                      </w:pPr>
                      <w:r>
                        <w:rPr>
                          <w:rFonts w:eastAsia="ＭＳ ゴシック" w:hint="eastAsia"/>
                          <w:sz w:val="18"/>
                        </w:rPr>
                        <w:t>連携・協力</w:t>
                      </w:r>
                    </w:p>
                  </w:txbxContent>
                </v:textbox>
              </v:shape>
            </w:pict>
          </mc:Fallback>
        </mc:AlternateContent>
      </w:r>
      <w:r>
        <w:rPr>
          <w:rFonts w:hAnsi="ＭＳ 明朝"/>
          <w:noProof/>
          <w:color w:val="000080"/>
        </w:rPr>
        <mc:AlternateContent>
          <mc:Choice Requires="wps">
            <w:drawing>
              <wp:anchor distT="0" distB="0" distL="114300" distR="114300" simplePos="0" relativeHeight="251811840" behindDoc="0" locked="0" layoutInCell="1" allowOverlap="1" wp14:anchorId="157CE3AE" wp14:editId="10BBEEF4">
                <wp:simplePos x="0" y="0"/>
                <wp:positionH relativeFrom="column">
                  <wp:posOffset>2486025</wp:posOffset>
                </wp:positionH>
                <wp:positionV relativeFrom="paragraph">
                  <wp:posOffset>114300</wp:posOffset>
                </wp:positionV>
                <wp:extent cx="1583690" cy="810260"/>
                <wp:effectExtent l="0" t="0" r="16510" b="27940"/>
                <wp:wrapNone/>
                <wp:docPr id="253" name="テキスト ボックス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810260"/>
                        </a:xfrm>
                        <a:prstGeom prst="rect">
                          <a:avLst/>
                        </a:prstGeom>
                        <a:solidFill>
                          <a:srgbClr val="FFFFFF"/>
                        </a:solidFill>
                        <a:ln w="3175">
                          <a:solidFill>
                            <a:srgbClr val="000000"/>
                          </a:solidFill>
                          <a:miter lim="800000"/>
                          <a:headEnd/>
                          <a:tailEnd/>
                        </a:ln>
                      </wps:spPr>
                      <wps:txbx>
                        <w:txbxContent>
                          <w:p w14:paraId="60E0865F" w14:textId="77777777" w:rsidR="003E1DBA" w:rsidRDefault="003E1DBA" w:rsidP="00B67AC4">
                            <w:pPr>
                              <w:spacing w:line="160" w:lineRule="exact"/>
                              <w:ind w:left="216" w:firstLine="176"/>
                              <w:jc w:val="center"/>
                              <w:rPr>
                                <w:rFonts w:eastAsia="ＭＳ ゴシック"/>
                                <w:sz w:val="18"/>
                              </w:rPr>
                            </w:pPr>
                          </w:p>
                          <w:p w14:paraId="208FC327" w14:textId="77777777" w:rsidR="003E1DBA" w:rsidRPr="00F81745" w:rsidRDefault="003E1DBA" w:rsidP="00B67AC4">
                            <w:pPr>
                              <w:spacing w:line="240" w:lineRule="exact"/>
                              <w:ind w:leftChars="0" w:left="0" w:firstLineChars="0" w:firstLine="0"/>
                              <w:jc w:val="center"/>
                              <w:rPr>
                                <w:rFonts w:ascii="ＭＳ Ｐゴシック" w:eastAsia="ＭＳ Ｐゴシック" w:hAnsi="ＭＳ Ｐゴシック"/>
                                <w:sz w:val="18"/>
                                <w:szCs w:val="18"/>
                              </w:rPr>
                            </w:pPr>
                            <w:r w:rsidRPr="00F81745">
                              <w:rPr>
                                <w:rFonts w:ascii="ＭＳ Ｐゴシック" w:eastAsia="ＭＳ Ｐゴシック" w:hAnsi="ＭＳ Ｐゴシック" w:hint="eastAsia"/>
                                <w:sz w:val="18"/>
                                <w:szCs w:val="18"/>
                              </w:rPr>
                              <w:t>在宅介護支援センター</w:t>
                            </w:r>
                          </w:p>
                          <w:p w14:paraId="463E8470" w14:textId="77777777" w:rsidR="003E1DBA" w:rsidRPr="00F81745" w:rsidRDefault="003E1DBA" w:rsidP="00B67AC4">
                            <w:pPr>
                              <w:spacing w:line="240" w:lineRule="exact"/>
                              <w:ind w:leftChars="0" w:left="0" w:firstLineChars="0" w:firstLine="0"/>
                              <w:jc w:val="center"/>
                              <w:rPr>
                                <w:rFonts w:ascii="ＭＳ Ｐゴシック" w:eastAsia="ＭＳ Ｐゴシック" w:hAnsi="ＭＳ Ｐゴシック"/>
                                <w:sz w:val="18"/>
                                <w:szCs w:val="18"/>
                              </w:rPr>
                            </w:pPr>
                            <w:r w:rsidRPr="00F81745">
                              <w:rPr>
                                <w:rFonts w:ascii="ＭＳ Ｐゴシック" w:eastAsia="ＭＳ Ｐゴシック" w:hAnsi="ＭＳ Ｐゴシック" w:hint="eastAsia"/>
                                <w:sz w:val="18"/>
                                <w:szCs w:val="18"/>
                              </w:rPr>
                              <w:t>（地域包括支援センター）</w:t>
                            </w:r>
                          </w:p>
                          <w:p w14:paraId="676B8B49" w14:textId="77777777" w:rsidR="003E1DBA" w:rsidRDefault="003E1DBA" w:rsidP="00B67AC4">
                            <w:pPr>
                              <w:spacing w:line="240" w:lineRule="exact"/>
                              <w:ind w:leftChars="0" w:left="0" w:firstLineChars="0" w:firstLine="0"/>
                              <w:jc w:val="center"/>
                              <w:rPr>
                                <w:rFonts w:ascii="ＭＳ Ｐゴシック" w:eastAsia="ＭＳ Ｐゴシック" w:hAnsi="ＭＳ Ｐゴシック"/>
                                <w:sz w:val="18"/>
                                <w:szCs w:val="18"/>
                              </w:rPr>
                            </w:pPr>
                            <w:r w:rsidRPr="00F81745">
                              <w:rPr>
                                <w:rFonts w:ascii="ＭＳ Ｐゴシック" w:eastAsia="ＭＳ Ｐゴシック" w:hAnsi="ＭＳ Ｐゴシック" w:hint="eastAsia"/>
                                <w:sz w:val="18"/>
                                <w:szCs w:val="18"/>
                              </w:rPr>
                              <w:t>民生委員</w:t>
                            </w:r>
                            <w:r>
                              <w:rPr>
                                <w:rFonts w:ascii="ＭＳ Ｐゴシック" w:eastAsia="ＭＳ Ｐゴシック" w:hAnsi="ＭＳ Ｐゴシック" w:hint="eastAsia"/>
                                <w:sz w:val="18"/>
                                <w:szCs w:val="18"/>
                              </w:rPr>
                              <w:t>（高齢者相談員）・</w:t>
                            </w:r>
                          </w:p>
                          <w:p w14:paraId="23CB5E1E" w14:textId="77777777" w:rsidR="003E1DBA" w:rsidRPr="00F81745" w:rsidRDefault="003E1DBA" w:rsidP="00B67AC4">
                            <w:pPr>
                              <w:spacing w:line="240" w:lineRule="exact"/>
                              <w:ind w:leftChars="0" w:left="0" w:firstLineChars="0" w:firstLine="0"/>
                              <w:jc w:val="center"/>
                              <w:rPr>
                                <w:rFonts w:ascii="ＭＳ Ｐゴシック" w:eastAsia="ＭＳ Ｐゴシック" w:hAnsi="ＭＳ Ｐゴシック"/>
                                <w:sz w:val="18"/>
                                <w:szCs w:val="18"/>
                              </w:rPr>
                            </w:pPr>
                            <w:r w:rsidRPr="00F81745">
                              <w:rPr>
                                <w:rFonts w:ascii="ＭＳ Ｐゴシック" w:eastAsia="ＭＳ Ｐゴシック" w:hAnsi="ＭＳ Ｐゴシック" w:hint="eastAsia"/>
                                <w:sz w:val="18"/>
                                <w:szCs w:val="18"/>
                              </w:rPr>
                              <w:t>施設</w:t>
                            </w:r>
                            <w:r>
                              <w:rPr>
                                <w:rFonts w:ascii="ＭＳ Ｐゴシック" w:eastAsia="ＭＳ Ｐゴシック" w:hAnsi="ＭＳ Ｐゴシック" w:hint="eastAsia"/>
                                <w:sz w:val="18"/>
                                <w:szCs w:val="18"/>
                              </w:rPr>
                              <w:t>・ＮＰＯ法人</w:t>
                            </w:r>
                            <w:r w:rsidRPr="00F81745">
                              <w:rPr>
                                <w:rFonts w:ascii="ＭＳ Ｐゴシック" w:eastAsia="ＭＳ Ｐゴシック" w:hAnsi="ＭＳ Ｐゴシック" w:hint="eastAsia"/>
                                <w:sz w:val="18"/>
                                <w:szCs w:val="18"/>
                              </w:rPr>
                              <w:t xml:space="preserve">　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CE3AE" id="テキスト ボックス 253" o:spid="_x0000_s1238" type="#_x0000_t202" style="position:absolute;left:0;text-align:left;margin-left:195.75pt;margin-top:9pt;width:124.7pt;height:63.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" strokeweight=".25pt">
                <v:textbox>
                  <w:txbxContent>
                    <w:p w14:paraId="60E0865F" w14:textId="77777777" w:rsidR="003E1DBA" w:rsidRDefault="003E1DBA" w:rsidP="00B67AC4">
                      <w:pPr>
                        <w:spacing w:line="160" w:lineRule="exact"/>
                        <w:ind w:left="216" w:firstLine="176"/>
                        <w:jc w:val="center"/>
                        <w:rPr>
                          <w:rFonts w:eastAsia="ＭＳ ゴシック"/>
                          <w:sz w:val="18"/>
                        </w:rPr>
                      </w:pPr>
                    </w:p>
                    <w:p w14:paraId="208FC327" w14:textId="77777777" w:rsidR="003E1DBA" w:rsidRPr="00F81745" w:rsidRDefault="003E1DBA" w:rsidP="00B67AC4">
                      <w:pPr>
                        <w:spacing w:line="240" w:lineRule="exact"/>
                        <w:ind w:leftChars="0" w:left="0" w:firstLineChars="0" w:firstLine="0"/>
                        <w:jc w:val="center"/>
                        <w:rPr>
                          <w:rFonts w:ascii="ＭＳ Ｐゴシック" w:eastAsia="ＭＳ Ｐゴシック" w:hAnsi="ＭＳ Ｐゴシック"/>
                          <w:sz w:val="18"/>
                          <w:szCs w:val="18"/>
                        </w:rPr>
                      </w:pPr>
                      <w:r w:rsidRPr="00F81745">
                        <w:rPr>
                          <w:rFonts w:ascii="ＭＳ Ｐゴシック" w:eastAsia="ＭＳ Ｐゴシック" w:hAnsi="ＭＳ Ｐゴシック" w:hint="eastAsia"/>
                          <w:sz w:val="18"/>
                          <w:szCs w:val="18"/>
                        </w:rPr>
                        <w:t>在宅介護支援センター</w:t>
                      </w:r>
                    </w:p>
                    <w:p w14:paraId="463E8470" w14:textId="77777777" w:rsidR="003E1DBA" w:rsidRPr="00F81745" w:rsidRDefault="003E1DBA" w:rsidP="00B67AC4">
                      <w:pPr>
                        <w:spacing w:line="240" w:lineRule="exact"/>
                        <w:ind w:leftChars="0" w:left="0" w:firstLineChars="0" w:firstLine="0"/>
                        <w:jc w:val="center"/>
                        <w:rPr>
                          <w:rFonts w:ascii="ＭＳ Ｐゴシック" w:eastAsia="ＭＳ Ｐゴシック" w:hAnsi="ＭＳ Ｐゴシック"/>
                          <w:sz w:val="18"/>
                          <w:szCs w:val="18"/>
                        </w:rPr>
                      </w:pPr>
                      <w:r w:rsidRPr="00F81745">
                        <w:rPr>
                          <w:rFonts w:ascii="ＭＳ Ｐゴシック" w:eastAsia="ＭＳ Ｐゴシック" w:hAnsi="ＭＳ Ｐゴシック" w:hint="eastAsia"/>
                          <w:sz w:val="18"/>
                          <w:szCs w:val="18"/>
                        </w:rPr>
                        <w:t>（地域包括支援センター）</w:t>
                      </w:r>
                    </w:p>
                    <w:p w14:paraId="676B8B49" w14:textId="77777777" w:rsidR="003E1DBA" w:rsidRDefault="003E1DBA" w:rsidP="00B67AC4">
                      <w:pPr>
                        <w:spacing w:line="240" w:lineRule="exact"/>
                        <w:ind w:leftChars="0" w:left="0" w:firstLineChars="0" w:firstLine="0"/>
                        <w:jc w:val="center"/>
                        <w:rPr>
                          <w:rFonts w:ascii="ＭＳ Ｐゴシック" w:eastAsia="ＭＳ Ｐゴシック" w:hAnsi="ＭＳ Ｐゴシック"/>
                          <w:sz w:val="18"/>
                          <w:szCs w:val="18"/>
                        </w:rPr>
                      </w:pPr>
                      <w:r w:rsidRPr="00F81745">
                        <w:rPr>
                          <w:rFonts w:ascii="ＭＳ Ｐゴシック" w:eastAsia="ＭＳ Ｐゴシック" w:hAnsi="ＭＳ Ｐゴシック" w:hint="eastAsia"/>
                          <w:sz w:val="18"/>
                          <w:szCs w:val="18"/>
                        </w:rPr>
                        <w:t>民生委員</w:t>
                      </w:r>
                      <w:r>
                        <w:rPr>
                          <w:rFonts w:ascii="ＭＳ Ｐゴシック" w:eastAsia="ＭＳ Ｐゴシック" w:hAnsi="ＭＳ Ｐゴシック" w:hint="eastAsia"/>
                          <w:sz w:val="18"/>
                          <w:szCs w:val="18"/>
                        </w:rPr>
                        <w:t>（高齢者相談員）・</w:t>
                      </w:r>
                    </w:p>
                    <w:p w14:paraId="23CB5E1E" w14:textId="77777777" w:rsidR="003E1DBA" w:rsidRPr="00F81745" w:rsidRDefault="003E1DBA" w:rsidP="00B67AC4">
                      <w:pPr>
                        <w:spacing w:line="240" w:lineRule="exact"/>
                        <w:ind w:leftChars="0" w:left="0" w:firstLineChars="0" w:firstLine="0"/>
                        <w:jc w:val="center"/>
                        <w:rPr>
                          <w:rFonts w:ascii="ＭＳ Ｐゴシック" w:eastAsia="ＭＳ Ｐゴシック" w:hAnsi="ＭＳ Ｐゴシック"/>
                          <w:sz w:val="18"/>
                          <w:szCs w:val="18"/>
                        </w:rPr>
                      </w:pPr>
                      <w:r w:rsidRPr="00F81745">
                        <w:rPr>
                          <w:rFonts w:ascii="ＭＳ Ｐゴシック" w:eastAsia="ＭＳ Ｐゴシック" w:hAnsi="ＭＳ Ｐゴシック" w:hint="eastAsia"/>
                          <w:sz w:val="18"/>
                          <w:szCs w:val="18"/>
                        </w:rPr>
                        <w:t>施設</w:t>
                      </w:r>
                      <w:r>
                        <w:rPr>
                          <w:rFonts w:ascii="ＭＳ Ｐゴシック" w:eastAsia="ＭＳ Ｐゴシック" w:hAnsi="ＭＳ Ｐゴシック" w:hint="eastAsia"/>
                          <w:sz w:val="18"/>
                          <w:szCs w:val="18"/>
                        </w:rPr>
                        <w:t>・ＮＰＯ法人</w:t>
                      </w:r>
                      <w:r w:rsidRPr="00F81745">
                        <w:rPr>
                          <w:rFonts w:ascii="ＭＳ Ｐゴシック" w:eastAsia="ＭＳ Ｐゴシック" w:hAnsi="ＭＳ Ｐゴシック" w:hint="eastAsia"/>
                          <w:sz w:val="18"/>
                          <w:szCs w:val="18"/>
                        </w:rPr>
                        <w:t xml:space="preserve">　等</w:t>
                      </w:r>
                    </w:p>
                  </w:txbxContent>
                </v:textbox>
              </v:shape>
            </w:pict>
          </mc:Fallback>
        </mc:AlternateContent>
      </w:r>
      <w:r>
        <w:rPr>
          <w:rFonts w:hAnsi="ＭＳ 明朝"/>
          <w:noProof/>
          <w:color w:val="000080"/>
        </w:rPr>
        <mc:AlternateContent>
          <mc:Choice Requires="wps">
            <w:drawing>
              <wp:anchor distT="0" distB="0" distL="114300" distR="114300" simplePos="0" relativeHeight="251808768" behindDoc="0" locked="0" layoutInCell="1" allowOverlap="1" wp14:anchorId="289CC23E" wp14:editId="14CACD73">
                <wp:simplePos x="0" y="0"/>
                <wp:positionH relativeFrom="column">
                  <wp:posOffset>274955</wp:posOffset>
                </wp:positionH>
                <wp:positionV relativeFrom="paragraph">
                  <wp:posOffset>114300</wp:posOffset>
                </wp:positionV>
                <wp:extent cx="1543685" cy="837565"/>
                <wp:effectExtent l="0" t="0" r="18415" b="19685"/>
                <wp:wrapNone/>
                <wp:docPr id="252" name="テキスト ボックス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837565"/>
                        </a:xfrm>
                        <a:prstGeom prst="rect">
                          <a:avLst/>
                        </a:prstGeom>
                        <a:solidFill>
                          <a:srgbClr val="FFFFFF"/>
                        </a:solidFill>
                        <a:ln w="3175">
                          <a:solidFill>
                            <a:srgbClr val="000000"/>
                          </a:solidFill>
                          <a:miter lim="800000"/>
                          <a:headEnd/>
                          <a:tailEnd/>
                        </a:ln>
                      </wps:spPr>
                      <wps:txbx>
                        <w:txbxContent>
                          <w:p w14:paraId="5F6EA5D2" w14:textId="77777777" w:rsidR="003E1DBA" w:rsidRDefault="003E1DBA" w:rsidP="00B67AC4">
                            <w:pPr>
                              <w:spacing w:line="160" w:lineRule="exact"/>
                              <w:ind w:left="216" w:firstLine="176"/>
                              <w:jc w:val="center"/>
                              <w:rPr>
                                <w:rFonts w:eastAsia="ＭＳ ゴシック"/>
                                <w:sz w:val="18"/>
                              </w:rPr>
                            </w:pPr>
                            <w:r>
                              <w:rPr>
                                <w:rFonts w:eastAsia="ＭＳ ゴシック" w:hint="eastAsia"/>
                                <w:sz w:val="18"/>
                              </w:rPr>
                              <w:t xml:space="preserve">　</w:t>
                            </w:r>
                          </w:p>
                          <w:p w14:paraId="32DC5290" w14:textId="77777777" w:rsidR="003E1DBA" w:rsidRPr="006A4274" w:rsidRDefault="003E1DBA" w:rsidP="00B67AC4">
                            <w:pPr>
                              <w:spacing w:line="240" w:lineRule="exact"/>
                              <w:ind w:leftChars="0" w:left="0" w:firstLineChars="0" w:firstLine="0"/>
                              <w:jc w:val="center"/>
                              <w:rPr>
                                <w:rFonts w:eastAsia="ＭＳ ゴシック"/>
                                <w:sz w:val="18"/>
                                <w:szCs w:val="18"/>
                              </w:rPr>
                            </w:pPr>
                            <w:r w:rsidRPr="006A4274">
                              <w:rPr>
                                <w:rFonts w:eastAsia="ＭＳ ゴシック" w:hint="eastAsia"/>
                                <w:sz w:val="18"/>
                                <w:szCs w:val="18"/>
                              </w:rPr>
                              <w:t>高齢</w:t>
                            </w:r>
                            <w:r>
                              <w:rPr>
                                <w:rFonts w:eastAsia="ＭＳ ゴシック" w:hint="eastAsia"/>
                                <w:sz w:val="18"/>
                                <w:szCs w:val="18"/>
                              </w:rPr>
                              <w:t>者</w:t>
                            </w:r>
                            <w:r w:rsidRPr="006A4274">
                              <w:rPr>
                                <w:rFonts w:eastAsia="ＭＳ ゴシック" w:hint="eastAsia"/>
                                <w:sz w:val="18"/>
                                <w:szCs w:val="18"/>
                              </w:rPr>
                              <w:t>福祉課</w:t>
                            </w:r>
                          </w:p>
                          <w:p w14:paraId="49584005" w14:textId="77777777" w:rsidR="003E1DBA" w:rsidRPr="000D0575" w:rsidRDefault="003E1DBA" w:rsidP="00B67AC4">
                            <w:pPr>
                              <w:spacing w:line="200" w:lineRule="exact"/>
                              <w:ind w:leftChars="0" w:left="0" w:firstLineChars="0" w:firstLine="0"/>
                              <w:jc w:val="center"/>
                              <w:rPr>
                                <w:rFonts w:ascii="ＭＳ Ｐゴシック" w:eastAsia="ＭＳ Ｐゴシック" w:hAnsi="ＭＳ Ｐゴシック"/>
                                <w:sz w:val="16"/>
                                <w:szCs w:val="16"/>
                              </w:rPr>
                            </w:pPr>
                            <w:r w:rsidRPr="000D0575">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統括</w:t>
                            </w:r>
                            <w:r w:rsidRPr="000D0575">
                              <w:rPr>
                                <w:rFonts w:ascii="ＭＳ Ｐゴシック" w:eastAsia="ＭＳ Ｐゴシック" w:hAnsi="ＭＳ Ｐゴシック" w:hint="eastAsia"/>
                                <w:sz w:val="16"/>
                                <w:szCs w:val="16"/>
                              </w:rPr>
                              <w:t>在宅介護支援センター）</w:t>
                            </w:r>
                          </w:p>
                          <w:p w14:paraId="599CD442" w14:textId="77777777" w:rsidR="003E1DBA" w:rsidRPr="000D0575" w:rsidRDefault="003E1DBA" w:rsidP="00B67AC4">
                            <w:pPr>
                              <w:spacing w:line="200" w:lineRule="exact"/>
                              <w:ind w:leftChars="0" w:left="0" w:firstLineChars="0" w:firstLine="0"/>
                              <w:jc w:val="center"/>
                              <w:rPr>
                                <w:rFonts w:ascii="ＭＳ Ｐゴシック" w:eastAsia="ＭＳ Ｐゴシック" w:hAnsi="ＭＳ Ｐゴシック"/>
                                <w:sz w:val="16"/>
                                <w:szCs w:val="16"/>
                              </w:rPr>
                            </w:pPr>
                            <w:r w:rsidRPr="000D0575">
                              <w:rPr>
                                <w:rFonts w:ascii="ＭＳ Ｐゴシック" w:eastAsia="ＭＳ Ｐゴシック" w:hAnsi="ＭＳ Ｐゴシック" w:hint="eastAsia"/>
                                <w:sz w:val="16"/>
                                <w:szCs w:val="16"/>
                              </w:rPr>
                              <w:t>（地域包括支援センター）</w:t>
                            </w:r>
                          </w:p>
                          <w:p w14:paraId="7087DD03" w14:textId="77777777" w:rsidR="003E1DBA" w:rsidRPr="006A4274" w:rsidRDefault="003E1DBA" w:rsidP="00B67AC4">
                            <w:pPr>
                              <w:spacing w:line="240" w:lineRule="exact"/>
                              <w:ind w:leftChars="0" w:left="0" w:firstLineChars="0" w:firstLine="0"/>
                              <w:jc w:val="center"/>
                              <w:rPr>
                                <w:rFonts w:eastAsia="ＭＳ ゴシック"/>
                                <w:sz w:val="18"/>
                                <w:szCs w:val="18"/>
                              </w:rPr>
                            </w:pPr>
                            <w:r w:rsidRPr="006A4274">
                              <w:rPr>
                                <w:rFonts w:eastAsia="ＭＳ ゴシック" w:hint="eastAsia"/>
                                <w:sz w:val="18"/>
                                <w:szCs w:val="18"/>
                              </w:rPr>
                              <w:t>障害者福祉課　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CC23E" id="テキスト ボックス 252" o:spid="_x0000_s1239" type="#_x0000_t202" style="position:absolute;left:0;text-align:left;margin-left:21.65pt;margin-top:9pt;width:121.55pt;height:65.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" strokeweight=".25pt">
                <v:textbox>
                  <w:txbxContent>
                    <w:p w14:paraId="5F6EA5D2" w14:textId="77777777" w:rsidR="003E1DBA" w:rsidRDefault="003E1DBA" w:rsidP="00B67AC4">
                      <w:pPr>
                        <w:spacing w:line="160" w:lineRule="exact"/>
                        <w:ind w:left="216" w:firstLine="176"/>
                        <w:jc w:val="center"/>
                        <w:rPr>
                          <w:rFonts w:eastAsia="ＭＳ ゴシック"/>
                          <w:sz w:val="18"/>
                        </w:rPr>
                      </w:pPr>
                      <w:r>
                        <w:rPr>
                          <w:rFonts w:eastAsia="ＭＳ ゴシック" w:hint="eastAsia"/>
                          <w:sz w:val="18"/>
                        </w:rPr>
                        <w:t xml:space="preserve">　</w:t>
                      </w:r>
                    </w:p>
                    <w:p w14:paraId="32DC5290" w14:textId="77777777" w:rsidR="003E1DBA" w:rsidRPr="006A4274" w:rsidRDefault="003E1DBA" w:rsidP="00B67AC4">
                      <w:pPr>
                        <w:spacing w:line="240" w:lineRule="exact"/>
                        <w:ind w:leftChars="0" w:left="0" w:firstLineChars="0" w:firstLine="0"/>
                        <w:jc w:val="center"/>
                        <w:rPr>
                          <w:rFonts w:eastAsia="ＭＳ ゴシック"/>
                          <w:sz w:val="18"/>
                          <w:szCs w:val="18"/>
                        </w:rPr>
                      </w:pPr>
                      <w:r w:rsidRPr="006A4274">
                        <w:rPr>
                          <w:rFonts w:eastAsia="ＭＳ ゴシック" w:hint="eastAsia"/>
                          <w:sz w:val="18"/>
                          <w:szCs w:val="18"/>
                        </w:rPr>
                        <w:t>高齢</w:t>
                      </w:r>
                      <w:r>
                        <w:rPr>
                          <w:rFonts w:eastAsia="ＭＳ ゴシック" w:hint="eastAsia"/>
                          <w:sz w:val="18"/>
                          <w:szCs w:val="18"/>
                        </w:rPr>
                        <w:t>者</w:t>
                      </w:r>
                      <w:r w:rsidRPr="006A4274">
                        <w:rPr>
                          <w:rFonts w:eastAsia="ＭＳ ゴシック" w:hint="eastAsia"/>
                          <w:sz w:val="18"/>
                          <w:szCs w:val="18"/>
                        </w:rPr>
                        <w:t>福祉課</w:t>
                      </w:r>
                    </w:p>
                    <w:p w14:paraId="49584005" w14:textId="77777777" w:rsidR="003E1DBA" w:rsidRPr="000D0575" w:rsidRDefault="003E1DBA" w:rsidP="00B67AC4">
                      <w:pPr>
                        <w:spacing w:line="200" w:lineRule="exact"/>
                        <w:ind w:leftChars="0" w:left="0" w:firstLineChars="0" w:firstLine="0"/>
                        <w:jc w:val="center"/>
                        <w:rPr>
                          <w:rFonts w:ascii="ＭＳ Ｐゴシック" w:eastAsia="ＭＳ Ｐゴシック" w:hAnsi="ＭＳ Ｐゴシック"/>
                          <w:sz w:val="16"/>
                          <w:szCs w:val="16"/>
                        </w:rPr>
                      </w:pPr>
                      <w:r w:rsidRPr="000D0575">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統括</w:t>
                      </w:r>
                      <w:r w:rsidRPr="000D0575">
                        <w:rPr>
                          <w:rFonts w:ascii="ＭＳ Ｐゴシック" w:eastAsia="ＭＳ Ｐゴシック" w:hAnsi="ＭＳ Ｐゴシック" w:hint="eastAsia"/>
                          <w:sz w:val="16"/>
                          <w:szCs w:val="16"/>
                        </w:rPr>
                        <w:t>在宅介護支援センター）</w:t>
                      </w:r>
                    </w:p>
                    <w:p w14:paraId="599CD442" w14:textId="77777777" w:rsidR="003E1DBA" w:rsidRPr="000D0575" w:rsidRDefault="003E1DBA" w:rsidP="00B67AC4">
                      <w:pPr>
                        <w:spacing w:line="200" w:lineRule="exact"/>
                        <w:ind w:leftChars="0" w:left="0" w:firstLineChars="0" w:firstLine="0"/>
                        <w:jc w:val="center"/>
                        <w:rPr>
                          <w:rFonts w:ascii="ＭＳ Ｐゴシック" w:eastAsia="ＭＳ Ｐゴシック" w:hAnsi="ＭＳ Ｐゴシック"/>
                          <w:sz w:val="16"/>
                          <w:szCs w:val="16"/>
                        </w:rPr>
                      </w:pPr>
                      <w:r w:rsidRPr="000D0575">
                        <w:rPr>
                          <w:rFonts w:ascii="ＭＳ Ｐゴシック" w:eastAsia="ＭＳ Ｐゴシック" w:hAnsi="ＭＳ Ｐゴシック" w:hint="eastAsia"/>
                          <w:sz w:val="16"/>
                          <w:szCs w:val="16"/>
                        </w:rPr>
                        <w:t>（地域包括支援センター）</w:t>
                      </w:r>
                    </w:p>
                    <w:p w14:paraId="7087DD03" w14:textId="77777777" w:rsidR="003E1DBA" w:rsidRPr="006A4274" w:rsidRDefault="003E1DBA" w:rsidP="00B67AC4">
                      <w:pPr>
                        <w:spacing w:line="240" w:lineRule="exact"/>
                        <w:ind w:leftChars="0" w:left="0" w:firstLineChars="0" w:firstLine="0"/>
                        <w:jc w:val="center"/>
                        <w:rPr>
                          <w:rFonts w:eastAsia="ＭＳ ゴシック"/>
                          <w:sz w:val="18"/>
                          <w:szCs w:val="18"/>
                        </w:rPr>
                      </w:pPr>
                      <w:r w:rsidRPr="006A4274">
                        <w:rPr>
                          <w:rFonts w:eastAsia="ＭＳ ゴシック" w:hint="eastAsia"/>
                          <w:sz w:val="18"/>
                          <w:szCs w:val="18"/>
                        </w:rPr>
                        <w:t>障害者福祉課　等</w:t>
                      </w:r>
                    </w:p>
                  </w:txbxContent>
                </v:textbox>
              </v:shape>
            </w:pict>
          </mc:Fallback>
        </mc:AlternateContent>
      </w:r>
    </w:p>
    <w:p w14:paraId="414DCABE" w14:textId="77777777" w:rsidR="00B67AC4" w:rsidRPr="001347CC" w:rsidRDefault="00B67AC4" w:rsidP="00B67AC4">
      <w:pPr>
        <w:ind w:left="216" w:firstLine="216"/>
        <w:rPr>
          <w:rFonts w:hAnsi="ＭＳ 明朝"/>
          <w:color w:val="000080"/>
        </w:rPr>
      </w:pPr>
      <w:r>
        <w:rPr>
          <w:rFonts w:hAnsi="ＭＳ 明朝"/>
          <w:noProof/>
          <w:color w:val="000080"/>
        </w:rPr>
        <mc:AlternateContent>
          <mc:Choice Requires="wps">
            <w:drawing>
              <wp:anchor distT="0" distB="0" distL="114300" distR="114300" simplePos="0" relativeHeight="251817984" behindDoc="0" locked="0" layoutInCell="1" allowOverlap="1" wp14:anchorId="13EF53F3" wp14:editId="43388134">
                <wp:simplePos x="0" y="0"/>
                <wp:positionH relativeFrom="column">
                  <wp:posOffset>1871345</wp:posOffset>
                </wp:positionH>
                <wp:positionV relativeFrom="paragraph">
                  <wp:posOffset>153670</wp:posOffset>
                </wp:positionV>
                <wp:extent cx="514985" cy="303530"/>
                <wp:effectExtent l="19050" t="38100" r="18415" b="58420"/>
                <wp:wrapNone/>
                <wp:docPr id="245" name="矢印: 左右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303530"/>
                        </a:xfrm>
                        <a:prstGeom prst="leftRightArrow">
                          <a:avLst>
                            <a:gd name="adj1" fmla="val 50000"/>
                            <a:gd name="adj2" fmla="val 3111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D46F6" id="矢印: 左右 245" o:spid="_x0000_s1026" type="#_x0000_t69" style="position:absolute;left:0;text-align:left;margin-left:147.35pt;margin-top:12.1pt;width:40.55pt;height:23.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" adj="3961" strokeweight=".25pt"/>
            </w:pict>
          </mc:Fallback>
        </mc:AlternateContent>
      </w:r>
    </w:p>
    <w:p w14:paraId="6067B336" w14:textId="77777777" w:rsidR="00B67AC4" w:rsidRPr="001347CC" w:rsidRDefault="00B67AC4" w:rsidP="00B67AC4">
      <w:pPr>
        <w:ind w:left="216" w:firstLine="216"/>
        <w:rPr>
          <w:rFonts w:hAnsi="ＭＳ 明朝"/>
          <w:color w:val="000080"/>
        </w:rPr>
      </w:pPr>
    </w:p>
    <w:p w14:paraId="055316CE" w14:textId="77777777" w:rsidR="00B67AC4" w:rsidRPr="001347CC" w:rsidRDefault="00B67AC4" w:rsidP="00B67AC4">
      <w:pPr>
        <w:ind w:left="216" w:firstLine="216"/>
        <w:rPr>
          <w:rFonts w:hAnsi="ＭＳ 明朝"/>
          <w:color w:val="000080"/>
        </w:rPr>
      </w:pPr>
      <w:r>
        <w:rPr>
          <w:rFonts w:hAnsi="ＭＳ 明朝"/>
          <w:noProof/>
          <w:color w:val="000080"/>
        </w:rPr>
        <mc:AlternateContent>
          <mc:Choice Requires="wps">
            <w:drawing>
              <wp:anchor distT="0" distB="0" distL="114300" distR="114300" simplePos="0" relativeHeight="251816960" behindDoc="0" locked="0" layoutInCell="1" allowOverlap="1" wp14:anchorId="0A2835AB" wp14:editId="69C18C38">
                <wp:simplePos x="0" y="0"/>
                <wp:positionH relativeFrom="column">
                  <wp:posOffset>1371600</wp:posOffset>
                </wp:positionH>
                <wp:positionV relativeFrom="paragraph">
                  <wp:posOffset>114300</wp:posOffset>
                </wp:positionV>
                <wp:extent cx="1377315" cy="384175"/>
                <wp:effectExtent l="0" t="0" r="13335" b="15875"/>
                <wp:wrapNone/>
                <wp:docPr id="244" name="四角形: 角を丸くする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384175"/>
                        </a:xfrm>
                        <a:prstGeom prst="roundRect">
                          <a:avLst>
                            <a:gd name="adj" fmla="val 50000"/>
                          </a:avLst>
                        </a:prstGeom>
                        <a:solidFill>
                          <a:srgbClr val="FFFFFF"/>
                        </a:solidFill>
                        <a:ln w="12700">
                          <a:solidFill>
                            <a:srgbClr val="000000"/>
                          </a:solidFill>
                          <a:round/>
                          <a:headEnd/>
                          <a:tailEnd/>
                        </a:ln>
                      </wps:spPr>
                      <wps:txbx>
                        <w:txbxContent>
                          <w:p w14:paraId="784A2D5B" w14:textId="77777777" w:rsidR="003E1DBA" w:rsidRDefault="003E1DBA" w:rsidP="00B67AC4">
                            <w:pPr>
                              <w:spacing w:line="280" w:lineRule="exact"/>
                              <w:ind w:leftChars="0" w:left="0" w:firstLineChars="0" w:firstLine="0"/>
                              <w:jc w:val="center"/>
                              <w:rPr>
                                <w:rFonts w:eastAsia="ＭＳ ゴシック"/>
                              </w:rPr>
                            </w:pPr>
                            <w:r>
                              <w:rPr>
                                <w:rFonts w:eastAsia="ＭＳ ゴシック" w:hint="eastAsia"/>
                              </w:rPr>
                              <w:t>地域の支え合い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835AB" id="四角形: 角を丸くする 244" o:spid="_x0000_s1240" style="position:absolute;left:0;text-align:left;margin-left:108pt;margin-top:9pt;width:108.45pt;height:3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" strokeweight="1pt">
                <v:textbox>
                  <w:txbxContent>
                    <w:p w14:paraId="784A2D5B" w14:textId="77777777" w:rsidR="003E1DBA" w:rsidRDefault="003E1DBA" w:rsidP="00B67AC4">
                      <w:pPr>
                        <w:spacing w:line="280" w:lineRule="exact"/>
                        <w:ind w:leftChars="0" w:left="0" w:firstLineChars="0" w:firstLine="0"/>
                        <w:jc w:val="center"/>
                        <w:rPr>
                          <w:rFonts w:eastAsia="ＭＳ ゴシック"/>
                        </w:rPr>
                      </w:pPr>
                      <w:r>
                        <w:rPr>
                          <w:rFonts w:eastAsia="ＭＳ ゴシック" w:hint="eastAsia"/>
                        </w:rPr>
                        <w:t>地域の支え合い</w:t>
                      </w:r>
                    </w:p>
                  </w:txbxContent>
                </v:textbox>
              </v:roundrect>
            </w:pict>
          </mc:Fallback>
        </mc:AlternateContent>
      </w:r>
    </w:p>
    <w:p w14:paraId="63188774" w14:textId="7FF15DB4" w:rsidR="00B67AC4" w:rsidRDefault="00B67AC4" w:rsidP="00523321">
      <w:pPr>
        <w:spacing w:line="0" w:lineRule="atLeast"/>
        <w:ind w:leftChars="0" w:left="0" w:firstLineChars="0" w:firstLine="0"/>
        <w:rPr>
          <w:color w:val="000080"/>
        </w:rPr>
      </w:pPr>
    </w:p>
    <w:p w14:paraId="69A4BC12" w14:textId="77777777" w:rsidR="00D97A1F" w:rsidRDefault="00D97A1F" w:rsidP="00523321">
      <w:pPr>
        <w:spacing w:line="120" w:lineRule="exact"/>
        <w:ind w:left="1082" w:hangingChars="400" w:hanging="866"/>
        <w:rPr>
          <w:color w:val="000080"/>
        </w:rPr>
      </w:pPr>
    </w:p>
    <w:p w14:paraId="189CF1AA" w14:textId="0F3EC236" w:rsidR="00F9128D" w:rsidRDefault="00AD7C9A" w:rsidP="004C30AA">
      <w:pPr>
        <w:pStyle w:val="3"/>
      </w:pPr>
      <w:r>
        <w:rPr>
          <w:rFonts w:hint="eastAsia"/>
        </w:rPr>
        <w:t xml:space="preserve">① </w:t>
      </w:r>
      <w:r w:rsidR="002B05EA" w:rsidRPr="002B05EA">
        <w:rPr>
          <w:rFonts w:hint="eastAsia"/>
        </w:rPr>
        <w:t>成年後見制度の</w:t>
      </w:r>
      <w:r w:rsidR="00DD6105" w:rsidRPr="00DD6105">
        <w:rPr>
          <w:rFonts w:hint="eastAsia"/>
        </w:rPr>
        <w:t>周知</w:t>
      </w:r>
    </w:p>
    <w:p w14:paraId="5393D7DE" w14:textId="77777777" w:rsidR="003B39A0" w:rsidRDefault="00B67AC4" w:rsidP="003B39A0">
      <w:pPr>
        <w:pStyle w:val="1"/>
        <w:ind w:leftChars="0" w:left="649" w:firstLineChars="0" w:hanging="433"/>
      </w:pPr>
      <w:r>
        <w:rPr>
          <w:rFonts w:hint="eastAsia"/>
        </w:rPr>
        <w:t>区は、</w:t>
      </w:r>
      <w:r w:rsidR="003B39A0">
        <w:rPr>
          <w:rFonts w:hint="eastAsia"/>
        </w:rPr>
        <w:t>家庭裁判所に後見人付与の申し立てができない人を中心に、区長による申し立てを、原則として区社会福祉協議会（品川成年後見センター）を法人後見として行います。</w:t>
      </w:r>
    </w:p>
    <w:p w14:paraId="69CD3883" w14:textId="77777777" w:rsidR="003B39A0" w:rsidRPr="0009036B" w:rsidRDefault="003B39A0" w:rsidP="003B39A0">
      <w:pPr>
        <w:pStyle w:val="1"/>
        <w:ind w:leftChars="0" w:left="649" w:firstLineChars="0" w:hanging="433"/>
      </w:pPr>
      <w:r>
        <w:rPr>
          <w:rFonts w:hint="eastAsia"/>
        </w:rPr>
        <w:t>品川成年後</w:t>
      </w:r>
      <w:r w:rsidRPr="00E35C3F">
        <w:rPr>
          <w:rFonts w:hint="eastAsia"/>
        </w:rPr>
        <w:t>見センターは、判断能力の低下により財産保全・管理や身上保護について、将来に不安を覚える人にとって最も</w:t>
      </w:r>
      <w:r>
        <w:rPr>
          <w:rFonts w:hint="eastAsia"/>
        </w:rPr>
        <w:t>信頼される機関として、成年後</w:t>
      </w:r>
      <w:r w:rsidRPr="0009036B">
        <w:rPr>
          <w:rFonts w:hint="eastAsia"/>
        </w:rPr>
        <w:t>見制度、福祉サービス利用援助事業、日常生活自立支援事業等の制度を重層的に活用し、多様なニーズに応えています。</w:t>
      </w:r>
    </w:p>
    <w:p w14:paraId="1BB73BDD" w14:textId="13BA909C" w:rsidR="00B67AC4" w:rsidRDefault="003B39A0" w:rsidP="003B39A0">
      <w:pPr>
        <w:pStyle w:val="1"/>
        <w:ind w:left="649" w:hanging="433"/>
      </w:pPr>
      <w:r w:rsidRPr="0009036B">
        <w:rPr>
          <w:rFonts w:hint="eastAsia"/>
        </w:rPr>
        <w:t>区社会福祉協議会の</w:t>
      </w:r>
      <w:r w:rsidR="00523321">
        <w:rPr>
          <w:rFonts w:hint="eastAsia"/>
        </w:rPr>
        <w:t>生活支援</w:t>
      </w:r>
      <w:r w:rsidRPr="0009036B">
        <w:rPr>
          <w:rFonts w:hint="eastAsia"/>
        </w:rPr>
        <w:t>コーディネーターが支援プランを作成し、地域の民生委員・児童委員ＯＢや有償在宅サービス（さわやかサービス）会員経験者からなる支援員と、協力専門家（弁護士・司法書士・税理士等）</w:t>
      </w:r>
      <w:r w:rsidR="00AD7C9A">
        <w:rPr>
          <w:rFonts w:hint="eastAsia"/>
        </w:rPr>
        <w:t>と</w:t>
      </w:r>
      <w:r w:rsidRPr="0009036B">
        <w:rPr>
          <w:rFonts w:hint="eastAsia"/>
        </w:rPr>
        <w:t>が連携して、チーム</w:t>
      </w:r>
      <w:r w:rsidR="00AD7C9A">
        <w:rPr>
          <w:rFonts w:hint="eastAsia"/>
        </w:rPr>
        <w:t>体制</w:t>
      </w:r>
      <w:r w:rsidRPr="0009036B">
        <w:rPr>
          <w:rFonts w:hint="eastAsia"/>
        </w:rPr>
        <w:t>で総合的なサ</w:t>
      </w:r>
      <w:r>
        <w:rPr>
          <w:rFonts w:hint="eastAsia"/>
        </w:rPr>
        <w:t>ービス提供を行い</w:t>
      </w:r>
      <w:r w:rsidR="00B67AC4">
        <w:rPr>
          <w:rFonts w:hint="eastAsia"/>
        </w:rPr>
        <w:t>ます。</w:t>
      </w:r>
    </w:p>
    <w:p w14:paraId="57A89A58" w14:textId="11219AA8" w:rsidR="00B67AC4" w:rsidRPr="00F9128D" w:rsidRDefault="00AD7C9A" w:rsidP="004C30AA">
      <w:pPr>
        <w:pStyle w:val="3"/>
      </w:pPr>
      <w:r>
        <w:rPr>
          <w:rFonts w:hint="eastAsia"/>
        </w:rPr>
        <w:lastRenderedPageBreak/>
        <w:t xml:space="preserve">② </w:t>
      </w:r>
      <w:r w:rsidR="00B67AC4" w:rsidRPr="002B05EA">
        <w:rPr>
          <w:rFonts w:hint="eastAsia"/>
        </w:rPr>
        <w:t>市民後見人の育成・活動支援</w:t>
      </w:r>
    </w:p>
    <w:p w14:paraId="37BC1748" w14:textId="77777777" w:rsidR="003B39A0" w:rsidRDefault="00B67AC4" w:rsidP="003B39A0">
      <w:pPr>
        <w:pStyle w:val="1"/>
        <w:ind w:leftChars="0" w:left="649" w:firstLineChars="0" w:hanging="433"/>
      </w:pPr>
      <w:r>
        <w:rPr>
          <w:rFonts w:hint="eastAsia"/>
        </w:rPr>
        <w:t>認知症高齢者の増</w:t>
      </w:r>
      <w:r w:rsidRPr="00AD7C9A">
        <w:rPr>
          <w:rFonts w:hint="eastAsia"/>
        </w:rPr>
        <w:t>加にともない、</w:t>
      </w:r>
      <w:r w:rsidR="003B39A0">
        <w:rPr>
          <w:rFonts w:hint="eastAsia"/>
        </w:rPr>
        <w:t>成年後見制度に対する期待が一層高まる一方で、後見人業務を適正に遂行できる人的資源の不足が懸念され、その開拓が必要となっています。</w:t>
      </w:r>
    </w:p>
    <w:p w14:paraId="45D607E9" w14:textId="2F7807EC" w:rsidR="003B39A0" w:rsidRDefault="003B39A0" w:rsidP="003B39A0">
      <w:pPr>
        <w:pStyle w:val="1"/>
        <w:ind w:leftChars="0" w:left="649" w:firstLineChars="0" w:hanging="433"/>
      </w:pPr>
      <w:r>
        <w:rPr>
          <w:rFonts w:hint="eastAsia"/>
        </w:rPr>
        <w:t>そこで、品川成年後見センターでは2006（平成18）年４月から、市民後見人の養成事業に取り組み、区内</w:t>
      </w:r>
      <w:r w:rsidR="00EA7C8B">
        <w:rPr>
          <w:rFonts w:hint="eastAsia"/>
        </w:rPr>
        <w:t>NPO</w:t>
      </w:r>
      <w:r>
        <w:rPr>
          <w:rFonts w:hint="eastAsia"/>
        </w:rPr>
        <w:t>法人等との連携により成年後見制度の普及とともに、「第三者後見人」の受け皿として「市民後見人」の養成に力を入れています。</w:t>
      </w:r>
    </w:p>
    <w:p w14:paraId="3EFA5EEB" w14:textId="77777777" w:rsidR="003B39A0" w:rsidRPr="0009036B" w:rsidRDefault="003B39A0" w:rsidP="003B39A0">
      <w:pPr>
        <w:pStyle w:val="1"/>
        <w:ind w:leftChars="0" w:left="649" w:firstLineChars="0" w:hanging="433"/>
      </w:pPr>
      <w:r>
        <w:rPr>
          <w:rFonts w:hint="eastAsia"/>
        </w:rPr>
        <w:t>この市民後見人には、一定の倫理観を有し、社会貢献に意欲を持った区内在住者を対象として、毎年</w:t>
      </w:r>
      <w:r>
        <w:t>3</w:t>
      </w:r>
      <w:r>
        <w:rPr>
          <w:rFonts w:hint="eastAsia"/>
        </w:rPr>
        <w:t>0名程度の養成を</w:t>
      </w:r>
      <w:r w:rsidRPr="0009036B">
        <w:rPr>
          <w:rFonts w:hint="eastAsia"/>
        </w:rPr>
        <w:t>図っています。</w:t>
      </w:r>
    </w:p>
    <w:p w14:paraId="5822A8B5" w14:textId="42087187" w:rsidR="00B67AC4" w:rsidRPr="0058249C" w:rsidRDefault="003B39A0" w:rsidP="003B39A0">
      <w:pPr>
        <w:pStyle w:val="1"/>
        <w:ind w:left="649" w:hanging="433"/>
      </w:pPr>
      <w:r w:rsidRPr="0009036B">
        <w:rPr>
          <w:rFonts w:hint="eastAsia"/>
        </w:rPr>
        <w:t>区は、これらの取り組みを積極的に支援し、認知症高齢者や障害者等の権利擁護を地域主体で支えるしくみとして充実を図っていき</w:t>
      </w:r>
      <w:r w:rsidR="00B67AC4" w:rsidRPr="0058249C">
        <w:rPr>
          <w:rFonts w:hint="eastAsia"/>
        </w:rPr>
        <w:t>ます。</w:t>
      </w:r>
    </w:p>
    <w:p w14:paraId="2A9C1A1E" w14:textId="774CF37B" w:rsidR="00B67AC4" w:rsidRPr="0058249C" w:rsidRDefault="00B67AC4" w:rsidP="00B67AC4">
      <w:pPr>
        <w:pStyle w:val="1"/>
        <w:numPr>
          <w:ilvl w:val="0"/>
          <w:numId w:val="0"/>
        </w:numPr>
      </w:pPr>
    </w:p>
    <w:p w14:paraId="41A2BE4D" w14:textId="2414AFBA" w:rsidR="00F9128D" w:rsidRPr="0058249C" w:rsidRDefault="00F9128D" w:rsidP="00AF3457">
      <w:pPr>
        <w:pStyle w:val="2"/>
        <w:spacing w:after="275"/>
        <w:ind w:left="854" w:hanging="854"/>
      </w:pPr>
      <w:r w:rsidRPr="0058249C">
        <w:rPr>
          <w:rFonts w:hint="eastAsia"/>
        </w:rPr>
        <w:t>（３）</w:t>
      </w:r>
      <w:r w:rsidR="002B05EA" w:rsidRPr="0058249C">
        <w:rPr>
          <w:rFonts w:hint="eastAsia"/>
        </w:rPr>
        <w:t>介護保険サービスの充実</w:t>
      </w:r>
    </w:p>
    <w:p w14:paraId="6F19B3A1" w14:textId="0D2F1AF2" w:rsidR="003B39A0" w:rsidRPr="00680974" w:rsidRDefault="001E798D" w:rsidP="003B39A0">
      <w:pPr>
        <w:pStyle w:val="1"/>
        <w:ind w:leftChars="0" w:left="649" w:firstLineChars="0" w:hanging="433"/>
        <w:rPr>
          <w:color w:val="FF0000"/>
        </w:rPr>
      </w:pPr>
      <w:r w:rsidRPr="0058249C">
        <w:rPr>
          <w:rFonts w:hint="eastAsia"/>
        </w:rPr>
        <w:t>在宅生活の継続を支援するため、</w:t>
      </w:r>
      <w:r w:rsidR="003B39A0" w:rsidRPr="0009036B">
        <w:rPr>
          <w:rFonts w:hint="eastAsia"/>
        </w:rPr>
        <w:t>24時間</w:t>
      </w:r>
      <w:r w:rsidR="008E51B9">
        <w:rPr>
          <w:rFonts w:hint="eastAsia"/>
        </w:rPr>
        <w:t>365</w:t>
      </w:r>
      <w:r w:rsidR="003B39A0" w:rsidRPr="0009036B">
        <w:rPr>
          <w:rFonts w:hint="eastAsia"/>
        </w:rPr>
        <w:t>日切れ目のない介護保険サービスを提供できる基盤・体制を整備します。区は質の高い介護を継続的に提供する基盤・体制として、サービスの向上・改善に自主的に</w:t>
      </w:r>
      <w:r w:rsidR="003B39A0">
        <w:rPr>
          <w:rFonts w:hint="eastAsia"/>
        </w:rPr>
        <w:t>取り組む介護事業者の指導・育成を図るとともに、地域共生社会の実現</w:t>
      </w:r>
      <w:r w:rsidR="003B39A0" w:rsidRPr="0009036B">
        <w:rPr>
          <w:rFonts w:hint="eastAsia"/>
        </w:rPr>
        <w:t>に向け協働していきます。</w:t>
      </w:r>
    </w:p>
    <w:p w14:paraId="00AD9A6C" w14:textId="480D0A78" w:rsidR="001E798D" w:rsidRPr="0058249C" w:rsidRDefault="003B39A0" w:rsidP="003B39A0">
      <w:pPr>
        <w:pStyle w:val="1"/>
        <w:ind w:leftChars="0" w:left="649" w:firstLineChars="0" w:hanging="433"/>
      </w:pPr>
      <w:r w:rsidRPr="0058249C">
        <w:rPr>
          <w:rFonts w:hint="eastAsia"/>
        </w:rPr>
        <w:t>全国一律の保険給付ではカバーできない部分を補うため、区独自の市町村特別給付を実施</w:t>
      </w:r>
      <w:r w:rsidR="001E798D" w:rsidRPr="0058249C">
        <w:rPr>
          <w:rFonts w:hint="eastAsia"/>
        </w:rPr>
        <w:t>します。</w:t>
      </w:r>
    </w:p>
    <w:p w14:paraId="1F09D7A2" w14:textId="43D0269E" w:rsidR="00F9128D" w:rsidRDefault="00EA7C8B" w:rsidP="004C30AA">
      <w:pPr>
        <w:pStyle w:val="3"/>
      </w:pPr>
      <w:r>
        <w:rPr>
          <w:rFonts w:hint="eastAsia"/>
        </w:rPr>
        <w:t xml:space="preserve">① </w:t>
      </w:r>
      <w:r w:rsidR="002B05EA" w:rsidRPr="0058249C">
        <w:rPr>
          <w:rFonts w:hint="eastAsia"/>
        </w:rPr>
        <w:t>地域密着型サービス</w:t>
      </w:r>
      <w:r w:rsidR="002B05EA" w:rsidRPr="002B05EA">
        <w:rPr>
          <w:rFonts w:hint="eastAsia"/>
        </w:rPr>
        <w:t>の基盤整備</w:t>
      </w:r>
    </w:p>
    <w:p w14:paraId="5573E6BA" w14:textId="77777777" w:rsidR="003B39A0" w:rsidRDefault="00263784" w:rsidP="003B39A0">
      <w:pPr>
        <w:pStyle w:val="1"/>
        <w:ind w:leftChars="0" w:left="649" w:firstLineChars="0" w:hanging="433"/>
      </w:pPr>
      <w:r>
        <w:rPr>
          <w:rFonts w:hint="eastAsia"/>
        </w:rPr>
        <w:t>2</w:t>
      </w:r>
      <w:r>
        <w:t>006</w:t>
      </w:r>
      <w:r>
        <w:rPr>
          <w:rFonts w:hint="eastAsia"/>
        </w:rPr>
        <w:t>（</w:t>
      </w:r>
      <w:r w:rsidR="001E798D">
        <w:rPr>
          <w:rFonts w:hint="eastAsia"/>
        </w:rPr>
        <w:t>平成18</w:t>
      </w:r>
      <w:r>
        <w:rPr>
          <w:rFonts w:hint="eastAsia"/>
        </w:rPr>
        <w:t>）</w:t>
      </w:r>
      <w:r w:rsidR="001E798D">
        <w:rPr>
          <w:rFonts w:hint="eastAsia"/>
        </w:rPr>
        <w:t>年度制度改正により、</w:t>
      </w:r>
      <w:r w:rsidR="003B39A0">
        <w:rPr>
          <w:rFonts w:hint="eastAsia"/>
        </w:rPr>
        <w:t>「通い」を中心に、なじみのスタッフによる「訪問」や「宿泊」を柔軟に組み合わせ、住み慣れた地域での在宅介護の継続を支えるサービスとして小規模多機能型居宅介護が創設されました。</w:t>
      </w:r>
    </w:p>
    <w:p w14:paraId="5A674469" w14:textId="77777777" w:rsidR="003B39A0" w:rsidRPr="00BF4680" w:rsidRDefault="003B39A0" w:rsidP="003B39A0">
      <w:pPr>
        <w:pStyle w:val="1"/>
        <w:ind w:leftChars="0" w:left="649" w:firstLineChars="0" w:hanging="433"/>
        <w:rPr>
          <w:color w:val="FF0000"/>
        </w:rPr>
      </w:pPr>
      <w:r>
        <w:rPr>
          <w:rFonts w:hint="eastAsia"/>
        </w:rPr>
        <w:t>区で</w:t>
      </w:r>
      <w:r w:rsidRPr="0009036B">
        <w:rPr>
          <w:rFonts w:hint="eastAsia"/>
        </w:rPr>
        <w:t>は、第七期までに小規模多機能型居宅介護事業所を10ヵ所、看護小規模多機能型居宅介護事業所を２ヵ所整備しました。1事業所あたりの登録人数を29人以下と小規模に限定し、きめ細やかなサービスを提供することで、利用者の状態改善等に効果を発揮しています。</w:t>
      </w:r>
    </w:p>
    <w:p w14:paraId="46B85DFD" w14:textId="36BDDAAF" w:rsidR="003B39A0" w:rsidRDefault="003B39A0" w:rsidP="003B39A0">
      <w:pPr>
        <w:pStyle w:val="1"/>
        <w:ind w:leftChars="0" w:left="649" w:firstLineChars="0" w:hanging="433"/>
      </w:pPr>
      <w:r>
        <w:rPr>
          <w:rFonts w:hint="eastAsia"/>
        </w:rPr>
        <w:t>2</w:t>
      </w:r>
      <w:r>
        <w:t>012</w:t>
      </w:r>
      <w:r>
        <w:rPr>
          <w:rFonts w:hint="eastAsia"/>
        </w:rPr>
        <w:t>（平成24）年度</w:t>
      </w:r>
      <w:r w:rsidR="00EA7C8B">
        <w:rPr>
          <w:rFonts w:hint="eastAsia"/>
        </w:rPr>
        <w:t>の</w:t>
      </w:r>
      <w:r>
        <w:rPr>
          <w:rFonts w:hint="eastAsia"/>
        </w:rPr>
        <w:t>制度改正により、日中・夜間を通じて訪問介護と訪問看護が連携し、１日数回の定期巡回訪問と、緊急コールに対応した随時訪問を組み合わせた「定期巡回・随時対応型訪問介護看護」が創設されました。</w:t>
      </w:r>
    </w:p>
    <w:p w14:paraId="29FA97B1" w14:textId="77777777" w:rsidR="003B39A0" w:rsidRDefault="003B39A0" w:rsidP="003B39A0">
      <w:pPr>
        <w:pStyle w:val="1"/>
        <w:ind w:leftChars="0" w:left="649" w:firstLineChars="0" w:hanging="433"/>
      </w:pPr>
      <w:r>
        <w:rPr>
          <w:rFonts w:hint="eastAsia"/>
        </w:rPr>
        <w:t>区では、2</w:t>
      </w:r>
      <w:r>
        <w:t>010</w:t>
      </w:r>
      <w:r>
        <w:rPr>
          <w:rFonts w:hint="eastAsia"/>
        </w:rPr>
        <w:t>（平成22）年度から国のモデル事業として本事業に取り組み、地域の事業所の連携によるサービス提供のあり方と導入の手法を検討するとともに、導入後の効果等を検証してきました。</w:t>
      </w:r>
    </w:p>
    <w:p w14:paraId="0D9A208B" w14:textId="4C7C3994" w:rsidR="003B39A0" w:rsidRDefault="003B39A0" w:rsidP="003B39A0">
      <w:pPr>
        <w:pStyle w:val="1"/>
        <w:ind w:leftChars="0" w:left="649" w:firstLineChars="0" w:hanging="433"/>
      </w:pPr>
      <w:r>
        <w:rPr>
          <w:rFonts w:hint="eastAsia"/>
        </w:rPr>
        <w:t>このサービスは地域包括ケアシステムの中核をなすサービスに位置付けられており、引き続き指定事業者、地域の訪問介護</w:t>
      </w:r>
      <w:r w:rsidR="00EA7C8B">
        <w:rPr>
          <w:rFonts w:hint="eastAsia"/>
        </w:rPr>
        <w:t>および</w:t>
      </w:r>
      <w:r>
        <w:rPr>
          <w:rFonts w:hint="eastAsia"/>
        </w:rPr>
        <w:t>訪問看護事業者と連携を図り、区内全域でサービスの提供ができる体制整備を進めています。</w:t>
      </w:r>
    </w:p>
    <w:p w14:paraId="26129D1B" w14:textId="4199A7B1" w:rsidR="001E798D" w:rsidRPr="00662708" w:rsidRDefault="003B39A0" w:rsidP="003B39A0">
      <w:pPr>
        <w:pStyle w:val="1"/>
        <w:ind w:left="649" w:hanging="433"/>
        <w:rPr>
          <w:color w:val="FF0000"/>
        </w:rPr>
      </w:pPr>
      <w:r w:rsidRPr="00D76521">
        <w:rPr>
          <w:rFonts w:hint="eastAsia"/>
        </w:rPr>
        <w:lastRenderedPageBreak/>
        <w:t>近年、介護保険の医療系サービス（通所リハビリテーション、居宅療養管理指導、訪問看護等）と医療保険の在宅医療</w:t>
      </w:r>
      <w:r w:rsidRPr="003B39A0">
        <w:rPr>
          <w:rFonts w:hint="eastAsia"/>
        </w:rPr>
        <w:t>（訪問診療・往診、訪問看護）の利用が顕著に伸びていることから、利用者のニーズをみながら整備を進めて</w:t>
      </w:r>
      <w:r w:rsidR="00662708" w:rsidRPr="003B39A0">
        <w:rPr>
          <w:rFonts w:hint="eastAsia"/>
        </w:rPr>
        <w:t>いきます。</w:t>
      </w:r>
    </w:p>
    <w:p w14:paraId="3321CEF4" w14:textId="0D305226" w:rsidR="00F9128D" w:rsidRDefault="00F9128D" w:rsidP="00D97A1F">
      <w:pPr>
        <w:pStyle w:val="1"/>
        <w:numPr>
          <w:ilvl w:val="0"/>
          <w:numId w:val="0"/>
        </w:numPr>
        <w:spacing w:line="320" w:lineRule="exact"/>
      </w:pPr>
    </w:p>
    <w:p w14:paraId="330D3EAF" w14:textId="34ED6682" w:rsidR="0071264D" w:rsidRDefault="0071264D" w:rsidP="004D22F8">
      <w:pPr>
        <w:pStyle w:val="12"/>
        <w:ind w:firstLine="206"/>
      </w:pPr>
      <w:r w:rsidRPr="003B39A0">
        <w:rPr>
          <w:rFonts w:hint="eastAsia"/>
        </w:rPr>
        <w:t>■品川版・24時間定期巡回・随時対応型訪問介護看護サービスの提供体制</w:t>
      </w:r>
    </w:p>
    <w:p w14:paraId="1E2A8376" w14:textId="43CF0F73" w:rsidR="0071264D" w:rsidRPr="0071264D" w:rsidRDefault="00043BC3" w:rsidP="00D97A1F">
      <w:pPr>
        <w:pStyle w:val="12"/>
        <w:spacing w:line="240" w:lineRule="exact"/>
        <w:ind w:firstLine="206"/>
      </w:pPr>
      <w:r>
        <w:rPr>
          <w:noProof/>
        </w:rPr>
        <w:drawing>
          <wp:anchor distT="0" distB="0" distL="114300" distR="114300" simplePos="0" relativeHeight="252137472" behindDoc="0" locked="0" layoutInCell="1" allowOverlap="1" wp14:anchorId="3EAC1E48" wp14:editId="412D2280">
            <wp:simplePos x="0" y="0"/>
            <wp:positionH relativeFrom="column">
              <wp:posOffset>-220</wp:posOffset>
            </wp:positionH>
            <wp:positionV relativeFrom="paragraph">
              <wp:posOffset>46254</wp:posOffset>
            </wp:positionV>
            <wp:extent cx="6047740" cy="3708400"/>
            <wp:effectExtent l="0" t="0" r="0" b="6350"/>
            <wp:wrapNone/>
            <wp:docPr id="16" name="図 16"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カレンダー&#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47740" cy="3708400"/>
                    </a:xfrm>
                    <a:prstGeom prst="rect">
                      <a:avLst/>
                    </a:prstGeom>
                  </pic:spPr>
                </pic:pic>
              </a:graphicData>
            </a:graphic>
            <wp14:sizeRelH relativeFrom="page">
              <wp14:pctWidth>0</wp14:pctWidth>
            </wp14:sizeRelH>
            <wp14:sizeRelV relativeFrom="page">
              <wp14:pctHeight>0</wp14:pctHeight>
            </wp14:sizeRelV>
          </wp:anchor>
        </w:drawing>
      </w:r>
    </w:p>
    <w:p w14:paraId="60020F12" w14:textId="25338055" w:rsidR="0071264D" w:rsidRDefault="0071264D" w:rsidP="0071264D">
      <w:pPr>
        <w:spacing w:line="0" w:lineRule="atLeast"/>
        <w:ind w:left="216" w:firstLine="216"/>
        <w:outlineLvl w:val="0"/>
        <w:rPr>
          <w:rFonts w:ascii="ＭＳ ゴシック" w:eastAsia="ＭＳ ゴシック" w:hAnsi="ＭＳ ゴシック"/>
        </w:rPr>
      </w:pPr>
    </w:p>
    <w:p w14:paraId="4A091123" w14:textId="77777777" w:rsidR="0071264D" w:rsidRDefault="0071264D" w:rsidP="0071264D">
      <w:pPr>
        <w:spacing w:line="0" w:lineRule="atLeast"/>
        <w:ind w:left="216" w:firstLine="216"/>
        <w:outlineLvl w:val="0"/>
        <w:rPr>
          <w:rFonts w:ascii="ＭＳ ゴシック" w:eastAsia="ＭＳ ゴシック" w:hAnsi="ＭＳ ゴシック"/>
        </w:rPr>
      </w:pPr>
    </w:p>
    <w:p w14:paraId="58E33F42" w14:textId="39632CF8" w:rsidR="0071264D" w:rsidRDefault="0071264D" w:rsidP="0071264D">
      <w:pPr>
        <w:spacing w:line="0" w:lineRule="atLeast"/>
        <w:ind w:left="216" w:firstLine="216"/>
        <w:outlineLvl w:val="0"/>
        <w:rPr>
          <w:rFonts w:ascii="ＭＳ ゴシック" w:eastAsia="ＭＳ ゴシック" w:hAnsi="ＭＳ ゴシック"/>
        </w:rPr>
      </w:pPr>
    </w:p>
    <w:p w14:paraId="20FEB520" w14:textId="77777777" w:rsidR="0071264D" w:rsidRDefault="0071264D" w:rsidP="0071264D">
      <w:pPr>
        <w:spacing w:line="0" w:lineRule="atLeast"/>
        <w:ind w:left="216" w:firstLine="216"/>
        <w:outlineLvl w:val="0"/>
        <w:rPr>
          <w:rFonts w:ascii="ＭＳ ゴシック" w:eastAsia="ＭＳ ゴシック" w:hAnsi="ＭＳ ゴシック"/>
        </w:rPr>
      </w:pPr>
    </w:p>
    <w:p w14:paraId="6677408C" w14:textId="0A30F3AE" w:rsidR="0071264D" w:rsidRDefault="0071264D" w:rsidP="0071264D">
      <w:pPr>
        <w:spacing w:line="0" w:lineRule="atLeast"/>
        <w:ind w:left="216" w:firstLine="216"/>
        <w:outlineLvl w:val="0"/>
        <w:rPr>
          <w:rFonts w:ascii="ＭＳ ゴシック" w:eastAsia="ＭＳ ゴシック" w:hAnsi="ＭＳ ゴシック"/>
        </w:rPr>
      </w:pPr>
    </w:p>
    <w:p w14:paraId="07F43658" w14:textId="77777777" w:rsidR="0071264D" w:rsidRDefault="0071264D" w:rsidP="0071264D">
      <w:pPr>
        <w:spacing w:line="0" w:lineRule="atLeast"/>
        <w:ind w:left="216" w:firstLine="216"/>
        <w:outlineLvl w:val="0"/>
        <w:rPr>
          <w:rFonts w:ascii="ＭＳ ゴシック" w:eastAsia="ＭＳ ゴシック" w:hAnsi="ＭＳ ゴシック"/>
        </w:rPr>
      </w:pPr>
    </w:p>
    <w:p w14:paraId="3ED58EA2" w14:textId="6677F1DA" w:rsidR="0071264D" w:rsidRDefault="0071264D" w:rsidP="0071264D">
      <w:pPr>
        <w:spacing w:line="0" w:lineRule="atLeast"/>
        <w:ind w:left="216" w:firstLine="216"/>
        <w:outlineLvl w:val="0"/>
        <w:rPr>
          <w:rFonts w:ascii="ＭＳ ゴシック" w:eastAsia="ＭＳ ゴシック" w:hAnsi="ＭＳ ゴシック"/>
        </w:rPr>
      </w:pPr>
    </w:p>
    <w:p w14:paraId="21CDAD54" w14:textId="153DC183" w:rsidR="0071264D" w:rsidRDefault="0071264D" w:rsidP="0071264D">
      <w:pPr>
        <w:spacing w:line="0" w:lineRule="atLeast"/>
        <w:ind w:left="216" w:firstLine="216"/>
        <w:outlineLvl w:val="0"/>
        <w:rPr>
          <w:rFonts w:ascii="ＭＳ ゴシック" w:eastAsia="ＭＳ ゴシック" w:hAnsi="ＭＳ ゴシック"/>
        </w:rPr>
      </w:pPr>
    </w:p>
    <w:p w14:paraId="6A7F2623" w14:textId="77777777" w:rsidR="0071264D" w:rsidRDefault="0071264D" w:rsidP="0071264D">
      <w:pPr>
        <w:spacing w:line="0" w:lineRule="atLeast"/>
        <w:ind w:left="216" w:firstLine="216"/>
        <w:outlineLvl w:val="0"/>
        <w:rPr>
          <w:rFonts w:ascii="ＭＳ ゴシック" w:eastAsia="ＭＳ ゴシック" w:hAnsi="ＭＳ ゴシック"/>
        </w:rPr>
      </w:pPr>
    </w:p>
    <w:p w14:paraId="2AE6F684" w14:textId="79EE36BB" w:rsidR="0071264D" w:rsidRDefault="0071264D" w:rsidP="0071264D">
      <w:pPr>
        <w:spacing w:line="0" w:lineRule="atLeast"/>
        <w:ind w:left="216" w:firstLine="216"/>
        <w:outlineLvl w:val="0"/>
        <w:rPr>
          <w:rFonts w:ascii="ＭＳ ゴシック" w:eastAsia="ＭＳ ゴシック" w:hAnsi="ＭＳ ゴシック"/>
        </w:rPr>
      </w:pPr>
    </w:p>
    <w:p w14:paraId="798BEBB5" w14:textId="5740EEEC" w:rsidR="0071264D" w:rsidRDefault="0071264D" w:rsidP="0071264D">
      <w:pPr>
        <w:spacing w:line="0" w:lineRule="atLeast"/>
        <w:ind w:left="216" w:firstLine="216"/>
        <w:outlineLvl w:val="0"/>
        <w:rPr>
          <w:rFonts w:ascii="ＭＳ ゴシック" w:eastAsia="ＭＳ ゴシック" w:hAnsi="ＭＳ ゴシック"/>
        </w:rPr>
      </w:pPr>
    </w:p>
    <w:p w14:paraId="07DE8315" w14:textId="293D010E" w:rsidR="0071264D" w:rsidRDefault="0071264D" w:rsidP="0071264D">
      <w:pPr>
        <w:spacing w:line="0" w:lineRule="atLeast"/>
        <w:ind w:left="216" w:firstLine="216"/>
        <w:outlineLvl w:val="0"/>
        <w:rPr>
          <w:rFonts w:ascii="ＭＳ ゴシック" w:eastAsia="ＭＳ ゴシック" w:hAnsi="ＭＳ ゴシック"/>
        </w:rPr>
      </w:pPr>
    </w:p>
    <w:p w14:paraId="7E5767B6" w14:textId="77777777" w:rsidR="0071264D" w:rsidRDefault="0071264D" w:rsidP="0071264D">
      <w:pPr>
        <w:spacing w:line="0" w:lineRule="atLeast"/>
        <w:ind w:left="216" w:firstLine="216"/>
        <w:outlineLvl w:val="0"/>
        <w:rPr>
          <w:rFonts w:ascii="ＭＳ ゴシック" w:eastAsia="ＭＳ ゴシック" w:hAnsi="ＭＳ ゴシック"/>
        </w:rPr>
      </w:pPr>
    </w:p>
    <w:p w14:paraId="7A329BF6" w14:textId="24A0FDB7" w:rsidR="0071264D" w:rsidRDefault="0071264D" w:rsidP="0071264D">
      <w:pPr>
        <w:spacing w:line="0" w:lineRule="atLeast"/>
        <w:ind w:left="216" w:firstLine="216"/>
        <w:outlineLvl w:val="0"/>
        <w:rPr>
          <w:rFonts w:ascii="ＭＳ ゴシック" w:eastAsia="ＭＳ ゴシック" w:hAnsi="ＭＳ ゴシック"/>
        </w:rPr>
      </w:pPr>
    </w:p>
    <w:p w14:paraId="02962D79" w14:textId="15D2BF69" w:rsidR="0071264D" w:rsidRDefault="0071264D" w:rsidP="0071264D">
      <w:pPr>
        <w:spacing w:line="0" w:lineRule="atLeast"/>
        <w:ind w:left="216" w:firstLine="216"/>
        <w:outlineLvl w:val="0"/>
        <w:rPr>
          <w:rFonts w:ascii="ＭＳ ゴシック" w:eastAsia="ＭＳ ゴシック" w:hAnsi="ＭＳ ゴシック"/>
        </w:rPr>
      </w:pPr>
    </w:p>
    <w:p w14:paraId="565B2D3C" w14:textId="29C24FB9" w:rsidR="0071264D" w:rsidRDefault="0071264D" w:rsidP="0071264D">
      <w:pPr>
        <w:spacing w:line="0" w:lineRule="atLeast"/>
        <w:ind w:left="216" w:firstLine="216"/>
        <w:outlineLvl w:val="0"/>
        <w:rPr>
          <w:rFonts w:ascii="ＭＳ ゴシック" w:eastAsia="ＭＳ ゴシック" w:hAnsi="ＭＳ ゴシック"/>
        </w:rPr>
      </w:pPr>
    </w:p>
    <w:p w14:paraId="02E32C12" w14:textId="77777777" w:rsidR="0071264D" w:rsidRDefault="0071264D" w:rsidP="0071264D">
      <w:pPr>
        <w:spacing w:line="0" w:lineRule="atLeast"/>
        <w:ind w:left="216" w:firstLine="216"/>
        <w:outlineLvl w:val="0"/>
        <w:rPr>
          <w:rFonts w:ascii="ＭＳ ゴシック" w:eastAsia="ＭＳ ゴシック" w:hAnsi="ＭＳ ゴシック"/>
        </w:rPr>
      </w:pPr>
    </w:p>
    <w:p w14:paraId="601E6DC7" w14:textId="61B30B59" w:rsidR="0071264D" w:rsidRDefault="0071264D" w:rsidP="0071264D">
      <w:pPr>
        <w:spacing w:line="0" w:lineRule="atLeast"/>
        <w:ind w:left="216" w:firstLine="216"/>
        <w:outlineLvl w:val="0"/>
        <w:rPr>
          <w:rFonts w:ascii="ＭＳ ゴシック" w:eastAsia="ＭＳ ゴシック" w:hAnsi="ＭＳ ゴシック"/>
        </w:rPr>
      </w:pPr>
    </w:p>
    <w:p w14:paraId="0A6650D4" w14:textId="54D39CA9" w:rsidR="001E798D" w:rsidRPr="0071264D" w:rsidRDefault="001E798D" w:rsidP="001E798D">
      <w:pPr>
        <w:pStyle w:val="1"/>
        <w:numPr>
          <w:ilvl w:val="0"/>
          <w:numId w:val="0"/>
        </w:numPr>
      </w:pPr>
    </w:p>
    <w:p w14:paraId="12377DDB" w14:textId="440653A7" w:rsidR="001E798D" w:rsidRDefault="001E798D" w:rsidP="001E798D">
      <w:pPr>
        <w:pStyle w:val="1"/>
        <w:numPr>
          <w:ilvl w:val="0"/>
          <w:numId w:val="0"/>
        </w:numPr>
      </w:pPr>
    </w:p>
    <w:p w14:paraId="75E3EDCE" w14:textId="52018C9A" w:rsidR="00F9128D" w:rsidRPr="0058249C" w:rsidRDefault="00EA7C8B" w:rsidP="004C30AA">
      <w:pPr>
        <w:pStyle w:val="3"/>
      </w:pPr>
      <w:r>
        <w:rPr>
          <w:rFonts w:hint="eastAsia"/>
        </w:rPr>
        <w:t xml:space="preserve">② </w:t>
      </w:r>
      <w:r w:rsidR="002B05EA" w:rsidRPr="002B05EA">
        <w:rPr>
          <w:rFonts w:hint="eastAsia"/>
        </w:rPr>
        <w:t>介護保</w:t>
      </w:r>
      <w:r w:rsidR="002B05EA" w:rsidRPr="0058249C">
        <w:rPr>
          <w:rFonts w:hint="eastAsia"/>
        </w:rPr>
        <w:t>険サービスの見直し等による効果的</w:t>
      </w:r>
      <w:r w:rsidR="00D14D62">
        <w:rPr>
          <w:rFonts w:hint="eastAsia"/>
        </w:rPr>
        <w:t>・</w:t>
      </w:r>
      <w:r w:rsidR="002B05EA" w:rsidRPr="0058249C">
        <w:rPr>
          <w:rFonts w:hint="eastAsia"/>
        </w:rPr>
        <w:t>効率的なサービス提供体制の整備</w:t>
      </w:r>
    </w:p>
    <w:p w14:paraId="276D75E4" w14:textId="77777777" w:rsidR="00F82A5D" w:rsidRPr="0058249C" w:rsidRDefault="0071264D" w:rsidP="00F82A5D">
      <w:pPr>
        <w:pStyle w:val="1"/>
        <w:ind w:leftChars="0" w:left="649" w:firstLineChars="0" w:hanging="433"/>
      </w:pPr>
      <w:r w:rsidRPr="0058249C">
        <w:rPr>
          <w:rFonts w:hint="eastAsia"/>
        </w:rPr>
        <w:t>地域密着型サービス</w:t>
      </w:r>
      <w:r w:rsidR="00F82A5D" w:rsidRPr="0058249C">
        <w:rPr>
          <w:rFonts w:hint="eastAsia"/>
        </w:rPr>
        <w:t>を中心に基盤整備を着実に進めてきた結果、多様な介護ニーズに対応することが可能になっています。</w:t>
      </w:r>
    </w:p>
    <w:p w14:paraId="2D508119" w14:textId="77777777" w:rsidR="00F82A5D" w:rsidRDefault="00F82A5D" w:rsidP="00F82A5D">
      <w:pPr>
        <w:pStyle w:val="1"/>
        <w:ind w:leftChars="0" w:left="649" w:firstLineChars="0" w:hanging="433"/>
      </w:pPr>
      <w:r w:rsidRPr="0058249C">
        <w:rPr>
          <w:rFonts w:hint="eastAsia"/>
        </w:rPr>
        <w:t>今後も、中重度の要介護高齢者、認知症高齢者の</w:t>
      </w:r>
      <w:r>
        <w:rPr>
          <w:rFonts w:hint="eastAsia"/>
        </w:rPr>
        <w:t>増加を見据え、必要なサービス量や地域バランスをふまえて、適切な整備に取り組んでいきます。</w:t>
      </w:r>
    </w:p>
    <w:p w14:paraId="04756AB0" w14:textId="77777777" w:rsidR="00F82A5D" w:rsidRPr="00EC66C7" w:rsidRDefault="00F82A5D" w:rsidP="00F82A5D">
      <w:pPr>
        <w:pStyle w:val="1"/>
        <w:ind w:leftChars="0" w:left="649" w:firstLineChars="0" w:hanging="433"/>
      </w:pPr>
      <w:r>
        <w:rPr>
          <w:rFonts w:hint="eastAsia"/>
        </w:rPr>
        <w:t>毎年実施しているモニタリングアンケート調査においては、要</w:t>
      </w:r>
      <w:r w:rsidRPr="00FE53E4">
        <w:rPr>
          <w:rFonts w:hint="eastAsia"/>
        </w:rPr>
        <w:t>介護高齢者や家族か</w:t>
      </w:r>
      <w:r>
        <w:rPr>
          <w:rFonts w:hint="eastAsia"/>
        </w:rPr>
        <w:t>ら、</w:t>
      </w:r>
      <w:r w:rsidRPr="00EC66C7">
        <w:rPr>
          <w:rFonts w:hint="eastAsia"/>
        </w:rPr>
        <w:t>「リハビリや介護予防にもっと取り組みたい」「ケアマネジャーから自分に合ったサービスを積極的に提案してほしい」「医療機関とよく連携してほしい」など、様々な意見が寄せられています。</w:t>
      </w:r>
    </w:p>
    <w:p w14:paraId="278A83CF" w14:textId="7CF55C5D" w:rsidR="00F82A5D" w:rsidRPr="00EC66C7" w:rsidRDefault="00F82A5D" w:rsidP="00F82A5D">
      <w:pPr>
        <w:pStyle w:val="1"/>
        <w:ind w:leftChars="0" w:left="649" w:firstLineChars="0" w:hanging="433"/>
      </w:pPr>
      <w:r w:rsidRPr="00EC66C7">
        <w:rPr>
          <w:rFonts w:hint="eastAsia"/>
        </w:rPr>
        <w:t>在宅介護支援システムの一層の充実を図るため、在宅生活の支援、自立支援の向上が期待できるサービス給付を区独自に展開すると</w:t>
      </w:r>
      <w:r w:rsidR="00EA7C8B">
        <w:rPr>
          <w:rFonts w:hint="eastAsia"/>
        </w:rPr>
        <w:t>とも</w:t>
      </w:r>
      <w:r w:rsidRPr="00EC66C7">
        <w:rPr>
          <w:rFonts w:hint="eastAsia"/>
        </w:rPr>
        <w:t>に、ケアマネジャーに対して、介護保険制度の改正や区の施策、サービス</w:t>
      </w:r>
      <w:r>
        <w:rPr>
          <w:rFonts w:hint="eastAsia"/>
        </w:rPr>
        <w:t>内容</w:t>
      </w:r>
      <w:r w:rsidRPr="00EC66C7">
        <w:rPr>
          <w:rFonts w:hint="eastAsia"/>
        </w:rPr>
        <w:t>、独自給付について情報提供を行っていきます。ケアマネジャーが自身の知識や経験を活かして</w:t>
      </w:r>
      <w:r w:rsidRPr="00FE53E4">
        <w:rPr>
          <w:rFonts w:hint="eastAsia"/>
        </w:rPr>
        <w:t>、利用者・家族の</w:t>
      </w:r>
      <w:r w:rsidRPr="00EC66C7">
        <w:rPr>
          <w:rFonts w:hint="eastAsia"/>
        </w:rPr>
        <w:t>意思やニーズに寄り添ったケアマネジメントを行えるよう支援します。</w:t>
      </w:r>
    </w:p>
    <w:p w14:paraId="391ABF7E" w14:textId="1E048E53" w:rsidR="00F82A5D" w:rsidRDefault="00F82A5D" w:rsidP="00F82A5D">
      <w:pPr>
        <w:pStyle w:val="1"/>
        <w:ind w:leftChars="0" w:left="649" w:firstLineChars="0" w:hanging="433"/>
      </w:pPr>
      <w:r w:rsidRPr="00EC66C7">
        <w:rPr>
          <w:rFonts w:hint="eastAsia"/>
        </w:rPr>
        <w:lastRenderedPageBreak/>
        <w:t>区は、自立支援、介護予防の理念を重視しな</w:t>
      </w:r>
      <w:r>
        <w:rPr>
          <w:rFonts w:hint="eastAsia"/>
        </w:rPr>
        <w:t>がら、介護保険サービスのあり方、ケアプランへの組み込み方、効果・</w:t>
      </w:r>
      <w:r w:rsidRPr="00EC66C7">
        <w:rPr>
          <w:rFonts w:hint="eastAsia"/>
        </w:rPr>
        <w:t>効率性等について</w:t>
      </w:r>
      <w:r w:rsidR="00EA7C8B">
        <w:rPr>
          <w:rFonts w:hint="eastAsia"/>
        </w:rPr>
        <w:t>、</w:t>
      </w:r>
      <w:r w:rsidRPr="00EC66C7">
        <w:rPr>
          <w:rFonts w:hint="eastAsia"/>
        </w:rPr>
        <w:t>利用者アンケート調査、データ分析、従事者からの意見収集などを通じて見直しを行い、今後も適切なケアマネジメント、</w:t>
      </w:r>
      <w:r>
        <w:rPr>
          <w:rFonts w:hint="eastAsia"/>
        </w:rPr>
        <w:t>医療介護等</w:t>
      </w:r>
      <w:r w:rsidRPr="00EC66C7">
        <w:rPr>
          <w:rFonts w:hint="eastAsia"/>
        </w:rPr>
        <w:t>多職種連携</w:t>
      </w:r>
      <w:r w:rsidR="00B61071">
        <w:rPr>
          <w:rFonts w:hint="eastAsia"/>
        </w:rPr>
        <w:t>などを通じて</w:t>
      </w:r>
      <w:r w:rsidRPr="00EC66C7">
        <w:rPr>
          <w:rFonts w:hint="eastAsia"/>
        </w:rPr>
        <w:t>給付の適正化を推進して</w:t>
      </w:r>
      <w:r w:rsidR="0071264D">
        <w:rPr>
          <w:rFonts w:hint="eastAsia"/>
        </w:rPr>
        <w:t>いきます。</w:t>
      </w:r>
    </w:p>
    <w:p w14:paraId="52310F40" w14:textId="5E46EFDB" w:rsidR="00F82A5D" w:rsidRPr="006E3C40" w:rsidRDefault="00B61071" w:rsidP="004C30AA">
      <w:pPr>
        <w:pStyle w:val="3"/>
      </w:pPr>
      <w:r>
        <w:rPr>
          <w:rFonts w:hint="eastAsia"/>
        </w:rPr>
        <w:t xml:space="preserve">③ </w:t>
      </w:r>
      <w:r w:rsidR="00F82A5D" w:rsidRPr="00FE1C3A">
        <w:rPr>
          <w:rFonts w:hint="eastAsia"/>
        </w:rPr>
        <w:t>介護給付</w:t>
      </w:r>
      <w:r w:rsidR="00F82A5D" w:rsidRPr="00FE1C3A">
        <w:t>費</w:t>
      </w:r>
      <w:r w:rsidR="00F82A5D" w:rsidRPr="00FE1C3A">
        <w:rPr>
          <w:rFonts w:hint="eastAsia"/>
        </w:rPr>
        <w:t>の</w:t>
      </w:r>
      <w:r w:rsidR="00F82A5D" w:rsidRPr="00FE1C3A">
        <w:t>適正化等</w:t>
      </w:r>
      <w:r w:rsidR="00F82A5D" w:rsidRPr="00FE1C3A">
        <w:rPr>
          <w:rFonts w:hint="eastAsia"/>
        </w:rPr>
        <w:t>の</w:t>
      </w:r>
      <w:r w:rsidR="00F82A5D" w:rsidRPr="00FE1C3A">
        <w:t>取り組みによる介護サービスの質の向上</w:t>
      </w:r>
    </w:p>
    <w:p w14:paraId="3F22F938" w14:textId="77777777" w:rsidR="00F82A5D" w:rsidRPr="008717E4" w:rsidRDefault="00F82A5D" w:rsidP="00F82A5D">
      <w:pPr>
        <w:pStyle w:val="1"/>
        <w:ind w:leftChars="0" w:left="649" w:firstLineChars="0" w:hanging="433"/>
      </w:pPr>
      <w:r w:rsidRPr="008717E4">
        <w:rPr>
          <w:rFonts w:hint="eastAsia"/>
        </w:rPr>
        <w:t>区では、介護保険料や公費で運営される介護保険制度が適正に運営されるよう、保険者の役割として給付の適正化とサービスの向上に取り組んでいます。サービスの評価・向上のしくみの運営は、介護保険制度全般にわたっての審議を行う「品川区介護保険制度推進委員会」において、制度全体を一体的に把握・検証し、しくみを推進しています。</w:t>
      </w:r>
    </w:p>
    <w:p w14:paraId="44584319" w14:textId="2E479FFE" w:rsidR="00F82A5D" w:rsidRPr="008717E4" w:rsidRDefault="00F82A5D" w:rsidP="00F82A5D">
      <w:pPr>
        <w:pStyle w:val="1"/>
        <w:ind w:leftChars="0" w:left="649" w:firstLineChars="0" w:hanging="433"/>
      </w:pPr>
      <w:r w:rsidRPr="008717E4">
        <w:rPr>
          <w:rFonts w:hint="eastAsia"/>
        </w:rPr>
        <w:t>2009（平成21）年度から</w:t>
      </w:r>
      <w:r w:rsidR="00642794">
        <w:rPr>
          <w:rFonts w:hint="eastAsia"/>
        </w:rPr>
        <w:t>、</w:t>
      </w:r>
      <w:r w:rsidRPr="008717E4">
        <w:rPr>
          <w:rFonts w:hint="eastAsia"/>
        </w:rPr>
        <w:t>給付適正化事業として</w:t>
      </w:r>
      <w:r>
        <w:rPr>
          <w:rFonts w:hint="eastAsia"/>
        </w:rPr>
        <w:t>、利用者の介護保険サービス利用金額を記載した</w:t>
      </w:r>
      <w:r w:rsidRPr="008717E4">
        <w:rPr>
          <w:rFonts w:hint="eastAsia"/>
        </w:rPr>
        <w:t>給付費通知</w:t>
      </w:r>
      <w:r>
        <w:rPr>
          <w:rFonts w:hint="eastAsia"/>
        </w:rPr>
        <w:t>の送付</w:t>
      </w:r>
      <w:r w:rsidRPr="008717E4">
        <w:rPr>
          <w:rFonts w:hint="eastAsia"/>
        </w:rPr>
        <w:t>を実施しています。また、この通知とともにモニタリング機能を付加した利用者満足度を</w:t>
      </w:r>
      <w:r w:rsidR="00642794">
        <w:rPr>
          <w:rFonts w:hint="eastAsia"/>
        </w:rPr>
        <w:t>把握するため、</w:t>
      </w:r>
      <w:r w:rsidRPr="008717E4">
        <w:rPr>
          <w:rFonts w:hint="eastAsia"/>
        </w:rPr>
        <w:t>アンケート調査を行っています。これにより、個別の介護サービスの評価にとどまらず、介護保険制度やサービス全体を相対的にモニタリングし、区内サービスの質の向上を図っていきます。</w:t>
      </w:r>
    </w:p>
    <w:p w14:paraId="0913013C" w14:textId="77777777" w:rsidR="00F82A5D" w:rsidRDefault="00F82A5D" w:rsidP="00F82A5D">
      <w:pPr>
        <w:pStyle w:val="1"/>
        <w:ind w:leftChars="0" w:left="649" w:firstLineChars="0" w:hanging="433"/>
      </w:pPr>
      <w:r w:rsidRPr="008717E4">
        <w:rPr>
          <w:rFonts w:hint="eastAsia"/>
        </w:rPr>
        <w:t>介護保険制度や関連する法律等の改正の動向を注視しながら、区民が安心して制度やサービスを利用できるよう、今後も必要な調査を実施するとともに、しくみについても柔軟に見直しを行っていきます。</w:t>
      </w:r>
    </w:p>
    <w:p w14:paraId="39230488" w14:textId="48DDDD9E" w:rsidR="00F82A5D" w:rsidRPr="00FE1C3A" w:rsidRDefault="00F82A5D" w:rsidP="00F82A5D">
      <w:pPr>
        <w:pStyle w:val="1"/>
        <w:ind w:leftChars="0" w:left="649" w:firstLineChars="0" w:hanging="433"/>
      </w:pPr>
      <w:r w:rsidRPr="00FE1C3A">
        <w:rPr>
          <w:rFonts w:hint="eastAsia"/>
        </w:rPr>
        <w:t>介護報酬は、基本報酬に加え様々な加算減算があります。制度の持続可能性を</w:t>
      </w:r>
      <w:r w:rsidR="00642794">
        <w:rPr>
          <w:rFonts w:hint="eastAsia"/>
        </w:rPr>
        <w:t>高める</w:t>
      </w:r>
      <w:r w:rsidRPr="00FE1C3A">
        <w:rPr>
          <w:rFonts w:hint="eastAsia"/>
        </w:rPr>
        <w:t>ため、今後、介護報酬</w:t>
      </w:r>
      <w:r>
        <w:rPr>
          <w:rFonts w:hint="eastAsia"/>
        </w:rPr>
        <w:t>の包括化、成果連動型</w:t>
      </w:r>
      <w:r w:rsidR="00642794">
        <w:rPr>
          <w:rFonts w:hint="eastAsia"/>
        </w:rPr>
        <w:t>の導入</w:t>
      </w:r>
      <w:r>
        <w:rPr>
          <w:rFonts w:hint="eastAsia"/>
        </w:rPr>
        <w:t>、データに基づく介護サービス提供に対する報酬</w:t>
      </w:r>
      <w:r w:rsidRPr="00FE1C3A">
        <w:rPr>
          <w:rFonts w:hint="eastAsia"/>
        </w:rPr>
        <w:t>が進むことが予想されます。区は、介護報酬の動向を把握し、介護事業者に対し質の高い利用者ニーズに沿った基本報酬や加算</w:t>
      </w:r>
      <w:r>
        <w:rPr>
          <w:rFonts w:hint="eastAsia"/>
        </w:rPr>
        <w:t>内容の周知を行っていきます。</w:t>
      </w:r>
    </w:p>
    <w:p w14:paraId="185CAA0D" w14:textId="683C6A6A" w:rsidR="00F82A5D" w:rsidRPr="008717E4" w:rsidRDefault="00F82A5D" w:rsidP="00F82A5D">
      <w:pPr>
        <w:pStyle w:val="1"/>
        <w:ind w:leftChars="0" w:left="649" w:firstLineChars="0" w:hanging="433"/>
      </w:pPr>
      <w:r w:rsidRPr="008717E4">
        <w:rPr>
          <w:rFonts w:hint="eastAsia"/>
        </w:rPr>
        <w:t>介護保険サービス等を提供するサービス事業者に対して、給</w:t>
      </w:r>
      <w:r>
        <w:rPr>
          <w:rFonts w:hint="eastAsia"/>
        </w:rPr>
        <w:t>付が適正に行われているか定期的な指導</w:t>
      </w:r>
      <w:r w:rsidR="00642794">
        <w:rPr>
          <w:rFonts w:hint="eastAsia"/>
        </w:rPr>
        <w:t>・</w:t>
      </w:r>
      <w:r>
        <w:rPr>
          <w:rFonts w:hint="eastAsia"/>
        </w:rPr>
        <w:t>監査を実施しています。</w:t>
      </w:r>
      <w:r w:rsidRPr="008717E4">
        <w:rPr>
          <w:rFonts w:hint="eastAsia"/>
        </w:rPr>
        <w:t>また、指導の対象と</w:t>
      </w:r>
      <w:r>
        <w:rPr>
          <w:rFonts w:hint="eastAsia"/>
        </w:rPr>
        <w:t>なるサービス事業者</w:t>
      </w:r>
      <w:r w:rsidR="00642794">
        <w:rPr>
          <w:rFonts w:hint="eastAsia"/>
        </w:rPr>
        <w:t>に対し、</w:t>
      </w:r>
      <w:r>
        <w:rPr>
          <w:rFonts w:hint="eastAsia"/>
        </w:rPr>
        <w:t>指導の内容に応じ</w:t>
      </w:r>
      <w:r w:rsidR="00642794">
        <w:rPr>
          <w:rFonts w:hint="eastAsia"/>
        </w:rPr>
        <w:t>て</w:t>
      </w:r>
      <w:r>
        <w:rPr>
          <w:rFonts w:hint="eastAsia"/>
        </w:rPr>
        <w:t>、</w:t>
      </w:r>
      <w:r w:rsidR="00182AA7">
        <w:rPr>
          <w:rFonts w:hint="eastAsia"/>
        </w:rPr>
        <w:t>ICT</w:t>
      </w:r>
      <w:r>
        <w:rPr>
          <w:rFonts w:hint="eastAsia"/>
        </w:rPr>
        <w:t>機器等を活用して講習を行う</w:t>
      </w:r>
      <w:r w:rsidRPr="008717E4">
        <w:rPr>
          <w:rFonts w:hint="eastAsia"/>
        </w:rPr>
        <w:t>集団指導を</w:t>
      </w:r>
      <w:r>
        <w:rPr>
          <w:rFonts w:hint="eastAsia"/>
        </w:rPr>
        <w:t>実施しています。集団指導においては、様々な事例を紹介しながら</w:t>
      </w:r>
      <w:r w:rsidRPr="008717E4">
        <w:rPr>
          <w:rFonts w:hint="eastAsia"/>
        </w:rPr>
        <w:t>サービスの質の向上も図っています。</w:t>
      </w:r>
    </w:p>
    <w:p w14:paraId="35F4789C" w14:textId="27A07E43" w:rsidR="00F82A5D" w:rsidRPr="000D6170" w:rsidRDefault="00F82A5D" w:rsidP="00F82A5D">
      <w:pPr>
        <w:pStyle w:val="1"/>
        <w:ind w:leftChars="0" w:left="649" w:firstLineChars="0" w:hanging="433"/>
      </w:pPr>
      <w:r w:rsidRPr="008717E4">
        <w:rPr>
          <w:rFonts w:hint="eastAsia"/>
        </w:rPr>
        <w:t>20</w:t>
      </w:r>
      <w:r w:rsidRPr="000D6170">
        <w:rPr>
          <w:rFonts w:hint="eastAsia"/>
        </w:rPr>
        <w:t>15（平成27）年度</w:t>
      </w:r>
      <w:r w:rsidR="00477193">
        <w:rPr>
          <w:rFonts w:hint="eastAsia"/>
        </w:rPr>
        <w:t>の</w:t>
      </w:r>
      <w:r w:rsidRPr="000D6170">
        <w:rPr>
          <w:rFonts w:hint="eastAsia"/>
        </w:rPr>
        <w:t>制度改正により、区市町村（保険者）の権限や裁量</w:t>
      </w:r>
      <w:r w:rsidR="006D6AAC">
        <w:rPr>
          <w:rFonts w:hint="eastAsia"/>
        </w:rPr>
        <w:t>が</w:t>
      </w:r>
      <w:r w:rsidRPr="000D6170">
        <w:rPr>
          <w:rFonts w:hint="eastAsia"/>
        </w:rPr>
        <w:t>拡大され、2018（平成30）年度には居宅介護支援事業所に対する指定</w:t>
      </w:r>
      <w:r w:rsidR="006D6AAC">
        <w:rPr>
          <w:rFonts w:hint="eastAsia"/>
        </w:rPr>
        <w:t>・</w:t>
      </w:r>
      <w:r w:rsidRPr="000D6170">
        <w:rPr>
          <w:rFonts w:hint="eastAsia"/>
        </w:rPr>
        <w:t>管理・監督権限</w:t>
      </w:r>
      <w:r w:rsidR="006D6AAC">
        <w:rPr>
          <w:rFonts w:hint="eastAsia"/>
        </w:rPr>
        <w:t>が</w:t>
      </w:r>
      <w:r w:rsidRPr="000D6170">
        <w:rPr>
          <w:rFonts w:hint="eastAsia"/>
        </w:rPr>
        <w:t>区に移管されました。</w:t>
      </w:r>
      <w:r w:rsidR="006D6AAC">
        <w:rPr>
          <w:rFonts w:hint="eastAsia"/>
        </w:rPr>
        <w:t>今後も</w:t>
      </w:r>
      <w:r w:rsidRPr="000D6170">
        <w:rPr>
          <w:rFonts w:hint="eastAsia"/>
        </w:rPr>
        <w:t>増大する事務等も見据え、介護事業所に対する実地指導・集団指導を適正に実施</w:t>
      </w:r>
      <w:r w:rsidR="003F0B4F">
        <w:rPr>
          <w:rFonts w:hint="eastAsia"/>
        </w:rPr>
        <w:t>するための</w:t>
      </w:r>
      <w:r w:rsidRPr="000D6170">
        <w:rPr>
          <w:rFonts w:hint="eastAsia"/>
        </w:rPr>
        <w:t>体制を整えていきます。</w:t>
      </w:r>
    </w:p>
    <w:p w14:paraId="68DEAFE2" w14:textId="5C80D1A6" w:rsidR="008717E4" w:rsidRDefault="00F82A5D" w:rsidP="00F82A5D">
      <w:pPr>
        <w:pStyle w:val="1"/>
        <w:ind w:left="649" w:hanging="433"/>
      </w:pPr>
      <w:r w:rsidRPr="000D6170">
        <w:rPr>
          <w:rFonts w:hint="eastAsia"/>
        </w:rPr>
        <w:t>2025（令和７）年、2040（令和22）年に向けた高齢化の進展を見据え、引き続き公平・公正な介護保険制度の運営、一般保健福祉事業の執行に</w:t>
      </w:r>
      <w:r w:rsidR="008717E4" w:rsidRPr="008717E4">
        <w:rPr>
          <w:rFonts w:hint="eastAsia"/>
        </w:rPr>
        <w:t>努めます。</w:t>
      </w:r>
    </w:p>
    <w:p w14:paraId="65711E89" w14:textId="77777777" w:rsidR="00360262" w:rsidRDefault="00360262" w:rsidP="00360262">
      <w:pPr>
        <w:pStyle w:val="1"/>
        <w:numPr>
          <w:ilvl w:val="0"/>
          <w:numId w:val="0"/>
        </w:numPr>
        <w:ind w:left="300" w:hanging="200"/>
      </w:pPr>
    </w:p>
    <w:p w14:paraId="420E4DF0" w14:textId="77777777" w:rsidR="002B05EA" w:rsidRPr="00F5569F" w:rsidRDefault="002B05EA" w:rsidP="00AF3457">
      <w:pPr>
        <w:pStyle w:val="2"/>
        <w:spacing w:after="275"/>
        <w:ind w:left="854" w:hanging="854"/>
      </w:pPr>
      <w:r w:rsidRPr="00F5569F">
        <w:rPr>
          <w:rFonts w:hint="eastAsia"/>
        </w:rPr>
        <w:t>（</w:t>
      </w:r>
      <w:r>
        <w:rPr>
          <w:rFonts w:hint="eastAsia"/>
        </w:rPr>
        <w:t>４</w:t>
      </w:r>
      <w:r w:rsidRPr="00F5569F">
        <w:rPr>
          <w:rFonts w:hint="eastAsia"/>
        </w:rPr>
        <w:t>）</w:t>
      </w:r>
      <w:r w:rsidRPr="002B05EA">
        <w:rPr>
          <w:rFonts w:hint="eastAsia"/>
        </w:rPr>
        <w:t>介護者支援の充実</w:t>
      </w:r>
    </w:p>
    <w:p w14:paraId="4AB57AC3" w14:textId="77777777" w:rsidR="00F82A5D" w:rsidRPr="0071264D" w:rsidRDefault="0071264D" w:rsidP="00F82A5D">
      <w:pPr>
        <w:pStyle w:val="1"/>
        <w:ind w:leftChars="0" w:left="649" w:firstLineChars="0" w:hanging="433"/>
      </w:pPr>
      <w:r w:rsidRPr="0071264D">
        <w:rPr>
          <w:rFonts w:hint="eastAsia"/>
        </w:rPr>
        <w:t>要介護高齢者</w:t>
      </w:r>
      <w:r w:rsidR="00F82A5D" w:rsidRPr="0071264D">
        <w:rPr>
          <w:rFonts w:hint="eastAsia"/>
        </w:rPr>
        <w:t>の高齢化・重度化が進むとともに、高齢者が高齢者を介</w:t>
      </w:r>
      <w:r w:rsidR="00F82A5D">
        <w:rPr>
          <w:rFonts w:hint="eastAsia"/>
        </w:rPr>
        <w:t>護する「老老介護」</w:t>
      </w:r>
      <w:r w:rsidR="00F82A5D" w:rsidRPr="0071264D">
        <w:rPr>
          <w:rFonts w:hint="eastAsia"/>
        </w:rPr>
        <w:t>と</w:t>
      </w:r>
      <w:r w:rsidR="00F82A5D" w:rsidRPr="0071264D">
        <w:rPr>
          <w:rFonts w:hint="eastAsia"/>
        </w:rPr>
        <w:lastRenderedPageBreak/>
        <w:t>いわれる世帯も増加しています。</w:t>
      </w:r>
    </w:p>
    <w:p w14:paraId="2F3364FB" w14:textId="0E8F6CB0" w:rsidR="00F82A5D" w:rsidRPr="0071264D" w:rsidRDefault="003F0B4F" w:rsidP="00F82A5D">
      <w:pPr>
        <w:pStyle w:val="1"/>
        <w:ind w:leftChars="0" w:left="649" w:firstLineChars="0" w:hanging="433"/>
      </w:pPr>
      <w:r>
        <w:rPr>
          <w:rFonts w:hint="eastAsia"/>
        </w:rPr>
        <w:t>一方で、</w:t>
      </w:r>
      <w:r w:rsidR="00F82A5D">
        <w:rPr>
          <w:rFonts w:hint="eastAsia"/>
        </w:rPr>
        <w:t>75歳以上の</w:t>
      </w:r>
      <w:r w:rsidR="00F82A5D" w:rsidRPr="0071264D">
        <w:rPr>
          <w:rFonts w:hint="eastAsia"/>
        </w:rPr>
        <w:t>高齢者の子どもの数は減少してきており、子どもとの同居割合も減っています。介護と仕事の両立や、一人で複数人を介護したり、子育てとのダブルケアの事例など困難な事例が増えています。</w:t>
      </w:r>
    </w:p>
    <w:p w14:paraId="61B5B85D" w14:textId="77777777" w:rsidR="00F82A5D" w:rsidRPr="0071264D" w:rsidRDefault="00F82A5D" w:rsidP="00F82A5D">
      <w:pPr>
        <w:pStyle w:val="1"/>
        <w:ind w:leftChars="0" w:left="649" w:firstLineChars="0" w:hanging="433"/>
      </w:pPr>
      <w:r w:rsidRPr="0071264D">
        <w:rPr>
          <w:rFonts w:hint="eastAsia"/>
        </w:rPr>
        <w:t>家族の介護負担が耐え切れないレベルになると「共倒れ」につながり、虐待や介護離職の原因になることも</w:t>
      </w:r>
      <w:r w:rsidRPr="004A5905">
        <w:rPr>
          <w:rFonts w:hint="eastAsia"/>
        </w:rPr>
        <w:t>あり、社会</w:t>
      </w:r>
      <w:r w:rsidRPr="0071264D">
        <w:rPr>
          <w:rFonts w:hint="eastAsia"/>
        </w:rPr>
        <w:t>問題になっています。</w:t>
      </w:r>
    </w:p>
    <w:p w14:paraId="136EB70F" w14:textId="1615E27E" w:rsidR="00F82A5D" w:rsidRPr="0071264D" w:rsidRDefault="00F82A5D" w:rsidP="00F82A5D">
      <w:pPr>
        <w:pStyle w:val="1"/>
        <w:ind w:leftChars="0" w:left="649" w:firstLineChars="0" w:hanging="433"/>
      </w:pPr>
      <w:r>
        <w:rPr>
          <w:rFonts w:hint="eastAsia"/>
        </w:rPr>
        <w:t>65</w:t>
      </w:r>
      <w:r w:rsidRPr="0071264D">
        <w:rPr>
          <w:rFonts w:hint="eastAsia"/>
        </w:rPr>
        <w:t>歳までの継続雇用が法定化されるなど、今後は男女を問わず働き盛り世代や中高年世</w:t>
      </w:r>
      <w:r w:rsidRPr="009F6D6A">
        <w:rPr>
          <w:rFonts w:hint="eastAsia"/>
        </w:rPr>
        <w:t>代で介護と仕事の両立に</w:t>
      </w:r>
      <w:r w:rsidRPr="0071264D">
        <w:rPr>
          <w:rFonts w:hint="eastAsia"/>
        </w:rPr>
        <w:t>困難を抱える世帯が増加することが見込まれています。</w:t>
      </w:r>
    </w:p>
    <w:p w14:paraId="7468C65F" w14:textId="2206F754" w:rsidR="0071264D" w:rsidRPr="0071264D" w:rsidRDefault="003F0B4F" w:rsidP="00F82A5D">
      <w:pPr>
        <w:pStyle w:val="1"/>
        <w:ind w:left="649" w:hanging="433"/>
      </w:pPr>
      <w:r>
        <w:rPr>
          <w:rFonts w:hint="eastAsia"/>
        </w:rPr>
        <w:t>このような背景をふまえ、区では</w:t>
      </w:r>
      <w:r w:rsidR="00F82A5D">
        <w:rPr>
          <w:rFonts w:hint="eastAsia"/>
        </w:rPr>
        <w:t>ケアマネジャーに対する研修助成等を行うことで、</w:t>
      </w:r>
      <w:r w:rsidR="00F82A5D" w:rsidRPr="0071264D">
        <w:rPr>
          <w:rFonts w:hint="eastAsia"/>
        </w:rPr>
        <w:t>本人だけでなく、介</w:t>
      </w:r>
      <w:r w:rsidR="00F82A5D" w:rsidRPr="005C6DCB">
        <w:rPr>
          <w:rFonts w:hint="eastAsia"/>
        </w:rPr>
        <w:t>護者の</w:t>
      </w:r>
      <w:r w:rsidR="00F82A5D">
        <w:rPr>
          <w:rFonts w:hint="eastAsia"/>
        </w:rPr>
        <w:t>生活</w:t>
      </w:r>
      <w:r>
        <w:rPr>
          <w:rFonts w:hint="eastAsia"/>
        </w:rPr>
        <w:t>・</w:t>
      </w:r>
      <w:r w:rsidR="00F82A5D">
        <w:rPr>
          <w:rFonts w:hint="eastAsia"/>
        </w:rPr>
        <w:t>健康</w:t>
      </w:r>
      <w:r>
        <w:rPr>
          <w:rFonts w:hint="eastAsia"/>
        </w:rPr>
        <w:t>・</w:t>
      </w:r>
      <w:r w:rsidR="00F82A5D" w:rsidRPr="005C6DCB">
        <w:rPr>
          <w:rFonts w:hint="eastAsia"/>
        </w:rPr>
        <w:t>仕事の状況等にも十分留意した</w:t>
      </w:r>
      <w:r w:rsidR="00F82A5D">
        <w:rPr>
          <w:rFonts w:hint="eastAsia"/>
        </w:rPr>
        <w:t>質の高い</w:t>
      </w:r>
      <w:r w:rsidR="00F82A5D" w:rsidRPr="005C6DCB">
        <w:rPr>
          <w:rFonts w:hint="eastAsia"/>
        </w:rPr>
        <w:t>総合的なケアマネジメントを推進</w:t>
      </w:r>
      <w:r w:rsidR="0071264D" w:rsidRPr="0071264D">
        <w:rPr>
          <w:rFonts w:hint="eastAsia"/>
        </w:rPr>
        <w:t>します。</w:t>
      </w:r>
    </w:p>
    <w:p w14:paraId="728F2FF5" w14:textId="2E38F500" w:rsidR="002B05EA" w:rsidRDefault="003F0B4F" w:rsidP="004C30AA">
      <w:pPr>
        <w:pStyle w:val="3"/>
      </w:pPr>
      <w:r>
        <w:rPr>
          <w:rFonts w:hint="eastAsia"/>
        </w:rPr>
        <w:t xml:space="preserve">① </w:t>
      </w:r>
      <w:r w:rsidR="00360262" w:rsidRPr="00360262">
        <w:rPr>
          <w:rFonts w:hint="eastAsia"/>
        </w:rPr>
        <w:t>介護者向けの教室や介護者</w:t>
      </w:r>
      <w:r>
        <w:rPr>
          <w:rFonts w:hint="eastAsia"/>
        </w:rPr>
        <w:t>同士の</w:t>
      </w:r>
      <w:r w:rsidR="00360262" w:rsidRPr="00360262">
        <w:rPr>
          <w:rFonts w:hint="eastAsia"/>
        </w:rPr>
        <w:t>交流の推進</w:t>
      </w:r>
    </w:p>
    <w:p w14:paraId="05128FCA" w14:textId="0ED7FFD4" w:rsidR="00F82A5D" w:rsidRDefault="0071264D" w:rsidP="00F82A5D">
      <w:pPr>
        <w:pStyle w:val="1"/>
        <w:ind w:leftChars="0" w:left="649" w:firstLineChars="0" w:hanging="433"/>
      </w:pPr>
      <w:r>
        <w:rPr>
          <w:rFonts w:hint="eastAsia"/>
        </w:rPr>
        <w:t>介護は</w:t>
      </w:r>
      <w:r w:rsidR="003F0B4F">
        <w:rPr>
          <w:rFonts w:hint="eastAsia"/>
        </w:rPr>
        <w:t>、</w:t>
      </w:r>
      <w:r w:rsidR="00F82A5D">
        <w:rPr>
          <w:rFonts w:hint="eastAsia"/>
        </w:rPr>
        <w:t>家族が介護を要する状態になって初めて意識することが多く、いざ介護をしようと思っても具体的な方法や相談先等</w:t>
      </w:r>
      <w:r w:rsidR="00F82A5D" w:rsidRPr="00702D44">
        <w:rPr>
          <w:rFonts w:hint="eastAsia"/>
        </w:rPr>
        <w:t>がわからず困</w:t>
      </w:r>
      <w:r w:rsidR="00F82A5D">
        <w:rPr>
          <w:rFonts w:hint="eastAsia"/>
        </w:rPr>
        <w:t>ってしまう人が多いのが現状です。</w:t>
      </w:r>
    </w:p>
    <w:p w14:paraId="3422F60D" w14:textId="77777777" w:rsidR="00F82A5D" w:rsidRDefault="00F82A5D" w:rsidP="00F82A5D">
      <w:pPr>
        <w:pStyle w:val="1"/>
        <w:ind w:leftChars="0" w:left="649" w:firstLineChars="0" w:hanging="433"/>
      </w:pPr>
      <w:r>
        <w:rPr>
          <w:rFonts w:hint="eastAsia"/>
        </w:rPr>
        <w:t>区では、ＮＰＯ法人等と連携して、介護者向けの講座や研修を実施するとともに、介護の普及啓発に努めています。</w:t>
      </w:r>
    </w:p>
    <w:p w14:paraId="3C461702" w14:textId="79E1FC45" w:rsidR="00F82A5D" w:rsidRDefault="00F82A5D" w:rsidP="00F82A5D">
      <w:pPr>
        <w:pStyle w:val="1"/>
        <w:ind w:leftChars="0" w:left="649" w:firstLineChars="0" w:hanging="433"/>
      </w:pPr>
      <w:r>
        <w:rPr>
          <w:rFonts w:hint="eastAsia"/>
        </w:rPr>
        <w:t>在宅で介護している家族は休みもなく、悩みがあっても相談する相手がいないなど、様々な問題を抱えているため、家族介護者を支援するための事業を実施し</w:t>
      </w:r>
      <w:r w:rsidR="003F0B4F">
        <w:rPr>
          <w:rFonts w:hint="eastAsia"/>
        </w:rPr>
        <w:t>てい</w:t>
      </w:r>
      <w:r>
        <w:rPr>
          <w:rFonts w:hint="eastAsia"/>
        </w:rPr>
        <w:t>ます。</w:t>
      </w:r>
    </w:p>
    <w:p w14:paraId="67ED69BC" w14:textId="7B775D3C" w:rsidR="00F82A5D" w:rsidRDefault="00F82A5D" w:rsidP="00F82A5D">
      <w:pPr>
        <w:pStyle w:val="1"/>
        <w:ind w:leftChars="0" w:left="649" w:firstLineChars="0" w:hanging="433"/>
      </w:pPr>
      <w:r>
        <w:rPr>
          <w:rFonts w:hint="eastAsia"/>
        </w:rPr>
        <w:t>介護者を対象とする交流会</w:t>
      </w:r>
      <w:r w:rsidRPr="003F0B4F">
        <w:rPr>
          <w:rFonts w:hint="eastAsia"/>
        </w:rPr>
        <w:t>、講座、研修等があっても、仕事</w:t>
      </w:r>
      <w:r w:rsidR="003F0B4F">
        <w:rPr>
          <w:rFonts w:hint="eastAsia"/>
        </w:rPr>
        <w:t>のため</w:t>
      </w:r>
      <w:r w:rsidRPr="003F0B4F">
        <w:rPr>
          <w:rFonts w:hint="eastAsia"/>
        </w:rPr>
        <w:t>参加できない</w:t>
      </w:r>
      <w:r w:rsidR="003F0B4F">
        <w:rPr>
          <w:rFonts w:hint="eastAsia"/>
        </w:rPr>
        <w:t>こと</w:t>
      </w:r>
      <w:r w:rsidRPr="003F0B4F">
        <w:rPr>
          <w:rFonts w:hint="eastAsia"/>
        </w:rPr>
        <w:t>などがないように、ケアプランを調整する</w:t>
      </w:r>
      <w:r w:rsidR="003F0B4F">
        <w:rPr>
          <w:rFonts w:hint="eastAsia"/>
        </w:rPr>
        <w:t>など</w:t>
      </w:r>
      <w:r w:rsidRPr="003F0B4F">
        <w:rPr>
          <w:rFonts w:hint="eastAsia"/>
        </w:rPr>
        <w:t>、ケアマ</w:t>
      </w:r>
      <w:r>
        <w:rPr>
          <w:rFonts w:hint="eastAsia"/>
        </w:rPr>
        <w:t>ネジャーが支援していきます。</w:t>
      </w:r>
    </w:p>
    <w:p w14:paraId="0F77D3E0" w14:textId="371FB12D" w:rsidR="00A844B2" w:rsidRPr="00F82A5D" w:rsidRDefault="00F82A5D" w:rsidP="00F82A5D">
      <w:pPr>
        <w:pStyle w:val="1"/>
        <w:ind w:left="649" w:hanging="433"/>
      </w:pPr>
      <w:r w:rsidRPr="00184CB8">
        <w:rPr>
          <w:rFonts w:hint="eastAsia"/>
        </w:rPr>
        <w:t>認知症カフェへの参加、認知症高齢者を含む要介護者の当事者</w:t>
      </w:r>
      <w:r w:rsidR="003F0B4F">
        <w:rPr>
          <w:rFonts w:hint="eastAsia"/>
        </w:rPr>
        <w:t>からの</w:t>
      </w:r>
      <w:r w:rsidRPr="00184CB8">
        <w:rPr>
          <w:rFonts w:hint="eastAsia"/>
        </w:rPr>
        <w:t>発信な</w:t>
      </w:r>
      <w:r w:rsidRPr="00FE53E4">
        <w:rPr>
          <w:rFonts w:hint="eastAsia"/>
        </w:rPr>
        <w:t>ど、要介護者・家族同士の交流や多世代との交流を推進します。現在、コロナウイルスのため</w:t>
      </w:r>
      <w:r w:rsidR="003F0B4F" w:rsidRPr="00FE53E4">
        <w:rPr>
          <w:rFonts w:hint="eastAsia"/>
        </w:rPr>
        <w:t>多</w:t>
      </w:r>
      <w:r w:rsidRPr="00FE53E4">
        <w:rPr>
          <w:rFonts w:hint="eastAsia"/>
        </w:rPr>
        <w:t>人数での会合・会食が難しいため、対面だけでなく、インターネットを活用した情報</w:t>
      </w:r>
      <w:r w:rsidRPr="00F82A5D">
        <w:rPr>
          <w:rFonts w:hint="eastAsia"/>
        </w:rPr>
        <w:t>提供等の活用も検討していき</w:t>
      </w:r>
      <w:r w:rsidR="00A844B2" w:rsidRPr="00F82A5D">
        <w:rPr>
          <w:rFonts w:hint="eastAsia"/>
        </w:rPr>
        <w:t>ます。</w:t>
      </w:r>
    </w:p>
    <w:p w14:paraId="2D95D969" w14:textId="77777777" w:rsidR="0071264D" w:rsidRDefault="0071264D" w:rsidP="004D22F8">
      <w:pPr>
        <w:pStyle w:val="12"/>
        <w:ind w:firstLine="206"/>
      </w:pPr>
      <w:r>
        <w:rPr>
          <w:rFonts w:hint="eastAsia"/>
        </w:rPr>
        <w:t>■</w:t>
      </w:r>
      <w:r w:rsidRPr="007A568F">
        <w:rPr>
          <w:rFonts w:hint="eastAsia"/>
        </w:rPr>
        <w:t>主な事業</w:t>
      </w:r>
    </w:p>
    <w:tbl>
      <w:tblPr>
        <w:tblStyle w:val="ad"/>
        <w:tblW w:w="9215" w:type="dxa"/>
        <w:tblInd w:w="284" w:type="dxa"/>
        <w:tblCellMar>
          <w:top w:w="57" w:type="dxa"/>
          <w:left w:w="142" w:type="dxa"/>
          <w:bottom w:w="57" w:type="dxa"/>
          <w:right w:w="142" w:type="dxa"/>
        </w:tblCellMar>
        <w:tblLook w:val="01E0" w:firstRow="1" w:lastRow="1" w:firstColumn="1" w:lastColumn="1" w:noHBand="0" w:noVBand="0"/>
      </w:tblPr>
      <w:tblGrid>
        <w:gridCol w:w="2665"/>
        <w:gridCol w:w="6550"/>
      </w:tblGrid>
      <w:tr w:rsidR="0071264D" w14:paraId="2BE23A86" w14:textId="77777777" w:rsidTr="00F82A5D">
        <w:tc>
          <w:tcPr>
            <w:tcW w:w="2665" w:type="dxa"/>
            <w:shd w:val="clear" w:color="auto" w:fill="auto"/>
          </w:tcPr>
          <w:p w14:paraId="68C24A76" w14:textId="77777777" w:rsidR="0071264D" w:rsidRPr="00787EEB" w:rsidRDefault="0071264D" w:rsidP="00897140">
            <w:pPr>
              <w:spacing w:line="320" w:lineRule="exact"/>
              <w:ind w:leftChars="0" w:left="0" w:firstLineChars="0" w:firstLine="0"/>
              <w:rPr>
                <w:rFonts w:ascii="メイリオ" w:eastAsia="メイリオ" w:hAnsi="メイリオ"/>
                <w:bCs/>
                <w:sz w:val="21"/>
                <w:szCs w:val="21"/>
              </w:rPr>
            </w:pPr>
            <w:r w:rsidRPr="00787EEB">
              <w:rPr>
                <w:rFonts w:ascii="メイリオ" w:eastAsia="メイリオ" w:hAnsi="メイリオ" w:hint="eastAsia"/>
                <w:bCs/>
                <w:sz w:val="21"/>
                <w:szCs w:val="21"/>
              </w:rPr>
              <w:t>在宅介護者のつどいの</w:t>
            </w:r>
          </w:p>
          <w:p w14:paraId="00AF8F5A" w14:textId="77777777" w:rsidR="0071264D" w:rsidRPr="00787EEB" w:rsidRDefault="0071264D" w:rsidP="00897140">
            <w:pPr>
              <w:spacing w:line="320" w:lineRule="exact"/>
              <w:ind w:leftChars="0" w:left="0" w:firstLineChars="0" w:firstLine="0"/>
              <w:rPr>
                <w:rFonts w:ascii="メイリオ" w:eastAsia="メイリオ" w:hAnsi="メイリオ"/>
                <w:bCs/>
                <w:sz w:val="21"/>
                <w:szCs w:val="21"/>
              </w:rPr>
            </w:pPr>
            <w:r w:rsidRPr="00787EEB">
              <w:rPr>
                <w:rFonts w:ascii="メイリオ" w:eastAsia="メイリオ" w:hAnsi="メイリオ" w:hint="eastAsia"/>
                <w:bCs/>
                <w:sz w:val="21"/>
                <w:szCs w:val="21"/>
              </w:rPr>
              <w:t>実施</w:t>
            </w:r>
          </w:p>
        </w:tc>
        <w:tc>
          <w:tcPr>
            <w:tcW w:w="6550" w:type="dxa"/>
            <w:shd w:val="clear" w:color="auto" w:fill="auto"/>
          </w:tcPr>
          <w:p w14:paraId="6A1B142F" w14:textId="24147D24" w:rsidR="0071264D" w:rsidRPr="00787EEB" w:rsidRDefault="0071264D" w:rsidP="00897140">
            <w:pPr>
              <w:spacing w:line="320" w:lineRule="exact"/>
              <w:ind w:leftChars="-1" w:left="-2" w:firstLineChars="0" w:firstLine="0"/>
              <w:rPr>
                <w:rFonts w:ascii="メイリオ" w:eastAsia="メイリオ" w:hAnsi="メイリオ"/>
                <w:sz w:val="20"/>
              </w:rPr>
            </w:pPr>
            <w:r w:rsidRPr="00787EEB">
              <w:rPr>
                <w:rFonts w:ascii="メイリオ" w:eastAsia="メイリオ" w:hAnsi="メイリオ" w:hint="eastAsia"/>
                <w:sz w:val="20"/>
              </w:rPr>
              <w:t>要介護高齢者等を介護している家族などの心労をねぎらい、介護に必要な技法や知識を習得できる機会を提供します。</w:t>
            </w:r>
          </w:p>
        </w:tc>
      </w:tr>
      <w:tr w:rsidR="0071264D" w14:paraId="018FC119" w14:textId="77777777" w:rsidTr="00F82A5D">
        <w:trPr>
          <w:trHeight w:val="680"/>
        </w:trPr>
        <w:tc>
          <w:tcPr>
            <w:tcW w:w="2665" w:type="dxa"/>
            <w:shd w:val="clear" w:color="auto" w:fill="auto"/>
          </w:tcPr>
          <w:p w14:paraId="20EBF7C1" w14:textId="77777777" w:rsidR="0071264D" w:rsidRPr="00787EEB" w:rsidRDefault="0071264D" w:rsidP="00897140">
            <w:pPr>
              <w:spacing w:line="320" w:lineRule="exact"/>
              <w:ind w:leftChars="0" w:left="0" w:firstLineChars="0" w:firstLine="0"/>
              <w:rPr>
                <w:rFonts w:ascii="メイリオ" w:eastAsia="メイリオ" w:hAnsi="メイリオ"/>
                <w:bCs/>
                <w:sz w:val="21"/>
                <w:szCs w:val="21"/>
              </w:rPr>
            </w:pPr>
            <w:r w:rsidRPr="00787EEB">
              <w:rPr>
                <w:rFonts w:ascii="メイリオ" w:eastAsia="メイリオ" w:hAnsi="メイリオ" w:hint="eastAsia"/>
                <w:bCs/>
                <w:sz w:val="21"/>
                <w:szCs w:val="21"/>
              </w:rPr>
              <w:t>介護者教室の実施</w:t>
            </w:r>
          </w:p>
        </w:tc>
        <w:tc>
          <w:tcPr>
            <w:tcW w:w="6550" w:type="dxa"/>
            <w:shd w:val="clear" w:color="auto" w:fill="auto"/>
          </w:tcPr>
          <w:p w14:paraId="178C6F1F" w14:textId="700A41A8" w:rsidR="0071264D" w:rsidRPr="00787EEB" w:rsidRDefault="0071264D" w:rsidP="00897140">
            <w:pPr>
              <w:spacing w:line="320" w:lineRule="exact"/>
              <w:ind w:leftChars="-1" w:left="-2" w:firstLineChars="0" w:firstLine="0"/>
              <w:rPr>
                <w:rFonts w:ascii="メイリオ" w:eastAsia="メイリオ" w:hAnsi="メイリオ"/>
                <w:sz w:val="20"/>
              </w:rPr>
            </w:pPr>
            <w:r w:rsidRPr="00787EEB">
              <w:rPr>
                <w:rFonts w:ascii="メイリオ" w:eastAsia="メイリオ" w:hAnsi="メイリオ" w:hint="eastAsia"/>
                <w:sz w:val="20"/>
              </w:rPr>
              <w:t>在宅サービスセンターで、介護の方法や食事・健康管理などの講習を実施します。</w:t>
            </w:r>
          </w:p>
        </w:tc>
      </w:tr>
    </w:tbl>
    <w:p w14:paraId="3E92B12B" w14:textId="4B5B2854" w:rsidR="00B76A59" w:rsidRDefault="00B76A59" w:rsidP="00B76A59">
      <w:pPr>
        <w:ind w:left="216" w:firstLine="216"/>
      </w:pPr>
    </w:p>
    <w:p w14:paraId="1CA3995D" w14:textId="3C3D21E4" w:rsidR="002B05EA" w:rsidRPr="001100C3" w:rsidRDefault="003F0B4F" w:rsidP="004C30AA">
      <w:pPr>
        <w:pStyle w:val="3"/>
      </w:pPr>
      <w:r>
        <w:rPr>
          <w:rFonts w:hint="eastAsia"/>
        </w:rPr>
        <w:t xml:space="preserve">② </w:t>
      </w:r>
      <w:r w:rsidR="00360262" w:rsidRPr="00360262">
        <w:rPr>
          <w:rFonts w:hint="eastAsia"/>
        </w:rPr>
        <w:t>介護と仕事</w:t>
      </w:r>
      <w:r w:rsidR="00D13C50">
        <w:rPr>
          <w:rFonts w:hint="eastAsia"/>
        </w:rPr>
        <w:t>・</w:t>
      </w:r>
      <w:r w:rsidR="00360262" w:rsidRPr="00360262">
        <w:rPr>
          <w:rFonts w:hint="eastAsia"/>
        </w:rPr>
        <w:t>子育てとの両立支援、介護離職の実態把握</w:t>
      </w:r>
    </w:p>
    <w:p w14:paraId="0E35054C" w14:textId="77777777" w:rsidR="00F82A5D" w:rsidRDefault="00524B47" w:rsidP="00F82A5D">
      <w:pPr>
        <w:pStyle w:val="1"/>
        <w:ind w:leftChars="0" w:left="649" w:firstLineChars="0" w:hanging="433"/>
      </w:pPr>
      <w:r>
        <w:rPr>
          <w:rFonts w:hint="eastAsia"/>
        </w:rPr>
        <w:t>夫婦で</w:t>
      </w:r>
      <w:r w:rsidR="00F82A5D">
        <w:rPr>
          <w:rFonts w:hint="eastAsia"/>
        </w:rPr>
        <w:t>それぞれの親の介護、親の介護と子育てなど、いわゆるダブルケアが社会問題化しています。</w:t>
      </w:r>
    </w:p>
    <w:p w14:paraId="2318EB9C" w14:textId="3CB1AE34" w:rsidR="00F82A5D" w:rsidRDefault="00F82A5D" w:rsidP="00F82A5D">
      <w:pPr>
        <w:pStyle w:val="1"/>
        <w:ind w:leftChars="0" w:left="649" w:firstLineChars="0" w:hanging="433"/>
      </w:pPr>
      <w:r>
        <w:rPr>
          <w:rFonts w:hint="eastAsia"/>
        </w:rPr>
        <w:t>これまでは多様な介護サービスを組み合わせ、適切なケアマネジメントの</w:t>
      </w:r>
      <w:r w:rsidR="00D13C50">
        <w:rPr>
          <w:rFonts w:hint="eastAsia"/>
        </w:rPr>
        <w:t>もと</w:t>
      </w:r>
      <w:r>
        <w:rPr>
          <w:rFonts w:hint="eastAsia"/>
        </w:rPr>
        <w:t>でサービス利</w:t>
      </w:r>
      <w:r>
        <w:rPr>
          <w:rFonts w:hint="eastAsia"/>
        </w:rPr>
        <w:lastRenderedPageBreak/>
        <w:t>用と総合的な支援を行うことによって、本人への支援のほか介護者への負担軽減やレスパイトの支援を行うことを目的の一つとしてきました。</w:t>
      </w:r>
    </w:p>
    <w:p w14:paraId="0E137F97" w14:textId="3244DA30" w:rsidR="00F82A5D" w:rsidRDefault="00F82A5D" w:rsidP="00F82A5D">
      <w:pPr>
        <w:pStyle w:val="1"/>
        <w:ind w:leftChars="0" w:left="649" w:firstLineChars="0" w:hanging="433"/>
      </w:pPr>
      <w:r>
        <w:rPr>
          <w:rFonts w:hint="eastAsia"/>
        </w:rPr>
        <w:t>多くの介護者は、適切な介護サービスの利用や他の親族との役割分担を調整し、介護をしています。しかし、ダブルケア</w:t>
      </w:r>
      <w:r w:rsidRPr="00777408">
        <w:rPr>
          <w:rFonts w:hint="eastAsia"/>
        </w:rPr>
        <w:t>やヤングケアラーのようなケースにおいては、介護者が孤立して、やむなく離職</w:t>
      </w:r>
      <w:r w:rsidR="00D13C50">
        <w:rPr>
          <w:rFonts w:hint="eastAsia"/>
        </w:rPr>
        <w:t>・退学</w:t>
      </w:r>
      <w:r w:rsidRPr="00777408">
        <w:rPr>
          <w:rFonts w:hint="eastAsia"/>
        </w:rPr>
        <w:t>せざるを得ない場合もあることがわかっ</w:t>
      </w:r>
      <w:r w:rsidRPr="00F64149">
        <w:rPr>
          <w:rFonts w:hint="eastAsia"/>
        </w:rPr>
        <w:t>てきていま</w:t>
      </w:r>
      <w:r>
        <w:rPr>
          <w:rFonts w:hint="eastAsia"/>
        </w:rPr>
        <w:t>す。</w:t>
      </w:r>
    </w:p>
    <w:p w14:paraId="1D127503" w14:textId="77777777" w:rsidR="00F82A5D" w:rsidRDefault="00F82A5D" w:rsidP="00F82A5D">
      <w:pPr>
        <w:pStyle w:val="1"/>
        <w:ind w:leftChars="0" w:left="649" w:firstLineChars="0" w:hanging="433"/>
      </w:pPr>
      <w:r>
        <w:rPr>
          <w:rFonts w:hint="eastAsia"/>
        </w:rPr>
        <w:t>これまでの在宅介護支援システムや支え愛・ほっとステーションなどの総合相談機能を強化し、一層の支援を行っていきます。</w:t>
      </w:r>
    </w:p>
    <w:p w14:paraId="65F3CDC5" w14:textId="3327EDA7" w:rsidR="00524B47" w:rsidRDefault="00D13C50" w:rsidP="00F82A5D">
      <w:pPr>
        <w:pStyle w:val="1"/>
        <w:ind w:left="649" w:hanging="433"/>
      </w:pPr>
      <w:r>
        <w:rPr>
          <w:rFonts w:hint="eastAsia"/>
        </w:rPr>
        <w:t>一方で、これらのケースは</w:t>
      </w:r>
      <w:r w:rsidR="00F82A5D">
        <w:rPr>
          <w:rFonts w:hint="eastAsia"/>
        </w:rPr>
        <w:t>実態</w:t>
      </w:r>
      <w:r>
        <w:rPr>
          <w:rFonts w:hint="eastAsia"/>
        </w:rPr>
        <w:t>が</w:t>
      </w:r>
      <w:r w:rsidR="00F82A5D">
        <w:rPr>
          <w:rFonts w:hint="eastAsia"/>
        </w:rPr>
        <w:t>不透明な部分が多いため、</w:t>
      </w:r>
      <w:r>
        <w:rPr>
          <w:rFonts w:hint="eastAsia"/>
        </w:rPr>
        <w:t>様々な相談対応の中で十分な聞き取りを行うほかに</w:t>
      </w:r>
      <w:r w:rsidR="00B46D6B">
        <w:rPr>
          <w:rFonts w:hint="eastAsia"/>
        </w:rPr>
        <w:t>各種</w:t>
      </w:r>
      <w:r w:rsidR="00F82A5D">
        <w:rPr>
          <w:rFonts w:hint="eastAsia"/>
        </w:rPr>
        <w:t>調査等</w:t>
      </w:r>
      <w:r>
        <w:rPr>
          <w:rFonts w:hint="eastAsia"/>
        </w:rPr>
        <w:t>を活用し</w:t>
      </w:r>
      <w:r w:rsidR="00F82A5D">
        <w:rPr>
          <w:rFonts w:hint="eastAsia"/>
        </w:rPr>
        <w:t>実態の把握に努めるとともに、具体的・効果的な支援策の検討を進めていき</w:t>
      </w:r>
      <w:r w:rsidR="00524B47">
        <w:rPr>
          <w:rFonts w:hint="eastAsia"/>
        </w:rPr>
        <w:t>ます。</w:t>
      </w:r>
    </w:p>
    <w:p w14:paraId="5529F3FA" w14:textId="77777777" w:rsidR="00263784" w:rsidRDefault="00263784" w:rsidP="004D22F8">
      <w:pPr>
        <w:pStyle w:val="12"/>
        <w:ind w:firstLine="206"/>
      </w:pPr>
      <w:r>
        <w:rPr>
          <w:rFonts w:hint="eastAsia"/>
        </w:rPr>
        <w:t>■</w:t>
      </w:r>
      <w:r w:rsidRPr="007A568F">
        <w:rPr>
          <w:rFonts w:hint="eastAsia"/>
        </w:rPr>
        <w:t>主な事業</w:t>
      </w:r>
    </w:p>
    <w:tbl>
      <w:tblPr>
        <w:tblStyle w:val="ad"/>
        <w:tblW w:w="9215" w:type="dxa"/>
        <w:tblInd w:w="284" w:type="dxa"/>
        <w:tblCellMar>
          <w:top w:w="57" w:type="dxa"/>
          <w:left w:w="142" w:type="dxa"/>
          <w:bottom w:w="57" w:type="dxa"/>
          <w:right w:w="142" w:type="dxa"/>
        </w:tblCellMar>
        <w:tblLook w:val="01E0" w:firstRow="1" w:lastRow="1" w:firstColumn="1" w:lastColumn="1" w:noHBand="0" w:noVBand="0"/>
      </w:tblPr>
      <w:tblGrid>
        <w:gridCol w:w="2665"/>
        <w:gridCol w:w="6550"/>
      </w:tblGrid>
      <w:tr w:rsidR="00263784" w:rsidRPr="00CC29B3" w14:paraId="2C7B0040" w14:textId="77777777" w:rsidTr="00A844B2">
        <w:tc>
          <w:tcPr>
            <w:tcW w:w="2665" w:type="dxa"/>
          </w:tcPr>
          <w:p w14:paraId="4581AFDC" w14:textId="77777777" w:rsidR="00263784" w:rsidRPr="00787EEB" w:rsidRDefault="00263784" w:rsidP="00CB1B4A">
            <w:pPr>
              <w:spacing w:line="320" w:lineRule="exact"/>
              <w:ind w:leftChars="0" w:left="0" w:firstLineChars="0" w:firstLine="0"/>
              <w:rPr>
                <w:rFonts w:ascii="メイリオ" w:eastAsia="メイリオ" w:hAnsi="メイリオ"/>
                <w:bCs/>
                <w:sz w:val="21"/>
              </w:rPr>
            </w:pPr>
            <w:r w:rsidRPr="00787EEB">
              <w:rPr>
                <w:rFonts w:ascii="メイリオ" w:eastAsia="メイリオ" w:hAnsi="メイリオ" w:hint="eastAsia"/>
                <w:bCs/>
                <w:sz w:val="21"/>
              </w:rPr>
              <w:t>介護離職ゼロ、ダブルケア等の実態把握の実施</w:t>
            </w:r>
          </w:p>
        </w:tc>
        <w:tc>
          <w:tcPr>
            <w:tcW w:w="6550" w:type="dxa"/>
          </w:tcPr>
          <w:p w14:paraId="1B44764C" w14:textId="2EBC2483" w:rsidR="00263784" w:rsidRPr="00787EEB" w:rsidRDefault="00263784" w:rsidP="006E7899">
            <w:pPr>
              <w:spacing w:line="320" w:lineRule="exact"/>
              <w:ind w:leftChars="-1" w:left="-2" w:firstLineChars="0" w:firstLine="0"/>
              <w:rPr>
                <w:rFonts w:ascii="メイリオ" w:eastAsia="メイリオ" w:hAnsi="メイリオ"/>
                <w:sz w:val="20"/>
              </w:rPr>
            </w:pPr>
            <w:r w:rsidRPr="00787EEB">
              <w:rPr>
                <w:rFonts w:ascii="メイリオ" w:eastAsia="メイリオ" w:hAnsi="メイリオ" w:hint="eastAsia"/>
                <w:sz w:val="20"/>
              </w:rPr>
              <w:t>近年、</w:t>
            </w:r>
            <w:r w:rsidR="00F82A5D" w:rsidRPr="00787EEB">
              <w:rPr>
                <w:rFonts w:ascii="メイリオ" w:eastAsia="メイリオ" w:hAnsi="メイリオ" w:hint="eastAsia"/>
                <w:sz w:val="20"/>
              </w:rPr>
              <w:t>介護と仕事を両立する介護者、小学生以下の子育てと介護を同時に行う介護者、ヤングケアラー等、ケアマネジメントにおいて配慮を要する世帯が増えています。実態把握を行い、ケアマネジャー、介護サービス事業者、介護者への情報提供や普及啓発を実施し</w:t>
            </w:r>
            <w:r w:rsidRPr="00787EEB">
              <w:rPr>
                <w:rFonts w:ascii="メイリオ" w:eastAsia="メイリオ" w:hAnsi="メイリオ" w:hint="eastAsia"/>
                <w:sz w:val="20"/>
              </w:rPr>
              <w:t>ます。</w:t>
            </w:r>
          </w:p>
        </w:tc>
      </w:tr>
    </w:tbl>
    <w:p w14:paraId="05C56B66" w14:textId="77777777" w:rsidR="00263784" w:rsidRPr="0071264D" w:rsidRDefault="00263784" w:rsidP="00263784">
      <w:pPr>
        <w:pStyle w:val="1"/>
        <w:numPr>
          <w:ilvl w:val="0"/>
          <w:numId w:val="0"/>
        </w:numPr>
      </w:pPr>
    </w:p>
    <w:p w14:paraId="3899E33E" w14:textId="77777777" w:rsidR="000A10D6" w:rsidRDefault="000A10D6" w:rsidP="00851C93">
      <w:pPr>
        <w:ind w:leftChars="0" w:left="0" w:firstLineChars="0" w:firstLine="0"/>
        <w:sectPr w:rsidR="000A10D6" w:rsidSect="007C10B1">
          <w:headerReference w:type="even" r:id="rId27"/>
          <w:headerReference w:type="default" r:id="rId28"/>
          <w:footerReference w:type="even" r:id="rId29"/>
          <w:footerReference w:type="default" r:id="rId30"/>
          <w:pgSz w:w="11906" w:h="16838" w:code="9"/>
          <w:pgMar w:top="1531" w:right="1191" w:bottom="1134" w:left="1191" w:header="680" w:footer="567" w:gutter="0"/>
          <w:pgNumType w:fmt="numberInDash"/>
          <w:cols w:space="425"/>
          <w:docGrid w:type="linesAndChars" w:linePitch="393" w:charSpace="-727"/>
        </w:sectPr>
      </w:pPr>
    </w:p>
    <w:p w14:paraId="1600243E" w14:textId="7393DCE7" w:rsidR="00AF3457" w:rsidRDefault="00AF3457" w:rsidP="00AF3457">
      <w:pPr>
        <w:ind w:leftChars="0" w:left="0" w:firstLineChars="0" w:firstLine="0"/>
      </w:pPr>
      <w:bookmarkStart w:id="8" w:name="_Hlk58323653"/>
      <w:r>
        <w:rPr>
          <w:noProof/>
        </w:rPr>
        <w:lastRenderedPageBreak/>
        <mc:AlternateContent>
          <mc:Choice Requires="wpg">
            <w:drawing>
              <wp:anchor distT="0" distB="0" distL="114300" distR="114300" simplePos="0" relativeHeight="252016640" behindDoc="0" locked="0" layoutInCell="1" allowOverlap="1" wp14:anchorId="0787F6EF" wp14:editId="1DC83337">
                <wp:simplePos x="0" y="0"/>
                <wp:positionH relativeFrom="column">
                  <wp:posOffset>-24765</wp:posOffset>
                </wp:positionH>
                <wp:positionV relativeFrom="paragraph">
                  <wp:posOffset>-240665</wp:posOffset>
                </wp:positionV>
                <wp:extent cx="6110790" cy="1028122"/>
                <wp:effectExtent l="0" t="0" r="0" b="635"/>
                <wp:wrapNone/>
                <wp:docPr id="512" name="グループ化 512"/>
                <wp:cNvGraphicFramePr/>
                <a:graphic xmlns:a="http://schemas.openxmlformats.org/drawingml/2006/main">
                  <a:graphicData uri="http://schemas.microsoft.com/office/word/2010/wordprocessingGroup">
                    <wpg:wgp>
                      <wpg:cNvGrpSpPr/>
                      <wpg:grpSpPr>
                        <a:xfrm>
                          <a:off x="0" y="0"/>
                          <a:ext cx="6110790" cy="1028122"/>
                          <a:chOff x="0" y="12218"/>
                          <a:chExt cx="6110790" cy="1028122"/>
                        </a:xfrm>
                      </wpg:grpSpPr>
                      <wps:wsp>
                        <wps:cNvPr id="513" name="テキスト ボックス 2"/>
                        <wps:cNvSpPr txBox="1">
                          <a:spLocks noChangeArrowheads="1"/>
                        </wps:cNvSpPr>
                        <wps:spPr bwMode="auto">
                          <a:xfrm>
                            <a:off x="1291944" y="497747"/>
                            <a:ext cx="4818846" cy="542593"/>
                          </a:xfrm>
                          <a:prstGeom prst="rect">
                            <a:avLst/>
                          </a:prstGeom>
                          <a:noFill/>
                          <a:ln w="9525">
                            <a:noFill/>
                            <a:miter lim="800000"/>
                            <a:headEnd/>
                            <a:tailEnd/>
                          </a:ln>
                        </wps:spPr>
                        <wps:txbx>
                          <w:txbxContent>
                            <w:p w14:paraId="3F91DFCB" w14:textId="3878F402" w:rsidR="003E1DBA" w:rsidRPr="00965BEA" w:rsidRDefault="003E1DBA" w:rsidP="00AF3457">
                              <w:pPr>
                                <w:ind w:leftChars="0" w:left="0" w:firstLineChars="0" w:firstLine="0"/>
                                <w:rPr>
                                  <w:b/>
                                  <w:sz w:val="32"/>
                                  <w:szCs w:val="32"/>
                                </w:rPr>
                              </w:pPr>
                              <w:bookmarkStart w:id="9" w:name="_Hlk58320821"/>
                              <w:r w:rsidRPr="00360262">
                                <w:rPr>
                                  <w:rFonts w:hint="eastAsia"/>
                                  <w:b/>
                                  <w:sz w:val="32"/>
                                  <w:szCs w:val="32"/>
                                </w:rPr>
                                <w:t>認知症高齢者とともに生きる</w:t>
                              </w:r>
                              <w:bookmarkEnd w:id="9"/>
                              <w:r w:rsidRPr="00360262">
                                <w:rPr>
                                  <w:rFonts w:hint="eastAsia"/>
                                  <w:b/>
                                  <w:sz w:val="32"/>
                                  <w:szCs w:val="32"/>
                                </w:rPr>
                                <w:t>総合的な施策の推進</w:t>
                              </w:r>
                            </w:p>
                          </w:txbxContent>
                        </wps:txbx>
                        <wps:bodyPr rot="0" vert="horz" wrap="square" lIns="91440" tIns="45720" rIns="91440" bIns="45720" anchor="t" anchorCtr="0">
                          <a:noAutofit/>
                        </wps:bodyPr>
                      </wps:wsp>
                      <wpg:grpSp>
                        <wpg:cNvPr id="514" name="グループ化 514"/>
                        <wpg:cNvGrpSpPr/>
                        <wpg:grpSpPr>
                          <a:xfrm>
                            <a:off x="0" y="12218"/>
                            <a:ext cx="6059170" cy="1014577"/>
                            <a:chOff x="-27202" y="21279"/>
                            <a:chExt cx="5891971" cy="1014896"/>
                          </a:xfrm>
                        </wpg:grpSpPr>
                        <wps:wsp>
                          <wps:cNvPr id="517" name="コネクタ: 曲線 517"/>
                          <wps:cNvCnPr/>
                          <wps:spPr>
                            <a:xfrm flipH="1">
                              <a:off x="3425" y="633573"/>
                              <a:ext cx="228202" cy="324762"/>
                            </a:xfrm>
                            <a:prstGeom prst="curvedConnector3">
                              <a:avLst>
                                <a:gd name="adj1" fmla="val 70672"/>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518" name="テキスト ボックス 2"/>
                          <wps:cNvSpPr txBox="1">
                            <a:spLocks noChangeArrowheads="1"/>
                          </wps:cNvSpPr>
                          <wps:spPr bwMode="auto">
                            <a:xfrm>
                              <a:off x="-27202" y="688369"/>
                              <a:ext cx="1202618" cy="347806"/>
                            </a:xfrm>
                            <a:prstGeom prst="rect">
                              <a:avLst/>
                            </a:prstGeom>
                            <a:noFill/>
                            <a:ln w="9525">
                              <a:noFill/>
                              <a:miter lim="800000"/>
                              <a:headEnd/>
                              <a:tailEnd/>
                            </a:ln>
                          </wps:spPr>
                          <wps:txbx>
                            <w:txbxContent>
                              <w:p w14:paraId="5A434C41" w14:textId="77777777" w:rsidR="003E1DBA" w:rsidRPr="00AE6180" w:rsidRDefault="003E1DBA" w:rsidP="00AF3457">
                                <w:pPr>
                                  <w:ind w:left="216" w:firstLineChars="0" w:firstLine="0"/>
                                  <w:rPr>
                                    <w:spacing w:val="-8"/>
                                    <w:sz w:val="18"/>
                                    <w:szCs w:val="18"/>
                                  </w:rPr>
                                </w:pPr>
                                <w:r w:rsidRPr="00AE6180">
                                  <w:rPr>
                                    <w:rFonts w:hAnsi="HG丸ｺﾞｼｯｸM-PRO" w:hint="eastAsia"/>
                                    <w:spacing w:val="-8"/>
                                    <w:sz w:val="18"/>
                                    <w:szCs w:val="18"/>
                                  </w:rPr>
                                  <w:t>プロジェクト</w:t>
                                </w:r>
                                <w:r w:rsidRPr="00AE6180">
                                  <w:rPr>
                                    <w:spacing w:val="-8"/>
                                    <w:sz w:val="18"/>
                                    <w:szCs w:val="18"/>
                                  </w:rPr>
                                  <w:t xml:space="preserve"> </w:t>
                                </w:r>
                              </w:p>
                            </w:txbxContent>
                          </wps:txbx>
                          <wps:bodyPr rot="0" vert="horz" wrap="square" lIns="91440" tIns="45720" rIns="91440" bIns="45720" anchor="t" anchorCtr="0">
                            <a:noAutofit/>
                          </wps:bodyPr>
                        </wps:wsp>
                        <wps:wsp>
                          <wps:cNvPr id="519" name="ハート 519"/>
                          <wps:cNvSpPr/>
                          <wps:spPr>
                            <a:xfrm rot="1003681">
                              <a:off x="116441" y="346325"/>
                              <a:ext cx="316755" cy="334240"/>
                            </a:xfrm>
                            <a:prstGeom prst="hear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直線コネクタ 24"/>
                          <wps:cNvCnPr/>
                          <wps:spPr>
                            <a:xfrm>
                              <a:off x="0" y="962049"/>
                              <a:ext cx="58647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1" name="テキスト ボックス 2"/>
                          <wps:cNvSpPr txBox="1">
                            <a:spLocks noChangeArrowheads="1"/>
                          </wps:cNvSpPr>
                          <wps:spPr bwMode="auto">
                            <a:xfrm>
                              <a:off x="511589" y="21279"/>
                              <a:ext cx="819644" cy="958068"/>
                            </a:xfrm>
                            <a:prstGeom prst="rect">
                              <a:avLst/>
                            </a:prstGeom>
                            <a:noFill/>
                            <a:ln w="9525">
                              <a:noFill/>
                              <a:miter lim="800000"/>
                              <a:headEnd/>
                              <a:tailEnd/>
                            </a:ln>
                          </wps:spPr>
                          <wps:txbx>
                            <w:txbxContent>
                              <w:p w14:paraId="62D14DD3" w14:textId="168AA72E" w:rsidR="003E1DBA" w:rsidRPr="000072BA" w:rsidRDefault="003E1DBA" w:rsidP="00AF3457">
                                <w:pPr>
                                  <w:ind w:left="216" w:firstLineChars="0" w:firstLine="0"/>
                                  <w:rPr>
                                    <w:rFonts w:ascii="Bodoni MT" w:hAnsi="Bodoni MT"/>
                                    <w:i/>
                                    <w:iCs/>
                                    <w:sz w:val="144"/>
                                    <w:szCs w:val="144"/>
                                  </w:rPr>
                                </w:pPr>
                                <w:r>
                                  <w:rPr>
                                    <w:rFonts w:ascii="Bodoni MT" w:hAnsi="Bodoni MT"/>
                                    <w:b/>
                                    <w:i/>
                                    <w:iCs/>
                                    <w:sz w:val="144"/>
                                    <w:szCs w:val="144"/>
                                  </w:rPr>
                                  <w:t>4</w:t>
                                </w:r>
                              </w:p>
                            </w:txbxContent>
                          </wps:txbx>
                          <wps:bodyPr rot="0" vert="horz" wrap="square" lIns="91440" tIns="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787F6EF" id="グループ化 512" o:spid="_x0000_s1241" style="position:absolute;left:0;text-align:left;margin-left:-1.95pt;margin-top:-18.95pt;width:481.15pt;height:80.95pt;z-index:252016640;mso-width-relative:margin;mso-height-relative:margin" coordorigin=",122" coordsize="61107,1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">
                <v:shape id="_x0000_s1242" type="#_x0000_t202" style="position:absolute;left:12919;top:4977;width:48188;height:5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3F91DFCB" w14:textId="3878F402" w:rsidR="003E1DBA" w:rsidRPr="00965BEA" w:rsidRDefault="003E1DBA" w:rsidP="00AF3457">
                        <w:pPr>
                          <w:ind w:leftChars="0" w:left="0" w:firstLineChars="0" w:firstLine="0"/>
                          <w:rPr>
                            <w:b/>
                            <w:sz w:val="32"/>
                            <w:szCs w:val="32"/>
                          </w:rPr>
                        </w:pPr>
                        <w:bookmarkStart w:id="10" w:name="_Hlk58320821"/>
                        <w:r w:rsidRPr="00360262">
                          <w:rPr>
                            <w:rFonts w:hint="eastAsia"/>
                            <w:b/>
                            <w:sz w:val="32"/>
                            <w:szCs w:val="32"/>
                          </w:rPr>
                          <w:t>認知症高齢者とともに生きる</w:t>
                        </w:r>
                        <w:bookmarkEnd w:id="10"/>
                        <w:r w:rsidRPr="00360262">
                          <w:rPr>
                            <w:rFonts w:hint="eastAsia"/>
                            <w:b/>
                            <w:sz w:val="32"/>
                            <w:szCs w:val="32"/>
                          </w:rPr>
                          <w:t>総合的な施策の推進</w:t>
                        </w:r>
                      </w:p>
                    </w:txbxContent>
                  </v:textbox>
                </v:shape>
                <v:group id="グループ化 514" o:spid="_x0000_s1243" style="position:absolute;top:122;width:60591;height:10145" coordorigin="-272,212" coordsize="58919,1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コネクタ: 曲線 517" o:spid="_x0000_s1244" type="#_x0000_t38" style="position:absolute;left:34;top:6335;width:2282;height:3248;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" adj="15265" strokecolor="#272727 [2749]">
                    <v:stroke joinstyle="miter"/>
                  </v:shape>
                  <v:shape id="_x0000_s1245" type="#_x0000_t202" style="position:absolute;left:-272;top:6883;width:12026;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14:paraId="5A434C41" w14:textId="77777777" w:rsidR="003E1DBA" w:rsidRPr="00AE6180" w:rsidRDefault="003E1DBA" w:rsidP="00AF3457">
                          <w:pPr>
                            <w:ind w:left="216" w:firstLineChars="0" w:firstLine="0"/>
                            <w:rPr>
                              <w:spacing w:val="-8"/>
                              <w:sz w:val="18"/>
                              <w:szCs w:val="18"/>
                            </w:rPr>
                          </w:pPr>
                          <w:r w:rsidRPr="00AE6180">
                            <w:rPr>
                              <w:rFonts w:hAnsi="HG丸ｺﾞｼｯｸM-PRO" w:hint="eastAsia"/>
                              <w:spacing w:val="-8"/>
                              <w:sz w:val="18"/>
                              <w:szCs w:val="18"/>
                            </w:rPr>
                            <w:t>プロジェクト</w:t>
                          </w:r>
                          <w:r w:rsidRPr="00AE6180">
                            <w:rPr>
                              <w:spacing w:val="-8"/>
                              <w:sz w:val="18"/>
                              <w:szCs w:val="18"/>
                            </w:rPr>
                            <w:t xml:space="preserve"> </w:t>
                          </w:r>
                        </w:p>
                      </w:txbxContent>
                    </v:textbox>
                  </v:shape>
                  <v:shape id="ハート 519" o:spid="_x0000_s1246" style="position:absolute;left:1164;top:3463;width:3167;height:3342;rotation:1096287fd;visibility:visible;mso-wrap-style:square;v-text-anchor:middle" coordsize="316755,3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" path="m158378,83560v65990,-194973,323354,,,250680c-164977,83560,92387,-111413,158378,83560xe" fillcolor="#aeaaaa [2414]" strokecolor="black [3213]" strokeweight="1pt">
                    <v:stroke joinstyle="miter"/>
                    <v:path arrowok="t" o:connecttype="custom" o:connectlocs="158378,83560;158378,334240;158378,83560" o:connectangles="0,0,0"/>
                  </v:shape>
                  <v:line id="直線コネクタ 24" o:spid="_x0000_s1247" style="position:absolute;visibility:visible;mso-wrap-style:square" from="0,9620" to="5864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" strokecolor="black [3213]" strokeweight="1pt">
                    <v:stroke joinstyle="miter"/>
                  </v:line>
                  <v:shape id="_x0000_s1248" type="#_x0000_t202" style="position:absolute;left:5115;top:212;width:8197;height:9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" filled="f" stroked="f">
                    <v:textbox inset=",0">
                      <w:txbxContent>
                        <w:p w14:paraId="62D14DD3" w14:textId="168AA72E" w:rsidR="003E1DBA" w:rsidRPr="000072BA" w:rsidRDefault="003E1DBA" w:rsidP="00AF3457">
                          <w:pPr>
                            <w:ind w:left="216" w:firstLineChars="0" w:firstLine="0"/>
                            <w:rPr>
                              <w:rFonts w:ascii="Bodoni MT" w:hAnsi="Bodoni MT"/>
                              <w:i/>
                              <w:iCs/>
                              <w:sz w:val="144"/>
                              <w:szCs w:val="144"/>
                            </w:rPr>
                          </w:pPr>
                          <w:r>
                            <w:rPr>
                              <w:rFonts w:ascii="Bodoni MT" w:hAnsi="Bodoni MT"/>
                              <w:b/>
                              <w:i/>
                              <w:iCs/>
                              <w:sz w:val="144"/>
                              <w:szCs w:val="144"/>
                            </w:rPr>
                            <w:t>4</w:t>
                          </w:r>
                        </w:p>
                      </w:txbxContent>
                    </v:textbox>
                  </v:shape>
                </v:group>
              </v:group>
            </w:pict>
          </mc:Fallback>
        </mc:AlternateContent>
      </w:r>
    </w:p>
    <w:p w14:paraId="1E7B1E4A" w14:textId="12C3CC0B" w:rsidR="00AF3457" w:rsidRDefault="00AF3457" w:rsidP="00AF3457">
      <w:pPr>
        <w:ind w:left="216" w:firstLine="216"/>
      </w:pPr>
    </w:p>
    <w:p w14:paraId="7445C676" w14:textId="7A09578A" w:rsidR="00AF3457" w:rsidRDefault="00AF3457" w:rsidP="00AF3457">
      <w:pPr>
        <w:ind w:left="216" w:firstLine="216"/>
      </w:pPr>
    </w:p>
    <w:p w14:paraId="33DB84F2" w14:textId="6588F348" w:rsidR="00AF3457" w:rsidRPr="00277921" w:rsidRDefault="00AF3457" w:rsidP="00AF3457">
      <w:pPr>
        <w:ind w:leftChars="0" w:left="0" w:firstLineChars="0" w:firstLine="0"/>
      </w:pPr>
      <w:r>
        <w:rPr>
          <w:noProof/>
        </w:rPr>
        <mc:AlternateContent>
          <mc:Choice Requires="wpg">
            <w:drawing>
              <wp:anchor distT="0" distB="0" distL="114300" distR="114300" simplePos="0" relativeHeight="252017664" behindDoc="0" locked="0" layoutInCell="1" allowOverlap="1" wp14:anchorId="024CE58E" wp14:editId="132BB8A5">
                <wp:simplePos x="0" y="0"/>
                <wp:positionH relativeFrom="column">
                  <wp:posOffset>7849</wp:posOffset>
                </wp:positionH>
                <wp:positionV relativeFrom="paragraph">
                  <wp:posOffset>241092</wp:posOffset>
                </wp:positionV>
                <wp:extent cx="1118870" cy="332105"/>
                <wp:effectExtent l="0" t="0" r="5080" b="0"/>
                <wp:wrapNone/>
                <wp:docPr id="522" name="グループ化 522"/>
                <wp:cNvGraphicFramePr/>
                <a:graphic xmlns:a="http://schemas.openxmlformats.org/drawingml/2006/main">
                  <a:graphicData uri="http://schemas.microsoft.com/office/word/2010/wordprocessingGroup">
                    <wpg:wgp>
                      <wpg:cNvGrpSpPr/>
                      <wpg:grpSpPr>
                        <a:xfrm>
                          <a:off x="0" y="0"/>
                          <a:ext cx="1118870" cy="332105"/>
                          <a:chOff x="0" y="0"/>
                          <a:chExt cx="1119034" cy="332198"/>
                        </a:xfrm>
                      </wpg:grpSpPr>
                      <wps:wsp>
                        <wps:cNvPr id="523" name="四角形: 上の 2 つの角を丸める 523"/>
                        <wps:cNvSpPr/>
                        <wps:spPr>
                          <a:xfrm rot="10800000">
                            <a:off x="71919" y="0"/>
                            <a:ext cx="1047115" cy="332198"/>
                          </a:xfrm>
                          <a:prstGeom prst="round2SameRect">
                            <a:avLst>
                              <a:gd name="adj1" fmla="val 21577"/>
                              <a:gd name="adj2" fmla="val 0"/>
                            </a:avLst>
                          </a:prstGeom>
                          <a:solidFill>
                            <a:schemeClr val="bg1">
                              <a:lumMod val="75000"/>
                            </a:schemeClr>
                          </a:solidFill>
                          <a:ln w="63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upright="1" compatLnSpc="1">
                          <a:prstTxWarp prst="textNoShape">
                            <a:avLst/>
                          </a:prstTxWarp>
                          <a:noAutofit/>
                        </wps:bodyPr>
                      </wps:wsp>
                      <wps:wsp>
                        <wps:cNvPr id="524" name="四角形: 上の 2 つの角を丸める 524"/>
                        <wps:cNvSpPr/>
                        <wps:spPr>
                          <a:xfrm rot="10800000">
                            <a:off x="0" y="0"/>
                            <a:ext cx="1073150" cy="293370"/>
                          </a:xfrm>
                          <a:prstGeom prst="round2SameRect">
                            <a:avLst>
                              <a:gd name="adj1" fmla="val 27799"/>
                              <a:gd name="adj2" fmla="val 0"/>
                            </a:avLst>
                          </a:prstGeom>
                          <a:solidFill>
                            <a:schemeClr val="bg1">
                              <a:lumMod val="8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A38D4B" w14:textId="77777777" w:rsidR="003E1DBA" w:rsidRPr="00D0204E" w:rsidRDefault="003E1DBA" w:rsidP="00AF3457">
                              <w:pPr>
                                <w:ind w:leftChars="0" w:left="0" w:firstLineChars="0" w:firstLine="0"/>
                                <w:rPr>
                                  <w:rFonts w:ascii="HGPｺﾞｼｯｸM" w:eastAsia="HGPｺﾞｼｯｸM"/>
                                  <w:b/>
                                  <w:bCs/>
                                  <w:color w:val="000000" w:themeColor="text1"/>
                                  <w:sz w:val="24"/>
                                  <w:szCs w:val="24"/>
                                </w:rPr>
                              </w:pPr>
                              <w:r w:rsidRPr="00D0204E">
                                <w:rPr>
                                  <w:rFonts w:ascii="HGPｺﾞｼｯｸM" w:eastAsia="HGPｺﾞｼｯｸM" w:hAnsi="メイリオ" w:hint="eastAsia"/>
                                  <w:b/>
                                  <w:bCs/>
                                  <w:color w:val="000000" w:themeColor="text1"/>
                                  <w:sz w:val="24"/>
                                  <w:szCs w:val="24"/>
                                </w:rPr>
                                <w:t>背景とねらい</w:t>
                              </w:r>
                            </w:p>
                          </w:txbxContent>
                        </wps:txbx>
                        <wps:bodyPr rot="0" spcFirstLastPara="0" vertOverflow="overflow" horzOverflow="overflow" vert="horz" wrap="square" lIns="72000" tIns="0" rIns="0" bIns="0" numCol="1" spcCol="0" rtlCol="0" fromWordArt="0" anchor="ctr" anchorCtr="0" forceAA="0" upright="1" compatLnSpc="1">
                          <a:prstTxWarp prst="textNoShape">
                            <a:avLst/>
                          </a:prstTxWarp>
                          <a:noAutofit/>
                        </wps:bodyPr>
                      </wps:wsp>
                    </wpg:wgp>
                  </a:graphicData>
                </a:graphic>
              </wp:anchor>
            </w:drawing>
          </mc:Choice>
          <mc:Fallback>
            <w:pict>
              <v:group w14:anchorId="024CE58E" id="グループ化 522" o:spid="_x0000_s1249" style="position:absolute;left:0;text-align:left;margin-left:.6pt;margin-top:19pt;width:88.1pt;height:26.15pt;z-index:252017664" coordsize="11190,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">
                <v:shape id="四角形: 上の 2 つの角を丸める 523" o:spid="_x0000_s1250" style="position:absolute;left:719;width:10471;height:3321;rotation:180;visibility:visible;mso-wrap-style:square;v-text-anchor:middle" coordsize="1047115,3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" path="m71678,l975437,v39587,,71678,32091,71678,71678l1047115,332198r,l,332198r,l,71678c,32091,32091,,71678,xe" fillcolor="#bfbfbf [2412]" stroked="f" strokeweight=".5pt">
                  <v:stroke joinstyle="miter"/>
                  <v:path arrowok="t" o:connecttype="custom" o:connectlocs="71678,0;975437,0;1047115,71678;1047115,332198;1047115,332198;0,332198;0,332198;0,71678;71678,0" o:connectangles="0,0,0,0,0,0,0,0,0"/>
                </v:shape>
                <v:shape id="四角形: 上の 2 つの角を丸める 524" o:spid="_x0000_s1251" style="position:absolute;width:10731;height:2933;rotation:180;visibility:visible;mso-wrap-style:square;v-text-anchor:middle" coordsize="1073150,293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" adj="-11796480,,5400" path="m81554,l991596,v45041,,81554,36513,81554,81554l1073150,293370r,l,293370r,l,81554c,36513,36513,,81554,xe" fillcolor="#d8d8d8 [2732]" strokecolor="black [3213]" strokeweight=".5pt">
                  <v:stroke joinstyle="miter"/>
                  <v:formulas/>
                  <v:path arrowok="t" o:connecttype="custom" o:connectlocs="81554,0;991596,0;1073150,81554;1073150,293370;1073150,293370;0,293370;0,293370;0,81554;81554,0" o:connectangles="0,0,0,0,0,0,0,0,0" textboxrect="0,0,1073150,293370"/>
                  <v:textbox inset="2mm,0,0,0">
                    <w:txbxContent>
                      <w:p w14:paraId="12A38D4B" w14:textId="77777777" w:rsidR="003E1DBA" w:rsidRPr="00D0204E" w:rsidRDefault="003E1DBA" w:rsidP="00AF3457">
                        <w:pPr>
                          <w:ind w:leftChars="0" w:left="0" w:firstLineChars="0" w:firstLine="0"/>
                          <w:rPr>
                            <w:rFonts w:ascii="HGPｺﾞｼｯｸM" w:eastAsia="HGPｺﾞｼｯｸM"/>
                            <w:b/>
                            <w:bCs/>
                            <w:color w:val="000000" w:themeColor="text1"/>
                            <w:sz w:val="24"/>
                            <w:szCs w:val="24"/>
                          </w:rPr>
                        </w:pPr>
                        <w:r w:rsidRPr="00D0204E">
                          <w:rPr>
                            <w:rFonts w:ascii="HGPｺﾞｼｯｸM" w:eastAsia="HGPｺﾞｼｯｸM" w:hAnsi="メイリオ" w:hint="eastAsia"/>
                            <w:b/>
                            <w:bCs/>
                            <w:color w:val="000000" w:themeColor="text1"/>
                            <w:sz w:val="24"/>
                            <w:szCs w:val="24"/>
                          </w:rPr>
                          <w:t>背景とねらい</w:t>
                        </w:r>
                      </w:p>
                    </w:txbxContent>
                  </v:textbox>
                </v:shape>
              </v:group>
            </w:pict>
          </mc:Fallback>
        </mc:AlternateContent>
      </w:r>
    </w:p>
    <w:p w14:paraId="66734F41" w14:textId="372546DC" w:rsidR="00AF3457" w:rsidRDefault="00AF3457" w:rsidP="00460E49">
      <w:pPr>
        <w:pStyle w:val="14"/>
        <w:ind w:firstLine="216"/>
      </w:pPr>
    </w:p>
    <w:p w14:paraId="0E9D493D" w14:textId="581F8813" w:rsidR="00AF3457" w:rsidRDefault="00AF3457" w:rsidP="00AF3457">
      <w:pPr>
        <w:pStyle w:val="14"/>
        <w:ind w:firstLineChars="0" w:firstLine="0"/>
      </w:pPr>
    </w:p>
    <w:p w14:paraId="5F69E4B1" w14:textId="5F7B18C2" w:rsidR="00CD0FE5" w:rsidRDefault="00CD0FE5" w:rsidP="00CD0FE5">
      <w:pPr>
        <w:pStyle w:val="14"/>
        <w:ind w:firstLine="216"/>
      </w:pPr>
      <w:r>
        <w:rPr>
          <w:rFonts w:hint="eastAsia"/>
        </w:rPr>
        <w:t>日本の総人口が減少傾向にあるなか、高齢者（特に75歳以上の高齢者）の占める割合の増加に</w:t>
      </w:r>
      <w:r w:rsidR="00C775DF" w:rsidRPr="00C775DF">
        <w:rPr>
          <w:rFonts w:hint="eastAsia"/>
        </w:rPr>
        <w:t>ともない、</w:t>
      </w:r>
      <w:r w:rsidRPr="00C775DF">
        <w:rPr>
          <w:rFonts w:hint="eastAsia"/>
        </w:rPr>
        <w:t>認</w:t>
      </w:r>
      <w:r>
        <w:rPr>
          <w:rFonts w:hint="eastAsia"/>
        </w:rPr>
        <w:t>知症高齢者の増加が見込まれることから、2019（</w:t>
      </w:r>
      <w:r w:rsidRPr="008352F6">
        <w:rPr>
          <w:rFonts w:hint="eastAsia"/>
        </w:rPr>
        <w:t>令和元</w:t>
      </w:r>
      <w:r>
        <w:rPr>
          <w:rFonts w:hint="eastAsia"/>
        </w:rPr>
        <w:t>）年６月、</w:t>
      </w:r>
      <w:r w:rsidRPr="008352F6">
        <w:rPr>
          <w:rFonts w:hint="eastAsia"/>
        </w:rPr>
        <w:t>認知症施策推進大綱が関係閣僚会議にて決定</w:t>
      </w:r>
      <w:r>
        <w:rPr>
          <w:rFonts w:hint="eastAsia"/>
        </w:rPr>
        <w:t>されました</w:t>
      </w:r>
      <w:r w:rsidRPr="008352F6">
        <w:rPr>
          <w:rFonts w:hint="eastAsia"/>
        </w:rPr>
        <w:t>。</w:t>
      </w:r>
      <w:r>
        <w:rPr>
          <w:rFonts w:hint="eastAsia"/>
        </w:rPr>
        <w:t>国は、認知症の発症を遅らせ、認知症になっても希望を持って日常生活を過ごせる社会を目指</w:t>
      </w:r>
      <w:r w:rsidRPr="00FE53E4">
        <w:rPr>
          <w:rFonts w:hint="eastAsia"/>
        </w:rPr>
        <w:t>し</w:t>
      </w:r>
      <w:r w:rsidR="00C775DF" w:rsidRPr="00FE53E4">
        <w:rPr>
          <w:rFonts w:hint="eastAsia"/>
        </w:rPr>
        <w:t>、</w:t>
      </w:r>
      <w:r w:rsidRPr="00FE53E4">
        <w:rPr>
          <w:rFonts w:hint="eastAsia"/>
        </w:rPr>
        <w:t>認知症の人や家族の視点</w:t>
      </w:r>
      <w:r>
        <w:rPr>
          <w:rFonts w:hint="eastAsia"/>
        </w:rPr>
        <w:t>を重視しながら｢共生｣と｢予防｣を車の両輪として施策を推進</w:t>
      </w:r>
      <w:r w:rsidR="00C775DF">
        <w:rPr>
          <w:rFonts w:hint="eastAsia"/>
        </w:rPr>
        <w:t>することと</w:t>
      </w:r>
      <w:r>
        <w:rPr>
          <w:rFonts w:hint="eastAsia"/>
        </w:rPr>
        <w:t>しています。「共生」とは、認知症の人が尊厳と希望を持って認知症とともに生きる、また</w:t>
      </w:r>
      <w:r w:rsidR="00C775DF">
        <w:rPr>
          <w:rFonts w:hint="eastAsia"/>
        </w:rPr>
        <w:t>、</w:t>
      </w:r>
      <w:r>
        <w:rPr>
          <w:rFonts w:hint="eastAsia"/>
        </w:rPr>
        <w:t>認知症があってもなくても同じ社会でともに生きるということです。</w:t>
      </w:r>
      <w:r w:rsidRPr="003A0CDA">
        <w:rPr>
          <w:rFonts w:hint="eastAsia"/>
        </w:rPr>
        <w:t>「予防」とは</w:t>
      </w:r>
      <w:r w:rsidR="00C775DF">
        <w:rPr>
          <w:rFonts w:hint="eastAsia"/>
        </w:rPr>
        <w:t>、</w:t>
      </w:r>
      <w:r w:rsidRPr="003A0CDA">
        <w:rPr>
          <w:rFonts w:hint="eastAsia"/>
        </w:rPr>
        <w:t>「認知症にならない」という意味ではなく、「認知症にな</w:t>
      </w:r>
      <w:r>
        <w:rPr>
          <w:rFonts w:hint="eastAsia"/>
        </w:rPr>
        <w:t>るのを遅らせる」「認知症になっても進行を緩やかにする」ということです。</w:t>
      </w:r>
    </w:p>
    <w:p w14:paraId="7C774991" w14:textId="1B7E2E03" w:rsidR="00CD0FE5" w:rsidRPr="00901BAE" w:rsidRDefault="00CD0FE5" w:rsidP="00C775DF">
      <w:pPr>
        <w:pStyle w:val="14"/>
        <w:ind w:firstLine="216"/>
      </w:pPr>
      <w:r>
        <w:rPr>
          <w:rFonts w:hint="eastAsia"/>
        </w:rPr>
        <w:t>また、2021（令和3）年度</w:t>
      </w:r>
      <w:r w:rsidR="00C775DF">
        <w:rPr>
          <w:rFonts w:hint="eastAsia"/>
        </w:rPr>
        <w:t>の</w:t>
      </w:r>
      <w:r>
        <w:rPr>
          <w:rFonts w:hint="eastAsia"/>
        </w:rPr>
        <w:t>制度改正</w:t>
      </w:r>
      <w:r w:rsidR="00C775DF">
        <w:rPr>
          <w:rFonts w:hint="eastAsia"/>
        </w:rPr>
        <w:t>で</w:t>
      </w:r>
      <w:r>
        <w:rPr>
          <w:rFonts w:hint="eastAsia"/>
        </w:rPr>
        <w:t>は、認知症についての理解の</w:t>
      </w:r>
      <w:r w:rsidR="00C775DF">
        <w:rPr>
          <w:rFonts w:hint="eastAsia"/>
        </w:rPr>
        <w:t>もと</w:t>
      </w:r>
      <w:r>
        <w:rPr>
          <w:rFonts w:hint="eastAsia"/>
        </w:rPr>
        <w:t>、本人主体の介護を行い、認知症の人の尊厳の保障を実現していく観点から、認知症対応力を向上させていくため、概ね</w:t>
      </w:r>
      <w:r w:rsidR="00C775DF">
        <w:rPr>
          <w:rFonts w:hint="eastAsia"/>
        </w:rPr>
        <w:t>すべて</w:t>
      </w:r>
      <w:r>
        <w:rPr>
          <w:rFonts w:hint="eastAsia"/>
        </w:rPr>
        <w:t>の介護サービス事業所職員（医療・福祉関係の有資格者は除く）に対して「認知症介護基礎研修」の受講が義務付けられます。</w:t>
      </w:r>
    </w:p>
    <w:p w14:paraId="074E35C4" w14:textId="145057CF" w:rsidR="00CD0FE5" w:rsidRPr="00711A55" w:rsidRDefault="00CD0FE5" w:rsidP="00CD0FE5">
      <w:pPr>
        <w:pStyle w:val="14"/>
        <w:ind w:firstLine="216"/>
        <w:rPr>
          <w:rFonts w:hAnsi="HG丸ｺﾞｼｯｸM-PRO"/>
        </w:rPr>
      </w:pPr>
      <w:r w:rsidRPr="00711A55">
        <w:rPr>
          <w:rFonts w:hAnsi="HG丸ｺﾞｼｯｸM-PRO" w:hint="eastAsia"/>
        </w:rPr>
        <w:t>区は、大綱の具体的な施策の５つの柱（① 普及啓発・本人発信支援、</w:t>
      </w:r>
      <w:r w:rsidRPr="00711A55">
        <w:rPr>
          <w:rFonts w:hAnsi="HG丸ｺﾞｼｯｸM-PRO" w:cs="ＭＳ 明朝"/>
        </w:rPr>
        <w:t>②</w:t>
      </w:r>
      <w:r w:rsidRPr="00711A55">
        <w:rPr>
          <w:rFonts w:hAnsi="HG丸ｺﾞｼｯｸM-PRO"/>
        </w:rPr>
        <w:t xml:space="preserve"> 予防</w:t>
      </w:r>
      <w:r w:rsidRPr="00711A55">
        <w:rPr>
          <w:rFonts w:hAnsi="HG丸ｺﾞｼｯｸM-PRO" w:hint="eastAsia"/>
        </w:rPr>
        <w:t>、③ 医療・ケア</w:t>
      </w:r>
      <w:r w:rsidR="00B46D6B">
        <w:rPr>
          <w:rFonts w:hAnsi="HG丸ｺﾞｼｯｸM-PRO" w:hint="eastAsia"/>
        </w:rPr>
        <w:t>、</w:t>
      </w:r>
      <w:r w:rsidRPr="00711A55">
        <w:rPr>
          <w:rFonts w:hAnsi="HG丸ｺﾞｼｯｸM-PRO" w:hint="eastAsia"/>
        </w:rPr>
        <w:t>介護サービス</w:t>
      </w:r>
      <w:r w:rsidR="00B46D6B">
        <w:rPr>
          <w:rFonts w:hAnsi="HG丸ｺﾞｼｯｸM-PRO" w:hint="eastAsia"/>
        </w:rPr>
        <w:t>、</w:t>
      </w:r>
      <w:r w:rsidRPr="00711A55">
        <w:rPr>
          <w:rFonts w:hAnsi="HG丸ｺﾞｼｯｸM-PRO" w:hint="eastAsia"/>
        </w:rPr>
        <w:t>介護者への支援、④ 認知症バリアフリーの推進</w:t>
      </w:r>
      <w:r w:rsidR="00C775DF">
        <w:rPr>
          <w:rFonts w:hAnsi="HG丸ｺﾞｼｯｸM-PRO" w:hint="eastAsia"/>
        </w:rPr>
        <w:t>、</w:t>
      </w:r>
      <w:r w:rsidRPr="00711A55">
        <w:rPr>
          <w:rFonts w:hAnsi="HG丸ｺﾞｼｯｸM-PRO" w:hint="eastAsia"/>
        </w:rPr>
        <w:t>若年性認知症の人への支援</w:t>
      </w:r>
      <w:r w:rsidR="00B46D6B">
        <w:rPr>
          <w:rFonts w:hAnsi="HG丸ｺﾞｼｯｸM-PRO" w:hint="eastAsia"/>
        </w:rPr>
        <w:t>、</w:t>
      </w:r>
      <w:r w:rsidRPr="00711A55">
        <w:rPr>
          <w:rFonts w:hAnsi="HG丸ｺﾞｼｯｸM-PRO" w:hint="eastAsia"/>
        </w:rPr>
        <w:t>社会参加支援、</w:t>
      </w:r>
      <w:r w:rsidRPr="00711A55">
        <w:rPr>
          <w:rFonts w:hAnsi="HG丸ｺﾞｼｯｸM-PRO" w:cs="ＭＳ 明朝"/>
        </w:rPr>
        <w:t>⑤</w:t>
      </w:r>
      <w:r w:rsidRPr="00711A55">
        <w:rPr>
          <w:rFonts w:hAnsi="HG丸ｺﾞｼｯｸM-PRO"/>
        </w:rPr>
        <w:t xml:space="preserve"> 研究開発</w:t>
      </w:r>
      <w:r w:rsidR="00B46D6B">
        <w:rPr>
          <w:rFonts w:hAnsi="HG丸ｺﾞｼｯｸM-PRO" w:hint="eastAsia"/>
        </w:rPr>
        <w:t>、</w:t>
      </w:r>
      <w:r w:rsidRPr="00711A55">
        <w:rPr>
          <w:rFonts w:hAnsi="HG丸ｺﾞｼｯｸM-PRO"/>
        </w:rPr>
        <w:t>産業促進</w:t>
      </w:r>
      <w:r w:rsidR="00B46D6B">
        <w:rPr>
          <w:rFonts w:hAnsi="HG丸ｺﾞｼｯｸM-PRO" w:hint="eastAsia"/>
        </w:rPr>
        <w:t>、</w:t>
      </w:r>
      <w:r w:rsidRPr="00711A55">
        <w:rPr>
          <w:rFonts w:hAnsi="HG丸ｺﾞｼｯｸM-PRO"/>
        </w:rPr>
        <w:t>国際展開</w:t>
      </w:r>
      <w:r w:rsidRPr="00711A55">
        <w:rPr>
          <w:rFonts w:hAnsi="HG丸ｺﾞｼｯｸM-PRO" w:hint="eastAsia"/>
        </w:rPr>
        <w:t>）をふまえ、認知症対策を</w:t>
      </w:r>
      <w:r w:rsidR="00C775DF">
        <w:rPr>
          <w:rFonts w:hAnsi="HG丸ｺﾞｼｯｸM-PRO" w:hint="eastAsia"/>
        </w:rPr>
        <w:t>推進していき</w:t>
      </w:r>
      <w:r w:rsidRPr="00711A55">
        <w:rPr>
          <w:rFonts w:hAnsi="HG丸ｺﾞｼｯｸM-PRO" w:hint="eastAsia"/>
        </w:rPr>
        <w:t>ます。</w:t>
      </w:r>
    </w:p>
    <w:p w14:paraId="3FEA0FCE" w14:textId="054B1284" w:rsidR="008804B6" w:rsidRDefault="00235805" w:rsidP="00D911EF">
      <w:pPr>
        <w:pStyle w:val="13"/>
        <w:spacing w:before="275" w:after="117"/>
      </w:pPr>
      <w:r w:rsidRPr="000D03C9">
        <w:rPr>
          <w:rFonts w:ascii="ＭＳ ゴシック" w:eastAsia="ＭＳ ゴシック" w:hAnsi="ＭＳ ゴシック" w:cs="ＭＳ 明朝"/>
          <w:noProof/>
          <w:color w:val="000000"/>
          <w:sz w:val="24"/>
          <w:szCs w:val="24"/>
        </w:rPr>
        <mc:AlternateContent>
          <mc:Choice Requires="wpc">
            <w:drawing>
              <wp:anchor distT="0" distB="0" distL="114300" distR="114300" simplePos="0" relativeHeight="252058624" behindDoc="0" locked="0" layoutInCell="1" allowOverlap="1" wp14:anchorId="4600B688" wp14:editId="0F573D07">
                <wp:simplePos x="0" y="0"/>
                <wp:positionH relativeFrom="column">
                  <wp:posOffset>-911</wp:posOffset>
                </wp:positionH>
                <wp:positionV relativeFrom="paragraph">
                  <wp:posOffset>394694</wp:posOffset>
                </wp:positionV>
                <wp:extent cx="6099810" cy="3348631"/>
                <wp:effectExtent l="0" t="0" r="0" b="4445"/>
                <wp:wrapNone/>
                <wp:docPr id="1472" name="キャンバス 14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34" name="四角形: 角を丸くする 534"/>
                        <wps:cNvSpPr/>
                        <wps:spPr>
                          <a:xfrm>
                            <a:off x="2412365" y="144145"/>
                            <a:ext cx="3492000" cy="291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87AE1" w14:textId="3AA7DA51" w:rsidR="003E1DBA" w:rsidRPr="00405888" w:rsidRDefault="003E1DBA" w:rsidP="003676DE">
                              <w:pPr>
                                <w:ind w:left="216" w:firstLineChars="0" w:firstLine="0"/>
                                <w:jc w:val="center"/>
                                <w:rPr>
                                  <w:rFonts w:ascii="BIZ UDPゴシック" w:eastAsia="BIZ UDPゴシック" w:hAnsi="BIZ UDPゴシック"/>
                                  <w:kern w:val="0"/>
                                  <w:sz w:val="24"/>
                                </w:rPr>
                              </w:pPr>
                              <w:r w:rsidRPr="00405888">
                                <w:rPr>
                                  <w:rFonts w:ascii="BIZ UDPゴシック" w:eastAsia="BIZ UDPゴシック" w:hAnsi="BIZ UDPゴシック" w:hint="eastAsia"/>
                                  <w:b/>
                                  <w:bCs/>
                                  <w:color w:val="FFFFFF"/>
                                  <w:szCs w:val="22"/>
                                </w:rPr>
                                <w:t>主な事業</w:t>
                              </w:r>
                            </w:p>
                            <w:p w14:paraId="69EF01C5" w14:textId="77777777" w:rsidR="003E1DBA" w:rsidRDefault="003E1DBA" w:rsidP="003676DE">
                              <w:pPr>
                                <w:ind w:left="216" w:firstLine="216"/>
                                <w:jc w:val="center"/>
                              </w:pPr>
                              <w:r>
                                <w:rPr>
                                  <w:szCs w:val="22"/>
                                </w:rPr>
                                <w:t>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535" name="四角形: 角を丸くする 535"/>
                        <wps:cNvSpPr/>
                        <wps:spPr>
                          <a:xfrm>
                            <a:off x="71754" y="144145"/>
                            <a:ext cx="2160000" cy="291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3E279" w14:textId="77777777" w:rsidR="003E1DBA" w:rsidRPr="00405888" w:rsidRDefault="003E1DBA" w:rsidP="003676DE">
                              <w:pPr>
                                <w:ind w:left="216" w:firstLineChars="0" w:firstLine="0"/>
                                <w:jc w:val="center"/>
                                <w:rPr>
                                  <w:rFonts w:ascii="BIZ UDPゴシック" w:eastAsia="BIZ UDPゴシック" w:hAnsi="BIZ UDPゴシック"/>
                                  <w:kern w:val="0"/>
                                  <w:sz w:val="24"/>
                                </w:rPr>
                              </w:pPr>
                              <w:r w:rsidRPr="00405888">
                                <w:rPr>
                                  <w:rFonts w:ascii="BIZ UDPゴシック" w:eastAsia="BIZ UDPゴシック" w:hAnsi="BIZ UDPゴシック" w:hint="eastAsia"/>
                                  <w:b/>
                                  <w:bCs/>
                                  <w:color w:val="FFFFFF"/>
                                  <w:szCs w:val="22"/>
                                </w:rPr>
                                <w:t>施策の方向性</w:t>
                              </w:r>
                            </w:p>
                            <w:p w14:paraId="28B3F1C2" w14:textId="77777777" w:rsidR="003E1DBA" w:rsidRDefault="003E1DBA" w:rsidP="003676DE">
                              <w:pPr>
                                <w:ind w:left="216" w:firstLine="216"/>
                                <w:jc w:val="center"/>
                              </w:pPr>
                              <w:r>
                                <w:rPr>
                                  <w:szCs w:val="22"/>
                                </w:rPr>
                                <w:t>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536" name="四角形: 角を丸くする 536"/>
                        <wps:cNvSpPr/>
                        <wps:spPr>
                          <a:xfrm>
                            <a:off x="71755" y="521970"/>
                            <a:ext cx="2160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E62FD" w14:textId="77777777" w:rsidR="003E1DBA" w:rsidRPr="00C775DF" w:rsidRDefault="003E1DBA" w:rsidP="003676DE">
                              <w:pPr>
                                <w:spacing w:line="320" w:lineRule="exact"/>
                                <w:ind w:leftChars="0" w:left="432" w:hangingChars="199" w:hanging="432"/>
                                <w:rPr>
                                  <w:rFonts w:ascii="HG丸ｺﾞｼｯｸM-PRO" w:hAnsi="HG丸ｺﾞｼｯｸM-PRO"/>
                                  <w:b/>
                                  <w:color w:val="000000" w:themeColor="text1"/>
                                  <w:szCs w:val="22"/>
                                </w:rPr>
                              </w:pPr>
                              <w:r w:rsidRPr="00C775DF">
                                <w:rPr>
                                  <w:rFonts w:ascii="HG丸ｺﾞｼｯｸM-PRO" w:hAnsi="HG丸ｺﾞｼｯｸM-PRO" w:hint="eastAsia"/>
                                  <w:b/>
                                  <w:color w:val="000000" w:themeColor="text1"/>
                                  <w:szCs w:val="22"/>
                                </w:rPr>
                                <w:t>（1）認知症の理解の推進・本人からの発信支援</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537" name="四角形: 角を丸くする 537"/>
                        <wps:cNvSpPr/>
                        <wps:spPr>
                          <a:xfrm>
                            <a:off x="71755" y="1566545"/>
                            <a:ext cx="2160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850A3" w14:textId="77777777" w:rsidR="003E1DBA" w:rsidRPr="00C775DF" w:rsidRDefault="003E1DBA" w:rsidP="003676DE">
                              <w:pPr>
                                <w:spacing w:line="320" w:lineRule="exact"/>
                                <w:ind w:leftChars="-5" w:left="430" w:hangingChars="203" w:hanging="441"/>
                                <w:rPr>
                                  <w:rFonts w:ascii="HG丸ｺﾞｼｯｸM-PRO" w:hAnsi="HG丸ｺﾞｼｯｸM-PRO"/>
                                  <w:b/>
                                  <w:color w:val="000000" w:themeColor="text1"/>
                                  <w:szCs w:val="22"/>
                                </w:rPr>
                              </w:pPr>
                              <w:r w:rsidRPr="00C775DF">
                                <w:rPr>
                                  <w:rFonts w:ascii="HG丸ｺﾞｼｯｸM-PRO" w:hAnsi="HG丸ｺﾞｼｯｸM-PRO" w:hint="eastAsia"/>
                                  <w:b/>
                                  <w:color w:val="000000" w:themeColor="text1"/>
                                  <w:szCs w:val="22"/>
                                </w:rPr>
                                <w:t>（2）認知症予防、早期発見・早期対応の推進</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538" name="四角形: 角を丸くする 538"/>
                        <wps:cNvSpPr/>
                        <wps:spPr>
                          <a:xfrm>
                            <a:off x="71755" y="2376170"/>
                            <a:ext cx="2160000" cy="72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A570E" w14:textId="710B9452" w:rsidR="003E1DBA" w:rsidRPr="00C775DF" w:rsidRDefault="003E1DBA" w:rsidP="003676DE">
                              <w:pPr>
                                <w:spacing w:line="320" w:lineRule="exact"/>
                                <w:ind w:leftChars="0" w:left="432" w:hangingChars="199" w:hanging="432"/>
                                <w:rPr>
                                  <w:rFonts w:ascii="HG丸ｺﾞｼｯｸM-PRO" w:hAnsi="HG丸ｺﾞｼｯｸM-PRO"/>
                                  <w:b/>
                                  <w:color w:val="000000" w:themeColor="text1"/>
                                  <w:szCs w:val="22"/>
                                </w:rPr>
                              </w:pPr>
                              <w:r w:rsidRPr="00C775DF">
                                <w:rPr>
                                  <w:rFonts w:ascii="HG丸ｺﾞｼｯｸM-PRO" w:hAnsi="HG丸ｺﾞｼｯｸM-PRO" w:hint="eastAsia"/>
                                  <w:b/>
                                  <w:color w:val="000000" w:themeColor="text1"/>
                                  <w:szCs w:val="22"/>
                                </w:rPr>
                                <w:t>（3）</w:t>
                              </w:r>
                              <w:r>
                                <w:rPr>
                                  <w:rFonts w:ascii="HG丸ｺﾞｼｯｸM-PRO" w:hAnsi="HG丸ｺﾞｼｯｸM-PRO" w:hint="eastAsia"/>
                                  <w:b/>
                                  <w:color w:val="000000" w:themeColor="text1"/>
                                  <w:szCs w:val="22"/>
                                </w:rPr>
                                <w:t>認知症高齢者と家族の</w:t>
                              </w:r>
                              <w:r w:rsidRPr="00C775DF">
                                <w:rPr>
                                  <w:rFonts w:ascii="HG丸ｺﾞｼｯｸM-PRO" w:hAnsi="HG丸ｺﾞｼｯｸM-PRO" w:hint="eastAsia"/>
                                  <w:b/>
                                  <w:color w:val="000000" w:themeColor="text1"/>
                                  <w:szCs w:val="22"/>
                                </w:rPr>
                                <w:t>社会参加、仲間づくりの支援、異業種連携の充実</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539" name="四角形: 角を丸くする 539"/>
                        <wps:cNvSpPr/>
                        <wps:spPr>
                          <a:xfrm>
                            <a:off x="2412365" y="521970"/>
                            <a:ext cx="3492000" cy="936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A85C3" w14:textId="06D30A93" w:rsidR="003E1DBA" w:rsidRPr="00C775DF" w:rsidRDefault="003E1DBA" w:rsidP="00D14D62">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C775DF">
                                <w:rPr>
                                  <w:rFonts w:ascii="HG丸ｺﾞｼｯｸM-PRO" w:hAnsi="HG丸ｺﾞｼｯｸM-PRO" w:hint="eastAsia"/>
                                  <w:color w:val="000000" w:themeColor="text1"/>
                                  <w:szCs w:val="22"/>
                                </w:rPr>
                                <w:t>『品川“くるみ”認知症ガイド』やアイテムを活用した普及啓発</w:t>
                              </w:r>
                            </w:p>
                            <w:p w14:paraId="609A3CDD" w14:textId="4F84B2A7" w:rsidR="003E1DBA" w:rsidRPr="00C775DF" w:rsidRDefault="003E1DBA" w:rsidP="00D14D6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C775DF">
                                <w:rPr>
                                  <w:rFonts w:ascii="HG丸ｺﾞｼｯｸM-PRO" w:hAnsi="HG丸ｺﾞｼｯｸM-PRO" w:hint="eastAsia"/>
                                  <w:color w:val="000000" w:themeColor="text1"/>
                                  <w:szCs w:val="22"/>
                                </w:rPr>
                                <w:t>認知症サポーター養成の推進</w:t>
                              </w:r>
                            </w:p>
                            <w:p w14:paraId="181DDEE0" w14:textId="5FACED58" w:rsidR="003E1DBA" w:rsidRPr="00C775DF" w:rsidRDefault="003E1DBA" w:rsidP="00D14D6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③</w:t>
                              </w:r>
                              <w:r w:rsidRPr="00C775DF">
                                <w:rPr>
                                  <w:rFonts w:ascii="HG丸ｺﾞｼｯｸM-PRO" w:hAnsi="HG丸ｺﾞｼｯｸM-PRO" w:hint="eastAsia"/>
                                  <w:color w:val="000000" w:themeColor="text1"/>
                                  <w:szCs w:val="22"/>
                                </w:rPr>
                                <w:t>本人ミーティングの開催</w:t>
                              </w:r>
                            </w:p>
                            <w:p w14:paraId="4CFC0321" w14:textId="77777777" w:rsidR="003E1DBA" w:rsidRPr="00772FCD" w:rsidRDefault="003E1DBA" w:rsidP="003676DE">
                              <w:pPr>
                                <w:pStyle w:val="Web"/>
                                <w:spacing w:before="379" w:beforeAutospacing="0" w:after="189" w:afterAutospacing="0" w:line="320" w:lineRule="exact"/>
                                <w:ind w:leftChars="100" w:left="432" w:hangingChars="100" w:hanging="216"/>
                                <w:jc w:val="both"/>
                                <w:rPr>
                                  <w:color w:val="000000" w:themeColor="text1"/>
                                </w:rPr>
                              </w:pPr>
                              <w:r w:rsidRPr="00772FCD">
                                <w:rPr>
                                  <w:rFonts w:ascii="Century" w:eastAsia="ＭＳ ゴシック" w:hAnsi="ＭＳ ゴシック" w:cs="Times New Roman" w:hint="eastAsia"/>
                                  <w:color w:val="000000" w:themeColor="text1"/>
                                  <w:kern w:val="2"/>
                                  <w:sz w:val="22"/>
                                  <w:szCs w:val="22"/>
                                </w:rPr>
                                <w:t>■趣味や生涯学習を通じてのボランティア活動の推進</w:t>
                              </w:r>
                            </w:p>
                            <w:p w14:paraId="7B10D4F6" w14:textId="77777777" w:rsidR="003E1DBA" w:rsidRPr="00772FCD" w:rsidRDefault="003E1DBA" w:rsidP="003676DE">
                              <w:pPr>
                                <w:pStyle w:val="Web"/>
                                <w:spacing w:before="379" w:beforeAutospacing="0" w:after="189" w:afterAutospacing="0" w:line="320" w:lineRule="exact"/>
                                <w:ind w:leftChars="100" w:left="432" w:hangingChars="100" w:hanging="216"/>
                                <w:jc w:val="both"/>
                                <w:rPr>
                                  <w:color w:val="000000" w:themeColor="text1"/>
                                </w:rPr>
                              </w:pPr>
                              <w:r w:rsidRPr="00772FCD">
                                <w:rPr>
                                  <w:rFonts w:ascii="Century" w:eastAsia="ＭＳ ゴシック" w:hAnsi="ＭＳ ゴシック" w:cs="Times New Roman" w:hint="eastAsia"/>
                                  <w:color w:val="000000" w:themeColor="text1"/>
                                  <w:kern w:val="2"/>
                                  <w:sz w:val="22"/>
                                  <w:szCs w:val="22"/>
                                </w:rPr>
                                <w:t>■趣味や生涯学習を通じてのボランティア活動の推進</w:t>
                              </w:r>
                            </w:p>
                            <w:p w14:paraId="4FC6E89D" w14:textId="77777777" w:rsidR="003E1DBA" w:rsidRPr="00772FCD" w:rsidRDefault="003E1DBA" w:rsidP="003676DE">
                              <w:pPr>
                                <w:ind w:left="216" w:firstLine="236"/>
                                <w:jc w:val="center"/>
                                <w:rPr>
                                  <w:color w:val="000000" w:themeColor="text1"/>
                                  <w:kern w:val="0"/>
                                  <w:sz w:val="24"/>
                                </w:rPr>
                              </w:pP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540" name="四角形: 角を丸くする 540"/>
                        <wps:cNvSpPr/>
                        <wps:spPr>
                          <a:xfrm>
                            <a:off x="2412365" y="1566545"/>
                            <a:ext cx="3492000" cy="72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6A3A2" w14:textId="41DEF98A" w:rsidR="003E1DBA" w:rsidRPr="00C775DF" w:rsidRDefault="003E1DBA" w:rsidP="00D14D6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C775DF">
                                <w:rPr>
                                  <w:rFonts w:ascii="HG丸ｺﾞｼｯｸM-PRO" w:hAnsi="HG丸ｺﾞｼｯｸM-PRO" w:hint="eastAsia"/>
                                  <w:color w:val="000000" w:themeColor="text1"/>
                                  <w:szCs w:val="22"/>
                                </w:rPr>
                                <w:t>認知症予防事業の実施</w:t>
                              </w:r>
                            </w:p>
                            <w:p w14:paraId="71503419" w14:textId="5BA75838" w:rsidR="003E1DBA" w:rsidRPr="00C775DF" w:rsidRDefault="003E1DBA" w:rsidP="00D14D6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C775DF">
                                <w:rPr>
                                  <w:rFonts w:ascii="HG丸ｺﾞｼｯｸM-PRO" w:hAnsi="HG丸ｺﾞｼｯｸM-PRO" w:hint="eastAsia"/>
                                  <w:color w:val="000000" w:themeColor="text1"/>
                                  <w:szCs w:val="22"/>
                                </w:rPr>
                                <w:t>認知症初期集中支援事業の実施</w:t>
                              </w:r>
                            </w:p>
                            <w:p w14:paraId="2CEB9067" w14:textId="77DB59AD" w:rsidR="003E1DBA" w:rsidRPr="00C775DF" w:rsidRDefault="003E1DBA" w:rsidP="00D14D62">
                              <w:pPr>
                                <w:spacing w:line="320" w:lineRule="exact"/>
                                <w:ind w:leftChars="13" w:left="212" w:hangingChars="85" w:hanging="184"/>
                                <w:rPr>
                                  <w:rFonts w:ascii="HG丸ｺﾞｼｯｸM-PRO" w:hAnsi="HG丸ｺﾞｼｯｸM-PRO"/>
                                  <w:color w:val="000000" w:themeColor="text1"/>
                                </w:rPr>
                              </w:pPr>
                              <w:r>
                                <w:rPr>
                                  <w:rFonts w:ascii="HG丸ｺﾞｼｯｸM-PRO" w:hAnsi="HG丸ｺﾞｼｯｸM-PRO" w:hint="eastAsia"/>
                                  <w:color w:val="000000" w:themeColor="text1"/>
                                  <w:szCs w:val="22"/>
                                </w:rPr>
                                <w:t>③</w:t>
                              </w:r>
                              <w:r w:rsidRPr="00C775DF">
                                <w:rPr>
                                  <w:rFonts w:ascii="HG丸ｺﾞｼｯｸM-PRO" w:hAnsi="HG丸ｺﾞｼｯｸM-PRO" w:hint="eastAsia"/>
                                  <w:color w:val="000000" w:themeColor="text1"/>
                                  <w:szCs w:val="22"/>
                                </w:rPr>
                                <w:t>認知症検診の実施</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541" name="四角形: 角を丸くする 541"/>
                        <wps:cNvSpPr/>
                        <wps:spPr>
                          <a:xfrm>
                            <a:off x="2412365" y="2375974"/>
                            <a:ext cx="3492000" cy="936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F99DB" w14:textId="174409C3" w:rsidR="003E1DBA" w:rsidRPr="00C775DF" w:rsidRDefault="003E1DBA" w:rsidP="00D14D6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C775DF">
                                <w:rPr>
                                  <w:rFonts w:ascii="HG丸ｺﾞｼｯｸM-PRO" w:hAnsi="HG丸ｺﾞｼｯｸM-PRO" w:hint="eastAsia"/>
                                  <w:color w:val="000000" w:themeColor="text1"/>
                                  <w:szCs w:val="22"/>
                                </w:rPr>
                                <w:t>認知症カフェの設置・運営支援</w:t>
                              </w:r>
                            </w:p>
                            <w:p w14:paraId="72D22FE4" w14:textId="68063C32" w:rsidR="003E1DBA" w:rsidRPr="00C775DF" w:rsidRDefault="003E1DBA" w:rsidP="007313F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C775DF">
                                <w:rPr>
                                  <w:rFonts w:ascii="HG丸ｺﾞｼｯｸM-PRO" w:hAnsi="HG丸ｺﾞｼｯｸM-PRO" w:hint="eastAsia"/>
                                  <w:color w:val="000000" w:themeColor="text1"/>
                                  <w:szCs w:val="22"/>
                                </w:rPr>
                                <w:t>認知症高齢者の介護家族向けの介護者教室</w:t>
                              </w:r>
                            </w:p>
                            <w:p w14:paraId="200440E5" w14:textId="1D0C7538" w:rsidR="003E1DBA" w:rsidRPr="00C775DF" w:rsidRDefault="003E1DBA" w:rsidP="007313F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③</w:t>
                              </w:r>
                              <w:r w:rsidRPr="00C775DF">
                                <w:rPr>
                                  <w:rFonts w:ascii="HG丸ｺﾞｼｯｸM-PRO" w:hAnsi="HG丸ｺﾞｼｯｸM-PRO" w:hint="eastAsia"/>
                                  <w:color w:val="000000" w:themeColor="text1"/>
                                  <w:szCs w:val="22"/>
                                </w:rPr>
                                <w:t>若年性認知症の支援</w:t>
                              </w:r>
                            </w:p>
                            <w:p w14:paraId="7EAAEAD1" w14:textId="0C5FDE4C" w:rsidR="003E1DBA" w:rsidRPr="00C775DF" w:rsidRDefault="003E1DBA" w:rsidP="008B30B7">
                              <w:pPr>
                                <w:spacing w:line="320" w:lineRule="exact"/>
                                <w:ind w:leftChars="13" w:left="212" w:hangingChars="85" w:hanging="184"/>
                                <w:rPr>
                                  <w:rFonts w:ascii="HG丸ｺﾞｼｯｸM-PRO" w:hAnsi="HG丸ｺﾞｼｯｸM-PRO"/>
                                  <w:color w:val="000000" w:themeColor="text1"/>
                                </w:rPr>
                              </w:pPr>
                              <w:r>
                                <w:rPr>
                                  <w:rFonts w:ascii="HG丸ｺﾞｼｯｸM-PRO" w:hAnsi="HG丸ｺﾞｼｯｸM-PRO" w:hint="eastAsia"/>
                                  <w:color w:val="000000" w:themeColor="text1"/>
                                  <w:szCs w:val="22"/>
                                </w:rPr>
                                <w:t>④</w:t>
                              </w:r>
                              <w:r w:rsidRPr="00C775DF">
                                <w:rPr>
                                  <w:rFonts w:ascii="HG丸ｺﾞｼｯｸM-PRO" w:hAnsi="HG丸ｺﾞｼｯｸM-PRO" w:hint="eastAsia"/>
                                  <w:color w:val="000000" w:themeColor="text1"/>
                                  <w:szCs w:val="22"/>
                                </w:rPr>
                                <w:t>異業種連携</w:t>
                              </w:r>
                              <w:r w:rsidRPr="00C775DF">
                                <w:rPr>
                                  <w:rFonts w:ascii="HG丸ｺﾞｼｯｸM-PRO" w:hAnsi="HG丸ｺﾞｼｯｸM-PRO"/>
                                  <w:color w:val="000000" w:themeColor="text1"/>
                                  <w:szCs w:val="22"/>
                                </w:rPr>
                                <w:t>の推進 </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600B688" id="キャンバス 1472" o:spid="_x0000_s1252" editas="canvas" style="position:absolute;left:0;text-align:left;margin-left:-.05pt;margin-top:31.1pt;width:480.3pt;height:263.65pt;z-index:252058624" coordsize="60998,3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">
                <v:shape id="_x0000_s1253" type="#_x0000_t75" style="position:absolute;width:60998;height:33483;visibility:visible;mso-wrap-style:square">
                  <v:fill o:detectmouseclick="t"/>
                  <v:path o:connecttype="none"/>
                </v:shape>
                <v:roundrect id="四角形: 角を丸くする 534" o:spid="_x0000_s1254" style="position:absolute;left:24123;top:1441;width:34920;height:2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" fillcolor="#272727 [2749]" stroked="f" strokeweight="1pt">
                  <v:stroke joinstyle="miter"/>
                  <v:textbox inset=",0,,0">
                    <w:txbxContent>
                      <w:p w14:paraId="76D87AE1" w14:textId="3AA7DA51" w:rsidR="003E1DBA" w:rsidRPr="00405888" w:rsidRDefault="003E1DBA" w:rsidP="003676DE">
                        <w:pPr>
                          <w:ind w:left="216" w:firstLineChars="0" w:firstLine="0"/>
                          <w:jc w:val="center"/>
                          <w:rPr>
                            <w:rFonts w:ascii="BIZ UDPゴシック" w:eastAsia="BIZ UDPゴシック" w:hAnsi="BIZ UDPゴシック"/>
                            <w:kern w:val="0"/>
                            <w:sz w:val="24"/>
                          </w:rPr>
                        </w:pPr>
                        <w:r w:rsidRPr="00405888">
                          <w:rPr>
                            <w:rFonts w:ascii="BIZ UDPゴシック" w:eastAsia="BIZ UDPゴシック" w:hAnsi="BIZ UDPゴシック" w:hint="eastAsia"/>
                            <w:b/>
                            <w:bCs/>
                            <w:color w:val="FFFFFF"/>
                            <w:szCs w:val="22"/>
                          </w:rPr>
                          <w:t>主な事業</w:t>
                        </w:r>
                      </w:p>
                      <w:p w14:paraId="69EF01C5" w14:textId="77777777" w:rsidR="003E1DBA" w:rsidRDefault="003E1DBA" w:rsidP="003676DE">
                        <w:pPr>
                          <w:ind w:left="216" w:firstLine="216"/>
                          <w:jc w:val="center"/>
                        </w:pPr>
                        <w:r>
                          <w:rPr>
                            <w:szCs w:val="22"/>
                          </w:rPr>
                          <w:t> </w:t>
                        </w:r>
                      </w:p>
                    </w:txbxContent>
                  </v:textbox>
                </v:roundrect>
                <v:roundrect id="四角形: 角を丸くする 535" o:spid="_x0000_s1255" style="position:absolute;left:717;top:1441;width:21600;height:2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" fillcolor="#272727 [2749]" stroked="f" strokeweight="1pt">
                  <v:stroke joinstyle="miter"/>
                  <v:textbox inset=",0,,0">
                    <w:txbxContent>
                      <w:p w14:paraId="1123E279" w14:textId="77777777" w:rsidR="003E1DBA" w:rsidRPr="00405888" w:rsidRDefault="003E1DBA" w:rsidP="003676DE">
                        <w:pPr>
                          <w:ind w:left="216" w:firstLineChars="0" w:firstLine="0"/>
                          <w:jc w:val="center"/>
                          <w:rPr>
                            <w:rFonts w:ascii="BIZ UDPゴシック" w:eastAsia="BIZ UDPゴシック" w:hAnsi="BIZ UDPゴシック"/>
                            <w:kern w:val="0"/>
                            <w:sz w:val="24"/>
                          </w:rPr>
                        </w:pPr>
                        <w:r w:rsidRPr="00405888">
                          <w:rPr>
                            <w:rFonts w:ascii="BIZ UDPゴシック" w:eastAsia="BIZ UDPゴシック" w:hAnsi="BIZ UDPゴシック" w:hint="eastAsia"/>
                            <w:b/>
                            <w:bCs/>
                            <w:color w:val="FFFFFF"/>
                            <w:szCs w:val="22"/>
                          </w:rPr>
                          <w:t>施策の方向性</w:t>
                        </w:r>
                      </w:p>
                      <w:p w14:paraId="28B3F1C2" w14:textId="77777777" w:rsidR="003E1DBA" w:rsidRDefault="003E1DBA" w:rsidP="003676DE">
                        <w:pPr>
                          <w:ind w:left="216" w:firstLine="216"/>
                          <w:jc w:val="center"/>
                        </w:pPr>
                        <w:r>
                          <w:rPr>
                            <w:szCs w:val="22"/>
                          </w:rPr>
                          <w:t> </w:t>
                        </w:r>
                      </w:p>
                    </w:txbxContent>
                  </v:textbox>
                </v:roundrect>
                <v:roundrect id="四角形: 角を丸くする 536" o:spid="_x0000_s1256" style="position:absolute;left:717;top:5219;width:216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" filled="f" strokecolor="black [3213]" strokeweight="1pt">
                  <v:stroke joinstyle="miter"/>
                  <v:textbox inset="2mm,.5mm,4mm,.5mm">
                    <w:txbxContent>
                      <w:p w14:paraId="1A4E62FD" w14:textId="77777777" w:rsidR="003E1DBA" w:rsidRPr="00C775DF" w:rsidRDefault="003E1DBA" w:rsidP="003676DE">
                        <w:pPr>
                          <w:spacing w:line="320" w:lineRule="exact"/>
                          <w:ind w:leftChars="0" w:left="432" w:hangingChars="199" w:hanging="432"/>
                          <w:rPr>
                            <w:rFonts w:ascii="HG丸ｺﾞｼｯｸM-PRO" w:hAnsi="HG丸ｺﾞｼｯｸM-PRO"/>
                            <w:b/>
                            <w:color w:val="000000" w:themeColor="text1"/>
                            <w:szCs w:val="22"/>
                          </w:rPr>
                        </w:pPr>
                        <w:r w:rsidRPr="00C775DF">
                          <w:rPr>
                            <w:rFonts w:ascii="HG丸ｺﾞｼｯｸM-PRO" w:hAnsi="HG丸ｺﾞｼｯｸM-PRO" w:hint="eastAsia"/>
                            <w:b/>
                            <w:color w:val="000000" w:themeColor="text1"/>
                            <w:szCs w:val="22"/>
                          </w:rPr>
                          <w:t>（1）認知症の理解の推進・本人からの発信支援</w:t>
                        </w:r>
                      </w:p>
                    </w:txbxContent>
                  </v:textbox>
                </v:roundrect>
                <v:roundrect id="四角形: 角を丸くする 537" o:spid="_x0000_s1257" style="position:absolute;left:717;top:15665;width:216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" filled="f" strokecolor="black [3213]" strokeweight="1pt">
                  <v:stroke joinstyle="miter"/>
                  <v:textbox inset="2mm,.5mm,4mm,.5mm">
                    <w:txbxContent>
                      <w:p w14:paraId="4C3850A3" w14:textId="77777777" w:rsidR="003E1DBA" w:rsidRPr="00C775DF" w:rsidRDefault="003E1DBA" w:rsidP="003676DE">
                        <w:pPr>
                          <w:spacing w:line="320" w:lineRule="exact"/>
                          <w:ind w:leftChars="-5" w:left="430" w:hangingChars="203" w:hanging="441"/>
                          <w:rPr>
                            <w:rFonts w:ascii="HG丸ｺﾞｼｯｸM-PRO" w:hAnsi="HG丸ｺﾞｼｯｸM-PRO"/>
                            <w:b/>
                            <w:color w:val="000000" w:themeColor="text1"/>
                            <w:szCs w:val="22"/>
                          </w:rPr>
                        </w:pPr>
                        <w:r w:rsidRPr="00C775DF">
                          <w:rPr>
                            <w:rFonts w:ascii="HG丸ｺﾞｼｯｸM-PRO" w:hAnsi="HG丸ｺﾞｼｯｸM-PRO" w:hint="eastAsia"/>
                            <w:b/>
                            <w:color w:val="000000" w:themeColor="text1"/>
                            <w:szCs w:val="22"/>
                          </w:rPr>
                          <w:t>（2）認知症予防、早期発見・早期対応の推進</w:t>
                        </w:r>
                      </w:p>
                    </w:txbxContent>
                  </v:textbox>
                </v:roundrect>
                <v:roundrect id="四角形: 角を丸くする 538" o:spid="_x0000_s1258" style="position:absolute;left:717;top:23761;width:2160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" filled="f" strokecolor="black [3213]" strokeweight="1pt">
                  <v:stroke joinstyle="miter"/>
                  <v:textbox inset="2mm,.5mm,4mm,.5mm">
                    <w:txbxContent>
                      <w:p w14:paraId="277A570E" w14:textId="710B9452" w:rsidR="003E1DBA" w:rsidRPr="00C775DF" w:rsidRDefault="003E1DBA" w:rsidP="003676DE">
                        <w:pPr>
                          <w:spacing w:line="320" w:lineRule="exact"/>
                          <w:ind w:leftChars="0" w:left="432" w:hangingChars="199" w:hanging="432"/>
                          <w:rPr>
                            <w:rFonts w:ascii="HG丸ｺﾞｼｯｸM-PRO" w:hAnsi="HG丸ｺﾞｼｯｸM-PRO"/>
                            <w:b/>
                            <w:color w:val="000000" w:themeColor="text1"/>
                            <w:szCs w:val="22"/>
                          </w:rPr>
                        </w:pPr>
                        <w:r w:rsidRPr="00C775DF">
                          <w:rPr>
                            <w:rFonts w:ascii="HG丸ｺﾞｼｯｸM-PRO" w:hAnsi="HG丸ｺﾞｼｯｸM-PRO" w:hint="eastAsia"/>
                            <w:b/>
                            <w:color w:val="000000" w:themeColor="text1"/>
                            <w:szCs w:val="22"/>
                          </w:rPr>
                          <w:t>（3）</w:t>
                        </w:r>
                        <w:r>
                          <w:rPr>
                            <w:rFonts w:ascii="HG丸ｺﾞｼｯｸM-PRO" w:hAnsi="HG丸ｺﾞｼｯｸM-PRO" w:hint="eastAsia"/>
                            <w:b/>
                            <w:color w:val="000000" w:themeColor="text1"/>
                            <w:szCs w:val="22"/>
                          </w:rPr>
                          <w:t>認知症高齢者と家族の</w:t>
                        </w:r>
                        <w:r w:rsidRPr="00C775DF">
                          <w:rPr>
                            <w:rFonts w:ascii="HG丸ｺﾞｼｯｸM-PRO" w:hAnsi="HG丸ｺﾞｼｯｸM-PRO" w:hint="eastAsia"/>
                            <w:b/>
                            <w:color w:val="000000" w:themeColor="text1"/>
                            <w:szCs w:val="22"/>
                          </w:rPr>
                          <w:t>社会参加、仲間づくりの支援、異業種連携の充実</w:t>
                        </w:r>
                      </w:p>
                    </w:txbxContent>
                  </v:textbox>
                </v:roundrect>
                <v:roundrect id="四角形: 角を丸くする 539" o:spid="_x0000_s1259" style="position:absolute;left:24123;top:5219;width:34920;height:9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" filled="f" strokecolor="black [3213]" strokeweight="1pt">
                  <v:stroke joinstyle="miter"/>
                  <v:textbox inset="4mm,.5mm,4mm,.5mm">
                    <w:txbxContent>
                      <w:p w14:paraId="1B6A85C3" w14:textId="06D30A93" w:rsidR="003E1DBA" w:rsidRPr="00C775DF" w:rsidRDefault="003E1DBA" w:rsidP="00D14D62">
                        <w:pPr>
                          <w:spacing w:line="320" w:lineRule="exact"/>
                          <w:ind w:leftChars="0" w:left="216"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C775DF">
                          <w:rPr>
                            <w:rFonts w:ascii="HG丸ｺﾞｼｯｸM-PRO" w:hAnsi="HG丸ｺﾞｼｯｸM-PRO" w:hint="eastAsia"/>
                            <w:color w:val="000000" w:themeColor="text1"/>
                            <w:szCs w:val="22"/>
                          </w:rPr>
                          <w:t>『品川“くるみ”認知症ガイド』やアイテムを活用した普及啓発</w:t>
                        </w:r>
                      </w:p>
                      <w:p w14:paraId="609A3CDD" w14:textId="4F84B2A7" w:rsidR="003E1DBA" w:rsidRPr="00C775DF" w:rsidRDefault="003E1DBA" w:rsidP="00D14D6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C775DF">
                          <w:rPr>
                            <w:rFonts w:ascii="HG丸ｺﾞｼｯｸM-PRO" w:hAnsi="HG丸ｺﾞｼｯｸM-PRO" w:hint="eastAsia"/>
                            <w:color w:val="000000" w:themeColor="text1"/>
                            <w:szCs w:val="22"/>
                          </w:rPr>
                          <w:t>認知症サポーター養成の推進</w:t>
                        </w:r>
                      </w:p>
                      <w:p w14:paraId="181DDEE0" w14:textId="5FACED58" w:rsidR="003E1DBA" w:rsidRPr="00C775DF" w:rsidRDefault="003E1DBA" w:rsidP="00D14D6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③</w:t>
                        </w:r>
                        <w:r w:rsidRPr="00C775DF">
                          <w:rPr>
                            <w:rFonts w:ascii="HG丸ｺﾞｼｯｸM-PRO" w:hAnsi="HG丸ｺﾞｼｯｸM-PRO" w:hint="eastAsia"/>
                            <w:color w:val="000000" w:themeColor="text1"/>
                            <w:szCs w:val="22"/>
                          </w:rPr>
                          <w:t>本人ミーティングの開催</w:t>
                        </w:r>
                      </w:p>
                      <w:p w14:paraId="4CFC0321" w14:textId="77777777" w:rsidR="003E1DBA" w:rsidRPr="00772FCD" w:rsidRDefault="003E1DBA" w:rsidP="003676DE">
                        <w:pPr>
                          <w:pStyle w:val="Web"/>
                          <w:spacing w:before="379" w:beforeAutospacing="0" w:after="189" w:afterAutospacing="0" w:line="320" w:lineRule="exact"/>
                          <w:ind w:leftChars="100" w:left="432" w:hangingChars="100" w:hanging="216"/>
                          <w:jc w:val="both"/>
                          <w:rPr>
                            <w:color w:val="000000" w:themeColor="text1"/>
                          </w:rPr>
                        </w:pPr>
                        <w:r w:rsidRPr="00772FCD">
                          <w:rPr>
                            <w:rFonts w:ascii="Century" w:eastAsia="ＭＳ ゴシック" w:hAnsi="ＭＳ ゴシック" w:cs="Times New Roman" w:hint="eastAsia"/>
                            <w:color w:val="000000" w:themeColor="text1"/>
                            <w:kern w:val="2"/>
                            <w:sz w:val="22"/>
                            <w:szCs w:val="22"/>
                          </w:rPr>
                          <w:t>■趣味や生涯学習を通じてのボランティア活動の推進</w:t>
                        </w:r>
                      </w:p>
                      <w:p w14:paraId="7B10D4F6" w14:textId="77777777" w:rsidR="003E1DBA" w:rsidRPr="00772FCD" w:rsidRDefault="003E1DBA" w:rsidP="003676DE">
                        <w:pPr>
                          <w:pStyle w:val="Web"/>
                          <w:spacing w:before="379" w:beforeAutospacing="0" w:after="189" w:afterAutospacing="0" w:line="320" w:lineRule="exact"/>
                          <w:ind w:leftChars="100" w:left="432" w:hangingChars="100" w:hanging="216"/>
                          <w:jc w:val="both"/>
                          <w:rPr>
                            <w:color w:val="000000" w:themeColor="text1"/>
                          </w:rPr>
                        </w:pPr>
                        <w:r w:rsidRPr="00772FCD">
                          <w:rPr>
                            <w:rFonts w:ascii="Century" w:eastAsia="ＭＳ ゴシック" w:hAnsi="ＭＳ ゴシック" w:cs="Times New Roman" w:hint="eastAsia"/>
                            <w:color w:val="000000" w:themeColor="text1"/>
                            <w:kern w:val="2"/>
                            <w:sz w:val="22"/>
                            <w:szCs w:val="22"/>
                          </w:rPr>
                          <w:t>■趣味や生涯学習を通じてのボランティア活動の推進</w:t>
                        </w:r>
                      </w:p>
                      <w:p w14:paraId="4FC6E89D" w14:textId="77777777" w:rsidR="003E1DBA" w:rsidRPr="00772FCD" w:rsidRDefault="003E1DBA" w:rsidP="003676DE">
                        <w:pPr>
                          <w:ind w:left="216" w:firstLine="236"/>
                          <w:jc w:val="center"/>
                          <w:rPr>
                            <w:color w:val="000000" w:themeColor="text1"/>
                            <w:kern w:val="0"/>
                            <w:sz w:val="24"/>
                          </w:rPr>
                        </w:pPr>
                      </w:p>
                    </w:txbxContent>
                  </v:textbox>
                </v:roundrect>
                <v:roundrect id="四角形: 角を丸くする 540" o:spid="_x0000_s1260" style="position:absolute;left:24123;top:15665;width:3492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" filled="f" strokecolor="black [3213]" strokeweight="1pt">
                  <v:stroke joinstyle="miter"/>
                  <v:textbox inset="4mm,.5mm,4mm,.5mm">
                    <w:txbxContent>
                      <w:p w14:paraId="1CD6A3A2" w14:textId="41DEF98A" w:rsidR="003E1DBA" w:rsidRPr="00C775DF" w:rsidRDefault="003E1DBA" w:rsidP="00D14D6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C775DF">
                          <w:rPr>
                            <w:rFonts w:ascii="HG丸ｺﾞｼｯｸM-PRO" w:hAnsi="HG丸ｺﾞｼｯｸM-PRO" w:hint="eastAsia"/>
                            <w:color w:val="000000" w:themeColor="text1"/>
                            <w:szCs w:val="22"/>
                          </w:rPr>
                          <w:t>認知症予防事業の実施</w:t>
                        </w:r>
                      </w:p>
                      <w:p w14:paraId="71503419" w14:textId="5BA75838" w:rsidR="003E1DBA" w:rsidRPr="00C775DF" w:rsidRDefault="003E1DBA" w:rsidP="00D14D6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C775DF">
                          <w:rPr>
                            <w:rFonts w:ascii="HG丸ｺﾞｼｯｸM-PRO" w:hAnsi="HG丸ｺﾞｼｯｸM-PRO" w:hint="eastAsia"/>
                            <w:color w:val="000000" w:themeColor="text1"/>
                            <w:szCs w:val="22"/>
                          </w:rPr>
                          <w:t>認知症初期集中支援事業の実施</w:t>
                        </w:r>
                      </w:p>
                      <w:p w14:paraId="2CEB9067" w14:textId="77DB59AD" w:rsidR="003E1DBA" w:rsidRPr="00C775DF" w:rsidRDefault="003E1DBA" w:rsidP="00D14D62">
                        <w:pPr>
                          <w:spacing w:line="320" w:lineRule="exact"/>
                          <w:ind w:leftChars="13" w:left="212" w:hangingChars="85" w:hanging="184"/>
                          <w:rPr>
                            <w:rFonts w:ascii="HG丸ｺﾞｼｯｸM-PRO" w:hAnsi="HG丸ｺﾞｼｯｸM-PRO"/>
                            <w:color w:val="000000" w:themeColor="text1"/>
                          </w:rPr>
                        </w:pPr>
                        <w:r>
                          <w:rPr>
                            <w:rFonts w:ascii="HG丸ｺﾞｼｯｸM-PRO" w:hAnsi="HG丸ｺﾞｼｯｸM-PRO" w:hint="eastAsia"/>
                            <w:color w:val="000000" w:themeColor="text1"/>
                            <w:szCs w:val="22"/>
                          </w:rPr>
                          <w:t>③</w:t>
                        </w:r>
                        <w:r w:rsidRPr="00C775DF">
                          <w:rPr>
                            <w:rFonts w:ascii="HG丸ｺﾞｼｯｸM-PRO" w:hAnsi="HG丸ｺﾞｼｯｸM-PRO" w:hint="eastAsia"/>
                            <w:color w:val="000000" w:themeColor="text1"/>
                            <w:szCs w:val="22"/>
                          </w:rPr>
                          <w:t>認知症検診の実施</w:t>
                        </w:r>
                      </w:p>
                    </w:txbxContent>
                  </v:textbox>
                </v:roundrect>
                <v:roundrect id="四角形: 角を丸くする 541" o:spid="_x0000_s1261" style="position:absolute;left:24123;top:23759;width:34920;height:9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" filled="f" strokecolor="black [3213]" strokeweight="1pt">
                  <v:stroke joinstyle="miter"/>
                  <v:textbox inset="4mm,.5mm,4mm,.5mm">
                    <w:txbxContent>
                      <w:p w14:paraId="640F99DB" w14:textId="174409C3" w:rsidR="003E1DBA" w:rsidRPr="00C775DF" w:rsidRDefault="003E1DBA" w:rsidP="00D14D6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C775DF">
                          <w:rPr>
                            <w:rFonts w:ascii="HG丸ｺﾞｼｯｸM-PRO" w:hAnsi="HG丸ｺﾞｼｯｸM-PRO" w:hint="eastAsia"/>
                            <w:color w:val="000000" w:themeColor="text1"/>
                            <w:szCs w:val="22"/>
                          </w:rPr>
                          <w:t>認知症カフェの設置・運営支援</w:t>
                        </w:r>
                      </w:p>
                      <w:p w14:paraId="72D22FE4" w14:textId="68063C32" w:rsidR="003E1DBA" w:rsidRPr="00C775DF" w:rsidRDefault="003E1DBA" w:rsidP="007313F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C775DF">
                          <w:rPr>
                            <w:rFonts w:ascii="HG丸ｺﾞｼｯｸM-PRO" w:hAnsi="HG丸ｺﾞｼｯｸM-PRO" w:hint="eastAsia"/>
                            <w:color w:val="000000" w:themeColor="text1"/>
                            <w:szCs w:val="22"/>
                          </w:rPr>
                          <w:t>認知症高齢者の介護家族向けの介護者教室</w:t>
                        </w:r>
                      </w:p>
                      <w:p w14:paraId="200440E5" w14:textId="1D0C7538" w:rsidR="003E1DBA" w:rsidRPr="00C775DF" w:rsidRDefault="003E1DBA" w:rsidP="007313F2">
                        <w:pPr>
                          <w:spacing w:line="320" w:lineRule="exact"/>
                          <w:ind w:leftChars="13" w:left="212"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③</w:t>
                        </w:r>
                        <w:r w:rsidRPr="00C775DF">
                          <w:rPr>
                            <w:rFonts w:ascii="HG丸ｺﾞｼｯｸM-PRO" w:hAnsi="HG丸ｺﾞｼｯｸM-PRO" w:hint="eastAsia"/>
                            <w:color w:val="000000" w:themeColor="text1"/>
                            <w:szCs w:val="22"/>
                          </w:rPr>
                          <w:t>若年性認知症の支援</w:t>
                        </w:r>
                      </w:p>
                      <w:p w14:paraId="7EAAEAD1" w14:textId="0C5FDE4C" w:rsidR="003E1DBA" w:rsidRPr="00C775DF" w:rsidRDefault="003E1DBA" w:rsidP="008B30B7">
                        <w:pPr>
                          <w:spacing w:line="320" w:lineRule="exact"/>
                          <w:ind w:leftChars="13" w:left="212" w:hangingChars="85" w:hanging="184"/>
                          <w:rPr>
                            <w:rFonts w:ascii="HG丸ｺﾞｼｯｸM-PRO" w:hAnsi="HG丸ｺﾞｼｯｸM-PRO"/>
                            <w:color w:val="000000" w:themeColor="text1"/>
                          </w:rPr>
                        </w:pPr>
                        <w:r>
                          <w:rPr>
                            <w:rFonts w:ascii="HG丸ｺﾞｼｯｸM-PRO" w:hAnsi="HG丸ｺﾞｼｯｸM-PRO" w:hint="eastAsia"/>
                            <w:color w:val="000000" w:themeColor="text1"/>
                            <w:szCs w:val="22"/>
                          </w:rPr>
                          <w:t>④</w:t>
                        </w:r>
                        <w:r w:rsidRPr="00C775DF">
                          <w:rPr>
                            <w:rFonts w:ascii="HG丸ｺﾞｼｯｸM-PRO" w:hAnsi="HG丸ｺﾞｼｯｸM-PRO" w:hint="eastAsia"/>
                            <w:color w:val="000000" w:themeColor="text1"/>
                            <w:szCs w:val="22"/>
                          </w:rPr>
                          <w:t>異業種連携</w:t>
                        </w:r>
                        <w:r w:rsidRPr="00C775DF">
                          <w:rPr>
                            <w:rFonts w:ascii="HG丸ｺﾞｼｯｸM-PRO" w:hAnsi="HG丸ｺﾞｼｯｸM-PRO"/>
                            <w:color w:val="000000" w:themeColor="text1"/>
                            <w:szCs w:val="22"/>
                          </w:rPr>
                          <w:t>の推進 </w:t>
                        </w:r>
                      </w:p>
                    </w:txbxContent>
                  </v:textbox>
                </v:roundrect>
              </v:group>
            </w:pict>
          </mc:Fallback>
        </mc:AlternateContent>
      </w:r>
      <w:r w:rsidR="008804B6">
        <w:rPr>
          <w:rFonts w:hint="eastAsia"/>
        </w:rPr>
        <w:t>＜</w:t>
      </w:r>
      <w:r w:rsidR="008E5E1D" w:rsidRPr="008E5E1D">
        <w:rPr>
          <w:rFonts w:hint="eastAsia"/>
        </w:rPr>
        <w:t>認知症高齢者とともに生きる</w:t>
      </w:r>
      <w:r w:rsidR="004C399B" w:rsidRPr="004C399B">
        <w:rPr>
          <w:rFonts w:hint="eastAsia"/>
        </w:rPr>
        <w:t>総合的な施策の推進</w:t>
      </w:r>
      <w:r w:rsidR="008804B6">
        <w:rPr>
          <w:rFonts w:hint="eastAsia"/>
        </w:rPr>
        <w:t>＞</w:t>
      </w:r>
    </w:p>
    <w:p w14:paraId="116D27C8" w14:textId="55FDC99E" w:rsidR="008804B6" w:rsidRPr="00AF3457" w:rsidRDefault="008804B6" w:rsidP="00851C93">
      <w:pPr>
        <w:ind w:leftChars="0" w:left="0" w:firstLineChars="0" w:firstLine="0"/>
      </w:pPr>
    </w:p>
    <w:p w14:paraId="239BE43F" w14:textId="3D843B41" w:rsidR="00851C93" w:rsidRDefault="00851C93" w:rsidP="00851C93">
      <w:pPr>
        <w:ind w:leftChars="0" w:left="0" w:firstLineChars="0" w:firstLine="0"/>
      </w:pPr>
    </w:p>
    <w:p w14:paraId="2E900E65" w14:textId="3A3BC8D2" w:rsidR="000B163A" w:rsidRDefault="000B163A" w:rsidP="00851C93">
      <w:pPr>
        <w:ind w:leftChars="0" w:left="0" w:firstLineChars="0" w:firstLine="0"/>
      </w:pPr>
    </w:p>
    <w:p w14:paraId="6784F36F" w14:textId="11DFDD4E" w:rsidR="000B163A" w:rsidRDefault="000B163A" w:rsidP="00851C93">
      <w:pPr>
        <w:ind w:leftChars="0" w:left="0" w:firstLineChars="0" w:firstLine="0"/>
      </w:pPr>
    </w:p>
    <w:p w14:paraId="727BD2BF" w14:textId="0B9DB538" w:rsidR="000B163A" w:rsidRDefault="000B163A" w:rsidP="00851C93">
      <w:pPr>
        <w:ind w:leftChars="0" w:left="0" w:firstLineChars="0" w:firstLine="0"/>
      </w:pPr>
    </w:p>
    <w:p w14:paraId="3C3DD6DF" w14:textId="77427A38" w:rsidR="00AF3457" w:rsidRDefault="00AF3457" w:rsidP="00851C93">
      <w:pPr>
        <w:ind w:leftChars="0" w:left="0" w:firstLineChars="0" w:firstLine="0"/>
      </w:pPr>
    </w:p>
    <w:p w14:paraId="76FE1299" w14:textId="0C1C626F" w:rsidR="00AF3457" w:rsidRDefault="00AF3457" w:rsidP="00851C93">
      <w:pPr>
        <w:ind w:leftChars="0" w:left="0" w:firstLineChars="0" w:firstLine="0"/>
      </w:pPr>
    </w:p>
    <w:p w14:paraId="37F8F0B3" w14:textId="6E727898" w:rsidR="00AF3457" w:rsidRDefault="00AF3457" w:rsidP="00851C93">
      <w:pPr>
        <w:ind w:leftChars="0" w:left="0" w:firstLineChars="0" w:firstLine="0"/>
      </w:pPr>
    </w:p>
    <w:p w14:paraId="27932485" w14:textId="04B447FF" w:rsidR="00AF3457" w:rsidRDefault="00AF3457" w:rsidP="00851C93">
      <w:pPr>
        <w:ind w:leftChars="0" w:left="0" w:firstLineChars="0" w:firstLine="0"/>
      </w:pPr>
    </w:p>
    <w:p w14:paraId="1350D908" w14:textId="5E924013" w:rsidR="000B163A" w:rsidRDefault="000B163A" w:rsidP="00851C93">
      <w:pPr>
        <w:ind w:leftChars="0" w:left="0" w:firstLineChars="0" w:firstLine="0"/>
      </w:pPr>
    </w:p>
    <w:p w14:paraId="1FA2D443" w14:textId="77777777" w:rsidR="000B163A" w:rsidRDefault="000B163A" w:rsidP="00851C93">
      <w:pPr>
        <w:ind w:leftChars="0" w:left="0" w:firstLineChars="0" w:firstLine="0"/>
      </w:pPr>
    </w:p>
    <w:p w14:paraId="44B5C556" w14:textId="19B61434" w:rsidR="000B163A" w:rsidRDefault="000B163A" w:rsidP="00851C93">
      <w:pPr>
        <w:ind w:leftChars="0" w:left="0" w:firstLineChars="0" w:firstLine="0"/>
      </w:pPr>
    </w:p>
    <w:bookmarkEnd w:id="8"/>
    <w:p w14:paraId="3D0951F0" w14:textId="61E7C266" w:rsidR="008804B6" w:rsidRDefault="008804B6" w:rsidP="00AF3457">
      <w:pPr>
        <w:pStyle w:val="2"/>
        <w:spacing w:after="275"/>
        <w:ind w:left="854" w:hanging="854"/>
      </w:pPr>
      <w:r>
        <w:rPr>
          <w:rFonts w:hint="eastAsia"/>
        </w:rPr>
        <w:lastRenderedPageBreak/>
        <w:t>（１）</w:t>
      </w:r>
      <w:r w:rsidR="00360262" w:rsidRPr="00360262">
        <w:rPr>
          <w:rFonts w:hint="eastAsia"/>
        </w:rPr>
        <w:t>認知症の理解の推進・本人からの発信支援</w:t>
      </w:r>
    </w:p>
    <w:p w14:paraId="00B6FDB9" w14:textId="63F735A3" w:rsidR="008B30B7" w:rsidRPr="008B30B7" w:rsidRDefault="00787EEB" w:rsidP="008B30B7">
      <w:pPr>
        <w:pStyle w:val="1"/>
        <w:ind w:leftChars="0" w:left="649" w:firstLineChars="0" w:hanging="433"/>
      </w:pPr>
      <w:r>
        <w:rPr>
          <w:rFonts w:hint="eastAsia"/>
        </w:rPr>
        <w:t>区内で</w:t>
      </w:r>
      <w:r w:rsidRPr="00A57669">
        <w:rPr>
          <w:rFonts w:hint="eastAsia"/>
        </w:rPr>
        <w:t>要介護（要支援）認定を受けている高齢者のうち、何らかの認知症の症状を有する人（認知症高齢者の日常生活自立度Ⅰ以上）は、</w:t>
      </w:r>
      <w:r>
        <w:rPr>
          <w:rFonts w:hint="eastAsia"/>
        </w:rPr>
        <w:t>2020（令和2）年度</w:t>
      </w:r>
      <w:r w:rsidRPr="00A57669">
        <w:rPr>
          <w:rFonts w:hint="eastAsia"/>
        </w:rPr>
        <w:t>で約</w:t>
      </w:r>
      <w:r w:rsidR="00A32E09">
        <w:t>14,000</w:t>
      </w:r>
      <w:r>
        <w:rPr>
          <w:rFonts w:hint="eastAsia"/>
        </w:rPr>
        <w:t>人に</w:t>
      </w:r>
      <w:r w:rsidRPr="00A57669">
        <w:rPr>
          <w:rFonts w:hint="eastAsia"/>
        </w:rPr>
        <w:t>達し、</w:t>
      </w:r>
      <w:r w:rsidR="008B30B7">
        <w:rPr>
          <w:rFonts w:hint="eastAsia"/>
        </w:rPr>
        <w:t>今後も高齢化の進展</w:t>
      </w:r>
      <w:r w:rsidR="008B30B7" w:rsidRPr="00A32E09">
        <w:rPr>
          <w:rFonts w:hint="eastAsia"/>
        </w:rPr>
        <w:t>にともない</w:t>
      </w:r>
      <w:r w:rsidR="00A32E09">
        <w:rPr>
          <w:rFonts w:hint="eastAsia"/>
        </w:rPr>
        <w:t>、</w:t>
      </w:r>
      <w:r w:rsidR="008B30B7" w:rsidRPr="00A32E09">
        <w:rPr>
          <w:rFonts w:hint="eastAsia"/>
        </w:rPr>
        <w:t>増</w:t>
      </w:r>
      <w:r w:rsidR="008B30B7" w:rsidRPr="008B30B7">
        <w:rPr>
          <w:rFonts w:hint="eastAsia"/>
        </w:rPr>
        <w:t>加が見込まれています。</w:t>
      </w:r>
    </w:p>
    <w:p w14:paraId="07305CA8" w14:textId="3B66AECB" w:rsidR="008B30B7" w:rsidRPr="008B30B7" w:rsidRDefault="008B30B7" w:rsidP="008B30B7">
      <w:pPr>
        <w:pStyle w:val="1"/>
        <w:ind w:leftChars="0" w:left="649" w:firstLineChars="0" w:hanging="433"/>
      </w:pPr>
      <w:r w:rsidRPr="008B30B7">
        <w:rPr>
          <w:rFonts w:hint="eastAsia"/>
        </w:rPr>
        <w:t>認知症高齢者数の将来推計について、区は要介護認定データから2020（令和2年）3月時点の各年齢における日常生活自立度の比率を算出し、将来人口推計に基づいて独自に推計を行いました。</w:t>
      </w:r>
    </w:p>
    <w:p w14:paraId="655F4038" w14:textId="728C57A0" w:rsidR="008B30B7" w:rsidRPr="008B30B7" w:rsidRDefault="008B30B7" w:rsidP="008B30B7">
      <w:pPr>
        <w:pStyle w:val="1"/>
        <w:ind w:leftChars="0" w:left="649" w:firstLineChars="0" w:hanging="433"/>
      </w:pPr>
      <w:r w:rsidRPr="008B30B7">
        <w:rPr>
          <w:rFonts w:hint="eastAsia"/>
        </w:rPr>
        <w:t>特に、見</w:t>
      </w:r>
      <w:r w:rsidRPr="00A32E09">
        <w:rPr>
          <w:rFonts w:hint="eastAsia"/>
        </w:rPr>
        <w:t>守り</w:t>
      </w:r>
      <w:r w:rsidR="00A32E09" w:rsidRPr="00A32E09">
        <w:rPr>
          <w:rFonts w:hint="eastAsia"/>
        </w:rPr>
        <w:t>または支援</w:t>
      </w:r>
      <w:r w:rsidRPr="00A32E09">
        <w:rPr>
          <w:rFonts w:hint="eastAsia"/>
        </w:rPr>
        <w:t>の</w:t>
      </w:r>
      <w:r w:rsidRPr="008B30B7">
        <w:rPr>
          <w:rFonts w:hint="eastAsia"/>
        </w:rPr>
        <w:t xml:space="preserve">必要な認知症高齢者（認知症高齢者の日常生活自立度Ⅱ以上）は、 </w:t>
      </w:r>
      <w:r w:rsidRPr="008B30B7">
        <w:t>2020</w:t>
      </w:r>
      <w:r w:rsidRPr="008B30B7">
        <w:rPr>
          <w:rFonts w:hint="eastAsia"/>
        </w:rPr>
        <w:t>（令和2）年度の約</w:t>
      </w:r>
      <w:r w:rsidR="00A32E09">
        <w:t>9,500</w:t>
      </w:r>
      <w:r w:rsidRPr="008B30B7">
        <w:rPr>
          <w:rFonts w:hint="eastAsia"/>
        </w:rPr>
        <w:t>人から、今後、75歳以上の高齢者人口の増加</w:t>
      </w:r>
      <w:r w:rsidRPr="00A32E09">
        <w:rPr>
          <w:rFonts w:hint="eastAsia"/>
        </w:rPr>
        <w:t>に</w:t>
      </w:r>
      <w:r w:rsidR="00A32E09" w:rsidRPr="00A32E09">
        <w:rPr>
          <w:rFonts w:hint="eastAsia"/>
        </w:rPr>
        <w:t>ともない</w:t>
      </w:r>
      <w:r w:rsidRPr="00A32E09">
        <w:rPr>
          <w:rFonts w:hint="eastAsia"/>
        </w:rPr>
        <w:t>、</w:t>
      </w:r>
      <w:r w:rsidRPr="008B30B7">
        <w:t>202</w:t>
      </w:r>
      <w:r w:rsidRPr="008B30B7">
        <w:rPr>
          <w:rFonts w:hint="eastAsia"/>
        </w:rPr>
        <w:t>5（令和7）年度は約</w:t>
      </w:r>
      <w:r w:rsidR="00A32E09">
        <w:rPr>
          <w:rFonts w:hint="eastAsia"/>
        </w:rPr>
        <w:t>1</w:t>
      </w:r>
      <w:r w:rsidR="00A32E09">
        <w:t>0,400</w:t>
      </w:r>
      <w:r w:rsidRPr="008B30B7">
        <w:rPr>
          <w:rFonts w:hint="eastAsia"/>
        </w:rPr>
        <w:t>人、2040（令和22）年度は約</w:t>
      </w:r>
      <w:r w:rsidR="00A32E09">
        <w:rPr>
          <w:rFonts w:hint="eastAsia"/>
        </w:rPr>
        <w:t>1</w:t>
      </w:r>
      <w:r w:rsidR="00A32E09">
        <w:t>2,900</w:t>
      </w:r>
      <w:r w:rsidRPr="008B30B7">
        <w:rPr>
          <w:rFonts w:hint="eastAsia"/>
        </w:rPr>
        <w:t>人に増加すると推計されています。</w:t>
      </w:r>
    </w:p>
    <w:p w14:paraId="122F899D" w14:textId="4CDA6B8A" w:rsidR="008B30B7" w:rsidRDefault="008B30B7" w:rsidP="008B30B7">
      <w:pPr>
        <w:pStyle w:val="1"/>
        <w:ind w:leftChars="0" w:left="649" w:firstLineChars="0" w:hanging="433"/>
      </w:pPr>
      <w:r w:rsidRPr="008B30B7">
        <w:rPr>
          <w:rFonts w:hint="eastAsia"/>
        </w:rPr>
        <w:t>認知症高齢者の増加に対して、区</w:t>
      </w:r>
      <w:r w:rsidRPr="00B76A59">
        <w:rPr>
          <w:rFonts w:hint="eastAsia"/>
        </w:rPr>
        <w:t>民の認知症に対する正しい理解を促進し、</w:t>
      </w:r>
      <w:r>
        <w:rPr>
          <w:rFonts w:hint="eastAsia"/>
        </w:rPr>
        <w:t>予防、早期発見</w:t>
      </w:r>
      <w:r w:rsidR="00A32E09">
        <w:rPr>
          <w:rFonts w:hint="eastAsia"/>
        </w:rPr>
        <w:t>・</w:t>
      </w:r>
      <w:r>
        <w:rPr>
          <w:rFonts w:hint="eastAsia"/>
        </w:rPr>
        <w:t>早期治療、偏見の解消</w:t>
      </w:r>
      <w:r w:rsidR="00A32E09">
        <w:rPr>
          <w:rFonts w:hint="eastAsia"/>
        </w:rPr>
        <w:t>など</w:t>
      </w:r>
      <w:r>
        <w:rPr>
          <w:rFonts w:hint="eastAsia"/>
        </w:rPr>
        <w:t>に引き続き取り組むとともに、認知症のある人もない人も、だれもがともに生きる共生社会の構築に地域ぐるみで取り組みます。</w:t>
      </w:r>
    </w:p>
    <w:p w14:paraId="5C881640" w14:textId="2B39A500" w:rsidR="002812BC" w:rsidRDefault="008B30B7" w:rsidP="008B30B7">
      <w:pPr>
        <w:pStyle w:val="1"/>
        <w:ind w:leftChars="0" w:left="649" w:firstLineChars="0" w:hanging="433"/>
      </w:pPr>
      <w:r>
        <w:rPr>
          <w:rFonts w:hint="eastAsia"/>
        </w:rPr>
        <w:t>認知機能の低下に</w:t>
      </w:r>
      <w:r w:rsidR="00A32E09">
        <w:rPr>
          <w:rFonts w:hint="eastAsia"/>
        </w:rPr>
        <w:t>ともなって</w:t>
      </w:r>
      <w:r>
        <w:rPr>
          <w:rFonts w:hint="eastAsia"/>
        </w:rPr>
        <w:t>、生活上の困難が生じた場合でも、重症化を予防しつつ、周囲や地域の理解と協力の</w:t>
      </w:r>
      <w:r w:rsidR="00A32E09">
        <w:rPr>
          <w:rFonts w:hint="eastAsia"/>
        </w:rPr>
        <w:t>もと</w:t>
      </w:r>
      <w:r w:rsidR="00450FFB">
        <w:rPr>
          <w:rFonts w:hint="eastAsia"/>
        </w:rPr>
        <w:t>に</w:t>
      </w:r>
      <w:r>
        <w:rPr>
          <w:rFonts w:hint="eastAsia"/>
        </w:rPr>
        <w:t>、本人が希望を持って前を向き、住み慣れた地域の中で尊厳が守られ、自分らしく暮らし続けることができる地域を目指</w:t>
      </w:r>
      <w:r w:rsidR="002812BC">
        <w:rPr>
          <w:rFonts w:hint="eastAsia"/>
        </w:rPr>
        <w:t>します。</w:t>
      </w:r>
    </w:p>
    <w:p w14:paraId="54B38B0A" w14:textId="2A566417" w:rsidR="002812BC" w:rsidRDefault="0018115C" w:rsidP="004C30AA">
      <w:pPr>
        <w:pStyle w:val="aa"/>
        <w:spacing w:before="196"/>
        <w:ind w:left="527" w:hanging="311"/>
      </w:pPr>
      <w:r>
        <w:rPr>
          <w:rFonts w:hint="eastAsia"/>
        </w:rPr>
        <w:t>＜</w:t>
      </w:r>
      <w:r w:rsidR="00A6191B">
        <w:rPr>
          <w:rFonts w:hint="eastAsia"/>
        </w:rPr>
        <w:t>品川区</w:t>
      </w:r>
      <w:r w:rsidR="002812BC">
        <w:rPr>
          <w:rFonts w:hint="eastAsia"/>
        </w:rPr>
        <w:t>の</w:t>
      </w:r>
      <w:r w:rsidR="002812BC" w:rsidRPr="00512640">
        <w:rPr>
          <w:rFonts w:hint="eastAsia"/>
        </w:rPr>
        <w:t>認知症の人の将来推計</w:t>
      </w:r>
      <w:r>
        <w:rPr>
          <w:rFonts w:hint="eastAsia"/>
        </w:rPr>
        <w:t>＞</w:t>
      </w:r>
    </w:p>
    <w:p w14:paraId="4272E809" w14:textId="243CC3F7" w:rsidR="0097455C" w:rsidRPr="0018115C" w:rsidRDefault="0097455C" w:rsidP="0097455C">
      <w:pPr>
        <w:pStyle w:val="1"/>
        <w:numPr>
          <w:ilvl w:val="0"/>
          <w:numId w:val="0"/>
        </w:numPr>
        <w:jc w:val="center"/>
        <w:rPr>
          <w:sz w:val="20"/>
          <w:szCs w:val="20"/>
        </w:rPr>
      </w:pPr>
      <w:r w:rsidRPr="0018115C">
        <w:rPr>
          <w:rFonts w:hint="eastAsia"/>
          <w:sz w:val="20"/>
          <w:szCs w:val="20"/>
        </w:rPr>
        <w:t>（要介護認定者における日常生活自立度の判定基準Ⅰ以上高齢者数）</w:t>
      </w:r>
    </w:p>
    <w:p w14:paraId="78897BC1" w14:textId="55F2CE5A" w:rsidR="002812BC" w:rsidRPr="0097455C" w:rsidRDefault="00EB4DF0" w:rsidP="002812BC">
      <w:pPr>
        <w:pStyle w:val="1"/>
        <w:numPr>
          <w:ilvl w:val="0"/>
          <w:numId w:val="0"/>
        </w:numPr>
      </w:pPr>
      <w:r>
        <w:rPr>
          <w:noProof/>
        </w:rPr>
        <w:drawing>
          <wp:anchor distT="0" distB="0" distL="114300" distR="114300" simplePos="0" relativeHeight="252110848" behindDoc="0" locked="0" layoutInCell="1" allowOverlap="1" wp14:anchorId="7DF5785C" wp14:editId="20CCFA08">
            <wp:simplePos x="0" y="0"/>
            <wp:positionH relativeFrom="column">
              <wp:posOffset>4206</wp:posOffset>
            </wp:positionH>
            <wp:positionV relativeFrom="paragraph">
              <wp:posOffset>95734</wp:posOffset>
            </wp:positionV>
            <wp:extent cx="6157595" cy="328612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759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BF620" w14:textId="3C8DE305" w:rsidR="00787EEB" w:rsidRDefault="00787EEB" w:rsidP="002812BC">
      <w:pPr>
        <w:pStyle w:val="1"/>
        <w:numPr>
          <w:ilvl w:val="0"/>
          <w:numId w:val="0"/>
        </w:numPr>
      </w:pPr>
    </w:p>
    <w:p w14:paraId="2A4B15E7" w14:textId="1D9405A7" w:rsidR="00787EEB" w:rsidRDefault="00787EEB" w:rsidP="002812BC">
      <w:pPr>
        <w:pStyle w:val="1"/>
        <w:numPr>
          <w:ilvl w:val="0"/>
          <w:numId w:val="0"/>
        </w:numPr>
      </w:pPr>
    </w:p>
    <w:p w14:paraId="52A99D20" w14:textId="4FFDBD13" w:rsidR="00787EEB" w:rsidRDefault="00787EEB" w:rsidP="002812BC">
      <w:pPr>
        <w:pStyle w:val="1"/>
        <w:numPr>
          <w:ilvl w:val="0"/>
          <w:numId w:val="0"/>
        </w:numPr>
      </w:pPr>
    </w:p>
    <w:p w14:paraId="544B63AF" w14:textId="6B3C0BFC" w:rsidR="00787EEB" w:rsidRDefault="00787EEB" w:rsidP="002812BC">
      <w:pPr>
        <w:pStyle w:val="1"/>
        <w:numPr>
          <w:ilvl w:val="0"/>
          <w:numId w:val="0"/>
        </w:numPr>
      </w:pPr>
    </w:p>
    <w:p w14:paraId="79A4B376" w14:textId="51ECF256" w:rsidR="00787EEB" w:rsidRDefault="00787EEB" w:rsidP="002812BC">
      <w:pPr>
        <w:pStyle w:val="1"/>
        <w:numPr>
          <w:ilvl w:val="0"/>
          <w:numId w:val="0"/>
        </w:numPr>
      </w:pPr>
    </w:p>
    <w:p w14:paraId="0A19AB81" w14:textId="15D53AAC" w:rsidR="0097455C" w:rsidRDefault="0097455C" w:rsidP="002812BC">
      <w:pPr>
        <w:pStyle w:val="1"/>
        <w:numPr>
          <w:ilvl w:val="0"/>
          <w:numId w:val="0"/>
        </w:numPr>
      </w:pPr>
    </w:p>
    <w:p w14:paraId="3038A4EA" w14:textId="081B62FA" w:rsidR="0097455C" w:rsidRDefault="0097455C" w:rsidP="002812BC">
      <w:pPr>
        <w:pStyle w:val="1"/>
        <w:numPr>
          <w:ilvl w:val="0"/>
          <w:numId w:val="0"/>
        </w:numPr>
      </w:pPr>
    </w:p>
    <w:p w14:paraId="1DB0CC9E" w14:textId="22A67AEE" w:rsidR="0097455C" w:rsidRDefault="0097455C" w:rsidP="002812BC">
      <w:pPr>
        <w:pStyle w:val="1"/>
        <w:numPr>
          <w:ilvl w:val="0"/>
          <w:numId w:val="0"/>
        </w:numPr>
      </w:pPr>
    </w:p>
    <w:p w14:paraId="67C6B268" w14:textId="4CB73797" w:rsidR="0097455C" w:rsidRDefault="0097455C" w:rsidP="002812BC">
      <w:pPr>
        <w:pStyle w:val="1"/>
        <w:numPr>
          <w:ilvl w:val="0"/>
          <w:numId w:val="0"/>
        </w:numPr>
      </w:pPr>
    </w:p>
    <w:p w14:paraId="2BDC86B4" w14:textId="462881FB" w:rsidR="0097455C" w:rsidRDefault="0097455C" w:rsidP="002812BC">
      <w:pPr>
        <w:pStyle w:val="1"/>
        <w:numPr>
          <w:ilvl w:val="0"/>
          <w:numId w:val="0"/>
        </w:numPr>
      </w:pPr>
    </w:p>
    <w:p w14:paraId="1B0F44D1" w14:textId="33CFB61B" w:rsidR="0097455C" w:rsidRDefault="0097455C" w:rsidP="002812BC">
      <w:pPr>
        <w:pStyle w:val="1"/>
        <w:numPr>
          <w:ilvl w:val="0"/>
          <w:numId w:val="0"/>
        </w:numPr>
      </w:pPr>
    </w:p>
    <w:p w14:paraId="4289FBC8" w14:textId="77777777" w:rsidR="0097455C" w:rsidRDefault="0097455C" w:rsidP="002812BC">
      <w:pPr>
        <w:pStyle w:val="1"/>
        <w:numPr>
          <w:ilvl w:val="0"/>
          <w:numId w:val="0"/>
        </w:numPr>
      </w:pPr>
    </w:p>
    <w:p w14:paraId="479CA964" w14:textId="7DCFD4ED" w:rsidR="008B30B7" w:rsidRDefault="008B30B7" w:rsidP="002812BC">
      <w:pPr>
        <w:pStyle w:val="1"/>
        <w:numPr>
          <w:ilvl w:val="0"/>
          <w:numId w:val="0"/>
        </w:numPr>
      </w:pPr>
    </w:p>
    <w:p w14:paraId="459604B0" w14:textId="2F107E58" w:rsidR="008B30B7" w:rsidRDefault="008B30B7" w:rsidP="008B30B7">
      <w:pPr>
        <w:pStyle w:val="12"/>
        <w:ind w:firstLine="206"/>
      </w:pPr>
    </w:p>
    <w:p w14:paraId="26CBB5F6" w14:textId="77777777" w:rsidR="00A32E09" w:rsidRDefault="00A32E09" w:rsidP="008B30B7">
      <w:pPr>
        <w:pStyle w:val="12"/>
        <w:ind w:firstLine="206"/>
      </w:pPr>
    </w:p>
    <w:p w14:paraId="627DC5AD" w14:textId="259AFAD8" w:rsidR="0097455C" w:rsidRDefault="0097455C" w:rsidP="008B30B7">
      <w:pPr>
        <w:pStyle w:val="12"/>
        <w:ind w:firstLine="206"/>
      </w:pPr>
      <w:r w:rsidRPr="00E64119">
        <w:rPr>
          <w:rFonts w:hint="eastAsia"/>
        </w:rPr>
        <w:lastRenderedPageBreak/>
        <w:t>■認知症高齢者の日常生活自立度の判定基準</w:t>
      </w:r>
    </w:p>
    <w:p w14:paraId="0E155C8F" w14:textId="77777777" w:rsidR="0097455C" w:rsidRPr="00E64119" w:rsidRDefault="0097455C" w:rsidP="0097455C">
      <w:pPr>
        <w:widowControl/>
        <w:ind w:leftChars="0" w:left="0" w:firstLineChars="0" w:firstLine="0"/>
        <w:jc w:val="left"/>
      </w:pPr>
    </w:p>
    <w:tbl>
      <w:tblPr>
        <w:tblStyle w:val="ad"/>
        <w:tblW w:w="9209" w:type="dxa"/>
        <w:tblInd w:w="284" w:type="dxa"/>
        <w:tblCellMar>
          <w:top w:w="28" w:type="dxa"/>
          <w:left w:w="142" w:type="dxa"/>
          <w:bottom w:w="28" w:type="dxa"/>
          <w:right w:w="142" w:type="dxa"/>
        </w:tblCellMar>
        <w:tblLook w:val="01E0" w:firstRow="1" w:lastRow="1" w:firstColumn="1" w:lastColumn="1" w:noHBand="0" w:noVBand="0"/>
      </w:tblPr>
      <w:tblGrid>
        <w:gridCol w:w="1007"/>
        <w:gridCol w:w="8202"/>
      </w:tblGrid>
      <w:tr w:rsidR="0097455C" w:rsidRPr="00E64119" w14:paraId="2589CF38" w14:textId="77777777" w:rsidTr="006E7899">
        <w:tc>
          <w:tcPr>
            <w:tcW w:w="1007" w:type="dxa"/>
            <w:tcBorders>
              <w:top w:val="single" w:sz="4" w:space="0" w:color="auto"/>
              <w:left w:val="single" w:sz="4" w:space="0" w:color="auto"/>
              <w:bottom w:val="single" w:sz="4" w:space="0" w:color="auto"/>
              <w:right w:val="single" w:sz="4" w:space="0" w:color="auto"/>
            </w:tcBorders>
            <w:hideMark/>
          </w:tcPr>
          <w:p w14:paraId="648CA434" w14:textId="77777777" w:rsidR="0097455C" w:rsidRPr="00E64119" w:rsidRDefault="0097455C" w:rsidP="000F4696">
            <w:pPr>
              <w:widowControl/>
              <w:ind w:leftChars="0" w:left="0" w:firstLineChars="0" w:firstLine="0"/>
              <w:jc w:val="center"/>
              <w:rPr>
                <w:rFonts w:ascii="HG丸ｺﾞｼｯｸM-PRO" w:hAnsi="HG丸ｺﾞｼｯｸM-PRO" w:cs="Times New Roman"/>
                <w:sz w:val="20"/>
              </w:rPr>
            </w:pPr>
            <w:r w:rsidRPr="00E64119">
              <w:rPr>
                <w:rFonts w:ascii="HG丸ｺﾞｼｯｸM-PRO" w:hAnsi="HG丸ｺﾞｼｯｸM-PRO" w:cs="Times New Roman" w:hint="eastAsia"/>
                <w:sz w:val="20"/>
              </w:rPr>
              <w:t>ランク</w:t>
            </w:r>
          </w:p>
        </w:tc>
        <w:tc>
          <w:tcPr>
            <w:tcW w:w="8202" w:type="dxa"/>
            <w:tcBorders>
              <w:top w:val="single" w:sz="4" w:space="0" w:color="auto"/>
              <w:left w:val="single" w:sz="4" w:space="0" w:color="auto"/>
              <w:bottom w:val="single" w:sz="4" w:space="0" w:color="auto"/>
              <w:right w:val="single" w:sz="4" w:space="0" w:color="auto"/>
            </w:tcBorders>
            <w:hideMark/>
          </w:tcPr>
          <w:p w14:paraId="028438F5" w14:textId="77777777" w:rsidR="0097455C" w:rsidRPr="00E64119" w:rsidRDefault="0097455C" w:rsidP="000F4696">
            <w:pPr>
              <w:widowControl/>
              <w:ind w:leftChars="0" w:left="0" w:firstLineChars="0" w:firstLine="0"/>
              <w:jc w:val="center"/>
              <w:rPr>
                <w:rFonts w:ascii="HG丸ｺﾞｼｯｸM-PRO" w:hAnsi="HG丸ｺﾞｼｯｸM-PRO" w:cs="Times New Roman"/>
                <w:sz w:val="20"/>
              </w:rPr>
            </w:pPr>
            <w:r w:rsidRPr="00E64119">
              <w:rPr>
                <w:rFonts w:ascii="HG丸ｺﾞｼｯｸM-PRO" w:hAnsi="HG丸ｺﾞｼｯｸM-PRO" w:cs="Times New Roman" w:hint="eastAsia"/>
                <w:sz w:val="20"/>
              </w:rPr>
              <w:t>判定基準</w:t>
            </w:r>
          </w:p>
        </w:tc>
      </w:tr>
      <w:tr w:rsidR="0097455C" w:rsidRPr="00E64119" w14:paraId="754EDAC4" w14:textId="77777777" w:rsidTr="006E7899">
        <w:tc>
          <w:tcPr>
            <w:tcW w:w="1007" w:type="dxa"/>
            <w:tcBorders>
              <w:top w:val="single" w:sz="4" w:space="0" w:color="auto"/>
              <w:left w:val="single" w:sz="4" w:space="0" w:color="auto"/>
              <w:bottom w:val="single" w:sz="4" w:space="0" w:color="auto"/>
              <w:right w:val="single" w:sz="4" w:space="0" w:color="auto"/>
            </w:tcBorders>
            <w:vAlign w:val="center"/>
            <w:hideMark/>
          </w:tcPr>
          <w:p w14:paraId="32DF6460" w14:textId="77777777" w:rsidR="0097455C" w:rsidRPr="00E64119" w:rsidRDefault="0097455C" w:rsidP="000F4696">
            <w:pPr>
              <w:widowControl/>
              <w:ind w:leftChars="0" w:left="0" w:firstLineChars="0" w:firstLine="0"/>
              <w:jc w:val="center"/>
              <w:rPr>
                <w:rFonts w:ascii="HG丸ｺﾞｼｯｸM-PRO" w:hAnsi="HG丸ｺﾞｼｯｸM-PRO" w:cs="Times New Roman"/>
                <w:sz w:val="20"/>
              </w:rPr>
            </w:pPr>
            <w:r w:rsidRPr="00E64119">
              <w:rPr>
                <w:rFonts w:ascii="HG丸ｺﾞｼｯｸM-PRO" w:hAnsi="HG丸ｺﾞｼｯｸM-PRO" w:cs="Times New Roman" w:hint="eastAsia"/>
                <w:sz w:val="20"/>
              </w:rPr>
              <w:t>Ⅰ</w:t>
            </w:r>
          </w:p>
        </w:tc>
        <w:tc>
          <w:tcPr>
            <w:tcW w:w="8202" w:type="dxa"/>
            <w:tcBorders>
              <w:top w:val="single" w:sz="4" w:space="0" w:color="auto"/>
              <w:left w:val="single" w:sz="4" w:space="0" w:color="auto"/>
              <w:bottom w:val="single" w:sz="4" w:space="0" w:color="auto"/>
              <w:right w:val="single" w:sz="4" w:space="0" w:color="auto"/>
            </w:tcBorders>
            <w:hideMark/>
          </w:tcPr>
          <w:p w14:paraId="3F1A76DD" w14:textId="77777777" w:rsidR="0097455C" w:rsidRPr="00E64119" w:rsidRDefault="0097455C" w:rsidP="006E7899">
            <w:pPr>
              <w:widowControl/>
              <w:spacing w:line="320" w:lineRule="exact"/>
              <w:ind w:leftChars="0" w:left="0" w:firstLineChars="0" w:firstLine="0"/>
              <w:jc w:val="left"/>
              <w:rPr>
                <w:rFonts w:ascii="HG丸ｺﾞｼｯｸM-PRO" w:hAnsi="HG丸ｺﾞｼｯｸM-PRO" w:cs="Times New Roman"/>
                <w:sz w:val="20"/>
              </w:rPr>
            </w:pPr>
            <w:r w:rsidRPr="00E64119">
              <w:rPr>
                <w:rFonts w:ascii="HG丸ｺﾞｼｯｸM-PRO" w:hAnsi="HG丸ｺﾞｼｯｸM-PRO" w:cs="Times New Roman" w:hint="eastAsia"/>
                <w:sz w:val="20"/>
              </w:rPr>
              <w:t>何らかの認知症を有するが、日常生活は家庭内および社会的にほぼ自立している</w:t>
            </w:r>
          </w:p>
        </w:tc>
      </w:tr>
      <w:tr w:rsidR="0097455C" w:rsidRPr="00E64119" w14:paraId="00DBD6E0" w14:textId="77777777" w:rsidTr="006E7899">
        <w:tc>
          <w:tcPr>
            <w:tcW w:w="1007" w:type="dxa"/>
            <w:tcBorders>
              <w:top w:val="single" w:sz="4" w:space="0" w:color="auto"/>
              <w:left w:val="single" w:sz="4" w:space="0" w:color="auto"/>
              <w:bottom w:val="single" w:sz="4" w:space="0" w:color="auto"/>
              <w:right w:val="single" w:sz="4" w:space="0" w:color="auto"/>
            </w:tcBorders>
            <w:vAlign w:val="center"/>
            <w:hideMark/>
          </w:tcPr>
          <w:p w14:paraId="6D2B9347" w14:textId="77777777" w:rsidR="0097455C" w:rsidRPr="00E64119" w:rsidRDefault="0097455C" w:rsidP="000F4696">
            <w:pPr>
              <w:widowControl/>
              <w:ind w:leftChars="0" w:left="0" w:firstLineChars="0" w:firstLine="0"/>
              <w:jc w:val="center"/>
              <w:rPr>
                <w:rFonts w:ascii="HG丸ｺﾞｼｯｸM-PRO" w:hAnsi="HG丸ｺﾞｼｯｸM-PRO" w:cs="Times New Roman"/>
                <w:bCs/>
                <w:sz w:val="20"/>
              </w:rPr>
            </w:pPr>
            <w:r w:rsidRPr="00E64119">
              <w:rPr>
                <w:rFonts w:ascii="HG丸ｺﾞｼｯｸM-PRO" w:hAnsi="HG丸ｺﾞｼｯｸM-PRO" w:cs="Times New Roman" w:hint="eastAsia"/>
                <w:bCs/>
                <w:sz w:val="20"/>
              </w:rPr>
              <w:t>Ⅱa</w:t>
            </w:r>
          </w:p>
        </w:tc>
        <w:tc>
          <w:tcPr>
            <w:tcW w:w="8202" w:type="dxa"/>
            <w:tcBorders>
              <w:top w:val="single" w:sz="4" w:space="0" w:color="auto"/>
              <w:left w:val="single" w:sz="4" w:space="0" w:color="auto"/>
              <w:bottom w:val="single" w:sz="4" w:space="0" w:color="auto"/>
              <w:right w:val="single" w:sz="4" w:space="0" w:color="auto"/>
            </w:tcBorders>
            <w:hideMark/>
          </w:tcPr>
          <w:p w14:paraId="3BBDF138" w14:textId="77777777" w:rsidR="0097455C" w:rsidRPr="00E64119" w:rsidRDefault="0097455C" w:rsidP="006E7899">
            <w:pPr>
              <w:widowControl/>
              <w:spacing w:line="320" w:lineRule="exact"/>
              <w:ind w:leftChars="0" w:left="0" w:firstLineChars="0" w:firstLine="0"/>
              <w:jc w:val="left"/>
              <w:rPr>
                <w:rFonts w:ascii="HG丸ｺﾞｼｯｸM-PRO" w:hAnsi="HG丸ｺﾞｼｯｸM-PRO" w:cs="Times New Roman"/>
                <w:sz w:val="20"/>
              </w:rPr>
            </w:pPr>
            <w:r w:rsidRPr="00E64119">
              <w:rPr>
                <w:rFonts w:ascii="HG丸ｺﾞｼｯｸM-PRO" w:hAnsi="HG丸ｺﾞｼｯｸM-PRO" w:cs="Times New Roman" w:hint="eastAsia"/>
                <w:sz w:val="20"/>
              </w:rPr>
              <w:t>日常生活に支障をきたすような症状・行動や意思疎通の困難さが多少見られても、誰かが注意していれば自立できる。家庭外で前記の状態が見られる</w:t>
            </w:r>
          </w:p>
        </w:tc>
      </w:tr>
      <w:tr w:rsidR="0097455C" w:rsidRPr="00E64119" w14:paraId="3F72D6A7" w14:textId="77777777" w:rsidTr="006E7899">
        <w:tc>
          <w:tcPr>
            <w:tcW w:w="1007" w:type="dxa"/>
            <w:tcBorders>
              <w:top w:val="single" w:sz="4" w:space="0" w:color="auto"/>
              <w:left w:val="single" w:sz="4" w:space="0" w:color="auto"/>
              <w:bottom w:val="single" w:sz="4" w:space="0" w:color="auto"/>
              <w:right w:val="single" w:sz="4" w:space="0" w:color="auto"/>
            </w:tcBorders>
            <w:vAlign w:val="center"/>
            <w:hideMark/>
          </w:tcPr>
          <w:p w14:paraId="0CCF0793" w14:textId="77777777" w:rsidR="0097455C" w:rsidRPr="00E64119" w:rsidRDefault="0097455C" w:rsidP="000F4696">
            <w:pPr>
              <w:widowControl/>
              <w:ind w:leftChars="0" w:left="0" w:firstLineChars="0" w:firstLine="0"/>
              <w:jc w:val="center"/>
              <w:rPr>
                <w:rFonts w:ascii="HG丸ｺﾞｼｯｸM-PRO" w:hAnsi="HG丸ｺﾞｼｯｸM-PRO" w:cs="Times New Roman"/>
                <w:sz w:val="20"/>
              </w:rPr>
            </w:pPr>
            <w:r w:rsidRPr="00E64119">
              <w:rPr>
                <w:rFonts w:ascii="HG丸ｺﾞｼｯｸM-PRO" w:hAnsi="HG丸ｺﾞｼｯｸM-PRO" w:cs="Times New Roman" w:hint="eastAsia"/>
                <w:sz w:val="20"/>
              </w:rPr>
              <w:t>Ⅱb</w:t>
            </w:r>
          </w:p>
        </w:tc>
        <w:tc>
          <w:tcPr>
            <w:tcW w:w="8202" w:type="dxa"/>
            <w:tcBorders>
              <w:top w:val="single" w:sz="4" w:space="0" w:color="auto"/>
              <w:left w:val="single" w:sz="4" w:space="0" w:color="auto"/>
              <w:bottom w:val="single" w:sz="4" w:space="0" w:color="auto"/>
              <w:right w:val="single" w:sz="4" w:space="0" w:color="auto"/>
            </w:tcBorders>
            <w:hideMark/>
          </w:tcPr>
          <w:p w14:paraId="7D624EB8" w14:textId="77777777" w:rsidR="0097455C" w:rsidRPr="00E64119" w:rsidRDefault="0097455C" w:rsidP="006E7899">
            <w:pPr>
              <w:widowControl/>
              <w:spacing w:line="320" w:lineRule="exact"/>
              <w:ind w:leftChars="0" w:left="0" w:firstLineChars="0" w:firstLine="0"/>
              <w:jc w:val="left"/>
              <w:rPr>
                <w:rFonts w:ascii="HG丸ｺﾞｼｯｸM-PRO" w:hAnsi="HG丸ｺﾞｼｯｸM-PRO" w:cs="Times New Roman"/>
                <w:sz w:val="20"/>
              </w:rPr>
            </w:pPr>
            <w:r w:rsidRPr="00E64119">
              <w:rPr>
                <w:rFonts w:ascii="HG丸ｺﾞｼｯｸM-PRO" w:hAnsi="HG丸ｺﾞｼｯｸM-PRO" w:cs="Times New Roman" w:hint="eastAsia"/>
                <w:sz w:val="20"/>
              </w:rPr>
              <w:t>日常生活に支障をきたすような症状・行動や意思疎通の困難さが多少見られても、誰かが注意していれば自立できる。家庭内でも前記の状態が見られる</w:t>
            </w:r>
          </w:p>
        </w:tc>
      </w:tr>
      <w:tr w:rsidR="0097455C" w:rsidRPr="00E64119" w14:paraId="56D00482" w14:textId="77777777" w:rsidTr="006E7899">
        <w:tc>
          <w:tcPr>
            <w:tcW w:w="1007" w:type="dxa"/>
            <w:tcBorders>
              <w:top w:val="single" w:sz="4" w:space="0" w:color="auto"/>
              <w:left w:val="single" w:sz="4" w:space="0" w:color="auto"/>
              <w:bottom w:val="single" w:sz="4" w:space="0" w:color="auto"/>
              <w:right w:val="single" w:sz="4" w:space="0" w:color="auto"/>
            </w:tcBorders>
            <w:vAlign w:val="center"/>
            <w:hideMark/>
          </w:tcPr>
          <w:p w14:paraId="33A192D2" w14:textId="77777777" w:rsidR="0097455C" w:rsidRPr="00E64119" w:rsidRDefault="0097455C" w:rsidP="000F4696">
            <w:pPr>
              <w:widowControl/>
              <w:ind w:leftChars="0" w:left="0" w:firstLineChars="0" w:firstLine="0"/>
              <w:jc w:val="center"/>
              <w:rPr>
                <w:rFonts w:ascii="HG丸ｺﾞｼｯｸM-PRO" w:hAnsi="HG丸ｺﾞｼｯｸM-PRO" w:cs="Times New Roman"/>
                <w:sz w:val="20"/>
              </w:rPr>
            </w:pPr>
            <w:r w:rsidRPr="00E64119">
              <w:rPr>
                <w:rFonts w:ascii="HG丸ｺﾞｼｯｸM-PRO" w:hAnsi="HG丸ｺﾞｼｯｸM-PRO" w:cs="Times New Roman" w:hint="eastAsia"/>
                <w:sz w:val="20"/>
              </w:rPr>
              <w:t>Ⅲa</w:t>
            </w:r>
          </w:p>
        </w:tc>
        <w:tc>
          <w:tcPr>
            <w:tcW w:w="8202" w:type="dxa"/>
            <w:tcBorders>
              <w:top w:val="single" w:sz="4" w:space="0" w:color="auto"/>
              <w:left w:val="single" w:sz="4" w:space="0" w:color="auto"/>
              <w:bottom w:val="single" w:sz="4" w:space="0" w:color="auto"/>
              <w:right w:val="single" w:sz="4" w:space="0" w:color="auto"/>
            </w:tcBorders>
            <w:hideMark/>
          </w:tcPr>
          <w:p w14:paraId="4BD57400" w14:textId="4A30F5CB" w:rsidR="0097455C" w:rsidRPr="00E64119" w:rsidRDefault="0097455C" w:rsidP="006E7899">
            <w:pPr>
              <w:widowControl/>
              <w:spacing w:line="320" w:lineRule="exact"/>
              <w:ind w:leftChars="0" w:left="0" w:firstLineChars="0" w:firstLine="0"/>
              <w:jc w:val="left"/>
              <w:rPr>
                <w:rFonts w:ascii="HG丸ｺﾞｼｯｸM-PRO" w:hAnsi="HG丸ｺﾞｼｯｸM-PRO" w:cs="Times New Roman"/>
                <w:sz w:val="20"/>
              </w:rPr>
            </w:pPr>
            <w:r w:rsidRPr="00E64119">
              <w:rPr>
                <w:rFonts w:ascii="HG丸ｺﾞｼｯｸM-PRO" w:hAnsi="HG丸ｺﾞｼｯｸM-PRO" w:cs="Times New Roman" w:hint="eastAsia"/>
                <w:sz w:val="20"/>
              </w:rPr>
              <w:t>日常生活に支障をきたすような症状・行動や意思疎通の困難さが見られ、介護を必要とする。日中を中心として前記の状態が見られる</w:t>
            </w:r>
          </w:p>
        </w:tc>
      </w:tr>
      <w:tr w:rsidR="0097455C" w:rsidRPr="00E64119" w14:paraId="4B8EEC24" w14:textId="77777777" w:rsidTr="006E7899">
        <w:tc>
          <w:tcPr>
            <w:tcW w:w="1007" w:type="dxa"/>
            <w:tcBorders>
              <w:top w:val="single" w:sz="4" w:space="0" w:color="auto"/>
              <w:left w:val="single" w:sz="4" w:space="0" w:color="auto"/>
              <w:bottom w:val="single" w:sz="4" w:space="0" w:color="auto"/>
              <w:right w:val="single" w:sz="4" w:space="0" w:color="auto"/>
            </w:tcBorders>
            <w:vAlign w:val="center"/>
            <w:hideMark/>
          </w:tcPr>
          <w:p w14:paraId="0549C745" w14:textId="77777777" w:rsidR="0097455C" w:rsidRPr="00E64119" w:rsidRDefault="0097455C" w:rsidP="000F4696">
            <w:pPr>
              <w:widowControl/>
              <w:ind w:leftChars="0" w:left="0" w:firstLineChars="0" w:firstLine="0"/>
              <w:jc w:val="center"/>
              <w:rPr>
                <w:rFonts w:ascii="HG丸ｺﾞｼｯｸM-PRO" w:hAnsi="HG丸ｺﾞｼｯｸM-PRO" w:cs="Times New Roman"/>
                <w:bCs/>
                <w:sz w:val="20"/>
              </w:rPr>
            </w:pPr>
            <w:r w:rsidRPr="00E64119">
              <w:rPr>
                <w:rFonts w:ascii="HG丸ｺﾞｼｯｸM-PRO" w:hAnsi="HG丸ｺﾞｼｯｸM-PRO" w:cs="Times New Roman" w:hint="eastAsia"/>
                <w:bCs/>
                <w:sz w:val="20"/>
              </w:rPr>
              <w:t>Ⅲb</w:t>
            </w:r>
          </w:p>
        </w:tc>
        <w:tc>
          <w:tcPr>
            <w:tcW w:w="8202" w:type="dxa"/>
            <w:tcBorders>
              <w:top w:val="single" w:sz="4" w:space="0" w:color="auto"/>
              <w:left w:val="single" w:sz="4" w:space="0" w:color="auto"/>
              <w:bottom w:val="single" w:sz="4" w:space="0" w:color="auto"/>
              <w:right w:val="single" w:sz="4" w:space="0" w:color="auto"/>
            </w:tcBorders>
            <w:hideMark/>
          </w:tcPr>
          <w:p w14:paraId="784A0AD8" w14:textId="5352574B" w:rsidR="0097455C" w:rsidRPr="00E64119" w:rsidRDefault="0097455C" w:rsidP="006E7899">
            <w:pPr>
              <w:widowControl/>
              <w:spacing w:line="320" w:lineRule="exact"/>
              <w:ind w:leftChars="0" w:left="0" w:firstLineChars="0" w:firstLine="0"/>
              <w:jc w:val="left"/>
              <w:rPr>
                <w:rFonts w:ascii="HG丸ｺﾞｼｯｸM-PRO" w:hAnsi="HG丸ｺﾞｼｯｸM-PRO" w:cs="Times New Roman"/>
                <w:sz w:val="20"/>
              </w:rPr>
            </w:pPr>
            <w:r w:rsidRPr="00E64119">
              <w:rPr>
                <w:rFonts w:ascii="HG丸ｺﾞｼｯｸM-PRO" w:hAnsi="HG丸ｺﾞｼｯｸM-PRO" w:cs="Times New Roman" w:hint="eastAsia"/>
                <w:sz w:val="20"/>
              </w:rPr>
              <w:t>日常生活に支障をきたすような症状・行動や意思疎通の困難さが見られ、介護を必要とする。夜間を中心として前記の状態が見られる</w:t>
            </w:r>
          </w:p>
        </w:tc>
      </w:tr>
      <w:tr w:rsidR="0097455C" w:rsidRPr="00E64119" w14:paraId="4FFEDC38" w14:textId="77777777" w:rsidTr="006E7899">
        <w:tc>
          <w:tcPr>
            <w:tcW w:w="1007" w:type="dxa"/>
            <w:tcBorders>
              <w:top w:val="single" w:sz="4" w:space="0" w:color="auto"/>
              <w:left w:val="single" w:sz="4" w:space="0" w:color="auto"/>
              <w:bottom w:val="single" w:sz="4" w:space="0" w:color="auto"/>
              <w:right w:val="single" w:sz="4" w:space="0" w:color="auto"/>
            </w:tcBorders>
            <w:vAlign w:val="center"/>
            <w:hideMark/>
          </w:tcPr>
          <w:p w14:paraId="4505FBAB" w14:textId="77777777" w:rsidR="0097455C" w:rsidRPr="00E64119" w:rsidRDefault="0097455C" w:rsidP="000F4696">
            <w:pPr>
              <w:widowControl/>
              <w:ind w:leftChars="0" w:left="0" w:firstLineChars="0" w:firstLine="0"/>
              <w:jc w:val="center"/>
              <w:rPr>
                <w:rFonts w:ascii="HG丸ｺﾞｼｯｸM-PRO" w:hAnsi="HG丸ｺﾞｼｯｸM-PRO" w:cs="Times New Roman"/>
                <w:sz w:val="20"/>
              </w:rPr>
            </w:pPr>
            <w:r w:rsidRPr="00E64119">
              <w:rPr>
                <w:rFonts w:ascii="HG丸ｺﾞｼｯｸM-PRO" w:hAnsi="HG丸ｺﾞｼｯｸM-PRO" w:cs="Times New Roman" w:hint="eastAsia"/>
                <w:sz w:val="20"/>
              </w:rPr>
              <w:t>Ⅳ</w:t>
            </w:r>
          </w:p>
        </w:tc>
        <w:tc>
          <w:tcPr>
            <w:tcW w:w="8202" w:type="dxa"/>
            <w:tcBorders>
              <w:top w:val="single" w:sz="4" w:space="0" w:color="auto"/>
              <w:left w:val="single" w:sz="4" w:space="0" w:color="auto"/>
              <w:bottom w:val="single" w:sz="4" w:space="0" w:color="auto"/>
              <w:right w:val="single" w:sz="4" w:space="0" w:color="auto"/>
            </w:tcBorders>
            <w:hideMark/>
          </w:tcPr>
          <w:p w14:paraId="0CDB314C" w14:textId="18EBBD54" w:rsidR="0097455C" w:rsidRPr="00E64119" w:rsidRDefault="0097455C" w:rsidP="006E7899">
            <w:pPr>
              <w:widowControl/>
              <w:spacing w:line="320" w:lineRule="exact"/>
              <w:ind w:leftChars="0" w:left="0" w:firstLineChars="0" w:firstLine="0"/>
              <w:jc w:val="left"/>
              <w:rPr>
                <w:rFonts w:ascii="HG丸ｺﾞｼｯｸM-PRO" w:hAnsi="HG丸ｺﾞｼｯｸM-PRO" w:cs="Times New Roman"/>
                <w:sz w:val="20"/>
              </w:rPr>
            </w:pPr>
            <w:r w:rsidRPr="00E64119">
              <w:rPr>
                <w:rFonts w:ascii="HG丸ｺﾞｼｯｸM-PRO" w:hAnsi="HG丸ｺﾞｼｯｸM-PRO" w:cs="Times New Roman" w:hint="eastAsia"/>
                <w:sz w:val="20"/>
              </w:rPr>
              <w:t xml:space="preserve">日常生活に支障をきたすような症状・行動や意思疎通の困難さが頻繁に見られ、常に介護を必要とする </w:t>
            </w:r>
          </w:p>
        </w:tc>
      </w:tr>
      <w:tr w:rsidR="0097455C" w:rsidRPr="00E64119" w14:paraId="62F908EA" w14:textId="77777777" w:rsidTr="006E7899">
        <w:tc>
          <w:tcPr>
            <w:tcW w:w="1007" w:type="dxa"/>
            <w:tcBorders>
              <w:top w:val="single" w:sz="4" w:space="0" w:color="auto"/>
              <w:left w:val="single" w:sz="4" w:space="0" w:color="auto"/>
              <w:bottom w:val="single" w:sz="4" w:space="0" w:color="auto"/>
              <w:right w:val="single" w:sz="4" w:space="0" w:color="auto"/>
            </w:tcBorders>
            <w:vAlign w:val="center"/>
            <w:hideMark/>
          </w:tcPr>
          <w:p w14:paraId="7F531F3D" w14:textId="77777777" w:rsidR="0097455C" w:rsidRPr="00E64119" w:rsidRDefault="0097455C" w:rsidP="000F4696">
            <w:pPr>
              <w:widowControl/>
              <w:ind w:leftChars="0" w:left="0" w:firstLineChars="0" w:firstLine="0"/>
              <w:jc w:val="center"/>
              <w:rPr>
                <w:rFonts w:ascii="HG丸ｺﾞｼｯｸM-PRO" w:hAnsi="HG丸ｺﾞｼｯｸM-PRO" w:cs="Times New Roman"/>
                <w:sz w:val="20"/>
              </w:rPr>
            </w:pPr>
            <w:r w:rsidRPr="00E64119">
              <w:rPr>
                <w:rFonts w:ascii="HG丸ｺﾞｼｯｸM-PRO" w:hAnsi="HG丸ｺﾞｼｯｸM-PRO" w:cs="Times New Roman" w:hint="eastAsia"/>
                <w:sz w:val="20"/>
              </w:rPr>
              <w:t>M</w:t>
            </w:r>
          </w:p>
        </w:tc>
        <w:tc>
          <w:tcPr>
            <w:tcW w:w="8202" w:type="dxa"/>
            <w:tcBorders>
              <w:top w:val="single" w:sz="4" w:space="0" w:color="auto"/>
              <w:left w:val="single" w:sz="4" w:space="0" w:color="auto"/>
              <w:bottom w:val="single" w:sz="4" w:space="0" w:color="auto"/>
              <w:right w:val="single" w:sz="4" w:space="0" w:color="auto"/>
            </w:tcBorders>
            <w:hideMark/>
          </w:tcPr>
          <w:p w14:paraId="342DFABE" w14:textId="26CAF444" w:rsidR="0097455C" w:rsidRPr="00E64119" w:rsidRDefault="0097455C" w:rsidP="006E7899">
            <w:pPr>
              <w:widowControl/>
              <w:spacing w:line="320" w:lineRule="exact"/>
              <w:ind w:leftChars="0" w:left="0" w:firstLineChars="0" w:firstLine="0"/>
              <w:jc w:val="left"/>
              <w:rPr>
                <w:rFonts w:ascii="HG丸ｺﾞｼｯｸM-PRO" w:hAnsi="HG丸ｺﾞｼｯｸM-PRO" w:cs="Times New Roman"/>
                <w:sz w:val="20"/>
              </w:rPr>
            </w:pPr>
            <w:r w:rsidRPr="00E64119">
              <w:rPr>
                <w:rFonts w:ascii="HG丸ｺﾞｼｯｸM-PRO" w:hAnsi="HG丸ｺﾞｼｯｸM-PRO" w:cs="Times New Roman" w:hint="eastAsia"/>
                <w:sz w:val="20"/>
              </w:rPr>
              <w:t xml:space="preserve">著しい精神症状や問題行動（周辺症状）あるいは重篤な身体疾患が見られ、専門医療を必要とする </w:t>
            </w:r>
          </w:p>
        </w:tc>
      </w:tr>
    </w:tbl>
    <w:p w14:paraId="7FFF733C" w14:textId="05F4C71A" w:rsidR="0097455C" w:rsidRDefault="0097455C" w:rsidP="002812BC">
      <w:pPr>
        <w:pStyle w:val="1"/>
        <w:numPr>
          <w:ilvl w:val="0"/>
          <w:numId w:val="0"/>
        </w:numPr>
      </w:pPr>
    </w:p>
    <w:p w14:paraId="3FAE83D9" w14:textId="7BFA4815" w:rsidR="005B4781" w:rsidRPr="001C5AEA" w:rsidRDefault="00522A46" w:rsidP="004C30AA">
      <w:pPr>
        <w:pStyle w:val="3"/>
      </w:pPr>
      <w:r w:rsidRPr="00B76A59">
        <w:rPr>
          <w:rFonts w:hint="eastAsia"/>
          <w:noProof/>
        </w:rPr>
        <w:drawing>
          <wp:anchor distT="0" distB="0" distL="114300" distR="114300" simplePos="0" relativeHeight="252104704" behindDoc="0" locked="0" layoutInCell="1" allowOverlap="1" wp14:anchorId="3BD18A9B" wp14:editId="72A0B921">
            <wp:simplePos x="0" y="0"/>
            <wp:positionH relativeFrom="column">
              <wp:posOffset>4869815</wp:posOffset>
            </wp:positionH>
            <wp:positionV relativeFrom="paragraph">
              <wp:posOffset>463909</wp:posOffset>
            </wp:positionV>
            <wp:extent cx="1179720" cy="1673280"/>
            <wp:effectExtent l="0" t="0" r="1905" b="3175"/>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9720" cy="167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DF0">
        <w:rPr>
          <w:rFonts w:hint="eastAsia"/>
        </w:rPr>
        <w:t xml:space="preserve">① </w:t>
      </w:r>
      <w:r w:rsidR="007313F2">
        <w:rPr>
          <w:rFonts w:hint="eastAsia"/>
        </w:rPr>
        <w:t>『</w:t>
      </w:r>
      <w:r w:rsidR="00460E49" w:rsidRPr="005764C1">
        <w:rPr>
          <w:rFonts w:hint="eastAsia"/>
        </w:rPr>
        <w:t>品川“くるみ”認知症ガイド』やアイテムを活用した普及啓発</w:t>
      </w:r>
    </w:p>
    <w:p w14:paraId="2504F779" w14:textId="7DC7C105" w:rsidR="005B4781" w:rsidRPr="00B76A59" w:rsidRDefault="00460E49" w:rsidP="006E7899">
      <w:pPr>
        <w:pStyle w:val="1"/>
        <w:ind w:left="649" w:rightChars="1009" w:right="2184" w:hanging="433"/>
      </w:pPr>
      <w:r w:rsidRPr="00B76A59">
        <w:t>区では、認知症になっても安心して暮らし続けられるまちを目指し</w:t>
      </w:r>
      <w:r w:rsidR="004A5905">
        <w:rPr>
          <w:rFonts w:hint="eastAsia"/>
        </w:rPr>
        <w:t>、</w:t>
      </w:r>
      <w:r w:rsidRPr="00B76A59">
        <w:t>認知症の状態に応じた適切な医療</w:t>
      </w:r>
      <w:r w:rsidR="004A5905">
        <w:rPr>
          <w:rFonts w:hint="eastAsia"/>
        </w:rPr>
        <w:t>・</w:t>
      </w:r>
      <w:r w:rsidRPr="00B76A59">
        <w:t>介護サービスの流れを整理した「認知症ケアパス</w:t>
      </w:r>
      <w:r w:rsidR="0097455C">
        <w:rPr>
          <w:rFonts w:hint="eastAsia"/>
        </w:rPr>
        <w:t>」</w:t>
      </w:r>
      <w:r w:rsidR="002812BC" w:rsidRPr="00E2798C">
        <w:t>を掲載した普及啓発用パンフレット</w:t>
      </w:r>
      <w:r w:rsidRPr="00B76A59">
        <w:t>をホームページ</w:t>
      </w:r>
      <w:r w:rsidRPr="00B76A59">
        <w:rPr>
          <w:rFonts w:hint="eastAsia"/>
        </w:rPr>
        <w:t>で</w:t>
      </w:r>
      <w:r w:rsidRPr="00B76A59">
        <w:t>公開</w:t>
      </w:r>
      <w:r w:rsidRPr="00B76A59">
        <w:rPr>
          <w:rFonts w:hint="eastAsia"/>
        </w:rPr>
        <w:t>しています</w:t>
      </w:r>
      <w:r w:rsidRPr="00B76A59">
        <w:t>。</w:t>
      </w:r>
    </w:p>
    <w:p w14:paraId="4A96960D" w14:textId="707591D6" w:rsidR="00460E49" w:rsidRPr="00B76A59" w:rsidRDefault="00460E49" w:rsidP="006E7899">
      <w:pPr>
        <w:pStyle w:val="1"/>
        <w:ind w:left="649" w:rightChars="1009" w:right="2184" w:hanging="433"/>
      </w:pPr>
      <w:r w:rsidRPr="00B76A59">
        <w:rPr>
          <w:rFonts w:hint="eastAsia"/>
        </w:rPr>
        <w:t>パンフレットには、認知症に関する基礎知識</w:t>
      </w:r>
      <w:r w:rsidR="00EB4DF0">
        <w:rPr>
          <w:rFonts w:hint="eastAsia"/>
        </w:rPr>
        <w:t>、</w:t>
      </w:r>
      <w:r w:rsidRPr="00B76A59">
        <w:rPr>
          <w:rFonts w:hint="eastAsia"/>
        </w:rPr>
        <w:t>予防から発症まで</w:t>
      </w:r>
      <w:r w:rsidR="00EB4DF0">
        <w:rPr>
          <w:rFonts w:hint="eastAsia"/>
        </w:rPr>
        <w:t>の本人</w:t>
      </w:r>
      <w:r w:rsidRPr="00B76A59">
        <w:rPr>
          <w:rFonts w:hint="eastAsia"/>
        </w:rPr>
        <w:t>の状態に応じて活用できる</w:t>
      </w:r>
      <w:r w:rsidR="00B76A59" w:rsidRPr="00B76A59">
        <w:rPr>
          <w:rFonts w:hint="eastAsia"/>
        </w:rPr>
        <w:t>区内</w:t>
      </w:r>
      <w:r w:rsidRPr="00B76A59">
        <w:rPr>
          <w:rFonts w:hint="eastAsia"/>
        </w:rPr>
        <w:t>のサービス、最初</w:t>
      </w:r>
      <w:r w:rsidRPr="00F64149">
        <w:rPr>
          <w:rFonts w:hint="eastAsia"/>
        </w:rPr>
        <w:t>の相談先となる在宅介護支援センターや医療機関等の場所が</w:t>
      </w:r>
      <w:r w:rsidR="00021151" w:rsidRPr="00F64149">
        <w:rPr>
          <w:rFonts w:hint="eastAsia"/>
        </w:rPr>
        <w:t>わかる</w:t>
      </w:r>
      <w:r w:rsidRPr="00F64149">
        <w:rPr>
          <w:rFonts w:hint="eastAsia"/>
        </w:rPr>
        <w:t>地</w:t>
      </w:r>
      <w:r w:rsidRPr="00B76A59">
        <w:rPr>
          <w:rFonts w:hint="eastAsia"/>
        </w:rPr>
        <w:t>図などを掲載しています。</w:t>
      </w:r>
    </w:p>
    <w:p w14:paraId="4B1FECD3" w14:textId="3487EC90" w:rsidR="005B4781" w:rsidRPr="001C5AEA" w:rsidRDefault="00EB4DF0" w:rsidP="004C30AA">
      <w:pPr>
        <w:pStyle w:val="3"/>
      </w:pPr>
      <w:r>
        <w:rPr>
          <w:rFonts w:hint="eastAsia"/>
        </w:rPr>
        <w:t xml:space="preserve">② </w:t>
      </w:r>
      <w:r w:rsidR="005B4781" w:rsidRPr="005B4781">
        <w:rPr>
          <w:rFonts w:hint="eastAsia"/>
        </w:rPr>
        <w:t>認知症サポーター養成の推進</w:t>
      </w:r>
    </w:p>
    <w:p w14:paraId="7902E501" w14:textId="11A4EA44" w:rsidR="0097455C" w:rsidRPr="00036F03" w:rsidRDefault="0097455C" w:rsidP="0097455C">
      <w:pPr>
        <w:pStyle w:val="1"/>
        <w:ind w:leftChars="0" w:left="649" w:firstLineChars="0" w:hanging="433"/>
      </w:pPr>
      <w:r>
        <w:rPr>
          <w:rFonts w:hint="eastAsia"/>
        </w:rPr>
        <w:t>2</w:t>
      </w:r>
      <w:r>
        <w:t>019</w:t>
      </w:r>
      <w:r w:rsidR="0087115C" w:rsidRPr="0087115C">
        <w:rPr>
          <w:rFonts w:hint="eastAsia"/>
        </w:rPr>
        <w:t>（令和元）年9月末時点、全国で1,192万人の認知症サポーター（</w:t>
      </w:r>
      <w:r w:rsidR="0087115C" w:rsidRPr="006B7E70">
        <w:rPr>
          <w:rFonts w:hint="eastAsia"/>
        </w:rPr>
        <w:t>地</w:t>
      </w:r>
      <w:r w:rsidR="0087115C" w:rsidRPr="00A6191B">
        <w:rPr>
          <w:rFonts w:hint="eastAsia"/>
        </w:rPr>
        <w:t>域で暮らす認知症の人や家族を日常生活の中でサポートする人）の養成が行われ、引き続</w:t>
      </w:r>
      <w:r w:rsidR="0087115C" w:rsidRPr="0087115C">
        <w:rPr>
          <w:rFonts w:hint="eastAsia"/>
        </w:rPr>
        <w:t>き各地で拡充に向けた展開をしています。2020年度末には1,200万人、</w:t>
      </w:r>
      <w:r w:rsidR="0087115C">
        <w:rPr>
          <w:rFonts w:hint="eastAsia"/>
        </w:rPr>
        <w:t>その</w:t>
      </w:r>
      <w:r w:rsidR="0087115C" w:rsidRPr="0087115C">
        <w:rPr>
          <w:rFonts w:hint="eastAsia"/>
        </w:rPr>
        <w:t>うち企業や職域での受講の増加が著しく</w:t>
      </w:r>
      <w:r w:rsidR="0087115C">
        <w:rPr>
          <w:rFonts w:hint="eastAsia"/>
        </w:rPr>
        <w:t>、</w:t>
      </w:r>
      <w:r w:rsidR="0087115C" w:rsidRPr="0087115C">
        <w:rPr>
          <w:rFonts w:hint="eastAsia"/>
        </w:rPr>
        <w:t>400万人に達する見込み</w:t>
      </w:r>
      <w:r w:rsidRPr="00036F03">
        <w:rPr>
          <w:rFonts w:hint="eastAsia"/>
        </w:rPr>
        <w:t>です。</w:t>
      </w:r>
    </w:p>
    <w:p w14:paraId="7F1855B0" w14:textId="3B0198E0" w:rsidR="0097455C" w:rsidRPr="00076E2D" w:rsidRDefault="0097455C" w:rsidP="0097455C">
      <w:pPr>
        <w:pStyle w:val="1"/>
        <w:ind w:leftChars="0" w:left="649" w:firstLineChars="0" w:hanging="433"/>
      </w:pPr>
      <w:r w:rsidRPr="00076E2D">
        <w:rPr>
          <w:rFonts w:hint="eastAsia"/>
        </w:rPr>
        <w:t>区でも「認知症サポーター」</w:t>
      </w:r>
      <w:r w:rsidR="0087115C">
        <w:rPr>
          <w:rFonts w:hint="eastAsia"/>
        </w:rPr>
        <w:t>の</w:t>
      </w:r>
      <w:r w:rsidRPr="00076E2D">
        <w:rPr>
          <w:rFonts w:hint="eastAsia"/>
        </w:rPr>
        <w:t>養成に取り組み、民生委員・児童委員をはじめとした地域住民に対する地域学習会への幅広い参加を呼びかけ、認知症高齢者の理解を地域に浸透させ、地域の中での見守りと支えていくためのしくみづくりに取り組んでいます。</w:t>
      </w:r>
    </w:p>
    <w:p w14:paraId="37DBFAFF" w14:textId="29D7ADA9" w:rsidR="00CB6129" w:rsidRPr="00B76A59" w:rsidRDefault="0097455C" w:rsidP="0097455C">
      <w:pPr>
        <w:pStyle w:val="1"/>
        <w:ind w:left="649" w:hanging="433"/>
      </w:pPr>
      <w:r w:rsidRPr="00076E2D">
        <w:rPr>
          <w:rFonts w:hint="eastAsia"/>
        </w:rPr>
        <w:t>多数の高齢</w:t>
      </w:r>
      <w:r>
        <w:rPr>
          <w:rFonts w:hint="eastAsia"/>
        </w:rPr>
        <w:t>者の</w:t>
      </w:r>
      <w:r w:rsidRPr="00076E2D">
        <w:rPr>
          <w:rFonts w:hint="eastAsia"/>
        </w:rPr>
        <w:t>顧客を有する小売業、金融業等の企業からの養成講座の開催依頼も増えて</w:t>
      </w:r>
      <w:r w:rsidR="0087115C">
        <w:rPr>
          <w:rFonts w:hint="eastAsia"/>
        </w:rPr>
        <w:t>お</w:t>
      </w:r>
      <w:r w:rsidR="0087115C">
        <w:rPr>
          <w:rFonts w:hint="eastAsia"/>
        </w:rPr>
        <w:lastRenderedPageBreak/>
        <w:t>り</w:t>
      </w:r>
      <w:r w:rsidRPr="00076E2D">
        <w:rPr>
          <w:rFonts w:hint="eastAsia"/>
        </w:rPr>
        <w:t>、講座で得られた知識が実際</w:t>
      </w:r>
      <w:r w:rsidR="0087115C">
        <w:rPr>
          <w:rFonts w:hint="eastAsia"/>
        </w:rPr>
        <w:t>の</w:t>
      </w:r>
      <w:r w:rsidRPr="00076E2D">
        <w:rPr>
          <w:rFonts w:hint="eastAsia"/>
        </w:rPr>
        <w:t>業務で活かされるようになってい</w:t>
      </w:r>
      <w:r w:rsidR="00CB6129" w:rsidRPr="00B76A59">
        <w:rPr>
          <w:rFonts w:hint="eastAsia"/>
        </w:rPr>
        <w:t>ます。</w:t>
      </w:r>
    </w:p>
    <w:p w14:paraId="045471F9" w14:textId="0CBF6288" w:rsidR="00F51353" w:rsidRPr="00076E2D" w:rsidRDefault="00CB6129" w:rsidP="00F51353">
      <w:pPr>
        <w:pStyle w:val="ab"/>
        <w:numPr>
          <w:ilvl w:val="0"/>
          <w:numId w:val="0"/>
        </w:numPr>
        <w:spacing w:beforeLines="20" w:before="78"/>
        <w:ind w:left="658" w:firstLineChars="100" w:firstLine="216"/>
      </w:pPr>
      <w:r w:rsidRPr="00B76A59">
        <w:rPr>
          <w:rFonts w:hint="eastAsia"/>
        </w:rPr>
        <w:t>◆認知症サポーター養成の実績</w:t>
      </w:r>
      <w:r w:rsidR="006E7899">
        <w:rPr>
          <w:rFonts w:hint="eastAsia"/>
        </w:rPr>
        <w:t xml:space="preserve"> </w:t>
      </w:r>
      <w:r w:rsidR="00F51353" w:rsidRPr="00076E2D">
        <w:rPr>
          <w:rFonts w:hint="eastAsia"/>
        </w:rPr>
        <w:t>（2020（令和2）年1</w:t>
      </w:r>
      <w:r w:rsidR="00F51353" w:rsidRPr="00076E2D">
        <w:t>1</w:t>
      </w:r>
      <w:r w:rsidR="00F51353" w:rsidRPr="00076E2D">
        <w:rPr>
          <w:rFonts w:hint="eastAsia"/>
        </w:rPr>
        <w:t>月末現在）</w:t>
      </w:r>
    </w:p>
    <w:p w14:paraId="48C95374" w14:textId="77777777" w:rsidR="0087115C" w:rsidRDefault="00F51353" w:rsidP="00F51353">
      <w:pPr>
        <w:pStyle w:val="ab"/>
        <w:numPr>
          <w:ilvl w:val="0"/>
          <w:numId w:val="0"/>
        </w:numPr>
        <w:ind w:left="658" w:firstLineChars="200" w:firstLine="433"/>
      </w:pPr>
      <w:r w:rsidRPr="00076E2D">
        <w:rPr>
          <w:rFonts w:hint="eastAsia"/>
        </w:rPr>
        <w:t>・認知症サポーター：延べ18,194人</w:t>
      </w:r>
      <w:r>
        <w:rPr>
          <w:rFonts w:hint="eastAsia"/>
        </w:rPr>
        <w:t xml:space="preserve">　</w:t>
      </w:r>
    </w:p>
    <w:p w14:paraId="73F50499" w14:textId="61A58389" w:rsidR="00F51353" w:rsidRDefault="00F51353" w:rsidP="00F51353">
      <w:pPr>
        <w:pStyle w:val="ab"/>
        <w:numPr>
          <w:ilvl w:val="0"/>
          <w:numId w:val="0"/>
        </w:numPr>
        <w:ind w:left="658" w:firstLineChars="200" w:firstLine="433"/>
      </w:pPr>
      <w:r w:rsidRPr="00E2798C">
        <w:rPr>
          <w:rFonts w:hint="eastAsia"/>
        </w:rPr>
        <w:t>・キャラバン</w:t>
      </w:r>
      <w:r w:rsidR="003E1DBA">
        <w:rPr>
          <w:rFonts w:hint="eastAsia"/>
        </w:rPr>
        <w:t>・</w:t>
      </w:r>
      <w:r w:rsidRPr="00E2798C">
        <w:rPr>
          <w:rFonts w:hint="eastAsia"/>
        </w:rPr>
        <w:t>メイト</w:t>
      </w:r>
      <w:r w:rsidRPr="00E2798C">
        <w:rPr>
          <w:rFonts w:hint="eastAsia"/>
          <w:vertAlign w:val="superscript"/>
        </w:rPr>
        <w:t>※</w:t>
      </w:r>
      <w:r w:rsidRPr="00E2798C">
        <w:rPr>
          <w:rFonts w:hint="eastAsia"/>
        </w:rPr>
        <w:t>：460人</w:t>
      </w:r>
    </w:p>
    <w:p w14:paraId="622B6EF8" w14:textId="6EC25338" w:rsidR="00F51353" w:rsidRDefault="00F51353" w:rsidP="00F51353">
      <w:pPr>
        <w:pStyle w:val="1"/>
        <w:ind w:leftChars="0" w:left="649" w:firstLineChars="0" w:hanging="433"/>
      </w:pPr>
      <w:r w:rsidRPr="00B76A59">
        <w:rPr>
          <w:rFonts w:hint="eastAsia"/>
        </w:rPr>
        <w:t>今後も、認知症高齢者が地域での生活を続けられるよう、「</w:t>
      </w:r>
      <w:r>
        <w:rPr>
          <w:rFonts w:hint="eastAsia"/>
        </w:rPr>
        <w:t>支え愛</w:t>
      </w:r>
      <w:r w:rsidRPr="00D45499">
        <w:rPr>
          <w:rFonts w:hint="eastAsia"/>
        </w:rPr>
        <w:t>活動」との連携をはじめ、町会・自治会</w:t>
      </w:r>
      <w:r>
        <w:rPr>
          <w:rFonts w:hint="eastAsia"/>
        </w:rPr>
        <w:t>、企業、地域住民</w:t>
      </w:r>
      <w:r w:rsidRPr="00D45499">
        <w:rPr>
          <w:rFonts w:hint="eastAsia"/>
        </w:rPr>
        <w:t>との連携を強化し</w:t>
      </w:r>
      <w:r w:rsidR="008B30B7">
        <w:rPr>
          <w:rFonts w:hint="eastAsia"/>
        </w:rPr>
        <w:t>、</w:t>
      </w:r>
      <w:r w:rsidRPr="00D45499">
        <w:rPr>
          <w:rFonts w:hint="eastAsia"/>
        </w:rPr>
        <w:t>豊かな地域社会の実現を目指していきます。</w:t>
      </w:r>
    </w:p>
    <w:p w14:paraId="7D5FE96C" w14:textId="77777777" w:rsidR="00C45E06" w:rsidRPr="001C5AEA" w:rsidRDefault="00C45E06" w:rsidP="008B30B7">
      <w:pPr>
        <w:pStyle w:val="1"/>
        <w:numPr>
          <w:ilvl w:val="0"/>
          <w:numId w:val="0"/>
        </w:numPr>
        <w:spacing w:line="160" w:lineRule="exact"/>
        <w:ind w:left="646"/>
      </w:pPr>
    </w:p>
    <w:p w14:paraId="3FCEAAAE" w14:textId="6C382D13" w:rsidR="00B14F14" w:rsidRPr="00522A46" w:rsidRDefault="00B14F14" w:rsidP="00522A46">
      <w:pPr>
        <w:spacing w:line="240" w:lineRule="exact"/>
        <w:ind w:leftChars="0" w:left="0" w:firstLineChars="300" w:firstLine="469"/>
        <w:rPr>
          <w:rFonts w:ascii="メイリオ" w:eastAsia="メイリオ" w:hAnsi="メイリオ"/>
          <w:sz w:val="16"/>
          <w:szCs w:val="16"/>
        </w:rPr>
      </w:pPr>
      <w:r w:rsidRPr="00522A46">
        <w:rPr>
          <w:rFonts w:ascii="メイリオ" w:eastAsia="メイリオ" w:hAnsi="メイリオ" w:hint="eastAsia"/>
          <w:sz w:val="16"/>
          <w:szCs w:val="16"/>
        </w:rPr>
        <w:t>※キャラバン</w:t>
      </w:r>
      <w:r w:rsidR="003E1DBA">
        <w:rPr>
          <w:rFonts w:ascii="メイリオ" w:eastAsia="メイリオ" w:hAnsi="メイリオ" w:hint="eastAsia"/>
          <w:sz w:val="16"/>
          <w:szCs w:val="16"/>
        </w:rPr>
        <w:t>・</w:t>
      </w:r>
      <w:r w:rsidRPr="00522A46">
        <w:rPr>
          <w:rFonts w:ascii="メイリオ" w:eastAsia="メイリオ" w:hAnsi="メイリオ" w:hint="eastAsia"/>
          <w:sz w:val="16"/>
          <w:szCs w:val="16"/>
        </w:rPr>
        <w:t>メイトとは・・</w:t>
      </w:r>
    </w:p>
    <w:p w14:paraId="7676B890" w14:textId="77777777" w:rsidR="0058249C" w:rsidRPr="00522A46" w:rsidRDefault="0058249C" w:rsidP="00522A46">
      <w:pPr>
        <w:spacing w:line="240" w:lineRule="exact"/>
        <w:ind w:leftChars="300" w:left="649" w:firstLineChars="0" w:firstLine="0"/>
        <w:rPr>
          <w:rFonts w:ascii="メイリオ" w:eastAsia="メイリオ" w:hAnsi="メイリオ"/>
          <w:sz w:val="16"/>
          <w:szCs w:val="16"/>
        </w:rPr>
      </w:pPr>
      <w:r w:rsidRPr="00522A46">
        <w:rPr>
          <w:rFonts w:ascii="メイリオ" w:eastAsia="メイリオ" w:hAnsi="メイリオ" w:hint="eastAsia"/>
          <w:sz w:val="16"/>
          <w:szCs w:val="16"/>
        </w:rPr>
        <w:t>認知症サポーターを養成する「認知症サポーター養成講座」を開催し、講師役を務めていただく人です。キャラバン・メイトになるためには所定のキャラバン・メイト研修を受講し登録する必要があります。</w:t>
      </w:r>
    </w:p>
    <w:p w14:paraId="439366F8" w14:textId="77777777" w:rsidR="00B14F14" w:rsidRPr="00522A46" w:rsidRDefault="0058249C" w:rsidP="00522A46">
      <w:pPr>
        <w:spacing w:line="240" w:lineRule="exact"/>
        <w:ind w:leftChars="300" w:left="649" w:firstLineChars="0" w:firstLine="0"/>
        <w:rPr>
          <w:rFonts w:ascii="メイリオ" w:eastAsia="メイリオ" w:hAnsi="メイリオ"/>
          <w:sz w:val="16"/>
          <w:szCs w:val="16"/>
        </w:rPr>
      </w:pPr>
      <w:r w:rsidRPr="00522A46">
        <w:rPr>
          <w:rFonts w:ascii="メイリオ" w:eastAsia="メイリオ" w:hAnsi="メイリオ" w:hint="eastAsia"/>
          <w:sz w:val="16"/>
          <w:szCs w:val="16"/>
        </w:rPr>
        <w:t>（出典：特定非営利活動法人地域ケア政策ネットワークホームページより）</w:t>
      </w:r>
    </w:p>
    <w:p w14:paraId="08E21F46" w14:textId="77777777" w:rsidR="00A56A3A" w:rsidRPr="00B14F14" w:rsidRDefault="00A56A3A" w:rsidP="008804B6">
      <w:pPr>
        <w:ind w:left="216" w:firstLine="216"/>
      </w:pPr>
    </w:p>
    <w:p w14:paraId="6FD8B510" w14:textId="77777777" w:rsidR="00CB6129" w:rsidRDefault="00CB6129" w:rsidP="00CB6129">
      <w:pPr>
        <w:ind w:left="216" w:firstLine="216"/>
      </w:pPr>
      <w:r>
        <w:rPr>
          <w:rFonts w:hint="eastAsia"/>
        </w:rPr>
        <w:t>＜</w:t>
      </w:r>
      <w:r w:rsidRPr="00D45499">
        <w:rPr>
          <w:rFonts w:hint="eastAsia"/>
        </w:rPr>
        <w:t>認知症サポーター養成事業の推進</w:t>
      </w:r>
      <w:r>
        <w:rPr>
          <w:rFonts w:hint="eastAsia"/>
        </w:rPr>
        <w:t>＞</w:t>
      </w:r>
    </w:p>
    <w:p w14:paraId="67A7115C" w14:textId="77777777" w:rsidR="004F1035" w:rsidRDefault="0056269C" w:rsidP="00522A46">
      <w:pPr>
        <w:spacing w:line="320" w:lineRule="exact"/>
        <w:ind w:left="216" w:firstLine="216"/>
      </w:pPr>
      <w:r>
        <w:rPr>
          <w:rFonts w:hint="eastAsia"/>
          <w:noProof/>
        </w:rPr>
        <mc:AlternateContent>
          <mc:Choice Requires="wpg">
            <w:drawing>
              <wp:anchor distT="0" distB="0" distL="114300" distR="114300" simplePos="0" relativeHeight="251881472" behindDoc="0" locked="0" layoutInCell="1" allowOverlap="1" wp14:anchorId="1A2466CE" wp14:editId="1AEB17FC">
                <wp:simplePos x="0" y="0"/>
                <wp:positionH relativeFrom="column">
                  <wp:posOffset>158115</wp:posOffset>
                </wp:positionH>
                <wp:positionV relativeFrom="paragraph">
                  <wp:posOffset>138071</wp:posOffset>
                </wp:positionV>
                <wp:extent cx="5629275" cy="1864360"/>
                <wp:effectExtent l="0" t="0" r="28575" b="21590"/>
                <wp:wrapNone/>
                <wp:docPr id="1515" name="グループ化 1515"/>
                <wp:cNvGraphicFramePr/>
                <a:graphic xmlns:a="http://schemas.openxmlformats.org/drawingml/2006/main">
                  <a:graphicData uri="http://schemas.microsoft.com/office/word/2010/wordprocessingGroup">
                    <wpg:wgp>
                      <wpg:cNvGrpSpPr/>
                      <wpg:grpSpPr>
                        <a:xfrm>
                          <a:off x="0" y="0"/>
                          <a:ext cx="5629275" cy="1864360"/>
                          <a:chOff x="0" y="0"/>
                          <a:chExt cx="5629275" cy="1864360"/>
                        </a:xfrm>
                      </wpg:grpSpPr>
                      <wps:wsp>
                        <wps:cNvPr id="1506" name="楕円 1506"/>
                        <wps:cNvSpPr>
                          <a:spLocks noChangeArrowheads="1"/>
                        </wps:cNvSpPr>
                        <wps:spPr bwMode="auto">
                          <a:xfrm>
                            <a:off x="2204748" y="399774"/>
                            <a:ext cx="1299845" cy="942340"/>
                          </a:xfrm>
                          <a:prstGeom prst="ellipse">
                            <a:avLst/>
                          </a:prstGeom>
                          <a:solidFill>
                            <a:srgbClr val="FFFF99"/>
                          </a:solidFill>
                          <a:ln w="12700">
                            <a:solidFill>
                              <a:srgbClr val="333333"/>
                            </a:solidFill>
                            <a:round/>
                            <a:headEnd/>
                            <a:tailEnd/>
                          </a:ln>
                        </wps:spPr>
                        <wps:txbx>
                          <w:txbxContent>
                            <w:p w14:paraId="768069BA" w14:textId="77777777" w:rsidR="003E1DBA" w:rsidRDefault="003E1DBA" w:rsidP="004F1035">
                              <w:pPr>
                                <w:spacing w:line="120" w:lineRule="exact"/>
                                <w:ind w:left="216" w:firstLine="216"/>
                                <w:jc w:val="center"/>
                                <w:rPr>
                                  <w:rFonts w:ascii="ＭＳ ゴシック" w:eastAsia="ＭＳ ゴシック"/>
                                  <w:szCs w:val="22"/>
                                </w:rPr>
                              </w:pPr>
                            </w:p>
                            <w:p w14:paraId="376508D2" w14:textId="77777777" w:rsidR="003E1DBA" w:rsidRPr="00774563" w:rsidRDefault="003E1DBA" w:rsidP="004F1035">
                              <w:pPr>
                                <w:spacing w:beforeLines="20" w:before="78" w:line="280" w:lineRule="exact"/>
                                <w:ind w:leftChars="0" w:left="0" w:firstLineChars="0" w:firstLine="0"/>
                                <w:jc w:val="center"/>
                                <w:rPr>
                                  <w:rFonts w:ascii="ＭＳ Ｐゴシック" w:eastAsia="ＭＳ Ｐゴシック" w:hAnsi="ＭＳ Ｐゴシック"/>
                                  <w:b/>
                                  <w:sz w:val="24"/>
                                  <w:szCs w:val="24"/>
                                </w:rPr>
                              </w:pPr>
                              <w:r w:rsidRPr="00774563">
                                <w:rPr>
                                  <w:rFonts w:ascii="ＭＳ Ｐゴシック" w:eastAsia="ＭＳ Ｐゴシック" w:hAnsi="ＭＳ Ｐゴシック" w:hint="eastAsia"/>
                                  <w:b/>
                                  <w:sz w:val="24"/>
                                  <w:szCs w:val="24"/>
                                </w:rPr>
                                <w:t>認知症</w:t>
                              </w:r>
                            </w:p>
                            <w:p w14:paraId="3A102AB2" w14:textId="77777777" w:rsidR="003E1DBA" w:rsidRPr="00774563" w:rsidRDefault="003E1DBA" w:rsidP="004F1035">
                              <w:pPr>
                                <w:spacing w:beforeLines="20" w:before="78" w:line="280" w:lineRule="exact"/>
                                <w:ind w:leftChars="0" w:left="0" w:firstLineChars="0" w:firstLine="0"/>
                                <w:jc w:val="center"/>
                                <w:rPr>
                                  <w:rFonts w:ascii="ＭＳ Ｐゴシック" w:eastAsia="ＭＳ Ｐゴシック" w:hAnsi="ＭＳ Ｐゴシック"/>
                                  <w:b/>
                                  <w:sz w:val="24"/>
                                  <w:szCs w:val="24"/>
                                </w:rPr>
                              </w:pPr>
                              <w:r w:rsidRPr="00774563">
                                <w:rPr>
                                  <w:rFonts w:ascii="ＭＳ Ｐゴシック" w:eastAsia="ＭＳ Ｐゴシック" w:hAnsi="ＭＳ Ｐゴシック" w:hint="eastAsia"/>
                                  <w:b/>
                                  <w:sz w:val="24"/>
                                  <w:szCs w:val="24"/>
                                </w:rPr>
                                <w:t>サポーター</w:t>
                              </w:r>
                            </w:p>
                          </w:txbxContent>
                        </wps:txbx>
                        <wps:bodyPr rot="0" vert="horz" wrap="square" lIns="74295" tIns="8890" rIns="74295" bIns="8890" anchor="t" anchorCtr="0" upright="1">
                          <a:noAutofit/>
                        </wps:bodyPr>
                      </wps:wsp>
                      <wpg:grpSp>
                        <wpg:cNvPr id="1513" name="グループ化 1513"/>
                        <wpg:cNvGrpSpPr/>
                        <wpg:grpSpPr>
                          <a:xfrm>
                            <a:off x="0" y="0"/>
                            <a:ext cx="2501214" cy="924560"/>
                            <a:chOff x="0" y="0"/>
                            <a:chExt cx="2501214" cy="924560"/>
                          </a:xfrm>
                        </wpg:grpSpPr>
                        <wps:wsp>
                          <wps:cNvPr id="1507" name="正方形/長方形 1507"/>
                          <wps:cNvSpPr>
                            <a:spLocks noChangeArrowheads="1"/>
                          </wps:cNvSpPr>
                          <wps:spPr bwMode="auto">
                            <a:xfrm>
                              <a:off x="0" y="0"/>
                              <a:ext cx="2407709" cy="924560"/>
                            </a:xfrm>
                            <a:prstGeom prst="rect">
                              <a:avLst/>
                            </a:prstGeom>
                            <a:noFill/>
                            <a:ln>
                              <a:noFill/>
                            </a:ln>
                            <a:effectLst/>
                            <a:extLst>
                              <a:ext uri="{909E8E84-426E-40DD-AFC4-6F175D3DCCD1}">
                                <a14:hiddenFill xmlns:a14="http://schemas.microsoft.com/office/drawing/2010/main">
                                  <a:solidFill>
                                    <a:srgbClr val="9999FF"/>
                                  </a:solidFill>
                                </a14:hiddenFill>
                              </a:ex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14:paraId="2E72584F" w14:textId="77777777" w:rsidR="003E1DBA" w:rsidRPr="00473175" w:rsidRDefault="003E1DBA" w:rsidP="00E31BD0">
                                <w:pPr>
                                  <w:autoSpaceDE w:val="0"/>
                                  <w:autoSpaceDN w:val="0"/>
                                  <w:adjustRightInd w:val="0"/>
                                  <w:spacing w:line="280" w:lineRule="exact"/>
                                  <w:ind w:leftChars="45" w:left="97" w:firstLineChars="145" w:firstLine="314"/>
                                  <w:rPr>
                                    <w:rFonts w:ascii="ＭＳ Ｐゴシック" w:eastAsia="ＭＳ Ｐゴシック" w:hAnsi="ＭＳ Ｐゴシック"/>
                                    <w:szCs w:val="22"/>
                                    <w:lang w:val="ja-JP"/>
                                  </w:rPr>
                                </w:pPr>
                                <w:r w:rsidRPr="00473175">
                                  <w:rPr>
                                    <w:rFonts w:ascii="ＭＳ Ｐゴシック" w:eastAsia="ＭＳ Ｐゴシック" w:hAnsi="ＭＳ Ｐゴシック" w:hint="eastAsia"/>
                                    <w:szCs w:val="22"/>
                                    <w:lang w:val="ja-JP"/>
                                  </w:rPr>
                                  <w:t>◆理解</w:t>
                                </w:r>
                              </w:p>
                              <w:p w14:paraId="73B29C79" w14:textId="77777777" w:rsidR="003E1DBA" w:rsidRPr="00473175" w:rsidRDefault="003E1DBA" w:rsidP="00E31BD0">
                                <w:pPr>
                                  <w:autoSpaceDE w:val="0"/>
                                  <w:autoSpaceDN w:val="0"/>
                                  <w:adjustRightInd w:val="0"/>
                                  <w:spacing w:line="280" w:lineRule="exact"/>
                                  <w:ind w:leftChars="45" w:left="97" w:firstLineChars="150" w:firstLine="295"/>
                                  <w:rPr>
                                    <w:rFonts w:hAnsi="ＭＳ 明朝"/>
                                    <w:sz w:val="20"/>
                                    <w:szCs w:val="20"/>
                                    <w:lang w:val="ja-JP"/>
                                  </w:rPr>
                                </w:pPr>
                                <w:r w:rsidRPr="00473175">
                                  <w:rPr>
                                    <w:rFonts w:hAnsi="ＭＳ 明朝" w:hint="eastAsia"/>
                                    <w:sz w:val="20"/>
                                    <w:szCs w:val="20"/>
                                    <w:lang w:val="ja-JP"/>
                                  </w:rPr>
                                  <w:t>認知症とは何か</w:t>
                                </w:r>
                              </w:p>
                              <w:p w14:paraId="2629BCA1" w14:textId="77777777" w:rsidR="003E1DBA" w:rsidRPr="00473175" w:rsidRDefault="003E1DBA" w:rsidP="00E31BD0">
                                <w:pPr>
                                  <w:autoSpaceDE w:val="0"/>
                                  <w:autoSpaceDN w:val="0"/>
                                  <w:adjustRightInd w:val="0"/>
                                  <w:spacing w:line="280" w:lineRule="exact"/>
                                  <w:ind w:leftChars="45" w:left="97" w:firstLineChars="150" w:firstLine="295"/>
                                  <w:rPr>
                                    <w:rFonts w:hAnsi="ＭＳ 明朝"/>
                                    <w:sz w:val="20"/>
                                    <w:szCs w:val="20"/>
                                    <w:lang w:val="ja-JP"/>
                                  </w:rPr>
                                </w:pPr>
                                <w:r w:rsidRPr="00473175">
                                  <w:rPr>
                                    <w:rFonts w:hAnsi="ＭＳ 明朝" w:hint="eastAsia"/>
                                    <w:sz w:val="20"/>
                                    <w:szCs w:val="20"/>
                                    <w:lang w:val="ja-JP"/>
                                  </w:rPr>
                                  <w:t>どんな支援が必要かすべての人が</w:t>
                                </w:r>
                              </w:p>
                              <w:p w14:paraId="2A362AE8" w14:textId="77777777" w:rsidR="003E1DBA" w:rsidRPr="00473175" w:rsidRDefault="003E1DBA" w:rsidP="00E31BD0">
                                <w:pPr>
                                  <w:autoSpaceDE w:val="0"/>
                                  <w:autoSpaceDN w:val="0"/>
                                  <w:adjustRightInd w:val="0"/>
                                  <w:spacing w:line="280" w:lineRule="exact"/>
                                  <w:ind w:left="216" w:firstLine="196"/>
                                  <w:rPr>
                                    <w:rFonts w:hAnsi="ＭＳ 明朝"/>
                                    <w:sz w:val="20"/>
                                    <w:szCs w:val="20"/>
                                    <w:lang w:val="ja-JP"/>
                                  </w:rPr>
                                </w:pPr>
                                <w:r w:rsidRPr="00473175">
                                  <w:rPr>
                                    <w:rFonts w:hAnsi="ＭＳ 明朝" w:hint="eastAsia"/>
                                    <w:sz w:val="20"/>
                                    <w:szCs w:val="20"/>
                                    <w:lang w:val="ja-JP"/>
                                  </w:rPr>
                                  <w:t>正しい理解を備える。</w:t>
                                </w:r>
                              </w:p>
                            </w:txbxContent>
                          </wps:txbx>
                          <wps:bodyPr rot="0" vert="horz" wrap="square" lIns="91440" tIns="45720" rIns="91440" bIns="45720" anchor="t" anchorCtr="0" upright="1">
                            <a:noAutofit/>
                          </wps:bodyPr>
                        </wps:wsp>
                        <wps:wsp>
                          <wps:cNvPr id="1509" name="四角形: 角を丸くする 1509"/>
                          <wps:cNvSpPr>
                            <a:spLocks noChangeArrowheads="1"/>
                          </wps:cNvSpPr>
                          <wps:spPr bwMode="auto">
                            <a:xfrm>
                              <a:off x="143934" y="0"/>
                              <a:ext cx="2357280" cy="823172"/>
                            </a:xfrm>
                            <a:prstGeom prst="roundRect">
                              <a:avLst>
                                <a:gd name="adj" fmla="val 16667"/>
                              </a:avLst>
                            </a:prstGeom>
                            <a:noFill/>
                            <a:ln w="190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1512" name="グループ化 1512"/>
                        <wpg:cNvGrpSpPr/>
                        <wpg:grpSpPr>
                          <a:xfrm>
                            <a:off x="3175000" y="0"/>
                            <a:ext cx="2454275" cy="822960"/>
                            <a:chOff x="0" y="0"/>
                            <a:chExt cx="2454275" cy="822960"/>
                          </a:xfrm>
                        </wpg:grpSpPr>
                        <wps:wsp>
                          <wps:cNvPr id="1508" name="正方形/長方形 1508"/>
                          <wps:cNvSpPr>
                            <a:spLocks noChangeArrowheads="1"/>
                          </wps:cNvSpPr>
                          <wps:spPr bwMode="auto">
                            <a:xfrm>
                              <a:off x="0" y="0"/>
                              <a:ext cx="2303145" cy="822960"/>
                            </a:xfrm>
                            <a:prstGeom prst="rect">
                              <a:avLst/>
                            </a:prstGeom>
                            <a:noFill/>
                            <a:ln>
                              <a:noFill/>
                            </a:ln>
                            <a:effectLst/>
                            <a:extLst>
                              <a:ext uri="{909E8E84-426E-40DD-AFC4-6F175D3DCCD1}">
                                <a14:hiddenFill xmlns:a14="http://schemas.microsoft.com/office/drawing/2010/main">
                                  <a:solidFill>
                                    <a:srgbClr val="9999FF"/>
                                  </a:solidFill>
                                </a14:hiddenFill>
                              </a:ex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14:paraId="005E64D9" w14:textId="77777777" w:rsidR="003E1DBA" w:rsidRPr="00C10FF5" w:rsidRDefault="003E1DBA" w:rsidP="004F1035">
                                <w:pPr>
                                  <w:autoSpaceDE w:val="0"/>
                                  <w:autoSpaceDN w:val="0"/>
                                  <w:adjustRightInd w:val="0"/>
                                  <w:spacing w:line="280" w:lineRule="exact"/>
                                  <w:ind w:leftChars="45" w:left="97" w:firstLineChars="145" w:firstLine="314"/>
                                  <w:rPr>
                                    <w:rFonts w:ascii="ＭＳ Ｐゴシック" w:eastAsia="ＭＳ Ｐゴシック" w:hAnsi="ＭＳ Ｐゴシック"/>
                                    <w:color w:val="000000"/>
                                    <w:szCs w:val="22"/>
                                  </w:rPr>
                                </w:pPr>
                                <w:r w:rsidRPr="00C10FF5">
                                  <w:rPr>
                                    <w:rFonts w:ascii="ＭＳ Ｐゴシック" w:eastAsia="ＭＳ Ｐゴシック" w:hAnsi="ＭＳ Ｐゴシック" w:hint="eastAsia"/>
                                    <w:color w:val="000000"/>
                                    <w:szCs w:val="22"/>
                                    <w:lang w:val="ja-JP"/>
                                  </w:rPr>
                                  <w:t>◆</w:t>
                                </w:r>
                                <w:r w:rsidRPr="00C10FF5">
                                  <w:rPr>
                                    <w:rFonts w:ascii="ＭＳ Ｐゴシック" w:eastAsia="ＭＳ Ｐゴシック" w:hAnsi="ＭＳ Ｐゴシック" w:hint="eastAsia"/>
                                    <w:color w:val="000000"/>
                                    <w:szCs w:val="22"/>
                                  </w:rPr>
                                  <w:t>見守り</w:t>
                                </w:r>
                              </w:p>
                              <w:p w14:paraId="404F911A" w14:textId="77777777" w:rsidR="003E1DBA" w:rsidRPr="00C10FF5" w:rsidRDefault="003E1DBA" w:rsidP="004F1035">
                                <w:pPr>
                                  <w:autoSpaceDE w:val="0"/>
                                  <w:autoSpaceDN w:val="0"/>
                                  <w:adjustRightInd w:val="0"/>
                                  <w:spacing w:line="280" w:lineRule="exact"/>
                                  <w:ind w:leftChars="45" w:left="97" w:firstLineChars="150" w:firstLine="295"/>
                                  <w:rPr>
                                    <w:rFonts w:hAnsi="ＭＳ 明朝"/>
                                    <w:color w:val="000000"/>
                                    <w:sz w:val="20"/>
                                    <w:szCs w:val="20"/>
                                  </w:rPr>
                                </w:pPr>
                                <w:r w:rsidRPr="00C10FF5">
                                  <w:rPr>
                                    <w:rFonts w:hAnsi="ＭＳ 明朝" w:hint="eastAsia"/>
                                    <w:color w:val="000000"/>
                                    <w:sz w:val="20"/>
                                    <w:szCs w:val="20"/>
                                  </w:rPr>
                                  <w:t>地域の一人ひとりが</w:t>
                                </w:r>
                              </w:p>
                              <w:p w14:paraId="477E7C18" w14:textId="77777777" w:rsidR="003E1DBA" w:rsidRDefault="003E1DBA" w:rsidP="004F1035">
                                <w:pPr>
                                  <w:autoSpaceDE w:val="0"/>
                                  <w:autoSpaceDN w:val="0"/>
                                  <w:adjustRightInd w:val="0"/>
                                  <w:spacing w:line="280" w:lineRule="exact"/>
                                  <w:ind w:left="216" w:firstLine="196"/>
                                  <w:rPr>
                                    <w:rFonts w:hAnsi="ＭＳ 明朝"/>
                                    <w:color w:val="000000"/>
                                    <w:sz w:val="20"/>
                                    <w:szCs w:val="20"/>
                                  </w:rPr>
                                </w:pPr>
                                <w:r w:rsidRPr="00C10FF5">
                                  <w:rPr>
                                    <w:rFonts w:hAnsi="ＭＳ 明朝" w:hint="eastAsia"/>
                                    <w:color w:val="000000"/>
                                    <w:sz w:val="20"/>
                                    <w:szCs w:val="20"/>
                                  </w:rPr>
                                  <w:t>さりげない見守りや</w:t>
                                </w:r>
                                <w:r>
                                  <w:rPr>
                                    <w:rFonts w:hAnsi="ＭＳ 明朝" w:hint="eastAsia"/>
                                    <w:color w:val="000000"/>
                                    <w:sz w:val="20"/>
                                    <w:szCs w:val="20"/>
                                  </w:rPr>
                                  <w:t>気づき</w:t>
                                </w:r>
                                <w:r w:rsidRPr="00C10FF5">
                                  <w:rPr>
                                    <w:rFonts w:hAnsi="ＭＳ 明朝" w:hint="eastAsia"/>
                                    <w:color w:val="000000"/>
                                    <w:sz w:val="20"/>
                                    <w:szCs w:val="20"/>
                                  </w:rPr>
                                  <w:t>を</w:t>
                                </w:r>
                              </w:p>
                              <w:p w14:paraId="5A6B914A" w14:textId="77777777" w:rsidR="003E1DBA" w:rsidRPr="00C10FF5" w:rsidRDefault="003E1DBA" w:rsidP="004F1035">
                                <w:pPr>
                                  <w:autoSpaceDE w:val="0"/>
                                  <w:autoSpaceDN w:val="0"/>
                                  <w:adjustRightInd w:val="0"/>
                                  <w:spacing w:line="280" w:lineRule="exact"/>
                                  <w:ind w:left="216" w:firstLine="196"/>
                                  <w:rPr>
                                    <w:rFonts w:hAnsi="ＭＳ 明朝"/>
                                    <w:color w:val="000000"/>
                                    <w:sz w:val="20"/>
                                    <w:szCs w:val="20"/>
                                    <w:lang w:val="ja-JP"/>
                                  </w:rPr>
                                </w:pPr>
                                <w:r w:rsidRPr="00C10FF5">
                                  <w:rPr>
                                    <w:rFonts w:hAnsi="ＭＳ 明朝" w:hint="eastAsia"/>
                                    <w:color w:val="000000"/>
                                    <w:sz w:val="20"/>
                                    <w:szCs w:val="20"/>
                                  </w:rPr>
                                  <w:t>心がける。</w:t>
                                </w:r>
                              </w:p>
                            </w:txbxContent>
                          </wps:txbx>
                          <wps:bodyPr rot="0" vert="horz" wrap="square" lIns="91440" tIns="45720" rIns="91440" bIns="45720" anchor="t" anchorCtr="0" upright="1">
                            <a:noAutofit/>
                          </wps:bodyPr>
                        </wps:wsp>
                        <wps:wsp>
                          <wps:cNvPr id="1510" name="四角形: 角を丸くする 1510"/>
                          <wps:cNvSpPr>
                            <a:spLocks noChangeArrowheads="1"/>
                          </wps:cNvSpPr>
                          <wps:spPr bwMode="auto">
                            <a:xfrm>
                              <a:off x="33867" y="0"/>
                              <a:ext cx="2420408" cy="822960"/>
                            </a:xfrm>
                            <a:prstGeom prst="roundRect">
                              <a:avLst>
                                <a:gd name="adj" fmla="val 16667"/>
                              </a:avLst>
                            </a:prstGeom>
                            <a:noFill/>
                            <a:ln w="190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1511" name="グループ化 1511"/>
                        <wpg:cNvGrpSpPr/>
                        <wpg:grpSpPr>
                          <a:xfrm>
                            <a:off x="152400" y="1041400"/>
                            <a:ext cx="2374214" cy="822960"/>
                            <a:chOff x="0" y="50800"/>
                            <a:chExt cx="2374214" cy="822960"/>
                          </a:xfrm>
                        </wpg:grpSpPr>
                        <wps:wsp>
                          <wps:cNvPr id="1501" name="正方形/長方形 1501"/>
                          <wps:cNvSpPr>
                            <a:spLocks noChangeArrowheads="1"/>
                          </wps:cNvSpPr>
                          <wps:spPr bwMode="auto">
                            <a:xfrm>
                              <a:off x="0" y="59267"/>
                              <a:ext cx="2263775" cy="814493"/>
                            </a:xfrm>
                            <a:prstGeom prst="rect">
                              <a:avLst/>
                            </a:prstGeom>
                            <a:noFill/>
                            <a:ln>
                              <a:noFill/>
                            </a:ln>
                            <a:effectLst/>
                            <a:extLst>
                              <a:ext uri="{909E8E84-426E-40DD-AFC4-6F175D3DCCD1}">
                                <a14:hiddenFill xmlns:a14="http://schemas.microsoft.com/office/drawing/2010/main">
                                  <a:solidFill>
                                    <a:srgbClr val="9999FF"/>
                                  </a:solidFill>
                                </a14:hiddenFill>
                              </a:ex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14:paraId="191EE6D2" w14:textId="77777777" w:rsidR="003E1DBA" w:rsidRPr="00C10FF5" w:rsidRDefault="003E1DBA" w:rsidP="004F1035">
                                <w:pPr>
                                  <w:autoSpaceDE w:val="0"/>
                                  <w:autoSpaceDN w:val="0"/>
                                  <w:adjustRightInd w:val="0"/>
                                  <w:spacing w:line="280" w:lineRule="exact"/>
                                  <w:ind w:leftChars="45" w:left="97" w:firstLineChars="45" w:firstLine="97"/>
                                  <w:rPr>
                                    <w:rFonts w:ascii="ＭＳ Ｐゴシック" w:eastAsia="ＭＳ Ｐゴシック" w:hAnsi="ＭＳ Ｐゴシック"/>
                                    <w:color w:val="000000"/>
                                    <w:szCs w:val="22"/>
                                  </w:rPr>
                                </w:pPr>
                                <w:r w:rsidRPr="00C10FF5">
                                  <w:rPr>
                                    <w:rFonts w:ascii="ＭＳ Ｐゴシック" w:eastAsia="ＭＳ Ｐゴシック" w:hAnsi="ＭＳ Ｐゴシック" w:hint="eastAsia"/>
                                    <w:color w:val="000000"/>
                                    <w:szCs w:val="22"/>
                                    <w:lang w:val="ja-JP"/>
                                  </w:rPr>
                                  <w:t>◆</w:t>
                                </w:r>
                                <w:r w:rsidRPr="00C10FF5">
                                  <w:rPr>
                                    <w:rFonts w:ascii="ＭＳ Ｐゴシック" w:eastAsia="ＭＳ Ｐゴシック" w:hAnsi="ＭＳ Ｐゴシック" w:hint="eastAsia"/>
                                    <w:color w:val="000000"/>
                                    <w:szCs w:val="22"/>
                                  </w:rPr>
                                  <w:t>声かけ</w:t>
                                </w:r>
                              </w:p>
                              <w:p w14:paraId="5189BF29" w14:textId="77777777" w:rsidR="003E1DBA" w:rsidRPr="00C10FF5" w:rsidRDefault="003E1DBA" w:rsidP="004F1035">
                                <w:pPr>
                                  <w:autoSpaceDE w:val="0"/>
                                  <w:autoSpaceDN w:val="0"/>
                                  <w:adjustRightInd w:val="0"/>
                                  <w:spacing w:line="280" w:lineRule="exact"/>
                                  <w:ind w:leftChars="45" w:left="97" w:firstLineChars="50" w:firstLine="98"/>
                                  <w:rPr>
                                    <w:rFonts w:hAnsi="ＭＳ 明朝"/>
                                    <w:color w:val="000000"/>
                                    <w:sz w:val="20"/>
                                    <w:szCs w:val="20"/>
                                  </w:rPr>
                                </w:pPr>
                                <w:r w:rsidRPr="00C10FF5">
                                  <w:rPr>
                                    <w:rFonts w:hAnsi="ＭＳ 明朝" w:hint="eastAsia"/>
                                    <w:color w:val="000000"/>
                                    <w:sz w:val="20"/>
                                    <w:szCs w:val="20"/>
                                  </w:rPr>
                                  <w:t>街で困っている様子の人に</w:t>
                                </w:r>
                              </w:p>
                              <w:p w14:paraId="2C775C91" w14:textId="77777777" w:rsidR="003E1DBA" w:rsidRPr="00C10FF5" w:rsidRDefault="003E1DBA" w:rsidP="004F1035">
                                <w:pPr>
                                  <w:autoSpaceDE w:val="0"/>
                                  <w:autoSpaceDN w:val="0"/>
                                  <w:adjustRightInd w:val="0"/>
                                  <w:spacing w:line="280" w:lineRule="exact"/>
                                  <w:ind w:leftChars="45" w:left="97" w:firstLineChars="50" w:firstLine="98"/>
                                  <w:rPr>
                                    <w:rFonts w:hAnsi="ＭＳ 明朝"/>
                                    <w:color w:val="000000"/>
                                    <w:sz w:val="20"/>
                                    <w:szCs w:val="20"/>
                                  </w:rPr>
                                </w:pPr>
                                <w:r w:rsidRPr="00C10FF5">
                                  <w:rPr>
                                    <w:rFonts w:hAnsi="ＭＳ 明朝" w:hint="eastAsia"/>
                                    <w:color w:val="000000"/>
                                    <w:sz w:val="20"/>
                                    <w:szCs w:val="20"/>
                                  </w:rPr>
                                  <w:t>出会ったら</w:t>
                                </w:r>
                              </w:p>
                              <w:p w14:paraId="7A26E3E4" w14:textId="77777777" w:rsidR="003E1DBA" w:rsidRPr="00C10FF5" w:rsidRDefault="003E1DBA" w:rsidP="004F1035">
                                <w:pPr>
                                  <w:autoSpaceDE w:val="0"/>
                                  <w:autoSpaceDN w:val="0"/>
                                  <w:adjustRightInd w:val="0"/>
                                  <w:spacing w:line="280" w:lineRule="exact"/>
                                  <w:ind w:leftChars="45" w:left="97" w:firstLineChars="50" w:firstLine="98"/>
                                  <w:rPr>
                                    <w:rFonts w:hAnsi="ＭＳ 明朝"/>
                                    <w:color w:val="000000"/>
                                    <w:sz w:val="20"/>
                                    <w:szCs w:val="20"/>
                                    <w:lang w:val="ja-JP"/>
                                  </w:rPr>
                                </w:pPr>
                                <w:r w:rsidRPr="00C10FF5">
                                  <w:rPr>
                                    <w:rFonts w:hAnsi="ＭＳ 明朝" w:hint="eastAsia"/>
                                    <w:color w:val="000000"/>
                                    <w:sz w:val="20"/>
                                    <w:szCs w:val="20"/>
                                  </w:rPr>
                                  <w:t>やさしい声かけを行う。</w:t>
                                </w:r>
                              </w:p>
                            </w:txbxContent>
                          </wps:txbx>
                          <wps:bodyPr rot="0" vert="horz" wrap="square" lIns="91440" tIns="45720" rIns="91440" bIns="45720" anchor="t" anchorCtr="0" upright="1">
                            <a:noAutofit/>
                          </wps:bodyPr>
                        </wps:wsp>
                        <wps:wsp>
                          <wps:cNvPr id="1502" name="四角形: 角を丸くする 1502"/>
                          <wps:cNvSpPr>
                            <a:spLocks noChangeArrowheads="1"/>
                          </wps:cNvSpPr>
                          <wps:spPr bwMode="auto">
                            <a:xfrm>
                              <a:off x="16934" y="50800"/>
                              <a:ext cx="2357280" cy="822960"/>
                            </a:xfrm>
                            <a:prstGeom prst="roundRect">
                              <a:avLst>
                                <a:gd name="adj" fmla="val 16667"/>
                              </a:avLst>
                            </a:prstGeom>
                            <a:noFill/>
                            <a:ln w="190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1514" name="グループ化 1514"/>
                        <wpg:cNvGrpSpPr/>
                        <wpg:grpSpPr>
                          <a:xfrm>
                            <a:off x="3208867" y="1032934"/>
                            <a:ext cx="2420408" cy="831426"/>
                            <a:chOff x="0" y="0"/>
                            <a:chExt cx="2420408" cy="831426"/>
                          </a:xfrm>
                        </wpg:grpSpPr>
                        <wps:wsp>
                          <wps:cNvPr id="1504" name="Rectangle 118"/>
                          <wps:cNvSpPr>
                            <a:spLocks noChangeArrowheads="1"/>
                          </wps:cNvSpPr>
                          <wps:spPr bwMode="auto">
                            <a:xfrm>
                              <a:off x="0" y="0"/>
                              <a:ext cx="2357755" cy="831426"/>
                            </a:xfrm>
                            <a:prstGeom prst="rect">
                              <a:avLst/>
                            </a:prstGeom>
                            <a:noFill/>
                            <a:ln>
                              <a:noFill/>
                            </a:ln>
                            <a:effectLst/>
                            <a:extLst>
                              <a:ext uri="{909E8E84-426E-40DD-AFC4-6F175D3DCCD1}">
                                <a14:hiddenFill xmlns:a14="http://schemas.microsoft.com/office/drawing/2010/main">
                                  <a:solidFill>
                                    <a:srgbClr val="9999FF"/>
                                  </a:solidFill>
                                </a14:hiddenFill>
                              </a:ex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14:paraId="733F6647" w14:textId="77777777" w:rsidR="003E1DBA" w:rsidRPr="00C10FF5" w:rsidRDefault="003E1DBA" w:rsidP="004F1035">
                                <w:pPr>
                                  <w:autoSpaceDE w:val="0"/>
                                  <w:autoSpaceDN w:val="0"/>
                                  <w:adjustRightInd w:val="0"/>
                                  <w:spacing w:line="280" w:lineRule="exact"/>
                                  <w:ind w:leftChars="45" w:left="97" w:firstLineChars="145" w:firstLine="314"/>
                                  <w:rPr>
                                    <w:rFonts w:ascii="ＭＳ Ｐゴシック" w:eastAsia="ＭＳ Ｐゴシック" w:hAnsi="ＭＳ Ｐゴシック"/>
                                    <w:color w:val="000000"/>
                                    <w:szCs w:val="22"/>
                                  </w:rPr>
                                </w:pPr>
                                <w:r w:rsidRPr="00C10FF5">
                                  <w:rPr>
                                    <w:rFonts w:ascii="ＭＳ Ｐゴシック" w:eastAsia="ＭＳ Ｐゴシック" w:hAnsi="ＭＳ Ｐゴシック" w:hint="eastAsia"/>
                                    <w:color w:val="000000"/>
                                    <w:szCs w:val="22"/>
                                    <w:lang w:val="ja-JP"/>
                                  </w:rPr>
                                  <w:t>◆</w:t>
                                </w:r>
                                <w:r w:rsidRPr="00C10FF5">
                                  <w:rPr>
                                    <w:rFonts w:ascii="ＭＳ Ｐゴシック" w:eastAsia="ＭＳ Ｐゴシック" w:hAnsi="ＭＳ Ｐゴシック" w:hint="eastAsia"/>
                                    <w:color w:val="000000"/>
                                    <w:szCs w:val="22"/>
                                  </w:rPr>
                                  <w:t>手助け</w:t>
                                </w:r>
                              </w:p>
                              <w:p w14:paraId="6243B0B8" w14:textId="324C3C7D" w:rsidR="003E1DBA" w:rsidRDefault="003E1DBA" w:rsidP="008B30B7">
                                <w:pPr>
                                  <w:autoSpaceDE w:val="0"/>
                                  <w:autoSpaceDN w:val="0"/>
                                  <w:adjustRightInd w:val="0"/>
                                  <w:spacing w:line="280" w:lineRule="exact"/>
                                  <w:ind w:leftChars="200" w:left="433" w:firstLineChars="0" w:firstLine="0"/>
                                  <w:rPr>
                                    <w:rFonts w:hAnsi="ＭＳ 明朝"/>
                                    <w:color w:val="000000"/>
                                    <w:sz w:val="20"/>
                                    <w:szCs w:val="20"/>
                                  </w:rPr>
                                </w:pPr>
                                <w:r w:rsidRPr="00C10FF5">
                                  <w:rPr>
                                    <w:rFonts w:hAnsi="ＭＳ 明朝" w:hint="eastAsia"/>
                                    <w:color w:val="000000"/>
                                    <w:sz w:val="20"/>
                                    <w:szCs w:val="20"/>
                                  </w:rPr>
                                  <w:t>買い物</w:t>
                                </w:r>
                                <w:r w:rsidRPr="008B30B7">
                                  <w:rPr>
                                    <w:rFonts w:hAnsi="ＭＳ 明朝" w:hint="eastAsia"/>
                                    <w:color w:val="000000"/>
                                    <w:sz w:val="20"/>
                                    <w:szCs w:val="20"/>
                                  </w:rPr>
                                  <w:t>、金融機関、</w:t>
                                </w:r>
                                <w:r w:rsidRPr="00C10FF5">
                                  <w:rPr>
                                    <w:rFonts w:hAnsi="ＭＳ 明朝" w:hint="eastAsia"/>
                                    <w:color w:val="000000"/>
                                    <w:sz w:val="20"/>
                                    <w:szCs w:val="20"/>
                                  </w:rPr>
                                  <w:t>交通機関の利用など様々な生活場面で</w:t>
                                </w:r>
                              </w:p>
                              <w:p w14:paraId="59DF77A8" w14:textId="77777777" w:rsidR="003E1DBA" w:rsidRPr="00C10FF5" w:rsidRDefault="003E1DBA" w:rsidP="004F1035">
                                <w:pPr>
                                  <w:autoSpaceDE w:val="0"/>
                                  <w:autoSpaceDN w:val="0"/>
                                  <w:adjustRightInd w:val="0"/>
                                  <w:spacing w:line="280" w:lineRule="exact"/>
                                  <w:ind w:leftChars="200" w:left="433" w:firstLineChars="0" w:firstLine="0"/>
                                  <w:rPr>
                                    <w:rFonts w:hAnsi="ＭＳ 明朝"/>
                                    <w:color w:val="000000"/>
                                    <w:sz w:val="20"/>
                                    <w:szCs w:val="20"/>
                                  </w:rPr>
                                </w:pPr>
                                <w:r>
                                  <w:rPr>
                                    <w:rFonts w:hAnsi="ＭＳ 明朝" w:hint="eastAsia"/>
                                    <w:color w:val="000000"/>
                                    <w:sz w:val="20"/>
                                    <w:szCs w:val="20"/>
                                  </w:rPr>
                                  <w:t>ちょっとした</w:t>
                                </w:r>
                                <w:r w:rsidRPr="00C10FF5">
                                  <w:rPr>
                                    <w:rFonts w:hAnsi="ＭＳ 明朝" w:hint="eastAsia"/>
                                    <w:color w:val="000000"/>
                                    <w:sz w:val="20"/>
                                    <w:szCs w:val="20"/>
                                  </w:rPr>
                                  <w:t>手助けを行う。</w:t>
                                </w:r>
                              </w:p>
                            </w:txbxContent>
                          </wps:txbx>
                          <wps:bodyPr rot="0" vert="horz" wrap="square" lIns="91440" tIns="45720" rIns="91440" bIns="45720" anchor="t" anchorCtr="0" upright="1">
                            <a:noAutofit/>
                          </wps:bodyPr>
                        </wps:wsp>
                        <wps:wsp>
                          <wps:cNvPr id="1505" name="AutoShape 119"/>
                          <wps:cNvSpPr>
                            <a:spLocks noChangeArrowheads="1"/>
                          </wps:cNvSpPr>
                          <wps:spPr bwMode="auto">
                            <a:xfrm>
                              <a:off x="0" y="8466"/>
                              <a:ext cx="2420408" cy="822960"/>
                            </a:xfrm>
                            <a:prstGeom prst="roundRect">
                              <a:avLst>
                                <a:gd name="adj" fmla="val 16667"/>
                              </a:avLst>
                            </a:prstGeom>
                            <a:noFill/>
                            <a:ln w="190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wgp>
                  </a:graphicData>
                </a:graphic>
              </wp:anchor>
            </w:drawing>
          </mc:Choice>
          <mc:Fallback>
            <w:pict>
              <v:group w14:anchorId="1A2466CE" id="グループ化 1515" o:spid="_x0000_s1262" style="position:absolute;left:0;text-align:left;margin-left:12.45pt;margin-top:10.85pt;width:443.25pt;height:146.8pt;z-index:251881472" coordsize="56292,18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">
                <v:oval id="楕円 1506" o:spid="_x0000_s1263" style="position:absolute;left:22047;top:3997;width:12998;height:9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" fillcolor="#ff9" strokecolor="#333" strokeweight="1pt">
                  <v:textbox inset="5.85pt,.7pt,5.85pt,.7pt">
                    <w:txbxContent>
                      <w:p w14:paraId="768069BA" w14:textId="77777777" w:rsidR="003E1DBA" w:rsidRDefault="003E1DBA" w:rsidP="004F1035">
                        <w:pPr>
                          <w:spacing w:line="120" w:lineRule="exact"/>
                          <w:ind w:left="216" w:firstLine="216"/>
                          <w:jc w:val="center"/>
                          <w:rPr>
                            <w:rFonts w:ascii="ＭＳ ゴシック" w:eastAsia="ＭＳ ゴシック"/>
                            <w:szCs w:val="22"/>
                          </w:rPr>
                        </w:pPr>
                      </w:p>
                      <w:p w14:paraId="376508D2" w14:textId="77777777" w:rsidR="003E1DBA" w:rsidRPr="00774563" w:rsidRDefault="003E1DBA" w:rsidP="004F1035">
                        <w:pPr>
                          <w:spacing w:beforeLines="20" w:before="78" w:line="280" w:lineRule="exact"/>
                          <w:ind w:leftChars="0" w:left="0" w:firstLineChars="0" w:firstLine="0"/>
                          <w:jc w:val="center"/>
                          <w:rPr>
                            <w:rFonts w:ascii="ＭＳ Ｐゴシック" w:eastAsia="ＭＳ Ｐゴシック" w:hAnsi="ＭＳ Ｐゴシック"/>
                            <w:b/>
                            <w:sz w:val="24"/>
                            <w:szCs w:val="24"/>
                          </w:rPr>
                        </w:pPr>
                        <w:r w:rsidRPr="00774563">
                          <w:rPr>
                            <w:rFonts w:ascii="ＭＳ Ｐゴシック" w:eastAsia="ＭＳ Ｐゴシック" w:hAnsi="ＭＳ Ｐゴシック" w:hint="eastAsia"/>
                            <w:b/>
                            <w:sz w:val="24"/>
                            <w:szCs w:val="24"/>
                          </w:rPr>
                          <w:t>認知症</w:t>
                        </w:r>
                      </w:p>
                      <w:p w14:paraId="3A102AB2" w14:textId="77777777" w:rsidR="003E1DBA" w:rsidRPr="00774563" w:rsidRDefault="003E1DBA" w:rsidP="004F1035">
                        <w:pPr>
                          <w:spacing w:beforeLines="20" w:before="78" w:line="280" w:lineRule="exact"/>
                          <w:ind w:leftChars="0" w:left="0" w:firstLineChars="0" w:firstLine="0"/>
                          <w:jc w:val="center"/>
                          <w:rPr>
                            <w:rFonts w:ascii="ＭＳ Ｐゴシック" w:eastAsia="ＭＳ Ｐゴシック" w:hAnsi="ＭＳ Ｐゴシック"/>
                            <w:b/>
                            <w:sz w:val="24"/>
                            <w:szCs w:val="24"/>
                          </w:rPr>
                        </w:pPr>
                        <w:r w:rsidRPr="00774563">
                          <w:rPr>
                            <w:rFonts w:ascii="ＭＳ Ｐゴシック" w:eastAsia="ＭＳ Ｐゴシック" w:hAnsi="ＭＳ Ｐゴシック" w:hint="eastAsia"/>
                            <w:b/>
                            <w:sz w:val="24"/>
                            <w:szCs w:val="24"/>
                          </w:rPr>
                          <w:t>サポーター</w:t>
                        </w:r>
                      </w:p>
                    </w:txbxContent>
                  </v:textbox>
                </v:oval>
                <v:group id="グループ化 1513" o:spid="_x0000_s1264" style="position:absolute;width:25012;height:9245" coordsize="25012,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rect id="正方形/長方形 1507" o:spid="_x0000_s1265" style="position:absolute;width:24077;height:9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" filled="f" fillcolor="#99f" stroked="f" strokecolor="#333">
                    <v:textbox>
                      <w:txbxContent>
                        <w:p w14:paraId="2E72584F" w14:textId="77777777" w:rsidR="003E1DBA" w:rsidRPr="00473175" w:rsidRDefault="003E1DBA" w:rsidP="00E31BD0">
                          <w:pPr>
                            <w:autoSpaceDE w:val="0"/>
                            <w:autoSpaceDN w:val="0"/>
                            <w:adjustRightInd w:val="0"/>
                            <w:spacing w:line="280" w:lineRule="exact"/>
                            <w:ind w:leftChars="45" w:left="97" w:firstLineChars="145" w:firstLine="314"/>
                            <w:rPr>
                              <w:rFonts w:ascii="ＭＳ Ｐゴシック" w:eastAsia="ＭＳ Ｐゴシック" w:hAnsi="ＭＳ Ｐゴシック"/>
                              <w:szCs w:val="22"/>
                              <w:lang w:val="ja-JP"/>
                            </w:rPr>
                          </w:pPr>
                          <w:r w:rsidRPr="00473175">
                            <w:rPr>
                              <w:rFonts w:ascii="ＭＳ Ｐゴシック" w:eastAsia="ＭＳ Ｐゴシック" w:hAnsi="ＭＳ Ｐゴシック" w:hint="eastAsia"/>
                              <w:szCs w:val="22"/>
                              <w:lang w:val="ja-JP"/>
                            </w:rPr>
                            <w:t>◆理解</w:t>
                          </w:r>
                        </w:p>
                        <w:p w14:paraId="73B29C79" w14:textId="77777777" w:rsidR="003E1DBA" w:rsidRPr="00473175" w:rsidRDefault="003E1DBA" w:rsidP="00E31BD0">
                          <w:pPr>
                            <w:autoSpaceDE w:val="0"/>
                            <w:autoSpaceDN w:val="0"/>
                            <w:adjustRightInd w:val="0"/>
                            <w:spacing w:line="280" w:lineRule="exact"/>
                            <w:ind w:leftChars="45" w:left="97" w:firstLineChars="150" w:firstLine="295"/>
                            <w:rPr>
                              <w:rFonts w:hAnsi="ＭＳ 明朝"/>
                              <w:sz w:val="20"/>
                              <w:szCs w:val="20"/>
                              <w:lang w:val="ja-JP"/>
                            </w:rPr>
                          </w:pPr>
                          <w:r w:rsidRPr="00473175">
                            <w:rPr>
                              <w:rFonts w:hAnsi="ＭＳ 明朝" w:hint="eastAsia"/>
                              <w:sz w:val="20"/>
                              <w:szCs w:val="20"/>
                              <w:lang w:val="ja-JP"/>
                            </w:rPr>
                            <w:t>認知症とは何か</w:t>
                          </w:r>
                        </w:p>
                        <w:p w14:paraId="2629BCA1" w14:textId="77777777" w:rsidR="003E1DBA" w:rsidRPr="00473175" w:rsidRDefault="003E1DBA" w:rsidP="00E31BD0">
                          <w:pPr>
                            <w:autoSpaceDE w:val="0"/>
                            <w:autoSpaceDN w:val="0"/>
                            <w:adjustRightInd w:val="0"/>
                            <w:spacing w:line="280" w:lineRule="exact"/>
                            <w:ind w:leftChars="45" w:left="97" w:firstLineChars="150" w:firstLine="295"/>
                            <w:rPr>
                              <w:rFonts w:hAnsi="ＭＳ 明朝"/>
                              <w:sz w:val="20"/>
                              <w:szCs w:val="20"/>
                              <w:lang w:val="ja-JP"/>
                            </w:rPr>
                          </w:pPr>
                          <w:r w:rsidRPr="00473175">
                            <w:rPr>
                              <w:rFonts w:hAnsi="ＭＳ 明朝" w:hint="eastAsia"/>
                              <w:sz w:val="20"/>
                              <w:szCs w:val="20"/>
                              <w:lang w:val="ja-JP"/>
                            </w:rPr>
                            <w:t>どんな支援が必要かすべての人が</w:t>
                          </w:r>
                        </w:p>
                        <w:p w14:paraId="2A362AE8" w14:textId="77777777" w:rsidR="003E1DBA" w:rsidRPr="00473175" w:rsidRDefault="003E1DBA" w:rsidP="00E31BD0">
                          <w:pPr>
                            <w:autoSpaceDE w:val="0"/>
                            <w:autoSpaceDN w:val="0"/>
                            <w:adjustRightInd w:val="0"/>
                            <w:spacing w:line="280" w:lineRule="exact"/>
                            <w:ind w:left="216" w:firstLine="196"/>
                            <w:rPr>
                              <w:rFonts w:hAnsi="ＭＳ 明朝"/>
                              <w:sz w:val="20"/>
                              <w:szCs w:val="20"/>
                              <w:lang w:val="ja-JP"/>
                            </w:rPr>
                          </w:pPr>
                          <w:r w:rsidRPr="00473175">
                            <w:rPr>
                              <w:rFonts w:hAnsi="ＭＳ 明朝" w:hint="eastAsia"/>
                              <w:sz w:val="20"/>
                              <w:szCs w:val="20"/>
                              <w:lang w:val="ja-JP"/>
                            </w:rPr>
                            <w:t>正しい理解を備える。</w:t>
                          </w:r>
                        </w:p>
                      </w:txbxContent>
                    </v:textbox>
                  </v:rect>
                  <v:roundrect id="四角形: 角を丸くする 1509" o:spid="_x0000_s1266" style="position:absolute;left:1439;width:23573;height:82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" filled="f" strokecolor="gray" strokeweight="1.5pt">
                    <v:textbox inset="5.85pt,.7pt,5.85pt,.7pt"/>
                  </v:roundrect>
                </v:group>
                <v:group id="グループ化 1512" o:spid="_x0000_s1267" style="position:absolute;left:31750;width:24542;height:8229" coordsize="2454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rect id="正方形/長方形 1508" o:spid="_x0000_s1268" style="position:absolute;width:23031;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" filled="f" fillcolor="#99f" stroked="f" strokecolor="#333">
                    <v:textbox>
                      <w:txbxContent>
                        <w:p w14:paraId="005E64D9" w14:textId="77777777" w:rsidR="003E1DBA" w:rsidRPr="00C10FF5" w:rsidRDefault="003E1DBA" w:rsidP="004F1035">
                          <w:pPr>
                            <w:autoSpaceDE w:val="0"/>
                            <w:autoSpaceDN w:val="0"/>
                            <w:adjustRightInd w:val="0"/>
                            <w:spacing w:line="280" w:lineRule="exact"/>
                            <w:ind w:leftChars="45" w:left="97" w:firstLineChars="145" w:firstLine="314"/>
                            <w:rPr>
                              <w:rFonts w:ascii="ＭＳ Ｐゴシック" w:eastAsia="ＭＳ Ｐゴシック" w:hAnsi="ＭＳ Ｐゴシック"/>
                              <w:color w:val="000000"/>
                              <w:szCs w:val="22"/>
                            </w:rPr>
                          </w:pPr>
                          <w:r w:rsidRPr="00C10FF5">
                            <w:rPr>
                              <w:rFonts w:ascii="ＭＳ Ｐゴシック" w:eastAsia="ＭＳ Ｐゴシック" w:hAnsi="ＭＳ Ｐゴシック" w:hint="eastAsia"/>
                              <w:color w:val="000000"/>
                              <w:szCs w:val="22"/>
                              <w:lang w:val="ja-JP"/>
                            </w:rPr>
                            <w:t>◆</w:t>
                          </w:r>
                          <w:r w:rsidRPr="00C10FF5">
                            <w:rPr>
                              <w:rFonts w:ascii="ＭＳ Ｐゴシック" w:eastAsia="ＭＳ Ｐゴシック" w:hAnsi="ＭＳ Ｐゴシック" w:hint="eastAsia"/>
                              <w:color w:val="000000"/>
                              <w:szCs w:val="22"/>
                            </w:rPr>
                            <w:t>見守り</w:t>
                          </w:r>
                        </w:p>
                        <w:p w14:paraId="404F911A" w14:textId="77777777" w:rsidR="003E1DBA" w:rsidRPr="00C10FF5" w:rsidRDefault="003E1DBA" w:rsidP="004F1035">
                          <w:pPr>
                            <w:autoSpaceDE w:val="0"/>
                            <w:autoSpaceDN w:val="0"/>
                            <w:adjustRightInd w:val="0"/>
                            <w:spacing w:line="280" w:lineRule="exact"/>
                            <w:ind w:leftChars="45" w:left="97" w:firstLineChars="150" w:firstLine="295"/>
                            <w:rPr>
                              <w:rFonts w:hAnsi="ＭＳ 明朝"/>
                              <w:color w:val="000000"/>
                              <w:sz w:val="20"/>
                              <w:szCs w:val="20"/>
                            </w:rPr>
                          </w:pPr>
                          <w:r w:rsidRPr="00C10FF5">
                            <w:rPr>
                              <w:rFonts w:hAnsi="ＭＳ 明朝" w:hint="eastAsia"/>
                              <w:color w:val="000000"/>
                              <w:sz w:val="20"/>
                              <w:szCs w:val="20"/>
                            </w:rPr>
                            <w:t>地域の一人ひとりが</w:t>
                          </w:r>
                        </w:p>
                        <w:p w14:paraId="477E7C18" w14:textId="77777777" w:rsidR="003E1DBA" w:rsidRDefault="003E1DBA" w:rsidP="004F1035">
                          <w:pPr>
                            <w:autoSpaceDE w:val="0"/>
                            <w:autoSpaceDN w:val="0"/>
                            <w:adjustRightInd w:val="0"/>
                            <w:spacing w:line="280" w:lineRule="exact"/>
                            <w:ind w:left="216" w:firstLine="196"/>
                            <w:rPr>
                              <w:rFonts w:hAnsi="ＭＳ 明朝"/>
                              <w:color w:val="000000"/>
                              <w:sz w:val="20"/>
                              <w:szCs w:val="20"/>
                            </w:rPr>
                          </w:pPr>
                          <w:r w:rsidRPr="00C10FF5">
                            <w:rPr>
                              <w:rFonts w:hAnsi="ＭＳ 明朝" w:hint="eastAsia"/>
                              <w:color w:val="000000"/>
                              <w:sz w:val="20"/>
                              <w:szCs w:val="20"/>
                            </w:rPr>
                            <w:t>さりげない見守りや</w:t>
                          </w:r>
                          <w:r>
                            <w:rPr>
                              <w:rFonts w:hAnsi="ＭＳ 明朝" w:hint="eastAsia"/>
                              <w:color w:val="000000"/>
                              <w:sz w:val="20"/>
                              <w:szCs w:val="20"/>
                            </w:rPr>
                            <w:t>気づき</w:t>
                          </w:r>
                          <w:r w:rsidRPr="00C10FF5">
                            <w:rPr>
                              <w:rFonts w:hAnsi="ＭＳ 明朝" w:hint="eastAsia"/>
                              <w:color w:val="000000"/>
                              <w:sz w:val="20"/>
                              <w:szCs w:val="20"/>
                            </w:rPr>
                            <w:t>を</w:t>
                          </w:r>
                        </w:p>
                        <w:p w14:paraId="5A6B914A" w14:textId="77777777" w:rsidR="003E1DBA" w:rsidRPr="00C10FF5" w:rsidRDefault="003E1DBA" w:rsidP="004F1035">
                          <w:pPr>
                            <w:autoSpaceDE w:val="0"/>
                            <w:autoSpaceDN w:val="0"/>
                            <w:adjustRightInd w:val="0"/>
                            <w:spacing w:line="280" w:lineRule="exact"/>
                            <w:ind w:left="216" w:firstLine="196"/>
                            <w:rPr>
                              <w:rFonts w:hAnsi="ＭＳ 明朝"/>
                              <w:color w:val="000000"/>
                              <w:sz w:val="20"/>
                              <w:szCs w:val="20"/>
                              <w:lang w:val="ja-JP"/>
                            </w:rPr>
                          </w:pPr>
                          <w:r w:rsidRPr="00C10FF5">
                            <w:rPr>
                              <w:rFonts w:hAnsi="ＭＳ 明朝" w:hint="eastAsia"/>
                              <w:color w:val="000000"/>
                              <w:sz w:val="20"/>
                              <w:szCs w:val="20"/>
                            </w:rPr>
                            <w:t>心がける。</w:t>
                          </w:r>
                        </w:p>
                      </w:txbxContent>
                    </v:textbox>
                  </v:rect>
                  <v:roundrect id="四角形: 角を丸くする 1510" o:spid="_x0000_s1269" style="position:absolute;left:338;width:24204;height:82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" filled="f" strokecolor="gray" strokeweight="1.5pt">
                    <v:textbox inset="5.85pt,.7pt,5.85pt,.7pt"/>
                  </v:roundrect>
                </v:group>
                <v:group id="グループ化 1511" o:spid="_x0000_s1270" style="position:absolute;left:1524;top:10414;width:23742;height:8229" coordorigin=",508" coordsize="2374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rect id="正方形/長方形 1501" o:spid="_x0000_s1271" style="position:absolute;top:592;width:22637;height:8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" filled="f" fillcolor="#99f" stroked="f" strokecolor="#333">
                    <v:textbox>
                      <w:txbxContent>
                        <w:p w14:paraId="191EE6D2" w14:textId="77777777" w:rsidR="003E1DBA" w:rsidRPr="00C10FF5" w:rsidRDefault="003E1DBA" w:rsidP="004F1035">
                          <w:pPr>
                            <w:autoSpaceDE w:val="0"/>
                            <w:autoSpaceDN w:val="0"/>
                            <w:adjustRightInd w:val="0"/>
                            <w:spacing w:line="280" w:lineRule="exact"/>
                            <w:ind w:leftChars="45" w:left="97" w:firstLineChars="45" w:firstLine="97"/>
                            <w:rPr>
                              <w:rFonts w:ascii="ＭＳ Ｐゴシック" w:eastAsia="ＭＳ Ｐゴシック" w:hAnsi="ＭＳ Ｐゴシック"/>
                              <w:color w:val="000000"/>
                              <w:szCs w:val="22"/>
                            </w:rPr>
                          </w:pPr>
                          <w:r w:rsidRPr="00C10FF5">
                            <w:rPr>
                              <w:rFonts w:ascii="ＭＳ Ｐゴシック" w:eastAsia="ＭＳ Ｐゴシック" w:hAnsi="ＭＳ Ｐゴシック" w:hint="eastAsia"/>
                              <w:color w:val="000000"/>
                              <w:szCs w:val="22"/>
                              <w:lang w:val="ja-JP"/>
                            </w:rPr>
                            <w:t>◆</w:t>
                          </w:r>
                          <w:r w:rsidRPr="00C10FF5">
                            <w:rPr>
                              <w:rFonts w:ascii="ＭＳ Ｐゴシック" w:eastAsia="ＭＳ Ｐゴシック" w:hAnsi="ＭＳ Ｐゴシック" w:hint="eastAsia"/>
                              <w:color w:val="000000"/>
                              <w:szCs w:val="22"/>
                            </w:rPr>
                            <w:t>声かけ</w:t>
                          </w:r>
                        </w:p>
                        <w:p w14:paraId="5189BF29" w14:textId="77777777" w:rsidR="003E1DBA" w:rsidRPr="00C10FF5" w:rsidRDefault="003E1DBA" w:rsidP="004F1035">
                          <w:pPr>
                            <w:autoSpaceDE w:val="0"/>
                            <w:autoSpaceDN w:val="0"/>
                            <w:adjustRightInd w:val="0"/>
                            <w:spacing w:line="280" w:lineRule="exact"/>
                            <w:ind w:leftChars="45" w:left="97" w:firstLineChars="50" w:firstLine="98"/>
                            <w:rPr>
                              <w:rFonts w:hAnsi="ＭＳ 明朝"/>
                              <w:color w:val="000000"/>
                              <w:sz w:val="20"/>
                              <w:szCs w:val="20"/>
                            </w:rPr>
                          </w:pPr>
                          <w:r w:rsidRPr="00C10FF5">
                            <w:rPr>
                              <w:rFonts w:hAnsi="ＭＳ 明朝" w:hint="eastAsia"/>
                              <w:color w:val="000000"/>
                              <w:sz w:val="20"/>
                              <w:szCs w:val="20"/>
                            </w:rPr>
                            <w:t>街で困っている様子の人に</w:t>
                          </w:r>
                        </w:p>
                        <w:p w14:paraId="2C775C91" w14:textId="77777777" w:rsidR="003E1DBA" w:rsidRPr="00C10FF5" w:rsidRDefault="003E1DBA" w:rsidP="004F1035">
                          <w:pPr>
                            <w:autoSpaceDE w:val="0"/>
                            <w:autoSpaceDN w:val="0"/>
                            <w:adjustRightInd w:val="0"/>
                            <w:spacing w:line="280" w:lineRule="exact"/>
                            <w:ind w:leftChars="45" w:left="97" w:firstLineChars="50" w:firstLine="98"/>
                            <w:rPr>
                              <w:rFonts w:hAnsi="ＭＳ 明朝"/>
                              <w:color w:val="000000"/>
                              <w:sz w:val="20"/>
                              <w:szCs w:val="20"/>
                            </w:rPr>
                          </w:pPr>
                          <w:r w:rsidRPr="00C10FF5">
                            <w:rPr>
                              <w:rFonts w:hAnsi="ＭＳ 明朝" w:hint="eastAsia"/>
                              <w:color w:val="000000"/>
                              <w:sz w:val="20"/>
                              <w:szCs w:val="20"/>
                            </w:rPr>
                            <w:t>出会ったら</w:t>
                          </w:r>
                        </w:p>
                        <w:p w14:paraId="7A26E3E4" w14:textId="77777777" w:rsidR="003E1DBA" w:rsidRPr="00C10FF5" w:rsidRDefault="003E1DBA" w:rsidP="004F1035">
                          <w:pPr>
                            <w:autoSpaceDE w:val="0"/>
                            <w:autoSpaceDN w:val="0"/>
                            <w:adjustRightInd w:val="0"/>
                            <w:spacing w:line="280" w:lineRule="exact"/>
                            <w:ind w:leftChars="45" w:left="97" w:firstLineChars="50" w:firstLine="98"/>
                            <w:rPr>
                              <w:rFonts w:hAnsi="ＭＳ 明朝"/>
                              <w:color w:val="000000"/>
                              <w:sz w:val="20"/>
                              <w:szCs w:val="20"/>
                              <w:lang w:val="ja-JP"/>
                            </w:rPr>
                          </w:pPr>
                          <w:r w:rsidRPr="00C10FF5">
                            <w:rPr>
                              <w:rFonts w:hAnsi="ＭＳ 明朝" w:hint="eastAsia"/>
                              <w:color w:val="000000"/>
                              <w:sz w:val="20"/>
                              <w:szCs w:val="20"/>
                            </w:rPr>
                            <w:t>やさしい声かけを行う。</w:t>
                          </w:r>
                        </w:p>
                      </w:txbxContent>
                    </v:textbox>
                  </v:rect>
                  <v:roundrect id="四角形: 角を丸くする 1502" o:spid="_x0000_s1272" style="position:absolute;left:169;top:508;width:23573;height:82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" filled="f" strokecolor="gray" strokeweight="1.5pt">
                    <v:textbox inset="5.85pt,.7pt,5.85pt,.7pt"/>
                  </v:roundrect>
                </v:group>
                <v:group id="グループ化 1514" o:spid="_x0000_s1273" style="position:absolute;left:32088;top:10329;width:24204;height:8314" coordsize="24204,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rect id="Rectangle 118" o:spid="_x0000_s1274" style="position:absolute;width:23577;height:8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" filled="f" fillcolor="#99f" stroked="f" strokecolor="#333">
                    <v:textbox>
                      <w:txbxContent>
                        <w:p w14:paraId="733F6647" w14:textId="77777777" w:rsidR="003E1DBA" w:rsidRPr="00C10FF5" w:rsidRDefault="003E1DBA" w:rsidP="004F1035">
                          <w:pPr>
                            <w:autoSpaceDE w:val="0"/>
                            <w:autoSpaceDN w:val="0"/>
                            <w:adjustRightInd w:val="0"/>
                            <w:spacing w:line="280" w:lineRule="exact"/>
                            <w:ind w:leftChars="45" w:left="97" w:firstLineChars="145" w:firstLine="314"/>
                            <w:rPr>
                              <w:rFonts w:ascii="ＭＳ Ｐゴシック" w:eastAsia="ＭＳ Ｐゴシック" w:hAnsi="ＭＳ Ｐゴシック"/>
                              <w:color w:val="000000"/>
                              <w:szCs w:val="22"/>
                            </w:rPr>
                          </w:pPr>
                          <w:r w:rsidRPr="00C10FF5">
                            <w:rPr>
                              <w:rFonts w:ascii="ＭＳ Ｐゴシック" w:eastAsia="ＭＳ Ｐゴシック" w:hAnsi="ＭＳ Ｐゴシック" w:hint="eastAsia"/>
                              <w:color w:val="000000"/>
                              <w:szCs w:val="22"/>
                              <w:lang w:val="ja-JP"/>
                            </w:rPr>
                            <w:t>◆</w:t>
                          </w:r>
                          <w:r w:rsidRPr="00C10FF5">
                            <w:rPr>
                              <w:rFonts w:ascii="ＭＳ Ｐゴシック" w:eastAsia="ＭＳ Ｐゴシック" w:hAnsi="ＭＳ Ｐゴシック" w:hint="eastAsia"/>
                              <w:color w:val="000000"/>
                              <w:szCs w:val="22"/>
                            </w:rPr>
                            <w:t>手助け</w:t>
                          </w:r>
                        </w:p>
                        <w:p w14:paraId="6243B0B8" w14:textId="324C3C7D" w:rsidR="003E1DBA" w:rsidRDefault="003E1DBA" w:rsidP="008B30B7">
                          <w:pPr>
                            <w:autoSpaceDE w:val="0"/>
                            <w:autoSpaceDN w:val="0"/>
                            <w:adjustRightInd w:val="0"/>
                            <w:spacing w:line="280" w:lineRule="exact"/>
                            <w:ind w:leftChars="200" w:left="433" w:firstLineChars="0" w:firstLine="0"/>
                            <w:rPr>
                              <w:rFonts w:hAnsi="ＭＳ 明朝"/>
                              <w:color w:val="000000"/>
                              <w:sz w:val="20"/>
                              <w:szCs w:val="20"/>
                            </w:rPr>
                          </w:pPr>
                          <w:r w:rsidRPr="00C10FF5">
                            <w:rPr>
                              <w:rFonts w:hAnsi="ＭＳ 明朝" w:hint="eastAsia"/>
                              <w:color w:val="000000"/>
                              <w:sz w:val="20"/>
                              <w:szCs w:val="20"/>
                            </w:rPr>
                            <w:t>買い物</w:t>
                          </w:r>
                          <w:r w:rsidRPr="008B30B7">
                            <w:rPr>
                              <w:rFonts w:hAnsi="ＭＳ 明朝" w:hint="eastAsia"/>
                              <w:color w:val="000000"/>
                              <w:sz w:val="20"/>
                              <w:szCs w:val="20"/>
                            </w:rPr>
                            <w:t>、金融機関、</w:t>
                          </w:r>
                          <w:r w:rsidRPr="00C10FF5">
                            <w:rPr>
                              <w:rFonts w:hAnsi="ＭＳ 明朝" w:hint="eastAsia"/>
                              <w:color w:val="000000"/>
                              <w:sz w:val="20"/>
                              <w:szCs w:val="20"/>
                            </w:rPr>
                            <w:t>交通機関の利用など様々な生活場面で</w:t>
                          </w:r>
                        </w:p>
                        <w:p w14:paraId="59DF77A8" w14:textId="77777777" w:rsidR="003E1DBA" w:rsidRPr="00C10FF5" w:rsidRDefault="003E1DBA" w:rsidP="004F1035">
                          <w:pPr>
                            <w:autoSpaceDE w:val="0"/>
                            <w:autoSpaceDN w:val="0"/>
                            <w:adjustRightInd w:val="0"/>
                            <w:spacing w:line="280" w:lineRule="exact"/>
                            <w:ind w:leftChars="200" w:left="433" w:firstLineChars="0" w:firstLine="0"/>
                            <w:rPr>
                              <w:rFonts w:hAnsi="ＭＳ 明朝"/>
                              <w:color w:val="000000"/>
                              <w:sz w:val="20"/>
                              <w:szCs w:val="20"/>
                            </w:rPr>
                          </w:pPr>
                          <w:r>
                            <w:rPr>
                              <w:rFonts w:hAnsi="ＭＳ 明朝" w:hint="eastAsia"/>
                              <w:color w:val="000000"/>
                              <w:sz w:val="20"/>
                              <w:szCs w:val="20"/>
                            </w:rPr>
                            <w:t>ちょっとした</w:t>
                          </w:r>
                          <w:r w:rsidRPr="00C10FF5">
                            <w:rPr>
                              <w:rFonts w:hAnsi="ＭＳ 明朝" w:hint="eastAsia"/>
                              <w:color w:val="000000"/>
                              <w:sz w:val="20"/>
                              <w:szCs w:val="20"/>
                            </w:rPr>
                            <w:t>手助けを行う。</w:t>
                          </w:r>
                        </w:p>
                      </w:txbxContent>
                    </v:textbox>
                  </v:rect>
                  <v:roundrect id="AutoShape 119" o:spid="_x0000_s1275" style="position:absolute;top:84;width:24204;height:8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" filled="f" strokecolor="gray" strokeweight="1.5pt">
                    <v:textbox inset="5.85pt,.7pt,5.85pt,.7pt"/>
                  </v:roundrect>
                </v:group>
              </v:group>
            </w:pict>
          </mc:Fallback>
        </mc:AlternateContent>
      </w:r>
    </w:p>
    <w:p w14:paraId="0F51DBA7" w14:textId="77777777" w:rsidR="004F1035" w:rsidRDefault="004F1035" w:rsidP="004F1035">
      <w:pPr>
        <w:ind w:left="216" w:firstLine="216"/>
      </w:pPr>
    </w:p>
    <w:p w14:paraId="5264585A" w14:textId="77777777" w:rsidR="004F1035" w:rsidRDefault="004F1035" w:rsidP="004F1035">
      <w:pPr>
        <w:ind w:left="216" w:firstLine="216"/>
      </w:pPr>
    </w:p>
    <w:p w14:paraId="6E9E67DC" w14:textId="143B9C4E" w:rsidR="004F1035" w:rsidRDefault="004F1035" w:rsidP="004F1035">
      <w:pPr>
        <w:ind w:left="216" w:firstLine="216"/>
      </w:pPr>
    </w:p>
    <w:p w14:paraId="4E0343BB" w14:textId="0A4237E7" w:rsidR="004F1035" w:rsidRDefault="004F1035" w:rsidP="004F1035">
      <w:pPr>
        <w:ind w:left="216" w:firstLine="216"/>
      </w:pPr>
    </w:p>
    <w:p w14:paraId="6E4A2A7B" w14:textId="1CB3B712" w:rsidR="004F1035" w:rsidRDefault="004F1035" w:rsidP="004F1035">
      <w:pPr>
        <w:ind w:left="216" w:firstLine="216"/>
      </w:pPr>
      <w:r>
        <w:rPr>
          <w:rFonts w:hint="eastAsia"/>
        </w:rPr>
        <w:t xml:space="preserve">　　　　　　　　　　　　　　　　　　　</w:t>
      </w:r>
    </w:p>
    <w:p w14:paraId="2E4CB0D0" w14:textId="3590BF3F" w:rsidR="004F1035" w:rsidRDefault="004F1035" w:rsidP="004F1035">
      <w:pPr>
        <w:ind w:left="216" w:firstLine="216"/>
      </w:pPr>
    </w:p>
    <w:p w14:paraId="4F27E66A" w14:textId="7BA7915C" w:rsidR="004F1035" w:rsidRDefault="004F1035" w:rsidP="004F1035">
      <w:pPr>
        <w:ind w:left="216" w:firstLine="216"/>
      </w:pPr>
    </w:p>
    <w:p w14:paraId="7A0BB5BB" w14:textId="5835EB3A" w:rsidR="00BC5687" w:rsidRDefault="00BC5687" w:rsidP="00CB6129">
      <w:pPr>
        <w:ind w:left="216" w:firstLine="216"/>
      </w:pPr>
    </w:p>
    <w:p w14:paraId="70378B9C" w14:textId="4CB5394D" w:rsidR="00CB6129" w:rsidRDefault="00CB6129" w:rsidP="00CB6129">
      <w:pPr>
        <w:ind w:left="216" w:firstLine="216"/>
      </w:pPr>
      <w:r>
        <w:rPr>
          <w:rFonts w:hint="eastAsia"/>
        </w:rPr>
        <w:t>＜</w:t>
      </w:r>
      <w:r w:rsidRPr="00D45499">
        <w:rPr>
          <w:rFonts w:hint="eastAsia"/>
        </w:rPr>
        <w:t>「品川区認知症サポーター」に期待する役割</w:t>
      </w:r>
      <w:r>
        <w:rPr>
          <w:rFonts w:hint="eastAsia"/>
        </w:rPr>
        <w:t>＞</w:t>
      </w:r>
    </w:p>
    <w:p w14:paraId="1DF3D610" w14:textId="5F642C11" w:rsidR="00CB6129" w:rsidRDefault="007313F2" w:rsidP="00522A46">
      <w:pPr>
        <w:spacing w:line="160" w:lineRule="exact"/>
        <w:ind w:left="216" w:firstLine="216"/>
        <w:rPr>
          <w:sz w:val="21"/>
        </w:rPr>
      </w:pPr>
      <w:r w:rsidRPr="00D45499">
        <w:rPr>
          <w:noProof/>
        </w:rPr>
        <w:drawing>
          <wp:anchor distT="0" distB="0" distL="114300" distR="114300" simplePos="0" relativeHeight="251702271" behindDoc="1" locked="0" layoutInCell="1" allowOverlap="1" wp14:anchorId="76071A5B" wp14:editId="4803CEBA">
            <wp:simplePos x="0" y="0"/>
            <wp:positionH relativeFrom="margin">
              <wp:posOffset>331287</wp:posOffset>
            </wp:positionH>
            <wp:positionV relativeFrom="paragraph">
              <wp:posOffset>41551</wp:posOffset>
            </wp:positionV>
            <wp:extent cx="5476875" cy="1695450"/>
            <wp:effectExtent l="0" t="0" r="0" b="381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687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7D6FD" w14:textId="12959A74" w:rsidR="00CB6129" w:rsidRPr="00D45499" w:rsidRDefault="00CB6129" w:rsidP="007313F2">
      <w:pPr>
        <w:spacing w:line="300" w:lineRule="exact"/>
        <w:ind w:leftChars="300" w:left="649" w:firstLine="206"/>
        <w:rPr>
          <w:sz w:val="21"/>
        </w:rPr>
      </w:pPr>
      <w:r w:rsidRPr="00D45499">
        <w:rPr>
          <w:rFonts w:hint="eastAsia"/>
          <w:sz w:val="21"/>
        </w:rPr>
        <w:t>○</w:t>
      </w:r>
      <w:r w:rsidRPr="00D45499">
        <w:rPr>
          <w:rFonts w:hint="eastAsia"/>
          <w:sz w:val="21"/>
        </w:rPr>
        <w:t xml:space="preserve"> </w:t>
      </w:r>
      <w:r w:rsidRPr="00D45499">
        <w:rPr>
          <w:rFonts w:hint="eastAsia"/>
          <w:sz w:val="21"/>
        </w:rPr>
        <w:t>認知症に関する正しい基礎知識の習得と理解</w:t>
      </w:r>
    </w:p>
    <w:p w14:paraId="55A3260C" w14:textId="6E0CCB3F" w:rsidR="00F51353" w:rsidRPr="00A6191B" w:rsidRDefault="00CB6129" w:rsidP="007313F2">
      <w:pPr>
        <w:spacing w:line="300" w:lineRule="exact"/>
        <w:ind w:leftChars="300" w:left="649" w:firstLine="206"/>
        <w:rPr>
          <w:sz w:val="21"/>
        </w:rPr>
      </w:pPr>
      <w:r w:rsidRPr="00D45499">
        <w:rPr>
          <w:rFonts w:hint="eastAsia"/>
          <w:sz w:val="21"/>
        </w:rPr>
        <w:t>○</w:t>
      </w:r>
      <w:r w:rsidRPr="00D45499">
        <w:rPr>
          <w:rFonts w:hint="eastAsia"/>
          <w:sz w:val="21"/>
        </w:rPr>
        <w:t xml:space="preserve"> </w:t>
      </w:r>
      <w:r w:rsidR="00F51353" w:rsidRPr="00FD5A0E">
        <w:rPr>
          <w:rFonts w:hint="eastAsia"/>
          <w:sz w:val="21"/>
        </w:rPr>
        <w:t>認知</w:t>
      </w:r>
      <w:r w:rsidR="00F51353" w:rsidRPr="00A6191B">
        <w:rPr>
          <w:rFonts w:hint="eastAsia"/>
          <w:sz w:val="21"/>
        </w:rPr>
        <w:t>症の本人や家族の心情を理解し、適切な付き合い方、対応方法を習得</w:t>
      </w:r>
    </w:p>
    <w:p w14:paraId="6EF78235" w14:textId="77777777" w:rsidR="00F51353" w:rsidRPr="00A6191B" w:rsidRDefault="00F51353" w:rsidP="007313F2">
      <w:pPr>
        <w:spacing w:line="300" w:lineRule="exact"/>
        <w:ind w:leftChars="300" w:left="649" w:firstLine="206"/>
        <w:rPr>
          <w:sz w:val="21"/>
        </w:rPr>
      </w:pPr>
      <w:r w:rsidRPr="00A6191B">
        <w:rPr>
          <w:rFonts w:hint="eastAsia"/>
          <w:sz w:val="21"/>
        </w:rPr>
        <w:t>○</w:t>
      </w:r>
      <w:r w:rsidRPr="00A6191B">
        <w:rPr>
          <w:rFonts w:hint="eastAsia"/>
          <w:sz w:val="21"/>
        </w:rPr>
        <w:t xml:space="preserve"> </w:t>
      </w:r>
      <w:r w:rsidRPr="00A6191B">
        <w:rPr>
          <w:rFonts w:hint="eastAsia"/>
          <w:sz w:val="21"/>
        </w:rPr>
        <w:t>認知症の本人を地域で支えるための社会資源、ネットワークの理解</w:t>
      </w:r>
    </w:p>
    <w:p w14:paraId="284B2204" w14:textId="5E8C8D46" w:rsidR="00F51353" w:rsidRPr="00A6191B" w:rsidRDefault="00F51353" w:rsidP="007313F2">
      <w:pPr>
        <w:spacing w:line="300" w:lineRule="exact"/>
        <w:ind w:leftChars="300" w:left="649" w:firstLine="206"/>
        <w:rPr>
          <w:sz w:val="21"/>
        </w:rPr>
      </w:pPr>
      <w:r w:rsidRPr="00A6191B">
        <w:rPr>
          <w:rFonts w:hint="eastAsia"/>
          <w:sz w:val="21"/>
        </w:rPr>
        <w:t>○</w:t>
      </w:r>
      <w:r w:rsidRPr="00A6191B">
        <w:rPr>
          <w:rFonts w:hint="eastAsia"/>
          <w:sz w:val="21"/>
        </w:rPr>
        <w:t xml:space="preserve"> </w:t>
      </w:r>
      <w:r w:rsidRPr="00A6191B">
        <w:rPr>
          <w:rFonts w:hint="eastAsia"/>
          <w:sz w:val="21"/>
        </w:rPr>
        <w:t>個人でできる範囲での認知症の本人や家族へのサポートや手助け</w:t>
      </w:r>
    </w:p>
    <w:p w14:paraId="6564C98B" w14:textId="2FEF167F" w:rsidR="00F51353" w:rsidRPr="00D45499" w:rsidRDefault="00F51353" w:rsidP="007313F2">
      <w:pPr>
        <w:spacing w:line="300" w:lineRule="exact"/>
        <w:ind w:leftChars="300" w:left="649" w:firstLine="206"/>
        <w:rPr>
          <w:sz w:val="21"/>
        </w:rPr>
      </w:pPr>
      <w:r w:rsidRPr="00A6191B">
        <w:rPr>
          <w:rFonts w:hint="eastAsia"/>
          <w:sz w:val="21"/>
        </w:rPr>
        <w:t>○</w:t>
      </w:r>
      <w:r w:rsidRPr="00A6191B">
        <w:rPr>
          <w:rFonts w:hint="eastAsia"/>
          <w:sz w:val="21"/>
        </w:rPr>
        <w:t xml:space="preserve"> </w:t>
      </w:r>
      <w:r w:rsidRPr="00A6191B">
        <w:rPr>
          <w:rFonts w:hint="eastAsia"/>
          <w:sz w:val="21"/>
        </w:rPr>
        <w:t>関係機関等と率先した連携を意識したネット</w:t>
      </w:r>
      <w:r w:rsidRPr="00D45499">
        <w:rPr>
          <w:rFonts w:hint="eastAsia"/>
          <w:sz w:val="21"/>
        </w:rPr>
        <w:t>ワークづくり</w:t>
      </w:r>
    </w:p>
    <w:p w14:paraId="6694CE62" w14:textId="77777777" w:rsidR="00F51353" w:rsidRPr="00D45499" w:rsidRDefault="00F51353" w:rsidP="007313F2">
      <w:pPr>
        <w:spacing w:line="300" w:lineRule="exact"/>
        <w:ind w:leftChars="300" w:left="649" w:firstLine="206"/>
        <w:rPr>
          <w:sz w:val="21"/>
        </w:rPr>
      </w:pPr>
      <w:r w:rsidRPr="00D45499">
        <w:rPr>
          <w:rFonts w:hint="eastAsia"/>
          <w:sz w:val="21"/>
        </w:rPr>
        <w:t>○</w:t>
      </w:r>
      <w:r w:rsidRPr="00D45499">
        <w:rPr>
          <w:rFonts w:hint="eastAsia"/>
          <w:sz w:val="21"/>
        </w:rPr>
        <w:t xml:space="preserve"> </w:t>
      </w:r>
      <w:r w:rsidRPr="00D45499">
        <w:rPr>
          <w:rFonts w:hint="eastAsia"/>
          <w:sz w:val="21"/>
        </w:rPr>
        <w:t>家族や友人、地域住民等へ自分が習得した知識・情報の周知</w:t>
      </w:r>
    </w:p>
    <w:p w14:paraId="78022DDA" w14:textId="5FD6AEC9" w:rsidR="00CB6129" w:rsidRPr="00D45499" w:rsidRDefault="00CB6129" w:rsidP="007313F2">
      <w:pPr>
        <w:spacing w:line="300" w:lineRule="exact"/>
        <w:ind w:leftChars="300" w:left="649" w:firstLine="206"/>
        <w:rPr>
          <w:sz w:val="21"/>
        </w:rPr>
      </w:pPr>
      <w:r w:rsidRPr="00D45499">
        <w:rPr>
          <w:rFonts w:hint="eastAsia"/>
          <w:sz w:val="21"/>
        </w:rPr>
        <w:t>○</w:t>
      </w:r>
      <w:r w:rsidRPr="00D45499">
        <w:rPr>
          <w:rFonts w:hint="eastAsia"/>
          <w:sz w:val="21"/>
        </w:rPr>
        <w:t xml:space="preserve"> </w:t>
      </w:r>
      <w:r w:rsidRPr="00D45499">
        <w:rPr>
          <w:rFonts w:hint="eastAsia"/>
          <w:sz w:val="21"/>
        </w:rPr>
        <w:t>認知症への理解をもとに、地域の障害者や子育て家庭等へも見守る意識を広げ、</w:t>
      </w:r>
    </w:p>
    <w:p w14:paraId="06A5F8CA" w14:textId="77777777" w:rsidR="00CB6129" w:rsidRPr="00D45499" w:rsidRDefault="00CB6129" w:rsidP="007313F2">
      <w:pPr>
        <w:spacing w:line="300" w:lineRule="exact"/>
        <w:ind w:leftChars="300" w:left="649" w:firstLine="206"/>
        <w:rPr>
          <w:sz w:val="21"/>
        </w:rPr>
      </w:pPr>
      <w:r w:rsidRPr="00D45499">
        <w:rPr>
          <w:rFonts w:hint="eastAsia"/>
          <w:sz w:val="21"/>
        </w:rPr>
        <w:t xml:space="preserve">　</w:t>
      </w:r>
      <w:r w:rsidRPr="00D45499">
        <w:rPr>
          <w:rFonts w:hint="eastAsia"/>
          <w:sz w:val="21"/>
        </w:rPr>
        <w:t xml:space="preserve"> </w:t>
      </w:r>
      <w:r w:rsidRPr="00D45499">
        <w:rPr>
          <w:rFonts w:hint="eastAsia"/>
          <w:sz w:val="21"/>
        </w:rPr>
        <w:t>やさしいまちづくりの形成を目指す</w:t>
      </w:r>
    </w:p>
    <w:p w14:paraId="284602C6" w14:textId="77777777" w:rsidR="00CB6129" w:rsidRDefault="00CB6129" w:rsidP="008B30B7">
      <w:pPr>
        <w:spacing w:line="320" w:lineRule="exact"/>
        <w:ind w:left="216" w:firstLine="216"/>
      </w:pPr>
    </w:p>
    <w:p w14:paraId="258ED48A" w14:textId="0E659FEA" w:rsidR="00302DBE" w:rsidRPr="001C5AEA" w:rsidRDefault="0087115C" w:rsidP="004C30AA">
      <w:pPr>
        <w:pStyle w:val="3"/>
      </w:pPr>
      <w:r>
        <w:rPr>
          <w:rFonts w:hint="eastAsia"/>
        </w:rPr>
        <w:t xml:space="preserve">③ </w:t>
      </w:r>
      <w:r w:rsidR="00302DBE" w:rsidRPr="00302DBE">
        <w:rPr>
          <w:rFonts w:hint="eastAsia"/>
        </w:rPr>
        <w:t>本人ミーティングの開催</w:t>
      </w:r>
    </w:p>
    <w:p w14:paraId="670EA0C6" w14:textId="3D1B2E7B" w:rsidR="00F51353" w:rsidRPr="00FD5A0E" w:rsidRDefault="00F51353" w:rsidP="00F51353">
      <w:pPr>
        <w:pStyle w:val="1"/>
        <w:ind w:leftChars="0" w:left="649" w:firstLineChars="0" w:hanging="433"/>
      </w:pPr>
      <w:r w:rsidRPr="00FD5A0E">
        <w:rPr>
          <w:rFonts w:hint="eastAsia"/>
        </w:rPr>
        <w:t>これ</w:t>
      </w:r>
      <w:r>
        <w:rPr>
          <w:rFonts w:hint="eastAsia"/>
        </w:rPr>
        <w:t>まで認知症は「何もわからなくなって、何もできなくなってしまう」という印象を持たれ</w:t>
      </w:r>
      <w:r w:rsidRPr="00A6191B">
        <w:rPr>
          <w:rFonts w:hint="eastAsia"/>
        </w:rPr>
        <w:t>、本人</w:t>
      </w:r>
      <w:r w:rsidR="00BC3409" w:rsidRPr="00A6191B">
        <w:rPr>
          <w:rFonts w:hint="eastAsia"/>
        </w:rPr>
        <w:t>および</w:t>
      </w:r>
      <w:r w:rsidRPr="00A6191B">
        <w:rPr>
          <w:rFonts w:hint="eastAsia"/>
        </w:rPr>
        <w:t>家族も</w:t>
      </w:r>
      <w:r>
        <w:rPr>
          <w:rFonts w:hint="eastAsia"/>
        </w:rPr>
        <w:t>「認知症であることを</w:t>
      </w:r>
      <w:r w:rsidRPr="00FD5A0E">
        <w:rPr>
          <w:rFonts w:hint="eastAsia"/>
        </w:rPr>
        <w:t>隠したい」と思うことがありましたが、調査研究が進み、認知症になっても人格や意思は保たれ、できることもたくさんあることが明らかになっています。</w:t>
      </w:r>
    </w:p>
    <w:p w14:paraId="373AB5E1" w14:textId="0E23C600" w:rsidR="00F51353" w:rsidRPr="00FD5A0E" w:rsidRDefault="00F51353" w:rsidP="00F51353">
      <w:pPr>
        <w:pStyle w:val="1"/>
        <w:ind w:leftChars="0" w:left="649" w:firstLineChars="0" w:hanging="433"/>
      </w:pPr>
      <w:r w:rsidRPr="00FD5A0E">
        <w:rPr>
          <w:rFonts w:hint="eastAsia"/>
        </w:rPr>
        <w:t>今後は、本人の尊厳</w:t>
      </w:r>
      <w:r w:rsidR="0087115C">
        <w:rPr>
          <w:rFonts w:hint="eastAsia"/>
        </w:rPr>
        <w:t>・</w:t>
      </w:r>
      <w:r w:rsidRPr="00FD5A0E">
        <w:rPr>
          <w:rFonts w:hint="eastAsia"/>
        </w:rPr>
        <w:t>人権に配慮</w:t>
      </w:r>
      <w:r w:rsidR="003E1DBA">
        <w:rPr>
          <w:rFonts w:hint="eastAsia"/>
        </w:rPr>
        <w:t>し</w:t>
      </w:r>
      <w:r w:rsidRPr="00FD5A0E">
        <w:rPr>
          <w:rFonts w:hint="eastAsia"/>
        </w:rPr>
        <w:t>ながら、認知症の本人の情報発信の場や機会を</w:t>
      </w:r>
      <w:r w:rsidR="0087115C">
        <w:rPr>
          <w:rFonts w:hint="eastAsia"/>
        </w:rPr>
        <w:t>設け</w:t>
      </w:r>
      <w:r w:rsidRPr="00FD5A0E">
        <w:rPr>
          <w:rFonts w:hint="eastAsia"/>
        </w:rPr>
        <w:t>、情</w:t>
      </w:r>
      <w:r w:rsidRPr="00FD5A0E">
        <w:rPr>
          <w:rFonts w:hint="eastAsia"/>
        </w:rPr>
        <w:lastRenderedPageBreak/>
        <w:t>報発信を支援し、本人の意見を聴き、本人の視点を重視した認知症対策を展開していきます。</w:t>
      </w:r>
    </w:p>
    <w:p w14:paraId="62604C6E" w14:textId="77777777" w:rsidR="00F51353" w:rsidRPr="00FD5A0E" w:rsidRDefault="00F51353" w:rsidP="00F51353">
      <w:pPr>
        <w:pStyle w:val="1"/>
        <w:ind w:leftChars="0" w:left="649" w:firstLineChars="0" w:hanging="433"/>
      </w:pPr>
      <w:r w:rsidRPr="00FD5A0E">
        <w:rPr>
          <w:rFonts w:hint="eastAsia"/>
        </w:rPr>
        <w:t>認知機能が低下しても、本人は、仕事、家事、趣味、社会的な役割、日常生活等、自分でできることは自分自身で行いたいと思っています。具体的な希望は一人ひとり違っています。危ないからと周囲の人がすべてのことをとりあげて「支援」してしまうと、本人の意欲や残存能力を奪い、逆に認知症を進行させてしまう場合があります。周囲の人が認知症とケアのあり方について正しく知り、自律した人同士として、お互いの尊厳を尊重した施策を推進します。</w:t>
      </w:r>
    </w:p>
    <w:p w14:paraId="20E531E9" w14:textId="77777777" w:rsidR="008804B6" w:rsidRPr="00F51353" w:rsidRDefault="008804B6" w:rsidP="0056269C">
      <w:pPr>
        <w:spacing w:line="280" w:lineRule="exact"/>
        <w:ind w:leftChars="0" w:left="0" w:firstLineChars="0" w:firstLine="0"/>
      </w:pPr>
    </w:p>
    <w:p w14:paraId="13B8722B" w14:textId="77777777" w:rsidR="008804B6" w:rsidRDefault="008804B6" w:rsidP="00AF3457">
      <w:pPr>
        <w:pStyle w:val="2"/>
        <w:spacing w:after="275"/>
        <w:ind w:left="854" w:hanging="854"/>
      </w:pPr>
      <w:r>
        <w:rPr>
          <w:rFonts w:hint="eastAsia"/>
        </w:rPr>
        <w:t>（２）</w:t>
      </w:r>
      <w:r w:rsidR="000D03C9" w:rsidRPr="000D03C9">
        <w:rPr>
          <w:rFonts w:hint="eastAsia"/>
        </w:rPr>
        <w:t>認知症予防、早期発見・早期対応の推進</w:t>
      </w:r>
    </w:p>
    <w:p w14:paraId="36EBBE46" w14:textId="131AABDE" w:rsidR="00BC5687" w:rsidRDefault="00CB6129" w:rsidP="00BC5687">
      <w:pPr>
        <w:pStyle w:val="1"/>
        <w:ind w:leftChars="0" w:left="649" w:firstLineChars="0" w:hanging="433"/>
      </w:pPr>
      <w:r w:rsidRPr="00B76A59">
        <w:rPr>
          <w:rFonts w:hint="eastAsia"/>
        </w:rPr>
        <w:t>認知症</w:t>
      </w:r>
      <w:r w:rsidR="00BC5687" w:rsidRPr="00B76A59">
        <w:rPr>
          <w:rFonts w:hint="eastAsia"/>
        </w:rPr>
        <w:t>を早期に発見し、</w:t>
      </w:r>
      <w:r w:rsidR="008B30B7" w:rsidRPr="008B30B7">
        <w:rPr>
          <w:rFonts w:hint="eastAsia"/>
        </w:rPr>
        <w:t>相談、診断、治療につなげ</w:t>
      </w:r>
      <w:r w:rsidR="00BC5687" w:rsidRPr="00B76A59">
        <w:rPr>
          <w:rFonts w:hint="eastAsia"/>
        </w:rPr>
        <w:t>、早期に適切な対応を</w:t>
      </w:r>
      <w:r w:rsidR="00BC5687" w:rsidRPr="00A6191B">
        <w:rPr>
          <w:rFonts w:hint="eastAsia"/>
        </w:rPr>
        <w:t>とり、本人や家族が安心して地域で生活できるように、生活、医療・介護・福祉の関係機</w:t>
      </w:r>
      <w:r w:rsidR="00BC5687" w:rsidRPr="00B76A59">
        <w:rPr>
          <w:rFonts w:hint="eastAsia"/>
        </w:rPr>
        <w:t>関の連携を強化します。</w:t>
      </w:r>
    </w:p>
    <w:p w14:paraId="260089C7" w14:textId="0CEF4C7D" w:rsidR="008804B6" w:rsidRPr="00B76A59" w:rsidRDefault="008804B6" w:rsidP="00BC5687">
      <w:pPr>
        <w:pStyle w:val="1"/>
        <w:numPr>
          <w:ilvl w:val="0"/>
          <w:numId w:val="0"/>
        </w:numPr>
        <w:ind w:left="300" w:hanging="200"/>
      </w:pPr>
    </w:p>
    <w:p w14:paraId="4109FE44" w14:textId="0549A485" w:rsidR="00CB6129" w:rsidRPr="00A05B54" w:rsidRDefault="00043BC3" w:rsidP="007C249A">
      <w:pPr>
        <w:ind w:left="216" w:firstLineChars="50" w:firstLine="108"/>
      </w:pPr>
      <w:r>
        <w:rPr>
          <w:rFonts w:hint="eastAsia"/>
          <w:noProof/>
          <w:color w:val="0000FF"/>
          <w:lang w:val="ja-JP"/>
        </w:rPr>
        <w:drawing>
          <wp:anchor distT="0" distB="0" distL="114300" distR="114300" simplePos="0" relativeHeight="252138496" behindDoc="0" locked="0" layoutInCell="1" allowOverlap="1" wp14:anchorId="3E984820" wp14:editId="551E878A">
            <wp:simplePos x="0" y="0"/>
            <wp:positionH relativeFrom="column">
              <wp:posOffset>88458</wp:posOffset>
            </wp:positionH>
            <wp:positionV relativeFrom="paragraph">
              <wp:posOffset>236137</wp:posOffset>
            </wp:positionV>
            <wp:extent cx="5869080" cy="2500920"/>
            <wp:effectExtent l="0" t="0" r="0" b="0"/>
            <wp:wrapNone/>
            <wp:docPr id="72" name="図 7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10;&#10;自動的に生成された説明"/>
                    <pic:cNvPicPr/>
                  </pic:nvPicPr>
                  <pic:blipFill>
                    <a:blip r:embed="rId34">
                      <a:extLst>
                        <a:ext uri="{28A0092B-C50C-407E-A947-70E740481C1C}">
                          <a14:useLocalDpi xmlns:a14="http://schemas.microsoft.com/office/drawing/2010/main" val="0"/>
                        </a:ext>
                      </a:extLst>
                    </a:blip>
                    <a:stretch>
                      <a:fillRect/>
                    </a:stretch>
                  </pic:blipFill>
                  <pic:spPr>
                    <a:xfrm>
                      <a:off x="0" y="0"/>
                      <a:ext cx="5869080" cy="2500920"/>
                    </a:xfrm>
                    <a:prstGeom prst="rect">
                      <a:avLst/>
                    </a:prstGeom>
                  </pic:spPr>
                </pic:pic>
              </a:graphicData>
            </a:graphic>
            <wp14:sizeRelH relativeFrom="page">
              <wp14:pctWidth>0</wp14:pctWidth>
            </wp14:sizeRelH>
            <wp14:sizeRelV relativeFrom="page">
              <wp14:pctHeight>0</wp14:pctHeight>
            </wp14:sizeRelV>
          </wp:anchor>
        </w:drawing>
      </w:r>
      <w:r w:rsidR="00CB6129">
        <w:rPr>
          <w:rFonts w:hint="eastAsia"/>
        </w:rPr>
        <w:t>＜</w:t>
      </w:r>
      <w:r w:rsidR="00CB6129" w:rsidRPr="00A05B54">
        <w:rPr>
          <w:rFonts w:hint="eastAsia"/>
        </w:rPr>
        <w:t>対象者別の多様な支援策</w:t>
      </w:r>
      <w:r w:rsidR="00CB6129">
        <w:rPr>
          <w:rFonts w:hint="eastAsia"/>
        </w:rPr>
        <w:t>＞</w:t>
      </w:r>
    </w:p>
    <w:p w14:paraId="376C50D8" w14:textId="3E635F3E" w:rsidR="00CB6129" w:rsidRDefault="009A4D29" w:rsidP="00CB6129">
      <w:pPr>
        <w:pStyle w:val="1"/>
        <w:numPr>
          <w:ilvl w:val="0"/>
          <w:numId w:val="0"/>
        </w:numPr>
        <w:rPr>
          <w:color w:val="0000FF"/>
        </w:rPr>
      </w:pPr>
      <w:r>
        <w:rPr>
          <w:rFonts w:hint="eastAsia"/>
          <w:color w:val="0000FF"/>
        </w:rPr>
        <w:t xml:space="preserve">　　</w:t>
      </w:r>
    </w:p>
    <w:p w14:paraId="516635A6" w14:textId="231C864D" w:rsidR="00CB6129" w:rsidRDefault="00CB6129" w:rsidP="00CB6129">
      <w:pPr>
        <w:pStyle w:val="1"/>
        <w:numPr>
          <w:ilvl w:val="0"/>
          <w:numId w:val="0"/>
        </w:numPr>
        <w:rPr>
          <w:color w:val="0000FF"/>
        </w:rPr>
      </w:pPr>
    </w:p>
    <w:p w14:paraId="59251092" w14:textId="77777777" w:rsidR="00CB6129" w:rsidRDefault="00CB6129" w:rsidP="00CB6129">
      <w:pPr>
        <w:pStyle w:val="1"/>
        <w:numPr>
          <w:ilvl w:val="0"/>
          <w:numId w:val="0"/>
        </w:numPr>
        <w:rPr>
          <w:color w:val="0000FF"/>
        </w:rPr>
      </w:pPr>
    </w:p>
    <w:p w14:paraId="7DF9A71F" w14:textId="77777777" w:rsidR="00CB6129" w:rsidRDefault="00CB6129" w:rsidP="00CB6129">
      <w:pPr>
        <w:pStyle w:val="1"/>
        <w:numPr>
          <w:ilvl w:val="0"/>
          <w:numId w:val="0"/>
        </w:numPr>
        <w:rPr>
          <w:color w:val="0000FF"/>
        </w:rPr>
      </w:pPr>
    </w:p>
    <w:p w14:paraId="6D8D5AA7" w14:textId="77777777" w:rsidR="00CB6129" w:rsidRDefault="00CB6129" w:rsidP="00CB6129">
      <w:pPr>
        <w:pStyle w:val="1"/>
        <w:numPr>
          <w:ilvl w:val="0"/>
          <w:numId w:val="0"/>
        </w:numPr>
        <w:rPr>
          <w:color w:val="0000FF"/>
        </w:rPr>
      </w:pPr>
    </w:p>
    <w:p w14:paraId="62DBA563" w14:textId="77777777" w:rsidR="00CB6129" w:rsidRDefault="00CB6129" w:rsidP="00CB6129">
      <w:pPr>
        <w:pStyle w:val="1"/>
        <w:numPr>
          <w:ilvl w:val="0"/>
          <w:numId w:val="0"/>
        </w:numPr>
        <w:rPr>
          <w:color w:val="0000FF"/>
        </w:rPr>
      </w:pPr>
    </w:p>
    <w:p w14:paraId="1F64B663" w14:textId="77777777" w:rsidR="00CB6129" w:rsidRDefault="00CB6129" w:rsidP="00CB6129">
      <w:pPr>
        <w:pStyle w:val="1"/>
        <w:numPr>
          <w:ilvl w:val="0"/>
          <w:numId w:val="0"/>
        </w:numPr>
        <w:rPr>
          <w:color w:val="0000FF"/>
        </w:rPr>
      </w:pPr>
    </w:p>
    <w:p w14:paraId="75B5AB42" w14:textId="541CBC19" w:rsidR="00CB6129" w:rsidRDefault="00CB6129" w:rsidP="00CB6129">
      <w:pPr>
        <w:pStyle w:val="1"/>
        <w:numPr>
          <w:ilvl w:val="0"/>
          <w:numId w:val="0"/>
        </w:numPr>
        <w:rPr>
          <w:color w:val="0000FF"/>
        </w:rPr>
      </w:pPr>
    </w:p>
    <w:p w14:paraId="6D68EA04" w14:textId="49B54499" w:rsidR="00302DBE" w:rsidRDefault="00302DBE" w:rsidP="00CB6129">
      <w:pPr>
        <w:pStyle w:val="1"/>
        <w:numPr>
          <w:ilvl w:val="0"/>
          <w:numId w:val="0"/>
        </w:numPr>
        <w:rPr>
          <w:color w:val="0000FF"/>
        </w:rPr>
      </w:pPr>
    </w:p>
    <w:p w14:paraId="4A157B7F" w14:textId="77777777" w:rsidR="006C105F" w:rsidRDefault="006C105F" w:rsidP="00CB6129">
      <w:pPr>
        <w:pStyle w:val="1"/>
        <w:numPr>
          <w:ilvl w:val="0"/>
          <w:numId w:val="0"/>
        </w:numPr>
        <w:rPr>
          <w:color w:val="0000FF"/>
        </w:rPr>
      </w:pPr>
    </w:p>
    <w:p w14:paraId="78698A18" w14:textId="77777777" w:rsidR="00900A13" w:rsidRDefault="00900A13" w:rsidP="004D22F8">
      <w:pPr>
        <w:pStyle w:val="12"/>
        <w:ind w:firstLine="206"/>
      </w:pPr>
      <w:r>
        <w:rPr>
          <w:rFonts w:hint="eastAsia"/>
        </w:rPr>
        <w:t>■</w:t>
      </w:r>
      <w:r w:rsidRPr="007A568F">
        <w:rPr>
          <w:rFonts w:hint="eastAsia"/>
        </w:rPr>
        <w:t>主な事業</w:t>
      </w:r>
    </w:p>
    <w:tbl>
      <w:tblPr>
        <w:tblStyle w:val="ad"/>
        <w:tblW w:w="8951" w:type="dxa"/>
        <w:tblInd w:w="284" w:type="dxa"/>
        <w:tblCellMar>
          <w:top w:w="57" w:type="dxa"/>
          <w:left w:w="142" w:type="dxa"/>
          <w:bottom w:w="57" w:type="dxa"/>
          <w:right w:w="142" w:type="dxa"/>
        </w:tblCellMar>
        <w:tblLook w:val="01E0" w:firstRow="1" w:lastRow="1" w:firstColumn="1" w:lastColumn="1" w:noHBand="0" w:noVBand="0"/>
      </w:tblPr>
      <w:tblGrid>
        <w:gridCol w:w="2665"/>
        <w:gridCol w:w="6286"/>
      </w:tblGrid>
      <w:tr w:rsidR="00900A13" w14:paraId="58145187" w14:textId="77777777" w:rsidTr="0097455C">
        <w:trPr>
          <w:trHeight w:val="17"/>
        </w:trPr>
        <w:tc>
          <w:tcPr>
            <w:tcW w:w="2665" w:type="dxa"/>
          </w:tcPr>
          <w:p w14:paraId="03E3A306" w14:textId="77777777" w:rsidR="00DA2499" w:rsidRPr="00965BEA" w:rsidRDefault="00DA2499" w:rsidP="00900A13">
            <w:pPr>
              <w:spacing w:line="320" w:lineRule="exact"/>
              <w:ind w:leftChars="0" w:left="0" w:firstLineChars="0" w:firstLine="0"/>
              <w:rPr>
                <w:rFonts w:ascii="メイリオ" w:eastAsia="メイリオ" w:hAnsi="メイリオ"/>
                <w:bCs/>
                <w:sz w:val="21"/>
                <w:szCs w:val="21"/>
              </w:rPr>
            </w:pPr>
            <w:r w:rsidRPr="00965BEA">
              <w:rPr>
                <w:rFonts w:ascii="メイリオ" w:eastAsia="メイリオ" w:hAnsi="メイリオ" w:hint="eastAsia"/>
                <w:bCs/>
                <w:sz w:val="21"/>
                <w:szCs w:val="21"/>
              </w:rPr>
              <w:t>脳力アップ元気教室</w:t>
            </w:r>
          </w:p>
          <w:p w14:paraId="4EF1CAA9" w14:textId="77777777" w:rsidR="00900A13" w:rsidRPr="00965BEA" w:rsidRDefault="00DA2499" w:rsidP="00900A13">
            <w:pPr>
              <w:spacing w:line="320" w:lineRule="exact"/>
              <w:ind w:leftChars="0" w:left="0" w:firstLineChars="0" w:firstLine="0"/>
              <w:rPr>
                <w:rFonts w:ascii="メイリオ" w:eastAsia="メイリオ" w:hAnsi="メイリオ"/>
                <w:bCs/>
                <w:sz w:val="21"/>
                <w:szCs w:val="21"/>
              </w:rPr>
            </w:pPr>
            <w:r w:rsidRPr="00965BEA">
              <w:rPr>
                <w:rFonts w:ascii="メイリオ" w:eastAsia="メイリオ" w:hAnsi="メイリオ" w:hint="eastAsia"/>
                <w:bCs/>
                <w:sz w:val="21"/>
                <w:szCs w:val="21"/>
              </w:rPr>
              <w:t>（再掲）</w:t>
            </w:r>
          </w:p>
        </w:tc>
        <w:tc>
          <w:tcPr>
            <w:tcW w:w="6286" w:type="dxa"/>
          </w:tcPr>
          <w:p w14:paraId="2CF8990D" w14:textId="6874179E" w:rsidR="00900A13" w:rsidRPr="00965BEA" w:rsidRDefault="00DA2499" w:rsidP="00900A13">
            <w:pPr>
              <w:spacing w:line="320" w:lineRule="exact"/>
              <w:ind w:leftChars="11" w:left="24" w:rightChars="90" w:right="195" w:firstLineChars="0" w:firstLine="0"/>
              <w:rPr>
                <w:rFonts w:ascii="メイリオ" w:eastAsia="メイリオ" w:hAnsi="メイリオ"/>
                <w:sz w:val="20"/>
              </w:rPr>
            </w:pPr>
            <w:r w:rsidRPr="00965BEA">
              <w:rPr>
                <w:rFonts w:ascii="メイリオ" w:eastAsia="メイリオ" w:hAnsi="メイリオ" w:hint="eastAsia"/>
                <w:sz w:val="20"/>
              </w:rPr>
              <w:t>学習療法と</w:t>
            </w:r>
            <w:r w:rsidR="00B37141" w:rsidRPr="002E479E">
              <w:rPr>
                <w:rFonts w:ascii="メイリオ" w:eastAsia="メイリオ" w:hAnsi="メイリオ" w:hint="eastAsia"/>
                <w:sz w:val="20"/>
              </w:rPr>
              <w:t>脳活性化エクササイズ等の軽い運動療法を組み合わせた認知症の予防を目的とした教室です</w:t>
            </w:r>
            <w:r w:rsidRPr="00965BEA">
              <w:rPr>
                <w:rFonts w:ascii="メイリオ" w:eastAsia="メイリオ" w:hAnsi="メイリオ" w:hint="eastAsia"/>
                <w:sz w:val="20"/>
              </w:rPr>
              <w:t>。</w:t>
            </w:r>
          </w:p>
        </w:tc>
      </w:tr>
      <w:tr w:rsidR="00DA2499" w14:paraId="62B09805" w14:textId="77777777" w:rsidTr="0097455C">
        <w:trPr>
          <w:trHeight w:val="17"/>
        </w:trPr>
        <w:tc>
          <w:tcPr>
            <w:tcW w:w="2665" w:type="dxa"/>
          </w:tcPr>
          <w:p w14:paraId="1E887EAA" w14:textId="77777777" w:rsidR="00DA2499" w:rsidRPr="00965BEA" w:rsidRDefault="00DA2499" w:rsidP="00900A13">
            <w:pPr>
              <w:spacing w:line="320" w:lineRule="exact"/>
              <w:ind w:leftChars="0" w:left="0" w:firstLineChars="0" w:firstLine="0"/>
              <w:rPr>
                <w:rFonts w:ascii="メイリオ" w:eastAsia="メイリオ" w:hAnsi="メイリオ"/>
                <w:bCs/>
                <w:sz w:val="21"/>
              </w:rPr>
            </w:pPr>
            <w:r w:rsidRPr="00965BEA">
              <w:rPr>
                <w:rFonts w:ascii="メイリオ" w:eastAsia="メイリオ" w:hAnsi="メイリオ" w:hint="eastAsia"/>
                <w:bCs/>
                <w:sz w:val="21"/>
                <w:szCs w:val="21"/>
              </w:rPr>
              <w:t>計画力育成講座（再掲）</w:t>
            </w:r>
          </w:p>
        </w:tc>
        <w:tc>
          <w:tcPr>
            <w:tcW w:w="6286" w:type="dxa"/>
          </w:tcPr>
          <w:p w14:paraId="756FF255" w14:textId="6565A00C" w:rsidR="00DA2499" w:rsidRPr="00965BEA" w:rsidRDefault="00780234" w:rsidP="00900A13">
            <w:pPr>
              <w:spacing w:line="320" w:lineRule="exact"/>
              <w:ind w:leftChars="11" w:left="24" w:rightChars="90" w:right="195" w:firstLineChars="0" w:firstLine="0"/>
              <w:rPr>
                <w:rFonts w:ascii="メイリオ" w:eastAsia="メイリオ" w:hAnsi="メイリオ"/>
                <w:sz w:val="20"/>
              </w:rPr>
            </w:pPr>
            <w:r w:rsidRPr="00780234">
              <w:rPr>
                <w:rFonts w:ascii="メイリオ" w:eastAsia="メイリオ" w:hAnsi="メイリオ" w:hint="eastAsia"/>
                <w:sz w:val="20"/>
              </w:rPr>
              <w:t>グループで日帰り旅行を計画・実践することを通じ、計画力をアップさせ認知症の予防を目的とした講座です。</w:t>
            </w:r>
          </w:p>
        </w:tc>
      </w:tr>
      <w:tr w:rsidR="00900A13" w:rsidRPr="00DA2407" w14:paraId="4E3F1023" w14:textId="77777777" w:rsidTr="0097455C">
        <w:trPr>
          <w:trHeight w:val="401"/>
        </w:trPr>
        <w:tc>
          <w:tcPr>
            <w:tcW w:w="2665" w:type="dxa"/>
          </w:tcPr>
          <w:p w14:paraId="7D35B114" w14:textId="77777777" w:rsidR="00900A13" w:rsidRPr="00965BEA" w:rsidRDefault="00900A13" w:rsidP="00900A13">
            <w:pPr>
              <w:spacing w:line="320" w:lineRule="exact"/>
              <w:ind w:leftChars="0" w:left="0" w:firstLineChars="0" w:firstLine="0"/>
              <w:rPr>
                <w:rFonts w:ascii="メイリオ" w:eastAsia="メイリオ" w:hAnsi="メイリオ" w:cs="HG丸ｺﾞｼｯｸM-PRO"/>
                <w:bCs/>
                <w:sz w:val="21"/>
                <w:szCs w:val="21"/>
              </w:rPr>
            </w:pPr>
            <w:r w:rsidRPr="00965BEA">
              <w:rPr>
                <w:rFonts w:ascii="メイリオ" w:eastAsia="メイリオ" w:hAnsi="メイリオ" w:cs="HG丸ｺﾞｼｯｸM-PRO" w:hint="eastAsia"/>
                <w:bCs/>
                <w:sz w:val="21"/>
                <w:szCs w:val="21"/>
              </w:rPr>
              <w:t xml:space="preserve">認知症等専門相談事業の実施　</w:t>
            </w:r>
          </w:p>
        </w:tc>
        <w:tc>
          <w:tcPr>
            <w:tcW w:w="6286" w:type="dxa"/>
            <w:shd w:val="clear" w:color="auto" w:fill="auto"/>
          </w:tcPr>
          <w:p w14:paraId="0FD735FE" w14:textId="60D089B5" w:rsidR="00900A13" w:rsidRPr="00965BEA" w:rsidRDefault="00522A46" w:rsidP="00510F83">
            <w:pPr>
              <w:spacing w:line="320" w:lineRule="exact"/>
              <w:ind w:leftChars="12" w:left="30" w:rightChars="13" w:right="28" w:hangingChars="2" w:hanging="4"/>
              <w:rPr>
                <w:rFonts w:ascii="メイリオ" w:eastAsia="メイリオ" w:hAnsi="メイリオ"/>
                <w:sz w:val="20"/>
              </w:rPr>
            </w:pPr>
            <w:r>
              <w:rPr>
                <w:rFonts w:ascii="メイリオ" w:eastAsia="メイリオ" w:hAnsi="メイリオ" w:cs="ＭＳ ゴシック" w:hint="eastAsia"/>
                <w:sz w:val="20"/>
              </w:rPr>
              <w:t>３</w:t>
            </w:r>
            <w:r w:rsidR="00900A13" w:rsidRPr="00965BEA">
              <w:rPr>
                <w:rFonts w:ascii="メイリオ" w:eastAsia="メイリオ" w:hAnsi="メイリオ" w:cs="ＭＳ ゴシック" w:hint="eastAsia"/>
                <w:sz w:val="20"/>
              </w:rPr>
              <w:t>ヵ所の保健センターで専門医による「高齢期こころの健康相談」を実施し、</w:t>
            </w:r>
            <w:r w:rsidR="00900A13" w:rsidRPr="00A6191B">
              <w:rPr>
                <w:rFonts w:ascii="メイリオ" w:eastAsia="メイリオ" w:hAnsi="メイリオ" w:cs="ＭＳ ゴシック" w:hint="eastAsia"/>
                <w:sz w:val="20"/>
              </w:rPr>
              <w:t>高齢者や家族に</w:t>
            </w:r>
            <w:r w:rsidR="00900A13" w:rsidRPr="00965BEA">
              <w:rPr>
                <w:rFonts w:ascii="メイリオ" w:eastAsia="メイリオ" w:hAnsi="メイリオ" w:cs="ＭＳ ゴシック" w:hint="eastAsia"/>
                <w:sz w:val="20"/>
              </w:rPr>
              <w:t>対する療養上の助言を行います。</w:t>
            </w:r>
          </w:p>
        </w:tc>
      </w:tr>
    </w:tbl>
    <w:p w14:paraId="0FEB7659" w14:textId="4130F77D" w:rsidR="008804B6" w:rsidRDefault="00780234" w:rsidP="004C30AA">
      <w:pPr>
        <w:pStyle w:val="3"/>
      </w:pPr>
      <w:r>
        <w:rPr>
          <w:rFonts w:hint="eastAsia"/>
        </w:rPr>
        <w:t xml:space="preserve">① </w:t>
      </w:r>
      <w:r w:rsidR="00302DBE" w:rsidRPr="00302DBE">
        <w:rPr>
          <w:rFonts w:hint="eastAsia"/>
        </w:rPr>
        <w:t>認知症予防事業の実施</w:t>
      </w:r>
    </w:p>
    <w:p w14:paraId="46C43F0F" w14:textId="6EDB7754" w:rsidR="00BC5687" w:rsidRPr="004403F5" w:rsidRDefault="00BC5687" w:rsidP="00BC5687">
      <w:pPr>
        <w:pStyle w:val="1"/>
        <w:ind w:leftChars="0" w:left="649" w:firstLineChars="0" w:hanging="433"/>
      </w:pPr>
      <w:r w:rsidRPr="004403F5">
        <w:rPr>
          <w:rFonts w:hint="eastAsia"/>
        </w:rPr>
        <w:t>認知症は、食事、運動、人との交流等によって、</w:t>
      </w:r>
      <w:r w:rsidR="00780234">
        <w:rPr>
          <w:rFonts w:hint="eastAsia"/>
        </w:rPr>
        <w:t>発症</w:t>
      </w:r>
      <w:r w:rsidRPr="004403F5">
        <w:rPr>
          <w:rFonts w:hint="eastAsia"/>
        </w:rPr>
        <w:t>を遅らせることができることから、今後も認知症予防に関する普及啓発を進めていきます。食事、運動、人との交流等は、日常生</w:t>
      </w:r>
      <w:r w:rsidRPr="004403F5">
        <w:rPr>
          <w:rFonts w:hint="eastAsia"/>
        </w:rPr>
        <w:lastRenderedPageBreak/>
        <w:t>活の中で行うことができる予防方法です。</w:t>
      </w:r>
    </w:p>
    <w:p w14:paraId="71B40B45" w14:textId="0686D288" w:rsidR="00BC5687" w:rsidRPr="005166A1" w:rsidRDefault="00BC5687" w:rsidP="00BC5687">
      <w:pPr>
        <w:pStyle w:val="1"/>
        <w:ind w:leftChars="0" w:left="649" w:firstLineChars="0" w:hanging="433"/>
      </w:pPr>
      <w:r w:rsidRPr="005166A1">
        <w:rPr>
          <w:rFonts w:hint="eastAsia"/>
        </w:rPr>
        <w:t>本人のそれまでの生活様式や価値観を尊重し、社会的な役割を奪うことなく、本人が「楽しい・おいしい・やりがいがある」などと感じられるように関わること</w:t>
      </w:r>
      <w:r w:rsidRPr="00A6191B">
        <w:rPr>
          <w:rFonts w:hint="eastAsia"/>
        </w:rPr>
        <w:t>がポイントです。家族・支援者も「一緒に楽しむ」、「認知症の当事者に得意なことを教えて</w:t>
      </w:r>
      <w:r w:rsidRPr="005166A1">
        <w:rPr>
          <w:rFonts w:hint="eastAsia"/>
        </w:rPr>
        <w:t>もらう」とい</w:t>
      </w:r>
      <w:r w:rsidR="00780234">
        <w:rPr>
          <w:rFonts w:hint="eastAsia"/>
        </w:rPr>
        <w:t>う</w:t>
      </w:r>
      <w:r w:rsidRPr="005166A1">
        <w:rPr>
          <w:rFonts w:hint="eastAsia"/>
        </w:rPr>
        <w:t>姿勢で寄り添うことが認知症の予防には有効です。</w:t>
      </w:r>
    </w:p>
    <w:p w14:paraId="23215AB1" w14:textId="77777777" w:rsidR="00BC5687" w:rsidRPr="005166A1" w:rsidRDefault="00BC5687" w:rsidP="00BC5687">
      <w:pPr>
        <w:pStyle w:val="1"/>
        <w:ind w:leftChars="0" w:left="649" w:firstLineChars="0" w:hanging="433"/>
      </w:pPr>
      <w:r w:rsidRPr="005166A1">
        <w:rPr>
          <w:rFonts w:hint="eastAsia"/>
        </w:rPr>
        <w:t>何を「楽しい・おいしい・やりがいがある」と感じるかは、人それぞれで多様なことから、区は、自主的なピアサポート活動</w:t>
      </w:r>
      <w:r>
        <w:rPr>
          <w:rFonts w:hint="eastAsia"/>
        </w:rPr>
        <w:t>（当事者同士での支え合い活動）</w:t>
      </w:r>
      <w:r w:rsidRPr="005166A1">
        <w:rPr>
          <w:rFonts w:hint="eastAsia"/>
        </w:rPr>
        <w:t>、当事者と支援団体・企業等が一緒に取り組む活動等を支援していきます。</w:t>
      </w:r>
    </w:p>
    <w:p w14:paraId="2317E60F" w14:textId="502D7182" w:rsidR="005B4781" w:rsidRPr="00B76A59" w:rsidRDefault="00780234" w:rsidP="004C30AA">
      <w:pPr>
        <w:pStyle w:val="3"/>
      </w:pPr>
      <w:r>
        <w:rPr>
          <w:rFonts w:hint="eastAsia"/>
        </w:rPr>
        <w:t xml:space="preserve">② </w:t>
      </w:r>
      <w:r w:rsidR="00302DBE" w:rsidRPr="00302DBE">
        <w:rPr>
          <w:rFonts w:hint="eastAsia"/>
        </w:rPr>
        <w:t>認知症初期集中支援事業の実施</w:t>
      </w:r>
    </w:p>
    <w:p w14:paraId="62D9BD31" w14:textId="04595DA0" w:rsidR="00302DBE" w:rsidRPr="00A6191B" w:rsidRDefault="00302DBE" w:rsidP="00302DBE">
      <w:pPr>
        <w:pStyle w:val="1"/>
        <w:ind w:left="649" w:hanging="433"/>
      </w:pPr>
      <w:r w:rsidRPr="00B76A59">
        <w:rPr>
          <w:rFonts w:hint="eastAsia"/>
        </w:rPr>
        <w:t>認知症</w:t>
      </w:r>
      <w:r w:rsidRPr="009E3C59">
        <w:rPr>
          <w:rFonts w:hint="eastAsia"/>
        </w:rPr>
        <w:t>が疑われる人を支援するために、医師</w:t>
      </w:r>
      <w:r w:rsidR="00780234">
        <w:rPr>
          <w:rFonts w:hint="eastAsia"/>
        </w:rPr>
        <w:t>、</w:t>
      </w:r>
      <w:r w:rsidRPr="009E3C59">
        <w:rPr>
          <w:rFonts w:hint="eastAsia"/>
        </w:rPr>
        <w:t>保健師、介護福祉士など複数の専門職によるチームが個別の訪問</w:t>
      </w:r>
      <w:r w:rsidRPr="00B76A59">
        <w:rPr>
          <w:rFonts w:hint="eastAsia"/>
        </w:rPr>
        <w:t>支援を行い、受診</w:t>
      </w:r>
      <w:r w:rsidRPr="00A6191B">
        <w:rPr>
          <w:rFonts w:hint="eastAsia"/>
        </w:rPr>
        <w:t>勧奨や本人</w:t>
      </w:r>
      <w:r w:rsidR="00E42148" w:rsidRPr="00A6191B">
        <w:rPr>
          <w:rFonts w:hint="eastAsia"/>
        </w:rPr>
        <w:t>および</w:t>
      </w:r>
      <w:r w:rsidRPr="00A6191B">
        <w:rPr>
          <w:rFonts w:hint="eastAsia"/>
        </w:rPr>
        <w:t>家族のサポートを行います。</w:t>
      </w:r>
    </w:p>
    <w:p w14:paraId="563BDF22" w14:textId="77777777" w:rsidR="00302DBE" w:rsidRPr="00B76A59" w:rsidRDefault="00302DBE" w:rsidP="00302DBE">
      <w:pPr>
        <w:pStyle w:val="1"/>
        <w:ind w:left="649" w:hanging="433"/>
      </w:pPr>
      <w:r w:rsidRPr="00A6191B">
        <w:rPr>
          <w:rFonts w:hint="eastAsia"/>
        </w:rPr>
        <w:t>区では、これまで取り組んできた認知症高齢者のケアをさらに充実させ、医療機関等と連携して、認知症高齢者とその家族を地域で</w:t>
      </w:r>
      <w:r w:rsidRPr="00B76A59">
        <w:rPr>
          <w:rFonts w:hint="eastAsia"/>
        </w:rPr>
        <w:t>支える体制を構築します。</w:t>
      </w:r>
    </w:p>
    <w:p w14:paraId="77C7CB7A" w14:textId="4591AA9A" w:rsidR="008804B6" w:rsidRPr="00B76A59" w:rsidRDefault="00780234" w:rsidP="004C30AA">
      <w:pPr>
        <w:pStyle w:val="3"/>
      </w:pPr>
      <w:r>
        <w:rPr>
          <w:rFonts w:hint="eastAsia"/>
        </w:rPr>
        <w:t xml:space="preserve">③ </w:t>
      </w:r>
      <w:r w:rsidR="00302DBE" w:rsidRPr="00302DBE">
        <w:rPr>
          <w:rFonts w:hint="eastAsia"/>
        </w:rPr>
        <w:t>認知症検診の実施</w:t>
      </w:r>
    </w:p>
    <w:p w14:paraId="6C9A53E8" w14:textId="77777777" w:rsidR="00BC5687" w:rsidRPr="00281DAB" w:rsidRDefault="00BC5687" w:rsidP="00BC5687">
      <w:pPr>
        <w:pStyle w:val="1"/>
        <w:ind w:leftChars="0" w:left="649" w:firstLineChars="0" w:hanging="433"/>
      </w:pPr>
      <w:r w:rsidRPr="00281DAB">
        <w:rPr>
          <w:rFonts w:hint="eastAsia"/>
        </w:rPr>
        <w:t>認知症は早期発見・予防が重要なことから、認知症検診を実施します。認知機能の低下が疑われる人は認知症専門医療機関につなぐとともに、認知症予防が有効と考えられる人に対して適正に対応していきます。</w:t>
      </w:r>
    </w:p>
    <w:p w14:paraId="46D60234" w14:textId="7791E6D6" w:rsidR="00F10D1B" w:rsidRPr="009F6D6A" w:rsidRDefault="00BC5687" w:rsidP="00BC5687">
      <w:pPr>
        <w:pStyle w:val="1"/>
        <w:ind w:left="649" w:hanging="433"/>
      </w:pPr>
      <w:r>
        <w:rPr>
          <w:rFonts w:hint="eastAsia"/>
        </w:rPr>
        <w:t>検診の結果</w:t>
      </w:r>
      <w:r w:rsidRPr="00281DAB">
        <w:rPr>
          <w:rFonts w:hint="eastAsia"/>
        </w:rPr>
        <w:t>等をモニタリングして、継続的な支援・指導につなげるよう、情報共有を進めます</w:t>
      </w:r>
      <w:r w:rsidR="00473175" w:rsidRPr="009F6D6A">
        <w:rPr>
          <w:rFonts w:hint="eastAsia"/>
        </w:rPr>
        <w:t>。</w:t>
      </w:r>
    </w:p>
    <w:p w14:paraId="1B1F5A89" w14:textId="77777777" w:rsidR="00F10D1B" w:rsidRDefault="00F10D1B" w:rsidP="00CB6129">
      <w:pPr>
        <w:pStyle w:val="1"/>
        <w:numPr>
          <w:ilvl w:val="0"/>
          <w:numId w:val="0"/>
        </w:numPr>
      </w:pPr>
    </w:p>
    <w:p w14:paraId="1CE104DA" w14:textId="41F2F144" w:rsidR="008804B6" w:rsidRDefault="008804B6" w:rsidP="00AF3457">
      <w:pPr>
        <w:pStyle w:val="2"/>
        <w:spacing w:after="275"/>
        <w:ind w:left="854" w:hanging="854"/>
      </w:pPr>
      <w:r>
        <w:rPr>
          <w:rFonts w:hint="eastAsia"/>
        </w:rPr>
        <w:t>（３）</w:t>
      </w:r>
      <w:r w:rsidR="000D03C9" w:rsidRPr="00327410">
        <w:rPr>
          <w:rFonts w:hint="eastAsia"/>
        </w:rPr>
        <w:t>認知症高齢者と家族の社会参加、仲間づくりの支援</w:t>
      </w:r>
      <w:r w:rsidR="00AF3457" w:rsidRPr="00327410">
        <w:rPr>
          <w:rFonts w:hint="eastAsia"/>
        </w:rPr>
        <w:t>、異業種連携</w:t>
      </w:r>
      <w:r w:rsidR="00E17286" w:rsidRPr="00327410">
        <w:rPr>
          <w:rFonts w:hint="eastAsia"/>
        </w:rPr>
        <w:t>の充実</w:t>
      </w:r>
    </w:p>
    <w:p w14:paraId="6C943CD3" w14:textId="07CD0AD1" w:rsidR="00B754DC" w:rsidRDefault="00CB6129" w:rsidP="00B62247">
      <w:pPr>
        <w:pStyle w:val="1"/>
        <w:ind w:left="649" w:hanging="433"/>
      </w:pPr>
      <w:r w:rsidRPr="00327410">
        <w:rPr>
          <w:rFonts w:hint="eastAsia"/>
        </w:rPr>
        <w:t>認知症高齢者と介護家族の社会参加や交流は、本人や家族の心身の負担軽減に有効です。</w:t>
      </w:r>
      <w:r w:rsidR="00BC5687" w:rsidRPr="00327410">
        <w:rPr>
          <w:rFonts w:hint="eastAsia"/>
        </w:rPr>
        <w:t>第八期においても、身近な場所で気軽に利用できるように、区内全域に認知症カフェの設置・運営支援、また、</w:t>
      </w:r>
      <w:r w:rsidR="00BC5687" w:rsidRPr="00B76A59">
        <w:rPr>
          <w:rFonts w:hint="eastAsia"/>
        </w:rPr>
        <w:t>認知症に特化した介護者支援施策の充実を図ります。</w:t>
      </w:r>
    </w:p>
    <w:p w14:paraId="19589DBD" w14:textId="7050E24A" w:rsidR="00B62247" w:rsidRDefault="00395CB6" w:rsidP="004C30AA">
      <w:pPr>
        <w:pStyle w:val="3"/>
      </w:pPr>
      <w:r>
        <w:rPr>
          <w:noProof/>
        </w:rPr>
        <w:drawing>
          <wp:anchor distT="0" distB="0" distL="114300" distR="114300" simplePos="0" relativeHeight="252089344" behindDoc="0" locked="0" layoutInCell="1" allowOverlap="1" wp14:anchorId="3D016705" wp14:editId="0F42AE66">
            <wp:simplePos x="0" y="0"/>
            <wp:positionH relativeFrom="margin">
              <wp:posOffset>4665980</wp:posOffset>
            </wp:positionH>
            <wp:positionV relativeFrom="paragraph">
              <wp:posOffset>393700</wp:posOffset>
            </wp:positionV>
            <wp:extent cx="1432560" cy="1241425"/>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256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0FFB">
        <w:rPr>
          <w:rFonts w:hint="eastAsia"/>
        </w:rPr>
        <w:t xml:space="preserve">① </w:t>
      </w:r>
      <w:r w:rsidR="00B62247" w:rsidRPr="00302DBE">
        <w:rPr>
          <w:rFonts w:hint="eastAsia"/>
        </w:rPr>
        <w:t>認知症カフェの設置・運営支援</w:t>
      </w:r>
    </w:p>
    <w:p w14:paraId="77A81128" w14:textId="2CAA12E3" w:rsidR="00B62247" w:rsidRDefault="006C105F" w:rsidP="0015639F">
      <w:pPr>
        <w:pStyle w:val="1"/>
        <w:ind w:left="649" w:rightChars="1209" w:right="2617" w:hanging="433"/>
      </w:pPr>
      <w:r w:rsidRPr="004C6ECB">
        <w:rPr>
          <w:noProof/>
        </w:rPr>
        <mc:AlternateContent>
          <mc:Choice Requires="wps">
            <w:drawing>
              <wp:anchor distT="36195" distB="71755" distL="107950" distR="107950" simplePos="0" relativeHeight="251888640" behindDoc="0" locked="0" layoutInCell="1" allowOverlap="1" wp14:anchorId="582C24A6" wp14:editId="0C293CCD">
                <wp:simplePos x="0" y="0"/>
                <wp:positionH relativeFrom="margin">
                  <wp:posOffset>4526280</wp:posOffset>
                </wp:positionH>
                <wp:positionV relativeFrom="paragraph">
                  <wp:posOffset>1107440</wp:posOffset>
                </wp:positionV>
                <wp:extent cx="1582420" cy="249555"/>
                <wp:effectExtent l="0" t="0" r="0" b="0"/>
                <wp:wrapSquare wrapText="bothSides"/>
                <wp:docPr id="1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249555"/>
                        </a:xfrm>
                        <a:prstGeom prst="rect">
                          <a:avLst/>
                        </a:prstGeom>
                        <a:noFill/>
                        <a:ln w="9525">
                          <a:noFill/>
                          <a:miter lim="800000"/>
                          <a:headEnd/>
                          <a:tailEnd/>
                        </a:ln>
                      </wps:spPr>
                      <wps:txbx>
                        <w:txbxContent>
                          <w:p w14:paraId="72376DEA" w14:textId="77777777" w:rsidR="003E1DBA" w:rsidRPr="00255E7C" w:rsidRDefault="003E1DBA" w:rsidP="0015639F">
                            <w:pPr>
                              <w:spacing w:line="240" w:lineRule="exact"/>
                              <w:ind w:leftChars="0" w:left="0" w:firstLineChars="150" w:firstLine="265"/>
                              <w:rPr>
                                <w:sz w:val="18"/>
                                <w:szCs w:val="18"/>
                              </w:rPr>
                            </w:pPr>
                            <w:r>
                              <w:rPr>
                                <w:rFonts w:hint="eastAsia"/>
                                <w:sz w:val="18"/>
                                <w:szCs w:val="18"/>
                              </w:rPr>
                              <w:t>認知症カフェ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C24A6" id="テキスト ボックス 2" o:spid="_x0000_s1276" type="#_x0000_t202" style="position:absolute;left:0;text-align:left;margin-left:356.4pt;margin-top:87.2pt;width:124.6pt;height:19.65pt;z-index:251888640;visibility:visible;mso-wrap-style:square;mso-width-percent:0;mso-height-percent:0;mso-wrap-distance-left:8.5pt;mso-wrap-distance-top:2.85pt;mso-wrap-distance-right:8.5pt;mso-wrap-distance-bottom:5.6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" filled="f" stroked="f">
                <v:textbox>
                  <w:txbxContent>
                    <w:p w14:paraId="72376DEA" w14:textId="77777777" w:rsidR="003E1DBA" w:rsidRPr="00255E7C" w:rsidRDefault="003E1DBA" w:rsidP="0015639F">
                      <w:pPr>
                        <w:spacing w:line="240" w:lineRule="exact"/>
                        <w:ind w:leftChars="0" w:left="0" w:firstLineChars="150" w:firstLine="265"/>
                        <w:rPr>
                          <w:sz w:val="18"/>
                          <w:szCs w:val="18"/>
                        </w:rPr>
                      </w:pPr>
                      <w:r>
                        <w:rPr>
                          <w:rFonts w:hint="eastAsia"/>
                          <w:sz w:val="18"/>
                          <w:szCs w:val="18"/>
                        </w:rPr>
                        <w:t>認知症カフェ</w:t>
                      </w:r>
                    </w:p>
                  </w:txbxContent>
                </v:textbox>
                <w10:wrap type="square" anchorx="margin"/>
              </v:shape>
            </w:pict>
          </mc:Fallback>
        </mc:AlternateContent>
      </w:r>
      <w:r w:rsidR="00B62247">
        <w:rPr>
          <w:rFonts w:hint="eastAsia"/>
        </w:rPr>
        <w:t>認知症になっても安心して暮らし続けられるまちを目指し、「認知症理解の一層の推</w:t>
      </w:r>
      <w:r w:rsidR="00B62247" w:rsidRPr="00327410">
        <w:rPr>
          <w:rFonts w:hint="eastAsia"/>
        </w:rPr>
        <w:t>進」と「</w:t>
      </w:r>
      <w:r w:rsidR="00450FFB" w:rsidRPr="00327410">
        <w:rPr>
          <w:rFonts w:hint="eastAsia"/>
        </w:rPr>
        <w:t>本人</w:t>
      </w:r>
      <w:r w:rsidR="00E42148" w:rsidRPr="00327410">
        <w:rPr>
          <w:rFonts w:hint="eastAsia"/>
        </w:rPr>
        <w:t>および</w:t>
      </w:r>
      <w:r w:rsidR="00450FFB" w:rsidRPr="00327410">
        <w:rPr>
          <w:rFonts w:hint="eastAsia"/>
        </w:rPr>
        <w:t>家族</w:t>
      </w:r>
      <w:r w:rsidR="00B62247" w:rsidRPr="00327410">
        <w:rPr>
          <w:rFonts w:hint="eastAsia"/>
        </w:rPr>
        <w:t>への支援」を推進するため、認知症の人やその家族（介護者）、地域住民、専門職等が住み慣れた地域で安心して気軽に</w:t>
      </w:r>
      <w:r w:rsidR="00B62247" w:rsidRPr="00F64149">
        <w:rPr>
          <w:rFonts w:hint="eastAsia"/>
        </w:rPr>
        <w:t>集うこ</w:t>
      </w:r>
      <w:r w:rsidR="00B62247">
        <w:rPr>
          <w:rFonts w:hint="eastAsia"/>
        </w:rPr>
        <w:t>とができる認知症カフェを運営する取り組みを支援します。</w:t>
      </w:r>
    </w:p>
    <w:p w14:paraId="0AB35972" w14:textId="2BAA50DC" w:rsidR="0029297A" w:rsidRDefault="0029297A" w:rsidP="0029297A">
      <w:pPr>
        <w:pStyle w:val="1"/>
        <w:ind w:left="649" w:hanging="433"/>
      </w:pPr>
      <w:r>
        <w:rPr>
          <w:rFonts w:hint="eastAsia"/>
        </w:rPr>
        <w:t>一定の要件を満たした認知症カフェを</w:t>
      </w:r>
      <w:r w:rsidR="00780234">
        <w:rPr>
          <w:rFonts w:hint="eastAsia"/>
        </w:rPr>
        <w:t>「</w:t>
      </w:r>
      <w:r>
        <w:rPr>
          <w:rFonts w:hint="eastAsia"/>
        </w:rPr>
        <w:t>品川区認知症カフェ</w:t>
      </w:r>
      <w:r w:rsidR="00780234">
        <w:rPr>
          <w:rFonts w:hint="eastAsia"/>
        </w:rPr>
        <w:t>」</w:t>
      </w:r>
      <w:r>
        <w:rPr>
          <w:rFonts w:hint="eastAsia"/>
        </w:rPr>
        <w:t>と</w:t>
      </w:r>
      <w:r>
        <w:rPr>
          <w:rFonts w:hint="eastAsia"/>
        </w:rPr>
        <w:lastRenderedPageBreak/>
        <w:t>して登録しており、</w:t>
      </w:r>
      <w:r w:rsidR="00B754DC" w:rsidRPr="00EF7249">
        <w:rPr>
          <w:rFonts w:hint="eastAsia"/>
        </w:rPr>
        <w:t>20</w:t>
      </w:r>
      <w:r w:rsidR="00B754DC" w:rsidRPr="00EF7249">
        <w:t>20</w:t>
      </w:r>
      <w:r w:rsidR="00B754DC" w:rsidRPr="00EF7249">
        <w:rPr>
          <w:rFonts w:hint="eastAsia"/>
        </w:rPr>
        <w:t>（令和2）年度には22ヵ所の認知症カフェが登録されています</w:t>
      </w:r>
      <w:r>
        <w:rPr>
          <w:rFonts w:hint="eastAsia"/>
        </w:rPr>
        <w:t>。</w:t>
      </w:r>
    </w:p>
    <w:p w14:paraId="1D7B0FBB" w14:textId="6C0FA148" w:rsidR="0029297A" w:rsidRDefault="0029297A" w:rsidP="0029297A">
      <w:pPr>
        <w:pStyle w:val="1"/>
        <w:ind w:left="649" w:hanging="433"/>
      </w:pPr>
      <w:r>
        <w:rPr>
          <w:rFonts w:hint="eastAsia"/>
        </w:rPr>
        <w:t>地域の中</w:t>
      </w:r>
      <w:r w:rsidRPr="00327410">
        <w:rPr>
          <w:rFonts w:hint="eastAsia"/>
        </w:rPr>
        <w:t>で認知症の人とその家族を支</w:t>
      </w:r>
      <w:r>
        <w:rPr>
          <w:rFonts w:hint="eastAsia"/>
        </w:rPr>
        <w:t>えるつながりを支援するため、</w:t>
      </w:r>
      <w:r w:rsidR="00B754DC" w:rsidRPr="00EF7249">
        <w:rPr>
          <w:rFonts w:hint="eastAsia"/>
        </w:rPr>
        <w:t>第八期</w:t>
      </w:r>
      <w:r>
        <w:rPr>
          <w:rFonts w:hint="eastAsia"/>
        </w:rPr>
        <w:t>も認知症カフェの設置を推進していきます。</w:t>
      </w:r>
    </w:p>
    <w:p w14:paraId="15173DF2" w14:textId="5A8FE101" w:rsidR="000D03C9" w:rsidRDefault="00780234" w:rsidP="004C30AA">
      <w:pPr>
        <w:pStyle w:val="3"/>
      </w:pPr>
      <w:r>
        <w:rPr>
          <w:rFonts w:hint="eastAsia"/>
        </w:rPr>
        <w:t xml:space="preserve">② </w:t>
      </w:r>
      <w:r w:rsidR="00302DBE" w:rsidRPr="00302DBE">
        <w:rPr>
          <w:rFonts w:hint="eastAsia"/>
        </w:rPr>
        <w:t>認知症高齢者の介護家族向けの介護者教室</w:t>
      </w:r>
    </w:p>
    <w:p w14:paraId="37B02B8E" w14:textId="4C0810C6" w:rsidR="000D03C9" w:rsidRPr="00B76A59" w:rsidRDefault="00A55E5A" w:rsidP="000E7E1A">
      <w:pPr>
        <w:pStyle w:val="1"/>
        <w:ind w:left="649" w:hanging="433"/>
      </w:pPr>
      <w:r w:rsidRPr="00B76A59">
        <w:rPr>
          <w:rFonts w:hint="eastAsia"/>
        </w:rPr>
        <w:t>『介護者教室』：在宅サービスセンターで、介護の方法や食事・健康管理などの講習を行います。</w:t>
      </w:r>
    </w:p>
    <w:p w14:paraId="6D01E594" w14:textId="2754CD50" w:rsidR="00B754DC" w:rsidRPr="009259CE" w:rsidRDefault="00212683" w:rsidP="00B754DC">
      <w:pPr>
        <w:pStyle w:val="1"/>
        <w:ind w:left="649" w:hanging="433"/>
      </w:pPr>
      <w:r w:rsidRPr="00B76A59">
        <w:rPr>
          <w:rFonts w:hint="eastAsia"/>
        </w:rPr>
        <w:t>『在宅介護者研修事業』：</w:t>
      </w:r>
      <w:r w:rsidRPr="00B76A59">
        <w:t xml:space="preserve"> </w:t>
      </w:r>
      <w:r w:rsidR="00B31065">
        <w:rPr>
          <w:rFonts w:hint="eastAsia"/>
        </w:rPr>
        <w:t>在宅</w:t>
      </w:r>
      <w:r w:rsidRPr="00B76A59">
        <w:rPr>
          <w:rFonts w:hint="eastAsia"/>
        </w:rPr>
        <w:t>介護者</w:t>
      </w:r>
      <w:r w:rsidRPr="00F64149">
        <w:rPr>
          <w:rFonts w:hint="eastAsia"/>
        </w:rPr>
        <w:t>の</w:t>
      </w:r>
      <w:r w:rsidR="0029297A" w:rsidRPr="00F64149">
        <w:rPr>
          <w:rFonts w:hint="eastAsia"/>
        </w:rPr>
        <w:t>つどい</w:t>
      </w:r>
      <w:r w:rsidRPr="00F64149">
        <w:rPr>
          <w:rFonts w:hint="eastAsia"/>
        </w:rPr>
        <w:t>を</w:t>
      </w:r>
      <w:r w:rsidRPr="00B76A59">
        <w:rPr>
          <w:rFonts w:hint="eastAsia"/>
        </w:rPr>
        <w:t>開催し、介護者相互の交流とリフレッシュを図ります。</w:t>
      </w:r>
      <w:bookmarkStart w:id="11" w:name="_Hlk58323674"/>
    </w:p>
    <w:p w14:paraId="7CD146D6" w14:textId="5A50F9C0" w:rsidR="00B754DC" w:rsidRPr="002A5836" w:rsidRDefault="00780234" w:rsidP="004C30AA">
      <w:pPr>
        <w:pStyle w:val="3"/>
        <w:rPr>
          <w:rFonts w:ascii="Century" w:hAnsi="Century"/>
          <w:szCs w:val="21"/>
        </w:rPr>
      </w:pPr>
      <w:r>
        <w:rPr>
          <w:rFonts w:hint="eastAsia"/>
        </w:rPr>
        <w:t xml:space="preserve">③ </w:t>
      </w:r>
      <w:r w:rsidR="00B754DC">
        <w:rPr>
          <w:rFonts w:hint="eastAsia"/>
        </w:rPr>
        <w:t>若年性認知症の</w:t>
      </w:r>
      <w:r w:rsidR="00B754DC" w:rsidRPr="002A5836">
        <w:rPr>
          <w:rFonts w:hint="eastAsia"/>
        </w:rPr>
        <w:t>支援</w:t>
      </w:r>
    </w:p>
    <w:p w14:paraId="03978B7D" w14:textId="0BB91549" w:rsidR="00B754DC" w:rsidRPr="002A5836" w:rsidRDefault="00B754DC" w:rsidP="00B754DC">
      <w:pPr>
        <w:pStyle w:val="1"/>
        <w:ind w:leftChars="0" w:left="649" w:firstLineChars="0" w:hanging="433"/>
      </w:pPr>
      <w:r w:rsidRPr="002A5836">
        <w:rPr>
          <w:rFonts w:hint="eastAsia"/>
        </w:rPr>
        <w:t>若年で認知症を発症すると、就労、家事</w:t>
      </w:r>
      <w:r w:rsidR="00450FFB">
        <w:rPr>
          <w:rFonts w:hint="eastAsia"/>
        </w:rPr>
        <w:t>、</w:t>
      </w:r>
      <w:r w:rsidRPr="002A5836">
        <w:rPr>
          <w:rFonts w:hint="eastAsia"/>
        </w:rPr>
        <w:t>子育て</w:t>
      </w:r>
      <w:r w:rsidR="00450FFB">
        <w:rPr>
          <w:rFonts w:hint="eastAsia"/>
        </w:rPr>
        <w:t>、</w:t>
      </w:r>
      <w:r w:rsidRPr="002A5836">
        <w:rPr>
          <w:rFonts w:hint="eastAsia"/>
        </w:rPr>
        <w:t>介護等を継続</w:t>
      </w:r>
      <w:r w:rsidRPr="00327410">
        <w:rPr>
          <w:rFonts w:hint="eastAsia"/>
        </w:rPr>
        <w:t>することが難しくなり、本人</w:t>
      </w:r>
      <w:r w:rsidR="00E42148" w:rsidRPr="00327410">
        <w:rPr>
          <w:rFonts w:hint="eastAsia"/>
        </w:rPr>
        <w:t>および</w:t>
      </w:r>
      <w:r w:rsidRPr="00327410">
        <w:rPr>
          <w:rFonts w:hint="eastAsia"/>
        </w:rPr>
        <w:t>家族の生活や家計等に多大な影響が出てくることが少</w:t>
      </w:r>
      <w:r w:rsidRPr="002A5836">
        <w:rPr>
          <w:rFonts w:hint="eastAsia"/>
        </w:rPr>
        <w:t>なくありません。若年性認知症は人数が少な</w:t>
      </w:r>
      <w:r w:rsidR="00780234">
        <w:rPr>
          <w:rFonts w:hint="eastAsia"/>
        </w:rPr>
        <w:t>いため</w:t>
      </w:r>
      <w:r w:rsidRPr="002A5836">
        <w:rPr>
          <w:rFonts w:hint="eastAsia"/>
        </w:rPr>
        <w:t>、地域や職場で適切な理解や支援が得られず、孤立しやすいことが指摘されています。</w:t>
      </w:r>
    </w:p>
    <w:p w14:paraId="67CEE4BE" w14:textId="61DE54F1" w:rsidR="00B754DC" w:rsidRDefault="00B754DC" w:rsidP="00B754DC">
      <w:pPr>
        <w:pStyle w:val="1"/>
        <w:ind w:leftChars="0" w:left="649" w:firstLineChars="0" w:hanging="433"/>
      </w:pPr>
      <w:r>
        <w:rPr>
          <w:rFonts w:hint="eastAsia"/>
        </w:rPr>
        <w:t>若年性認知症対応の専門機関である東京都の「若年性認知症総合支援センター」と連携することで、適切な支援を推進します。</w:t>
      </w:r>
    </w:p>
    <w:p w14:paraId="072A3EEB" w14:textId="0EC067AC" w:rsidR="00B754DC" w:rsidRPr="005958C6" w:rsidRDefault="00780234" w:rsidP="004C30AA">
      <w:pPr>
        <w:pStyle w:val="3"/>
        <w:rPr>
          <w:rFonts w:ascii="Century" w:hAnsi="Century"/>
          <w:szCs w:val="21"/>
        </w:rPr>
      </w:pPr>
      <w:r>
        <w:rPr>
          <w:rFonts w:hint="eastAsia"/>
        </w:rPr>
        <w:t xml:space="preserve">④ </w:t>
      </w:r>
      <w:r w:rsidR="00B754DC">
        <w:rPr>
          <w:rFonts w:hint="eastAsia"/>
        </w:rPr>
        <w:t>異業種連携の推進</w:t>
      </w:r>
    </w:p>
    <w:p w14:paraId="7063C74B" w14:textId="7AE76317" w:rsidR="00395CB6" w:rsidRPr="002A5836" w:rsidRDefault="00B754DC" w:rsidP="00395CB6">
      <w:pPr>
        <w:pStyle w:val="1"/>
        <w:ind w:leftChars="0" w:left="649" w:firstLineChars="0" w:hanging="433"/>
        <w:rPr>
          <w:rFonts w:hAnsi="HG丸ｺﾞｼｯｸM-PRO"/>
        </w:rPr>
      </w:pPr>
      <w:r w:rsidRPr="002A5836">
        <w:rPr>
          <w:rFonts w:hint="eastAsia"/>
        </w:rPr>
        <w:t>高齢化、</w:t>
      </w:r>
      <w:r w:rsidR="00395CB6" w:rsidRPr="002A5836">
        <w:rPr>
          <w:rFonts w:hint="eastAsia"/>
        </w:rPr>
        <w:t>労働力人口</w:t>
      </w:r>
      <w:r w:rsidR="00780234">
        <w:rPr>
          <w:rFonts w:hint="eastAsia"/>
        </w:rPr>
        <w:t>の</w:t>
      </w:r>
      <w:r w:rsidR="00395CB6" w:rsidRPr="002A5836">
        <w:rPr>
          <w:rFonts w:hint="eastAsia"/>
        </w:rPr>
        <w:t>減少が進み、認知症高齢者が増加するとともに、社会構造の変化によ</w:t>
      </w:r>
      <w:r w:rsidR="00395CB6" w:rsidRPr="00780234">
        <w:rPr>
          <w:rFonts w:hint="eastAsia"/>
        </w:rPr>
        <w:t>り</w:t>
      </w:r>
      <w:r w:rsidR="007F48B1" w:rsidRPr="00780234">
        <w:rPr>
          <w:rFonts w:hint="eastAsia"/>
        </w:rPr>
        <w:t>ひとり暮らし</w:t>
      </w:r>
      <w:r w:rsidR="00395CB6" w:rsidRPr="00780234">
        <w:rPr>
          <w:rFonts w:hint="eastAsia"/>
        </w:rPr>
        <w:t>高齢</w:t>
      </w:r>
      <w:r w:rsidR="00395CB6" w:rsidRPr="00C03110">
        <w:rPr>
          <w:rFonts w:hint="eastAsia"/>
        </w:rPr>
        <w:t>者、</w:t>
      </w:r>
      <w:r w:rsidR="00C03110" w:rsidRPr="00C03110">
        <w:rPr>
          <w:rFonts w:hint="eastAsia"/>
        </w:rPr>
        <w:t>高齢者のみの世帯</w:t>
      </w:r>
      <w:r w:rsidR="00395CB6" w:rsidRPr="00C03110">
        <w:rPr>
          <w:rFonts w:hint="eastAsia"/>
        </w:rPr>
        <w:t>が増</w:t>
      </w:r>
      <w:r w:rsidR="00395CB6" w:rsidRPr="002A5836">
        <w:rPr>
          <w:rFonts w:hint="eastAsia"/>
        </w:rPr>
        <w:t>えています。地域で生活する認知症高齢者を社会保障制度だけで</w:t>
      </w:r>
      <w:r w:rsidR="0015639F" w:rsidRPr="002A5836">
        <w:rPr>
          <w:rFonts w:hint="eastAsia"/>
        </w:rPr>
        <w:t>支</w:t>
      </w:r>
      <w:r w:rsidR="00395CB6" w:rsidRPr="002A5836">
        <w:rPr>
          <w:rFonts w:hint="eastAsia"/>
        </w:rPr>
        <w:t>えることは難しく、地域における支え合いの必要性はさらに高まっています。</w:t>
      </w:r>
    </w:p>
    <w:p w14:paraId="3EE17FE8" w14:textId="1EF9242A" w:rsidR="00395CB6" w:rsidRDefault="00395CB6" w:rsidP="00395CB6">
      <w:pPr>
        <w:pStyle w:val="1"/>
        <w:ind w:leftChars="0" w:left="649" w:firstLineChars="0" w:hanging="433"/>
      </w:pPr>
      <w:r w:rsidRPr="002A5836">
        <w:rPr>
          <w:rFonts w:hint="eastAsia"/>
        </w:rPr>
        <w:t>高齢者も地域の生活者です。</w:t>
      </w:r>
      <w:r w:rsidR="00780234" w:rsidRPr="00780234">
        <w:rPr>
          <w:rFonts w:hint="eastAsia"/>
        </w:rPr>
        <w:t>店舗の従業員の接遇や対応が適切であれば、認知症になっても在宅生活を長く続けることが期待</w:t>
      </w:r>
      <w:r w:rsidR="00780234">
        <w:rPr>
          <w:rFonts w:hint="eastAsia"/>
        </w:rPr>
        <w:t>され</w:t>
      </w:r>
      <w:r w:rsidRPr="002A5836">
        <w:rPr>
          <w:rFonts w:hint="eastAsia"/>
        </w:rPr>
        <w:t>ます。</w:t>
      </w:r>
    </w:p>
    <w:p w14:paraId="6BF4C444" w14:textId="77777777" w:rsidR="00395CB6" w:rsidRPr="00260E6F" w:rsidRDefault="00395CB6" w:rsidP="00395CB6">
      <w:pPr>
        <w:pStyle w:val="1"/>
        <w:ind w:leftChars="0" w:left="649" w:firstLineChars="0" w:hanging="433"/>
      </w:pPr>
      <w:r w:rsidRPr="00260E6F">
        <w:rPr>
          <w:rFonts w:hint="eastAsia"/>
        </w:rPr>
        <w:t>現在は認知症の症状が進んでから専門機関の相談・診断につながることが多いですが、地域の生活の中で身近な周囲の人が認知機能の低下、生活の困難さに気づいた場合、早期に専門的な相談・支援につなげることの大切さを周知していきます。</w:t>
      </w:r>
    </w:p>
    <w:p w14:paraId="7ABC7471" w14:textId="281A4E81" w:rsidR="00B754DC" w:rsidRPr="002A5836" w:rsidRDefault="00395CB6" w:rsidP="00395CB6">
      <w:pPr>
        <w:pStyle w:val="1"/>
        <w:ind w:leftChars="0" w:left="649" w:firstLineChars="0" w:hanging="433"/>
        <w:rPr>
          <w:rFonts w:hAnsi="HG丸ｺﾞｼｯｸM-PRO"/>
        </w:rPr>
      </w:pPr>
      <w:r w:rsidRPr="002A5836">
        <w:rPr>
          <w:rFonts w:hint="eastAsia"/>
        </w:rPr>
        <w:t>今後は、地域の商店街、コンビニエンスストア、スーパーマーケット、銀行</w:t>
      </w:r>
      <w:r>
        <w:rPr>
          <w:rFonts w:hint="eastAsia"/>
        </w:rPr>
        <w:t>等の金融機関、喫茶店・レストラン、医療機関、薬局等との連携を検討し</w:t>
      </w:r>
      <w:r w:rsidRPr="002A5836">
        <w:rPr>
          <w:rFonts w:hint="eastAsia"/>
        </w:rPr>
        <w:t>、認知症共生社会を構築</w:t>
      </w:r>
      <w:r>
        <w:rPr>
          <w:rFonts w:hint="eastAsia"/>
        </w:rPr>
        <w:t>するための施策を検討してい</w:t>
      </w:r>
      <w:r w:rsidR="00B754DC" w:rsidRPr="002A5836">
        <w:rPr>
          <w:rFonts w:hint="eastAsia"/>
        </w:rPr>
        <w:t>きます。</w:t>
      </w:r>
    </w:p>
    <w:p w14:paraId="1D5C0D52" w14:textId="77777777" w:rsidR="00A67A63" w:rsidRPr="00B754DC" w:rsidRDefault="00A67A63" w:rsidP="003D6150">
      <w:pPr>
        <w:ind w:leftChars="0" w:left="0" w:firstLineChars="0" w:firstLine="0"/>
        <w:sectPr w:rsidR="00A67A63" w:rsidRPr="00B754DC" w:rsidSect="002812BC">
          <w:headerReference w:type="even" r:id="rId36"/>
          <w:headerReference w:type="default" r:id="rId37"/>
          <w:footerReference w:type="even" r:id="rId38"/>
          <w:footerReference w:type="default" r:id="rId39"/>
          <w:pgSz w:w="11906" w:h="16838" w:code="9"/>
          <w:pgMar w:top="1531" w:right="1191" w:bottom="1134" w:left="1191" w:header="680" w:footer="567" w:gutter="0"/>
          <w:pgNumType w:fmt="numberInDash"/>
          <w:cols w:space="425"/>
          <w:docGrid w:type="linesAndChars" w:linePitch="393" w:charSpace="-727"/>
        </w:sectPr>
      </w:pPr>
    </w:p>
    <w:p w14:paraId="7D202900" w14:textId="47E0FD23" w:rsidR="003D6150" w:rsidRDefault="003D6150" w:rsidP="003D6150">
      <w:pPr>
        <w:ind w:leftChars="0" w:left="0" w:firstLineChars="0" w:firstLine="0"/>
      </w:pPr>
      <w:r>
        <w:rPr>
          <w:noProof/>
        </w:rPr>
        <w:lastRenderedPageBreak/>
        <mc:AlternateContent>
          <mc:Choice Requires="wpg">
            <w:drawing>
              <wp:anchor distT="0" distB="0" distL="114300" distR="114300" simplePos="0" relativeHeight="252021760" behindDoc="0" locked="0" layoutInCell="1" allowOverlap="1" wp14:anchorId="55C799A5" wp14:editId="250E2B5D">
                <wp:simplePos x="0" y="0"/>
                <wp:positionH relativeFrom="column">
                  <wp:posOffset>-24765</wp:posOffset>
                </wp:positionH>
                <wp:positionV relativeFrom="paragraph">
                  <wp:posOffset>-256568</wp:posOffset>
                </wp:positionV>
                <wp:extent cx="6059170" cy="1040340"/>
                <wp:effectExtent l="0" t="0" r="17780" b="0"/>
                <wp:wrapNone/>
                <wp:docPr id="1474" name="グループ化 1474"/>
                <wp:cNvGraphicFramePr/>
                <a:graphic xmlns:a="http://schemas.openxmlformats.org/drawingml/2006/main">
                  <a:graphicData uri="http://schemas.microsoft.com/office/word/2010/wordprocessingGroup">
                    <wpg:wgp>
                      <wpg:cNvGrpSpPr/>
                      <wpg:grpSpPr>
                        <a:xfrm>
                          <a:off x="0" y="0"/>
                          <a:ext cx="6059170" cy="1040340"/>
                          <a:chOff x="0" y="0"/>
                          <a:chExt cx="6059170" cy="1040340"/>
                        </a:xfrm>
                      </wpg:grpSpPr>
                      <wps:wsp>
                        <wps:cNvPr id="1475" name="テキスト ボックス 2"/>
                        <wps:cNvSpPr txBox="1">
                          <a:spLocks noChangeArrowheads="1"/>
                        </wps:cNvSpPr>
                        <wps:spPr bwMode="auto">
                          <a:xfrm>
                            <a:off x="1240324" y="497747"/>
                            <a:ext cx="4818846" cy="542593"/>
                          </a:xfrm>
                          <a:prstGeom prst="rect">
                            <a:avLst/>
                          </a:prstGeom>
                          <a:noFill/>
                          <a:ln w="9525">
                            <a:noFill/>
                            <a:miter lim="800000"/>
                            <a:headEnd/>
                            <a:tailEnd/>
                          </a:ln>
                        </wps:spPr>
                        <wps:txbx>
                          <w:txbxContent>
                            <w:p w14:paraId="1FCEC446" w14:textId="6203B83D" w:rsidR="003E1DBA" w:rsidRPr="00965BEA" w:rsidRDefault="003E1DBA" w:rsidP="003D6150">
                              <w:pPr>
                                <w:ind w:leftChars="0" w:left="0" w:firstLineChars="0" w:firstLine="0"/>
                                <w:rPr>
                                  <w:b/>
                                  <w:sz w:val="32"/>
                                  <w:szCs w:val="32"/>
                                </w:rPr>
                              </w:pPr>
                              <w:r w:rsidRPr="00965BEA">
                                <w:rPr>
                                  <w:rFonts w:hint="eastAsia"/>
                                  <w:b/>
                                  <w:sz w:val="32"/>
                                  <w:szCs w:val="32"/>
                                </w:rPr>
                                <w:t>医療と介護の連携の推進</w:t>
                              </w:r>
                            </w:p>
                          </w:txbxContent>
                        </wps:txbx>
                        <wps:bodyPr rot="0" vert="horz" wrap="square" lIns="91440" tIns="45720" rIns="91440" bIns="45720" anchor="t" anchorCtr="0">
                          <a:noAutofit/>
                        </wps:bodyPr>
                      </wps:wsp>
                      <wpg:grpSp>
                        <wpg:cNvPr id="1476" name="グループ化 1476"/>
                        <wpg:cNvGrpSpPr/>
                        <wpg:grpSpPr>
                          <a:xfrm>
                            <a:off x="0" y="0"/>
                            <a:ext cx="6059170" cy="1026795"/>
                            <a:chOff x="-27202" y="9057"/>
                            <a:chExt cx="5891971" cy="1027118"/>
                          </a:xfrm>
                        </wpg:grpSpPr>
                        <wps:wsp>
                          <wps:cNvPr id="1477" name="コネクタ: 曲線 1477"/>
                          <wps:cNvCnPr/>
                          <wps:spPr>
                            <a:xfrm flipH="1">
                              <a:off x="3425" y="633573"/>
                              <a:ext cx="228202" cy="324762"/>
                            </a:xfrm>
                            <a:prstGeom prst="curvedConnector3">
                              <a:avLst>
                                <a:gd name="adj1" fmla="val 70672"/>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1478" name="テキスト ボックス 2"/>
                          <wps:cNvSpPr txBox="1">
                            <a:spLocks noChangeArrowheads="1"/>
                          </wps:cNvSpPr>
                          <wps:spPr bwMode="auto">
                            <a:xfrm>
                              <a:off x="-27202" y="688369"/>
                              <a:ext cx="1202618" cy="347806"/>
                            </a:xfrm>
                            <a:prstGeom prst="rect">
                              <a:avLst/>
                            </a:prstGeom>
                            <a:noFill/>
                            <a:ln w="9525">
                              <a:noFill/>
                              <a:miter lim="800000"/>
                              <a:headEnd/>
                              <a:tailEnd/>
                            </a:ln>
                          </wps:spPr>
                          <wps:txbx>
                            <w:txbxContent>
                              <w:p w14:paraId="5A4C6C66" w14:textId="77777777" w:rsidR="003E1DBA" w:rsidRPr="00AE6180" w:rsidRDefault="003E1DBA" w:rsidP="003D6150">
                                <w:pPr>
                                  <w:ind w:left="216" w:firstLineChars="0" w:firstLine="0"/>
                                  <w:rPr>
                                    <w:spacing w:val="-8"/>
                                    <w:sz w:val="18"/>
                                    <w:szCs w:val="18"/>
                                  </w:rPr>
                                </w:pPr>
                                <w:r w:rsidRPr="00AE6180">
                                  <w:rPr>
                                    <w:rFonts w:hAnsi="HG丸ｺﾞｼｯｸM-PRO" w:hint="eastAsia"/>
                                    <w:spacing w:val="-8"/>
                                    <w:sz w:val="18"/>
                                    <w:szCs w:val="18"/>
                                  </w:rPr>
                                  <w:t>プロジェクト</w:t>
                                </w:r>
                                <w:r w:rsidRPr="00AE6180">
                                  <w:rPr>
                                    <w:spacing w:val="-8"/>
                                    <w:sz w:val="18"/>
                                    <w:szCs w:val="18"/>
                                  </w:rPr>
                                  <w:t xml:space="preserve"> </w:t>
                                </w:r>
                              </w:p>
                            </w:txbxContent>
                          </wps:txbx>
                          <wps:bodyPr rot="0" vert="horz" wrap="square" lIns="91440" tIns="45720" rIns="91440" bIns="45720" anchor="t" anchorCtr="0">
                            <a:noAutofit/>
                          </wps:bodyPr>
                        </wps:wsp>
                        <wps:wsp>
                          <wps:cNvPr id="1479" name="ハート 1479"/>
                          <wps:cNvSpPr/>
                          <wps:spPr>
                            <a:xfrm rot="1003681">
                              <a:off x="116441" y="346325"/>
                              <a:ext cx="316755" cy="334240"/>
                            </a:xfrm>
                            <a:prstGeom prst="hear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0" name="直線コネクタ 24"/>
                          <wps:cNvCnPr/>
                          <wps:spPr>
                            <a:xfrm>
                              <a:off x="0" y="962049"/>
                              <a:ext cx="58647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1" name="テキスト ボックス 2"/>
                          <wps:cNvSpPr txBox="1">
                            <a:spLocks noChangeArrowheads="1"/>
                          </wps:cNvSpPr>
                          <wps:spPr bwMode="auto">
                            <a:xfrm>
                              <a:off x="577712" y="9057"/>
                              <a:ext cx="681355" cy="1026911"/>
                            </a:xfrm>
                            <a:prstGeom prst="rect">
                              <a:avLst/>
                            </a:prstGeom>
                            <a:noFill/>
                            <a:ln w="9525">
                              <a:noFill/>
                              <a:miter lim="800000"/>
                              <a:headEnd/>
                              <a:tailEnd/>
                            </a:ln>
                          </wps:spPr>
                          <wps:txbx>
                            <w:txbxContent>
                              <w:p w14:paraId="40E75D05" w14:textId="4D4DDF9C" w:rsidR="003E1DBA" w:rsidRPr="000072BA" w:rsidRDefault="003E1DBA" w:rsidP="003D6150">
                                <w:pPr>
                                  <w:ind w:left="216" w:firstLineChars="0" w:firstLine="0"/>
                                  <w:rPr>
                                    <w:rFonts w:ascii="Bodoni MT" w:hAnsi="Bodoni MT"/>
                                    <w:i/>
                                    <w:iCs/>
                                    <w:sz w:val="144"/>
                                    <w:szCs w:val="144"/>
                                  </w:rPr>
                                </w:pPr>
                                <w:r>
                                  <w:rPr>
                                    <w:rFonts w:ascii="Bodoni MT" w:hAnsi="Bodoni MT"/>
                                    <w:b/>
                                    <w:i/>
                                    <w:iCs/>
                                    <w:sz w:val="144"/>
                                    <w:szCs w:val="144"/>
                                  </w:rPr>
                                  <w:t>5</w:t>
                                </w:r>
                              </w:p>
                            </w:txbxContent>
                          </wps:txbx>
                          <wps:bodyPr rot="0" vert="horz" wrap="square" lIns="91440" tIns="0" rIns="91440" bIns="45720" anchor="t" anchorCtr="0">
                            <a:noAutofit/>
                          </wps:bodyPr>
                        </wps:wsp>
                      </wpg:grpSp>
                    </wpg:wgp>
                  </a:graphicData>
                </a:graphic>
              </wp:anchor>
            </w:drawing>
          </mc:Choice>
          <mc:Fallback>
            <w:pict>
              <v:group w14:anchorId="55C799A5" id="グループ化 1474" o:spid="_x0000_s1277" style="position:absolute;left:0;text-align:left;margin-left:-1.95pt;margin-top:-20.2pt;width:477.1pt;height:81.9pt;z-index:252021760" coordsize="60591,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">
                <v:shape id="_x0000_s1278" type="#_x0000_t202" style="position:absolute;left:12403;top:4977;width:48188;height:5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" filled="f" stroked="f">
                  <v:textbox>
                    <w:txbxContent>
                      <w:p w14:paraId="1FCEC446" w14:textId="6203B83D" w:rsidR="003E1DBA" w:rsidRPr="00965BEA" w:rsidRDefault="003E1DBA" w:rsidP="003D6150">
                        <w:pPr>
                          <w:ind w:leftChars="0" w:left="0" w:firstLineChars="0" w:firstLine="0"/>
                          <w:rPr>
                            <w:b/>
                            <w:sz w:val="32"/>
                            <w:szCs w:val="32"/>
                          </w:rPr>
                        </w:pPr>
                        <w:r w:rsidRPr="00965BEA">
                          <w:rPr>
                            <w:rFonts w:hint="eastAsia"/>
                            <w:b/>
                            <w:sz w:val="32"/>
                            <w:szCs w:val="32"/>
                          </w:rPr>
                          <w:t>医療と介護の連携の推進</w:t>
                        </w:r>
                      </w:p>
                    </w:txbxContent>
                  </v:textbox>
                </v:shape>
                <v:group id="グループ化 1476" o:spid="_x0000_s1279" style="position:absolute;width:60591;height:10267" coordorigin="-272,90" coordsize="58919,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コネクタ: 曲線 1477" o:spid="_x0000_s1280" type="#_x0000_t38" style="position:absolute;left:34;top:6335;width:2282;height:3248;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" adj="15265" strokecolor="#272727 [2749]">
                    <v:stroke joinstyle="miter"/>
                  </v:shape>
                  <v:shape id="_x0000_s1281" type="#_x0000_t202" style="position:absolute;left:-272;top:6883;width:12026;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" filled="f" stroked="f">
                    <v:textbox>
                      <w:txbxContent>
                        <w:p w14:paraId="5A4C6C66" w14:textId="77777777" w:rsidR="003E1DBA" w:rsidRPr="00AE6180" w:rsidRDefault="003E1DBA" w:rsidP="003D6150">
                          <w:pPr>
                            <w:ind w:left="216" w:firstLineChars="0" w:firstLine="0"/>
                            <w:rPr>
                              <w:spacing w:val="-8"/>
                              <w:sz w:val="18"/>
                              <w:szCs w:val="18"/>
                            </w:rPr>
                          </w:pPr>
                          <w:r w:rsidRPr="00AE6180">
                            <w:rPr>
                              <w:rFonts w:hAnsi="HG丸ｺﾞｼｯｸM-PRO" w:hint="eastAsia"/>
                              <w:spacing w:val="-8"/>
                              <w:sz w:val="18"/>
                              <w:szCs w:val="18"/>
                            </w:rPr>
                            <w:t>プロジェクト</w:t>
                          </w:r>
                          <w:r w:rsidRPr="00AE6180">
                            <w:rPr>
                              <w:spacing w:val="-8"/>
                              <w:sz w:val="18"/>
                              <w:szCs w:val="18"/>
                            </w:rPr>
                            <w:t xml:space="preserve"> </w:t>
                          </w:r>
                        </w:p>
                      </w:txbxContent>
                    </v:textbox>
                  </v:shape>
                  <v:shape id="ハート 1479" o:spid="_x0000_s1282" style="position:absolute;left:1164;top:3463;width:3167;height:3342;rotation:1096287fd;visibility:visible;mso-wrap-style:square;v-text-anchor:middle" coordsize="316755,3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" path="m158378,83560v65990,-194973,323354,,,250680c-164977,83560,92387,-111413,158378,83560xe" fillcolor="#aeaaaa [2414]" strokecolor="black [3213]" strokeweight="1pt">
                    <v:stroke joinstyle="miter"/>
                    <v:path arrowok="t" o:connecttype="custom" o:connectlocs="158378,83560;158378,334240;158378,83560" o:connectangles="0,0,0"/>
                  </v:shape>
                  <v:line id="直線コネクタ 24" o:spid="_x0000_s1283" style="position:absolute;visibility:visible;mso-wrap-style:square" from="0,9620" to="5864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" strokecolor="black [3213]" strokeweight="1pt">
                    <v:stroke joinstyle="miter"/>
                  </v:line>
                  <v:shape id="_x0000_s1284" type="#_x0000_t202" style="position:absolute;left:5777;top:90;width:6813;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" filled="f" stroked="f">
                    <v:textbox inset=",0">
                      <w:txbxContent>
                        <w:p w14:paraId="40E75D05" w14:textId="4D4DDF9C" w:rsidR="003E1DBA" w:rsidRPr="000072BA" w:rsidRDefault="003E1DBA" w:rsidP="003D6150">
                          <w:pPr>
                            <w:ind w:left="216" w:firstLineChars="0" w:firstLine="0"/>
                            <w:rPr>
                              <w:rFonts w:ascii="Bodoni MT" w:hAnsi="Bodoni MT"/>
                              <w:i/>
                              <w:iCs/>
                              <w:sz w:val="144"/>
                              <w:szCs w:val="144"/>
                            </w:rPr>
                          </w:pPr>
                          <w:r>
                            <w:rPr>
                              <w:rFonts w:ascii="Bodoni MT" w:hAnsi="Bodoni MT"/>
                              <w:b/>
                              <w:i/>
                              <w:iCs/>
                              <w:sz w:val="144"/>
                              <w:szCs w:val="144"/>
                            </w:rPr>
                            <w:t>5</w:t>
                          </w:r>
                        </w:p>
                      </w:txbxContent>
                    </v:textbox>
                  </v:shape>
                </v:group>
              </v:group>
            </w:pict>
          </mc:Fallback>
        </mc:AlternateContent>
      </w:r>
    </w:p>
    <w:p w14:paraId="55D1E26E" w14:textId="77777777" w:rsidR="003D6150" w:rsidRDefault="003D6150" w:rsidP="003D6150">
      <w:pPr>
        <w:ind w:left="216" w:firstLine="216"/>
      </w:pPr>
    </w:p>
    <w:p w14:paraId="6FE8727F" w14:textId="77777777" w:rsidR="003D6150" w:rsidRDefault="003D6150" w:rsidP="003D6150">
      <w:pPr>
        <w:ind w:left="216" w:firstLine="216"/>
      </w:pPr>
    </w:p>
    <w:p w14:paraId="437D587D" w14:textId="77777777" w:rsidR="003D6150" w:rsidRPr="00277921" w:rsidRDefault="003D6150" w:rsidP="003D6150">
      <w:pPr>
        <w:ind w:leftChars="0" w:left="0" w:firstLineChars="0" w:firstLine="0"/>
      </w:pPr>
      <w:r>
        <w:rPr>
          <w:noProof/>
        </w:rPr>
        <mc:AlternateContent>
          <mc:Choice Requires="wpg">
            <w:drawing>
              <wp:anchor distT="0" distB="0" distL="114300" distR="114300" simplePos="0" relativeHeight="252022784" behindDoc="0" locked="0" layoutInCell="1" allowOverlap="1" wp14:anchorId="68F60AD3" wp14:editId="2BA24CAD">
                <wp:simplePos x="0" y="0"/>
                <wp:positionH relativeFrom="column">
                  <wp:posOffset>7849</wp:posOffset>
                </wp:positionH>
                <wp:positionV relativeFrom="paragraph">
                  <wp:posOffset>241092</wp:posOffset>
                </wp:positionV>
                <wp:extent cx="1118870" cy="332105"/>
                <wp:effectExtent l="0" t="0" r="5080" b="0"/>
                <wp:wrapNone/>
                <wp:docPr id="1482" name="グループ化 1482"/>
                <wp:cNvGraphicFramePr/>
                <a:graphic xmlns:a="http://schemas.openxmlformats.org/drawingml/2006/main">
                  <a:graphicData uri="http://schemas.microsoft.com/office/word/2010/wordprocessingGroup">
                    <wpg:wgp>
                      <wpg:cNvGrpSpPr/>
                      <wpg:grpSpPr>
                        <a:xfrm>
                          <a:off x="0" y="0"/>
                          <a:ext cx="1118870" cy="332105"/>
                          <a:chOff x="0" y="0"/>
                          <a:chExt cx="1119034" cy="332198"/>
                        </a:xfrm>
                      </wpg:grpSpPr>
                      <wps:wsp>
                        <wps:cNvPr id="1483" name="四角形: 上の 2 つの角を丸める 1483"/>
                        <wps:cNvSpPr/>
                        <wps:spPr>
                          <a:xfrm rot="10800000">
                            <a:off x="71919" y="0"/>
                            <a:ext cx="1047115" cy="332198"/>
                          </a:xfrm>
                          <a:prstGeom prst="round2SameRect">
                            <a:avLst>
                              <a:gd name="adj1" fmla="val 21577"/>
                              <a:gd name="adj2" fmla="val 0"/>
                            </a:avLst>
                          </a:prstGeom>
                          <a:solidFill>
                            <a:schemeClr val="bg1">
                              <a:lumMod val="75000"/>
                            </a:schemeClr>
                          </a:solidFill>
                          <a:ln w="63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upright="1" compatLnSpc="1">
                          <a:prstTxWarp prst="textNoShape">
                            <a:avLst/>
                          </a:prstTxWarp>
                          <a:noAutofit/>
                        </wps:bodyPr>
                      </wps:wsp>
                      <wps:wsp>
                        <wps:cNvPr id="1484" name="四角形: 上の 2 つの角を丸める 1484"/>
                        <wps:cNvSpPr/>
                        <wps:spPr>
                          <a:xfrm rot="10800000">
                            <a:off x="0" y="0"/>
                            <a:ext cx="1073150" cy="293370"/>
                          </a:xfrm>
                          <a:prstGeom prst="round2SameRect">
                            <a:avLst>
                              <a:gd name="adj1" fmla="val 27799"/>
                              <a:gd name="adj2" fmla="val 0"/>
                            </a:avLst>
                          </a:prstGeom>
                          <a:solidFill>
                            <a:schemeClr val="bg1">
                              <a:lumMod val="8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E86C1A" w14:textId="77777777" w:rsidR="003E1DBA" w:rsidRPr="00D0204E" w:rsidRDefault="003E1DBA" w:rsidP="003D6150">
                              <w:pPr>
                                <w:ind w:leftChars="0" w:left="0" w:firstLineChars="0" w:firstLine="0"/>
                                <w:rPr>
                                  <w:rFonts w:ascii="HGPｺﾞｼｯｸM" w:eastAsia="HGPｺﾞｼｯｸM"/>
                                  <w:b/>
                                  <w:bCs/>
                                  <w:color w:val="000000" w:themeColor="text1"/>
                                  <w:sz w:val="24"/>
                                  <w:szCs w:val="24"/>
                                </w:rPr>
                              </w:pPr>
                              <w:r w:rsidRPr="00D0204E">
                                <w:rPr>
                                  <w:rFonts w:ascii="HGPｺﾞｼｯｸM" w:eastAsia="HGPｺﾞｼｯｸM" w:hAnsi="メイリオ" w:hint="eastAsia"/>
                                  <w:b/>
                                  <w:bCs/>
                                  <w:color w:val="000000" w:themeColor="text1"/>
                                  <w:sz w:val="24"/>
                                  <w:szCs w:val="24"/>
                                </w:rPr>
                                <w:t>背景とねらい</w:t>
                              </w:r>
                            </w:p>
                          </w:txbxContent>
                        </wps:txbx>
                        <wps:bodyPr rot="0" spcFirstLastPara="0" vertOverflow="overflow" horzOverflow="overflow" vert="horz" wrap="square" lIns="72000" tIns="0" rIns="0" bIns="0" numCol="1" spcCol="0" rtlCol="0" fromWordArt="0" anchor="ctr" anchorCtr="0" forceAA="0" upright="1" compatLnSpc="1">
                          <a:prstTxWarp prst="textNoShape">
                            <a:avLst/>
                          </a:prstTxWarp>
                          <a:noAutofit/>
                        </wps:bodyPr>
                      </wps:wsp>
                    </wpg:wgp>
                  </a:graphicData>
                </a:graphic>
              </wp:anchor>
            </w:drawing>
          </mc:Choice>
          <mc:Fallback>
            <w:pict>
              <v:group w14:anchorId="68F60AD3" id="グループ化 1482" o:spid="_x0000_s1285" style="position:absolute;left:0;text-align:left;margin-left:.6pt;margin-top:19pt;width:88.1pt;height:26.15pt;z-index:252022784" coordsize="11190,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">
                <v:shape id="四角形: 上の 2 つの角を丸める 1483" o:spid="_x0000_s1286" style="position:absolute;left:719;width:10471;height:3321;rotation:180;visibility:visible;mso-wrap-style:square;v-text-anchor:middle" coordsize="1047115,3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" path="m71678,l975437,v39587,,71678,32091,71678,71678l1047115,332198r,l,332198r,l,71678c,32091,32091,,71678,xe" fillcolor="#bfbfbf [2412]" stroked="f" strokeweight=".5pt">
                  <v:stroke joinstyle="miter"/>
                  <v:path arrowok="t" o:connecttype="custom" o:connectlocs="71678,0;975437,0;1047115,71678;1047115,332198;1047115,332198;0,332198;0,332198;0,71678;71678,0" o:connectangles="0,0,0,0,0,0,0,0,0"/>
                </v:shape>
                <v:shape id="四角形: 上の 2 つの角を丸める 1484" o:spid="_x0000_s1287" style="position:absolute;width:10731;height:2933;rotation:180;visibility:visible;mso-wrap-style:square;v-text-anchor:middle" coordsize="1073150,293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" adj="-11796480,,5400" path="m81554,l991596,v45041,,81554,36513,81554,81554l1073150,293370r,l,293370r,l,81554c,36513,36513,,81554,xe" fillcolor="#d8d8d8 [2732]" strokecolor="black [3213]" strokeweight=".5pt">
                  <v:stroke joinstyle="miter"/>
                  <v:formulas/>
                  <v:path arrowok="t" o:connecttype="custom" o:connectlocs="81554,0;991596,0;1073150,81554;1073150,293370;1073150,293370;0,293370;0,293370;0,81554;81554,0" o:connectangles="0,0,0,0,0,0,0,0,0" textboxrect="0,0,1073150,293370"/>
                  <v:textbox inset="2mm,0,0,0">
                    <w:txbxContent>
                      <w:p w14:paraId="06E86C1A" w14:textId="77777777" w:rsidR="003E1DBA" w:rsidRPr="00D0204E" w:rsidRDefault="003E1DBA" w:rsidP="003D6150">
                        <w:pPr>
                          <w:ind w:leftChars="0" w:left="0" w:firstLineChars="0" w:firstLine="0"/>
                          <w:rPr>
                            <w:rFonts w:ascii="HGPｺﾞｼｯｸM" w:eastAsia="HGPｺﾞｼｯｸM"/>
                            <w:b/>
                            <w:bCs/>
                            <w:color w:val="000000" w:themeColor="text1"/>
                            <w:sz w:val="24"/>
                            <w:szCs w:val="24"/>
                          </w:rPr>
                        </w:pPr>
                        <w:r w:rsidRPr="00D0204E">
                          <w:rPr>
                            <w:rFonts w:ascii="HGPｺﾞｼｯｸM" w:eastAsia="HGPｺﾞｼｯｸM" w:hAnsi="メイリオ" w:hint="eastAsia"/>
                            <w:b/>
                            <w:bCs/>
                            <w:color w:val="000000" w:themeColor="text1"/>
                            <w:sz w:val="24"/>
                            <w:szCs w:val="24"/>
                          </w:rPr>
                          <w:t>背景とねらい</w:t>
                        </w:r>
                      </w:p>
                    </w:txbxContent>
                  </v:textbox>
                </v:shape>
              </v:group>
            </w:pict>
          </mc:Fallback>
        </mc:AlternateContent>
      </w:r>
    </w:p>
    <w:p w14:paraId="3AB8920C" w14:textId="77777777" w:rsidR="003D6150" w:rsidRDefault="003D6150" w:rsidP="003D6150">
      <w:pPr>
        <w:pStyle w:val="14"/>
        <w:ind w:firstLine="216"/>
      </w:pPr>
    </w:p>
    <w:p w14:paraId="10C13384" w14:textId="77777777" w:rsidR="003D6150" w:rsidRDefault="003D6150" w:rsidP="003D6150">
      <w:pPr>
        <w:pStyle w:val="14"/>
        <w:ind w:firstLineChars="0" w:firstLine="0"/>
      </w:pPr>
    </w:p>
    <w:p w14:paraId="3D7F1F72" w14:textId="0650ADDC" w:rsidR="0077179D" w:rsidRPr="00011EBE" w:rsidRDefault="0077179D" w:rsidP="0077179D">
      <w:pPr>
        <w:pStyle w:val="14"/>
        <w:ind w:firstLine="216"/>
      </w:pPr>
      <w:r>
        <w:rPr>
          <w:rFonts w:hint="eastAsia"/>
        </w:rPr>
        <w:t>近年の在宅医療、24時間の看護体制、</w:t>
      </w:r>
      <w:r w:rsidR="00F75461" w:rsidRPr="00F75461">
        <w:rPr>
          <w:rFonts w:hint="eastAsia"/>
        </w:rPr>
        <w:t>リハビリテーションを必要とする人や認知症高齢者の増加に対し、包括的（利用者のニーズに応じた適切な組み合わせによる）かつ継続的な（入院、退院、在宅復帰を通じて切れ目のない）サービス提供が求められています。2020（令和2）年9月には、地域の実情に応</w:t>
      </w:r>
      <w:r w:rsidR="00F75461" w:rsidRPr="00DE66FB">
        <w:rPr>
          <w:rFonts w:hint="eastAsia"/>
        </w:rPr>
        <w:t>じた内容の充</w:t>
      </w:r>
      <w:r w:rsidR="00F75461" w:rsidRPr="00F75461">
        <w:rPr>
          <w:rFonts w:hint="eastAsia"/>
        </w:rPr>
        <w:t>実を図りつつ、</w:t>
      </w:r>
      <w:r w:rsidR="00F75461">
        <w:rPr>
          <w:rFonts w:hint="eastAsia"/>
        </w:rPr>
        <w:t>PDCA</w:t>
      </w:r>
      <w:r w:rsidR="00F75461" w:rsidRPr="00F75461">
        <w:rPr>
          <w:rFonts w:hint="eastAsia"/>
        </w:rPr>
        <w:t>サイクルに沿っ</w:t>
      </w:r>
      <w:r w:rsidR="00F75461" w:rsidRPr="00DE66FB">
        <w:rPr>
          <w:rFonts w:hint="eastAsia"/>
        </w:rPr>
        <w:t>た</w:t>
      </w:r>
      <w:r w:rsidR="00851BA4" w:rsidRPr="00DE66FB">
        <w:rPr>
          <w:rFonts w:hint="eastAsia"/>
        </w:rPr>
        <w:t>取り組み</w:t>
      </w:r>
      <w:r w:rsidR="00F75461" w:rsidRPr="00DE66FB">
        <w:rPr>
          <w:rFonts w:hint="eastAsia"/>
        </w:rPr>
        <w:t>を継</w:t>
      </w:r>
      <w:r w:rsidR="00F75461" w:rsidRPr="00F75461">
        <w:rPr>
          <w:rFonts w:hint="eastAsia"/>
        </w:rPr>
        <w:t>続的に行うことで医療と介護のさらなる連携推進が図られるよう、「在宅医療・介護連携推進事業の手引き」（厚生労働省）が改定されるなどの動きがみられ</w:t>
      </w:r>
      <w:r w:rsidRPr="00011EBE">
        <w:rPr>
          <w:rFonts w:hint="eastAsia"/>
        </w:rPr>
        <w:t>ます。</w:t>
      </w:r>
    </w:p>
    <w:p w14:paraId="50E621B1" w14:textId="61184215" w:rsidR="0077179D" w:rsidRPr="00011EBE" w:rsidRDefault="0077179D" w:rsidP="0077179D">
      <w:pPr>
        <w:pStyle w:val="14"/>
        <w:ind w:firstLine="216"/>
      </w:pPr>
      <w:r w:rsidRPr="00011EBE">
        <w:rPr>
          <w:rFonts w:hint="eastAsia"/>
        </w:rPr>
        <w:t>区では、在宅介護支援センター（地域包括支援センター）を地域包括ケアシステムの要と位置付け、区、医師会</w:t>
      </w:r>
      <w:r w:rsidR="003E1DBA">
        <w:rPr>
          <w:rFonts w:hint="eastAsia"/>
        </w:rPr>
        <w:t>（</w:t>
      </w:r>
      <w:r w:rsidRPr="00011EBE">
        <w:rPr>
          <w:rFonts w:hint="eastAsia"/>
        </w:rPr>
        <w:t>かかりつけ医</w:t>
      </w:r>
      <w:r w:rsidR="003E1DBA">
        <w:rPr>
          <w:rFonts w:hint="eastAsia"/>
        </w:rPr>
        <w:t>）</w:t>
      </w:r>
      <w:r w:rsidRPr="00011EBE">
        <w:rPr>
          <w:rFonts w:hint="eastAsia"/>
        </w:rPr>
        <w:t>、歯科医師会</w:t>
      </w:r>
      <w:r w:rsidR="003E1DBA">
        <w:rPr>
          <w:rFonts w:hint="eastAsia"/>
        </w:rPr>
        <w:t>（</w:t>
      </w:r>
      <w:r w:rsidRPr="00011EBE">
        <w:rPr>
          <w:rFonts w:hint="eastAsia"/>
        </w:rPr>
        <w:t>かかりつけ歯科医</w:t>
      </w:r>
      <w:r w:rsidR="003E1DBA">
        <w:rPr>
          <w:rFonts w:hint="eastAsia"/>
        </w:rPr>
        <w:t>）</w:t>
      </w:r>
      <w:r w:rsidRPr="00011EBE">
        <w:rPr>
          <w:rFonts w:hint="eastAsia"/>
        </w:rPr>
        <w:t>、薬剤師会</w:t>
      </w:r>
      <w:r w:rsidR="003E1DBA">
        <w:rPr>
          <w:rFonts w:hint="eastAsia"/>
        </w:rPr>
        <w:t>（</w:t>
      </w:r>
      <w:r w:rsidRPr="00011EBE">
        <w:rPr>
          <w:rFonts w:hint="eastAsia"/>
        </w:rPr>
        <w:t>かかりつけ薬局</w:t>
      </w:r>
      <w:r w:rsidR="003E1DBA">
        <w:rPr>
          <w:rFonts w:hint="eastAsia"/>
        </w:rPr>
        <w:t>）</w:t>
      </w:r>
      <w:r w:rsidRPr="00011EBE">
        <w:rPr>
          <w:rFonts w:hint="eastAsia"/>
        </w:rPr>
        <w:t>、</w:t>
      </w:r>
      <w:r w:rsidR="0025072C">
        <w:rPr>
          <w:rFonts w:hint="eastAsia"/>
        </w:rPr>
        <w:t>医療機関、</w:t>
      </w:r>
      <w:r w:rsidRPr="00011EBE">
        <w:rPr>
          <w:rFonts w:hint="eastAsia"/>
        </w:rPr>
        <w:t>訪問看護事業者、介護サービス事業者、民生委員、地域団体等との連携・調整を図りながら、「地域ケア会議」を充実・強化します。さらに、在宅介護支援システムの中で、「統括ケア会議」の機能を充実させ、医療と福祉の連携をさらに推進していきます。</w:t>
      </w:r>
    </w:p>
    <w:p w14:paraId="71A3817D" w14:textId="16D6CDB0" w:rsidR="00113C42" w:rsidRDefault="0077179D" w:rsidP="0077179D">
      <w:pPr>
        <w:pStyle w:val="14"/>
        <w:ind w:firstLineChars="98" w:firstLine="212"/>
      </w:pPr>
      <w:r w:rsidRPr="00011EBE">
        <w:rPr>
          <w:rFonts w:hint="eastAsia"/>
        </w:rPr>
        <w:t>また、医療・介護専門職による意見交換会などの場を設け、一層の多職種連携の強化のための基盤づくりや、入退院から在宅療養に至るまでの切れ目のない在宅医療・介護の提供を進めます</w:t>
      </w:r>
      <w:r w:rsidR="00A56A3A">
        <w:rPr>
          <w:rFonts w:hint="eastAsia"/>
        </w:rPr>
        <w:t>。</w:t>
      </w:r>
    </w:p>
    <w:p w14:paraId="7D5B1D59" w14:textId="77777777" w:rsidR="0077179D" w:rsidRDefault="0077179D" w:rsidP="004C30AA">
      <w:pPr>
        <w:pStyle w:val="aa"/>
        <w:spacing w:before="196"/>
        <w:ind w:left="572"/>
      </w:pPr>
      <w:r w:rsidRPr="00097021">
        <w:rPr>
          <w:rFonts w:ascii="ＭＳ ゴシック" w:eastAsia="ＭＳ ゴシック" w:hAnsi="ＭＳ ゴシック" w:cs="ＭＳ 明朝"/>
          <w:noProof/>
          <w:color w:val="FF0000"/>
          <w:sz w:val="24"/>
        </w:rPr>
        <mc:AlternateContent>
          <mc:Choice Requires="wpc">
            <w:drawing>
              <wp:anchor distT="0" distB="0" distL="114300" distR="114300" simplePos="0" relativeHeight="252070912" behindDoc="0" locked="0" layoutInCell="1" allowOverlap="1" wp14:anchorId="2B81EB13" wp14:editId="0C64640A">
                <wp:simplePos x="0" y="0"/>
                <wp:positionH relativeFrom="column">
                  <wp:posOffset>-911</wp:posOffset>
                </wp:positionH>
                <wp:positionV relativeFrom="paragraph">
                  <wp:posOffset>321310</wp:posOffset>
                </wp:positionV>
                <wp:extent cx="6090285" cy="4170680"/>
                <wp:effectExtent l="0" t="0" r="0" b="0"/>
                <wp:wrapNone/>
                <wp:docPr id="1495" name="キャンバス 14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85" name="四角形: 角を丸くする 1485"/>
                        <wps:cNvSpPr/>
                        <wps:spPr>
                          <a:xfrm>
                            <a:off x="2160270" y="144145"/>
                            <a:ext cx="3744000" cy="291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76811" w14:textId="10466F68" w:rsidR="003E1DBA" w:rsidRDefault="003E1DBA" w:rsidP="00711A55">
                              <w:pPr>
                                <w:ind w:leftChars="0" w:left="0" w:firstLineChars="0" w:firstLine="0"/>
                                <w:jc w:val="center"/>
                              </w:pPr>
                              <w:r w:rsidRPr="007F65C9">
                                <w:rPr>
                                  <w:rFonts w:ascii="BIZ UDPゴシック" w:eastAsia="BIZ UDPゴシック" w:hAnsi="BIZ UDPゴシック" w:hint="eastAsia"/>
                                  <w:b/>
                                  <w:bCs/>
                                  <w:color w:val="FFFFFF"/>
                                  <w:szCs w:val="22"/>
                                </w:rPr>
                                <w:t>主な事業</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486" name="四角形: 角を丸くする 1486"/>
                        <wps:cNvSpPr/>
                        <wps:spPr>
                          <a:xfrm>
                            <a:off x="71755" y="144145"/>
                            <a:ext cx="1908000" cy="291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37B4E" w14:textId="19DBB05F" w:rsidR="003E1DBA" w:rsidRPr="00711A55" w:rsidRDefault="003E1DBA" w:rsidP="00711A55">
                              <w:pPr>
                                <w:ind w:left="216" w:firstLineChars="0" w:firstLine="0"/>
                                <w:jc w:val="center"/>
                                <w:rPr>
                                  <w:rFonts w:ascii="BIZ UDPゴシック" w:eastAsia="BIZ UDPゴシック" w:hAnsi="BIZ UDPゴシック"/>
                                  <w:kern w:val="0"/>
                                  <w:sz w:val="24"/>
                                </w:rPr>
                              </w:pPr>
                              <w:r w:rsidRPr="007F65C9">
                                <w:rPr>
                                  <w:rFonts w:ascii="BIZ UDPゴシック" w:eastAsia="BIZ UDPゴシック" w:hAnsi="BIZ UDPゴシック" w:hint="eastAsia"/>
                                  <w:b/>
                                  <w:bCs/>
                                  <w:color w:val="FFFFFF"/>
                                  <w:szCs w:val="22"/>
                                </w:rPr>
                                <w:t>施策の方向性</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487" name="四角形: 角を丸くする 1487"/>
                        <wps:cNvSpPr/>
                        <wps:spPr>
                          <a:xfrm>
                            <a:off x="71755" y="521970"/>
                            <a:ext cx="1908000" cy="72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E3F19" w14:textId="77777777" w:rsidR="003E1DBA" w:rsidRPr="00F75461" w:rsidRDefault="003E1DBA" w:rsidP="0077179D">
                              <w:pPr>
                                <w:spacing w:line="320" w:lineRule="exact"/>
                                <w:ind w:leftChars="1" w:left="426" w:hangingChars="195" w:hanging="424"/>
                                <w:rPr>
                                  <w:rFonts w:ascii="HG丸ｺﾞｼｯｸM-PRO" w:hAnsi="HG丸ｺﾞｼｯｸM-PRO"/>
                                  <w:b/>
                                  <w:color w:val="000000" w:themeColor="text1"/>
                                  <w:szCs w:val="22"/>
                                </w:rPr>
                              </w:pPr>
                              <w:r w:rsidRPr="00F75461">
                                <w:rPr>
                                  <w:rFonts w:ascii="HG丸ｺﾞｼｯｸM-PRO" w:hAnsi="HG丸ｺﾞｼｯｸM-PRO" w:hint="eastAsia"/>
                                  <w:b/>
                                  <w:color w:val="000000" w:themeColor="text1"/>
                                  <w:szCs w:val="22"/>
                                </w:rPr>
                                <w:t>（1</w:t>
                              </w:r>
                              <w:r w:rsidRPr="00F75461">
                                <w:rPr>
                                  <w:rFonts w:ascii="HG丸ｺﾞｼｯｸM-PRO" w:hAnsi="HG丸ｺﾞｼｯｸM-PRO"/>
                                  <w:b/>
                                  <w:color w:val="000000" w:themeColor="text1"/>
                                  <w:szCs w:val="22"/>
                                </w:rPr>
                                <w:t>）</w:t>
                              </w:r>
                              <w:r w:rsidRPr="00F75461">
                                <w:rPr>
                                  <w:rFonts w:ascii="HG丸ｺﾞｼｯｸM-PRO" w:hAnsi="HG丸ｺﾞｼｯｸM-PRO" w:hint="eastAsia"/>
                                  <w:b/>
                                  <w:color w:val="000000" w:themeColor="text1"/>
                                  <w:szCs w:val="22"/>
                                </w:rPr>
                                <w:t>切れ目の</w:t>
                              </w:r>
                              <w:r w:rsidRPr="00F75461">
                                <w:rPr>
                                  <w:rFonts w:ascii="HG丸ｺﾞｼｯｸM-PRO" w:hAnsi="HG丸ｺﾞｼｯｸM-PRO"/>
                                  <w:b/>
                                  <w:color w:val="000000" w:themeColor="text1"/>
                                  <w:szCs w:val="22"/>
                                </w:rPr>
                                <w:t>ない在宅医療</w:t>
                              </w:r>
                              <w:r w:rsidRPr="00F75461">
                                <w:rPr>
                                  <w:rFonts w:ascii="HG丸ｺﾞｼｯｸM-PRO" w:hAnsi="HG丸ｺﾞｼｯｸM-PRO" w:hint="eastAsia"/>
                                  <w:b/>
                                  <w:color w:val="000000" w:themeColor="text1"/>
                                  <w:szCs w:val="22"/>
                                </w:rPr>
                                <w:t>と</w:t>
                              </w:r>
                              <w:r w:rsidRPr="00F75461">
                                <w:rPr>
                                  <w:rFonts w:ascii="HG丸ｺﾞｼｯｸM-PRO" w:hAnsi="HG丸ｺﾞｼｯｸM-PRO"/>
                                  <w:b/>
                                  <w:color w:val="000000" w:themeColor="text1"/>
                                  <w:szCs w:val="22"/>
                                </w:rPr>
                                <w:t>介護の連携の推進</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1488" name="四角形: 角を丸くする 1488"/>
                        <wps:cNvSpPr/>
                        <wps:spPr>
                          <a:xfrm>
                            <a:off x="71755" y="1350010"/>
                            <a:ext cx="1908000" cy="54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75ACD" w14:textId="77777777" w:rsidR="003E1DBA" w:rsidRPr="00F75461" w:rsidRDefault="003E1DBA" w:rsidP="0077179D">
                              <w:pPr>
                                <w:spacing w:line="320" w:lineRule="exact"/>
                                <w:ind w:leftChars="-3" w:left="429" w:hangingChars="200" w:hanging="435"/>
                                <w:rPr>
                                  <w:rFonts w:ascii="HG丸ｺﾞｼｯｸM-PRO" w:hAnsi="HG丸ｺﾞｼｯｸM-PRO"/>
                                  <w:b/>
                                  <w:color w:val="000000" w:themeColor="text1"/>
                                  <w:szCs w:val="22"/>
                                </w:rPr>
                              </w:pPr>
                              <w:r w:rsidRPr="00F75461">
                                <w:rPr>
                                  <w:rFonts w:ascii="HG丸ｺﾞｼｯｸM-PRO" w:hAnsi="HG丸ｺﾞｼｯｸM-PRO" w:hint="eastAsia"/>
                                  <w:b/>
                                  <w:color w:val="000000" w:themeColor="text1"/>
                                  <w:szCs w:val="22"/>
                                </w:rPr>
                                <w:t>（2）医療と介護の連携体制の強化</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1490" name="四角形: 角を丸くする 1490"/>
                        <wps:cNvSpPr/>
                        <wps:spPr>
                          <a:xfrm>
                            <a:off x="2160270" y="521970"/>
                            <a:ext cx="3744000" cy="720000"/>
                          </a:xfrm>
                          <a:prstGeom prst="roundRect">
                            <a:avLst>
                              <a:gd name="adj" fmla="val 1032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35792" w14:textId="36EAA688" w:rsidR="003E1DBA" w:rsidRPr="00F75461" w:rsidRDefault="003E1DBA" w:rsidP="00200A7A">
                              <w:pPr>
                                <w:pStyle w:val="Web"/>
                                <w:spacing w:before="0" w:beforeAutospacing="0" w:after="0" w:afterAutospacing="0" w:line="320" w:lineRule="exact"/>
                                <w:ind w:left="220" w:hanging="220"/>
                                <w:jc w:val="both"/>
                                <w:rPr>
                                  <w:rFonts w:ascii="HG丸ｺﾞｼｯｸM-PRO" w:eastAsia="HG丸ｺﾞｼｯｸM-PRO" w:hAnsi="HG丸ｺﾞｼｯｸM-PRO" w:cs="Times New Roman"/>
                                  <w:color w:val="000000" w:themeColor="text1"/>
                                  <w:kern w:val="2"/>
                                  <w:sz w:val="22"/>
                                  <w:szCs w:val="22"/>
                                </w:rPr>
                              </w:pPr>
                              <w:r>
                                <w:rPr>
                                  <w:rFonts w:ascii="HG丸ｺﾞｼｯｸM-PRO" w:eastAsia="HG丸ｺﾞｼｯｸM-PRO" w:hAnsi="HG丸ｺﾞｼｯｸM-PRO" w:cs="Times New Roman" w:hint="eastAsia"/>
                                  <w:color w:val="000000" w:themeColor="text1"/>
                                  <w:kern w:val="2"/>
                                  <w:sz w:val="22"/>
                                  <w:szCs w:val="22"/>
                                </w:rPr>
                                <w:t>①</w:t>
                              </w:r>
                              <w:r w:rsidRPr="00F75461">
                                <w:rPr>
                                  <w:rFonts w:ascii="HG丸ｺﾞｼｯｸM-PRO" w:eastAsia="HG丸ｺﾞｼｯｸM-PRO" w:hAnsi="HG丸ｺﾞｼｯｸM-PRO" w:cs="Times New Roman" w:hint="eastAsia"/>
                                  <w:color w:val="000000" w:themeColor="text1"/>
                                  <w:kern w:val="2"/>
                                  <w:sz w:val="22"/>
                                  <w:szCs w:val="22"/>
                                </w:rPr>
                                <w:t>地域ケア会議体制の</w:t>
                              </w:r>
                              <w:r w:rsidRPr="00F75461">
                                <w:rPr>
                                  <w:rFonts w:ascii="HG丸ｺﾞｼｯｸM-PRO" w:eastAsia="HG丸ｺﾞｼｯｸM-PRO" w:hAnsi="HG丸ｺﾞｼｯｸM-PRO" w:cs="Times New Roman"/>
                                  <w:color w:val="000000" w:themeColor="text1"/>
                                  <w:kern w:val="2"/>
                                  <w:sz w:val="22"/>
                                  <w:szCs w:val="22"/>
                                </w:rPr>
                                <w:t>充実</w:t>
                              </w:r>
                            </w:p>
                            <w:p w14:paraId="39834180" w14:textId="65DE5101" w:rsidR="003E1DBA" w:rsidRPr="00F75461" w:rsidRDefault="003E1DBA" w:rsidP="00200A7A">
                              <w:pPr>
                                <w:pStyle w:val="Web"/>
                                <w:spacing w:before="0" w:beforeAutospacing="0" w:after="0" w:afterAutospacing="0" w:line="320" w:lineRule="exact"/>
                                <w:ind w:left="220" w:hanging="220"/>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②</w:t>
                              </w:r>
                              <w:r w:rsidRPr="00F75461">
                                <w:rPr>
                                  <w:rFonts w:ascii="HG丸ｺﾞｼｯｸM-PRO" w:eastAsia="HG丸ｺﾞｼｯｸM-PRO" w:hAnsi="HG丸ｺﾞｼｯｸM-PRO" w:cs="Times New Roman" w:hint="eastAsia"/>
                                  <w:color w:val="000000" w:themeColor="text1"/>
                                  <w:kern w:val="2"/>
                                  <w:sz w:val="22"/>
                                  <w:szCs w:val="22"/>
                                </w:rPr>
                                <w:t>地域ケアブロック会議の実施</w:t>
                              </w:r>
                            </w:p>
                            <w:p w14:paraId="7B748D95" w14:textId="59C040C2" w:rsidR="003E1DBA" w:rsidRPr="00F75461" w:rsidRDefault="003E1DBA" w:rsidP="00200A7A">
                              <w:pPr>
                                <w:pStyle w:val="Web"/>
                                <w:spacing w:before="0" w:beforeAutospacing="0" w:after="0" w:afterAutospacing="0" w:line="320" w:lineRule="exact"/>
                                <w:ind w:left="220" w:hanging="220"/>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③</w:t>
                              </w:r>
                              <w:r w:rsidRPr="00F75461">
                                <w:rPr>
                                  <w:rFonts w:ascii="HG丸ｺﾞｼｯｸM-PRO" w:eastAsia="HG丸ｺﾞｼｯｸM-PRO" w:hAnsi="HG丸ｺﾞｼｯｸM-PRO" w:cs="Times New Roman" w:hint="eastAsia"/>
                                  <w:color w:val="000000" w:themeColor="text1"/>
                                  <w:kern w:val="2"/>
                                  <w:sz w:val="22"/>
                                  <w:szCs w:val="22"/>
                                </w:rPr>
                                <w:t>医療と介護の連携相談窓口の設置</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1491" name="四角形: 角を丸くする 1491"/>
                        <wps:cNvSpPr/>
                        <wps:spPr>
                          <a:xfrm>
                            <a:off x="2160270" y="1350010"/>
                            <a:ext cx="3744000" cy="720000"/>
                          </a:xfrm>
                          <a:prstGeom prst="roundRect">
                            <a:avLst>
                              <a:gd name="adj" fmla="val 7981"/>
                            </a:avLst>
                          </a:prstGeom>
                          <a:ln w="12700">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41689546" w14:textId="60607CFD" w:rsidR="003E1DBA" w:rsidRPr="00F75461" w:rsidRDefault="003E1DBA" w:rsidP="0077179D">
                              <w:pPr>
                                <w:spacing w:line="320" w:lineRule="exact"/>
                                <w:ind w:leftChars="-2" w:left="212"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F75461">
                                <w:rPr>
                                  <w:rFonts w:ascii="HG丸ｺﾞｼｯｸM-PRO" w:hAnsi="HG丸ｺﾞｼｯｸM-PRO" w:hint="eastAsia"/>
                                  <w:color w:val="000000" w:themeColor="text1"/>
                                  <w:szCs w:val="22"/>
                                </w:rPr>
                                <w:t>認知症対策</w:t>
                              </w:r>
                              <w:r w:rsidRPr="00F75461">
                                <w:rPr>
                                  <w:rFonts w:ascii="HG丸ｺﾞｼｯｸM-PRO" w:hAnsi="HG丸ｺﾞｼｯｸM-PRO" w:hint="eastAsia"/>
                                  <w:color w:val="000000" w:themeColor="text1"/>
                                  <w:spacing w:val="-8"/>
                                  <w:szCs w:val="22"/>
                                </w:rPr>
                                <w:t>プロジェクトを</w:t>
                              </w:r>
                              <w:r w:rsidRPr="00F75461">
                                <w:rPr>
                                  <w:rFonts w:ascii="HG丸ｺﾞｼｯｸM-PRO" w:hAnsi="HG丸ｺﾞｼｯｸM-PRO" w:hint="eastAsia"/>
                                  <w:color w:val="000000" w:themeColor="text1"/>
                                  <w:szCs w:val="22"/>
                                </w:rPr>
                                <w:t>通じた医</w:t>
                              </w:r>
                              <w:r w:rsidRPr="00F75461">
                                <w:rPr>
                                  <w:rFonts w:ascii="HG丸ｺﾞｼｯｸM-PRO" w:hAnsi="HG丸ｺﾞｼｯｸM-PRO" w:hint="eastAsia"/>
                                  <w:color w:val="000000" w:themeColor="text1"/>
                                  <w:spacing w:val="-20"/>
                                  <w:szCs w:val="22"/>
                                </w:rPr>
                                <w:t>療・</w:t>
                              </w:r>
                              <w:r w:rsidRPr="00F75461">
                                <w:rPr>
                                  <w:rFonts w:ascii="HG丸ｺﾞｼｯｸM-PRO" w:hAnsi="HG丸ｺﾞｼｯｸM-PRO" w:hint="eastAsia"/>
                                  <w:color w:val="000000" w:themeColor="text1"/>
                                  <w:szCs w:val="22"/>
                                </w:rPr>
                                <w:t>介護連携の推進</w:t>
                              </w:r>
                            </w:p>
                            <w:p w14:paraId="643379EA" w14:textId="302A30DC" w:rsidR="003E1DBA" w:rsidRPr="00F75461" w:rsidRDefault="003E1DBA" w:rsidP="0077179D">
                              <w:pPr>
                                <w:spacing w:line="320" w:lineRule="exact"/>
                                <w:ind w:leftChars="-2" w:left="180"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F75461">
                                <w:rPr>
                                  <w:rFonts w:ascii="HG丸ｺﾞｼｯｸM-PRO" w:hAnsi="HG丸ｺﾞｼｯｸM-PRO" w:hint="eastAsia"/>
                                  <w:color w:val="000000" w:themeColor="text1"/>
                                  <w:szCs w:val="22"/>
                                </w:rPr>
                                <w:t xml:space="preserve">医療と介護の情報共有体制の構築　</w:t>
                              </w:r>
                            </w:p>
                            <w:p w14:paraId="25D8FDE5" w14:textId="29AF6FA2" w:rsidR="003E1DBA" w:rsidRPr="00F75461" w:rsidRDefault="003E1DBA" w:rsidP="0077179D">
                              <w:pPr>
                                <w:spacing w:line="320" w:lineRule="exact"/>
                                <w:ind w:leftChars="-2" w:left="180" w:hangingChars="85" w:hanging="184"/>
                                <w:rPr>
                                  <w:rFonts w:ascii="HG丸ｺﾞｼｯｸM-PRO" w:hAnsi="HG丸ｺﾞｼｯｸM-PRO"/>
                                  <w:color w:val="000000" w:themeColor="text1"/>
                                </w:rPr>
                              </w:pPr>
                              <w:r>
                                <w:rPr>
                                  <w:rFonts w:ascii="HG丸ｺﾞｼｯｸM-PRO" w:hAnsi="HG丸ｺﾞｼｯｸM-PRO" w:hint="eastAsia"/>
                                  <w:color w:val="000000" w:themeColor="text1"/>
                                  <w:szCs w:val="22"/>
                                </w:rPr>
                                <w:t>③</w:t>
                              </w:r>
                              <w:r w:rsidRPr="00F75461">
                                <w:rPr>
                                  <w:rFonts w:ascii="HG丸ｺﾞｼｯｸM-PRO" w:hAnsi="HG丸ｺﾞｼｯｸM-PRO" w:hint="eastAsia"/>
                                  <w:color w:val="000000" w:themeColor="text1"/>
                                  <w:szCs w:val="22"/>
                                </w:rPr>
                                <w:t>入院退院支援の強化</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480" name="四角形: 角を丸くする 1488"/>
                        <wps:cNvSpPr/>
                        <wps:spPr>
                          <a:xfrm>
                            <a:off x="71754" y="2160270"/>
                            <a:ext cx="1908000" cy="54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105A6" w14:textId="07D42489" w:rsidR="003E1DBA" w:rsidRPr="00F75461" w:rsidRDefault="003E1DBA" w:rsidP="001120BA">
                              <w:pPr>
                                <w:pStyle w:val="Web"/>
                                <w:spacing w:before="0" w:beforeAutospacing="0" w:after="0" w:afterAutospacing="0" w:line="320" w:lineRule="exact"/>
                                <w:ind w:left="432" w:hanging="432"/>
                                <w:jc w:val="both"/>
                                <w:rPr>
                                  <w:rFonts w:ascii="HG丸ｺﾞｼｯｸM-PRO" w:eastAsia="HG丸ｺﾞｼｯｸM-PRO" w:hAnsi="HG丸ｺﾞｼｯｸM-PRO"/>
                                </w:rPr>
                              </w:pPr>
                              <w:r w:rsidRPr="00F75461">
                                <w:rPr>
                                  <w:rFonts w:ascii="HG丸ｺﾞｼｯｸM-PRO" w:eastAsia="HG丸ｺﾞｼｯｸM-PRO" w:hAnsi="HG丸ｺﾞｼｯｸM-PRO" w:cs="Times New Roman" w:hint="eastAsia"/>
                                  <w:b/>
                                  <w:color w:val="000000" w:themeColor="text1"/>
                                  <w:kern w:val="2"/>
                                  <w:sz w:val="22"/>
                                  <w:szCs w:val="22"/>
                                </w:rPr>
                                <w:t>（３）ICT活用による</w:t>
                              </w:r>
                              <w:r w:rsidRPr="00F75461">
                                <w:rPr>
                                  <w:rFonts w:ascii="HG丸ｺﾞｼｯｸM-PRO" w:eastAsia="HG丸ｺﾞｼｯｸM-PRO" w:hAnsi="HG丸ｺﾞｼｯｸM-PRO" w:cs="Times New Roman"/>
                                  <w:b/>
                                  <w:color w:val="000000" w:themeColor="text1"/>
                                  <w:kern w:val="2"/>
                                  <w:sz w:val="22"/>
                                  <w:szCs w:val="22"/>
                                </w:rPr>
                                <w:t>情報共有基盤等の整備</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485" name="四角形: 角を丸くする 1488"/>
                        <wps:cNvSpPr/>
                        <wps:spPr>
                          <a:xfrm>
                            <a:off x="71754" y="2790190"/>
                            <a:ext cx="1908000" cy="72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FC426" w14:textId="77777777" w:rsidR="003E1DBA" w:rsidRPr="00F75461" w:rsidRDefault="003E1DBA" w:rsidP="001120BA">
                              <w:pPr>
                                <w:pStyle w:val="Web"/>
                                <w:spacing w:before="0" w:beforeAutospacing="0" w:after="0" w:afterAutospacing="0" w:line="320" w:lineRule="exact"/>
                                <w:ind w:left="420" w:hanging="420"/>
                                <w:jc w:val="both"/>
                                <w:rPr>
                                  <w:rFonts w:ascii="HG丸ｺﾞｼｯｸM-PRO" w:eastAsia="HG丸ｺﾞｼｯｸM-PRO" w:hAnsi="HG丸ｺﾞｼｯｸM-PRO"/>
                                </w:rPr>
                              </w:pPr>
                              <w:r w:rsidRPr="00F75461">
                                <w:rPr>
                                  <w:rFonts w:ascii="HG丸ｺﾞｼｯｸM-PRO" w:eastAsia="HG丸ｺﾞｼｯｸM-PRO" w:hAnsi="HG丸ｺﾞｼｯｸM-PRO" w:cs="Times New Roman" w:hint="eastAsia"/>
                                  <w:b/>
                                  <w:color w:val="000000" w:themeColor="text1"/>
                                  <w:kern w:val="2"/>
                                  <w:sz w:val="22"/>
                                  <w:szCs w:val="22"/>
                                </w:rPr>
                                <w:t>（４）在宅医療に関する普及・啓発等支援策の推進</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490" name="四角形: 角を丸くする 1491"/>
                        <wps:cNvSpPr/>
                        <wps:spPr>
                          <a:xfrm>
                            <a:off x="2160270" y="2160270"/>
                            <a:ext cx="3744000" cy="432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35A62" w14:textId="3AA97AE5" w:rsidR="003E1DBA" w:rsidRPr="00F75461" w:rsidRDefault="003E1DBA" w:rsidP="00200A7A">
                              <w:pPr>
                                <w:pStyle w:val="Web"/>
                                <w:spacing w:before="0" w:beforeAutospacing="0" w:after="0" w:afterAutospacing="0" w:line="320" w:lineRule="exact"/>
                                <w:ind w:left="220" w:hanging="220"/>
                                <w:jc w:val="both"/>
                                <w:rPr>
                                  <w:rFonts w:ascii="HG丸ｺﾞｼｯｸM-PRO" w:eastAsia="HG丸ｺﾞｼｯｸM-PRO" w:hAnsi="HG丸ｺﾞｼｯｸM-PRO"/>
                                </w:rPr>
                              </w:pPr>
                              <w:r>
                                <w:rPr>
                                  <w:rFonts w:ascii="HG丸ｺﾞｼｯｸM-PRO" w:eastAsia="HG丸ｺﾞｼｯｸM-PRO" w:hAnsi="HG丸ｺﾞｼｯｸM-PRO" w:cs="Times New Roman" w:hint="eastAsia"/>
                                  <w:color w:val="000000"/>
                                  <w:kern w:val="2"/>
                                  <w:sz w:val="22"/>
                                  <w:szCs w:val="22"/>
                                </w:rPr>
                                <w:t>①</w:t>
                              </w:r>
                              <w:r w:rsidRPr="00F75461">
                                <w:rPr>
                                  <w:rFonts w:ascii="HG丸ｺﾞｼｯｸM-PRO" w:eastAsia="HG丸ｺﾞｼｯｸM-PRO" w:hAnsi="HG丸ｺﾞｼｯｸM-PRO" w:cs="Times New Roman" w:hint="eastAsia"/>
                                  <w:color w:val="000000"/>
                                  <w:kern w:val="2"/>
                                  <w:sz w:val="22"/>
                                  <w:szCs w:val="22"/>
                                </w:rPr>
                                <w:t>品川区高齢者総合支援システムの運用</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491" name="四角形: 角を丸くする 1491"/>
                        <wps:cNvSpPr/>
                        <wps:spPr>
                          <a:xfrm>
                            <a:off x="2160270" y="2790190"/>
                            <a:ext cx="3744000" cy="1152000"/>
                          </a:xfrm>
                          <a:prstGeom prst="roundRect">
                            <a:avLst>
                              <a:gd name="adj" fmla="val 579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C5F60" w14:textId="50C59C3E" w:rsidR="003E1DBA" w:rsidRPr="00F75461" w:rsidRDefault="003E1DBA" w:rsidP="00200A7A">
                              <w:pPr>
                                <w:pStyle w:val="Web"/>
                                <w:spacing w:before="0" w:beforeAutospacing="0" w:after="0" w:afterAutospacing="0" w:line="320" w:lineRule="exact"/>
                                <w:ind w:left="220" w:hanging="220"/>
                                <w:jc w:val="both"/>
                                <w:rPr>
                                  <w:rFonts w:ascii="HG丸ｺﾞｼｯｸM-PRO" w:eastAsia="HG丸ｺﾞｼｯｸM-PRO" w:hAnsi="HG丸ｺﾞｼｯｸM-PRO" w:cs="Times New Roman"/>
                                  <w:color w:val="000000" w:themeColor="text1"/>
                                  <w:sz w:val="22"/>
                                  <w:szCs w:val="22"/>
                                </w:rPr>
                              </w:pPr>
                              <w:r>
                                <w:rPr>
                                  <w:rFonts w:ascii="HG丸ｺﾞｼｯｸM-PRO" w:eastAsia="HG丸ｺﾞｼｯｸM-PRO" w:hAnsi="HG丸ｺﾞｼｯｸM-PRO" w:cs="Times New Roman" w:hint="eastAsia"/>
                                  <w:color w:val="000000" w:themeColor="text1"/>
                                  <w:sz w:val="22"/>
                                  <w:szCs w:val="22"/>
                                </w:rPr>
                                <w:t>①</w:t>
                              </w:r>
                              <w:r w:rsidRPr="00F75461">
                                <w:rPr>
                                  <w:rFonts w:ascii="HG丸ｺﾞｼｯｸM-PRO" w:eastAsia="HG丸ｺﾞｼｯｸM-PRO" w:hAnsi="HG丸ｺﾞｼｯｸM-PRO" w:cs="Times New Roman" w:hint="eastAsia"/>
                                  <w:color w:val="000000" w:themeColor="text1"/>
                                  <w:sz w:val="22"/>
                                  <w:szCs w:val="22"/>
                                </w:rPr>
                                <w:t>医療職</w:t>
                              </w:r>
                              <w:r>
                                <w:rPr>
                                  <w:rFonts w:ascii="HG丸ｺﾞｼｯｸM-PRO" w:eastAsia="HG丸ｺﾞｼｯｸM-PRO" w:hAnsi="HG丸ｺﾞｼｯｸM-PRO" w:cs="Times New Roman" w:hint="eastAsia"/>
                                  <w:color w:val="000000" w:themeColor="text1"/>
                                  <w:sz w:val="22"/>
                                  <w:szCs w:val="22"/>
                                </w:rPr>
                                <w:t>・</w:t>
                              </w:r>
                              <w:r w:rsidRPr="00F75461">
                                <w:rPr>
                                  <w:rFonts w:ascii="HG丸ｺﾞｼｯｸM-PRO" w:eastAsia="HG丸ｺﾞｼｯｸM-PRO" w:hAnsi="HG丸ｺﾞｼｯｸM-PRO" w:cs="Times New Roman" w:hint="eastAsia"/>
                                  <w:color w:val="000000" w:themeColor="text1"/>
                                  <w:sz w:val="22"/>
                                  <w:szCs w:val="22"/>
                                </w:rPr>
                                <w:t>介護職の看取りに関する研修の実施</w:t>
                              </w:r>
                            </w:p>
                            <w:p w14:paraId="7B4398D3" w14:textId="11EE45BC" w:rsidR="003E1DBA" w:rsidRPr="00F75461" w:rsidRDefault="003E1DBA" w:rsidP="00200A7A">
                              <w:pPr>
                                <w:pStyle w:val="Web"/>
                                <w:spacing w:before="0" w:beforeAutospacing="0" w:after="0" w:afterAutospacing="0" w:line="320" w:lineRule="exact"/>
                                <w:ind w:left="220" w:hanging="220"/>
                                <w:jc w:val="both"/>
                                <w:rPr>
                                  <w:rFonts w:ascii="HG丸ｺﾞｼｯｸM-PRO" w:eastAsia="HG丸ｺﾞｼｯｸM-PRO" w:hAnsi="HG丸ｺﾞｼｯｸM-PRO" w:cs="Times New Roman"/>
                                  <w:color w:val="000000" w:themeColor="text1"/>
                                  <w:sz w:val="22"/>
                                  <w:szCs w:val="22"/>
                                </w:rPr>
                              </w:pPr>
                              <w:r>
                                <w:rPr>
                                  <w:rFonts w:ascii="HG丸ｺﾞｼｯｸM-PRO" w:eastAsia="HG丸ｺﾞｼｯｸM-PRO" w:hAnsi="HG丸ｺﾞｼｯｸM-PRO" w:cs="Times New Roman" w:hint="eastAsia"/>
                                  <w:color w:val="000000" w:themeColor="text1"/>
                                  <w:sz w:val="22"/>
                                  <w:szCs w:val="22"/>
                                </w:rPr>
                                <w:t>②</w:t>
                              </w:r>
                              <w:r w:rsidRPr="00F75461">
                                <w:rPr>
                                  <w:rFonts w:ascii="HG丸ｺﾞｼｯｸM-PRO" w:eastAsia="HG丸ｺﾞｼｯｸM-PRO" w:hAnsi="HG丸ｺﾞｼｯｸM-PRO" w:cs="Times New Roman" w:hint="eastAsia"/>
                                  <w:color w:val="000000" w:themeColor="text1"/>
                                  <w:sz w:val="22"/>
                                  <w:szCs w:val="22"/>
                                </w:rPr>
                                <w:t>看取りを行う介護者支援の充実</w:t>
                              </w:r>
                            </w:p>
                            <w:p w14:paraId="6B4AC445" w14:textId="7E8CC15E" w:rsidR="003E1DBA" w:rsidRPr="00F75461" w:rsidRDefault="003E1DBA" w:rsidP="00200A7A">
                              <w:pPr>
                                <w:pStyle w:val="Web"/>
                                <w:spacing w:before="0" w:beforeAutospacing="0" w:after="0" w:afterAutospacing="0" w:line="320" w:lineRule="exact"/>
                                <w:ind w:left="220" w:hanging="220"/>
                                <w:jc w:val="both"/>
                                <w:rPr>
                                  <w:rFonts w:ascii="HG丸ｺﾞｼｯｸM-PRO" w:eastAsia="HG丸ｺﾞｼｯｸM-PRO" w:hAnsi="HG丸ｺﾞｼｯｸM-PRO" w:cs="Times New Roman"/>
                                  <w:color w:val="000000" w:themeColor="text1"/>
                                  <w:sz w:val="22"/>
                                  <w:szCs w:val="22"/>
                                </w:rPr>
                              </w:pPr>
                              <w:r>
                                <w:rPr>
                                  <w:rFonts w:ascii="HG丸ｺﾞｼｯｸM-PRO" w:eastAsia="HG丸ｺﾞｼｯｸM-PRO" w:hAnsi="HG丸ｺﾞｼｯｸM-PRO" w:cs="Times New Roman" w:hint="eastAsia"/>
                                  <w:color w:val="000000" w:themeColor="text1"/>
                                  <w:sz w:val="22"/>
                                  <w:szCs w:val="22"/>
                                </w:rPr>
                                <w:t>③</w:t>
                              </w:r>
                              <w:r w:rsidRPr="00F75461">
                                <w:rPr>
                                  <w:rFonts w:ascii="HG丸ｺﾞｼｯｸM-PRO" w:eastAsia="HG丸ｺﾞｼｯｸM-PRO" w:hAnsi="HG丸ｺﾞｼｯｸM-PRO" w:cs="Times New Roman" w:hint="eastAsia"/>
                                  <w:color w:val="000000" w:themeColor="text1"/>
                                  <w:sz w:val="22"/>
                                  <w:szCs w:val="22"/>
                                </w:rPr>
                                <w:t>頼れる家族のいないひとり暮らし高齢者等の看取りの支援</w:t>
                              </w:r>
                            </w:p>
                            <w:p w14:paraId="2E588161" w14:textId="0E1ACA87" w:rsidR="003E1DBA" w:rsidRPr="00F75461" w:rsidRDefault="003E1DBA" w:rsidP="00200A7A">
                              <w:pPr>
                                <w:pStyle w:val="Web"/>
                                <w:spacing w:before="0" w:beforeAutospacing="0" w:after="0" w:afterAutospacing="0" w:line="320" w:lineRule="exact"/>
                                <w:ind w:left="220" w:hanging="220"/>
                                <w:jc w:val="both"/>
                                <w:rPr>
                                  <w:rFonts w:ascii="HG丸ｺﾞｼｯｸM-PRO" w:eastAsia="HG丸ｺﾞｼｯｸM-PRO" w:hAnsi="HG丸ｺﾞｼｯｸM-PRO" w:cs="Times New Roman"/>
                                  <w:color w:val="000000" w:themeColor="text1"/>
                                  <w:sz w:val="22"/>
                                  <w:szCs w:val="22"/>
                                </w:rPr>
                              </w:pPr>
                              <w:r>
                                <w:rPr>
                                  <w:rFonts w:ascii="HG丸ｺﾞｼｯｸM-PRO" w:eastAsia="HG丸ｺﾞｼｯｸM-PRO" w:hAnsi="HG丸ｺﾞｼｯｸM-PRO" w:cs="Times New Roman" w:hint="eastAsia"/>
                                  <w:color w:val="000000" w:themeColor="text1"/>
                                  <w:sz w:val="22"/>
                                  <w:szCs w:val="22"/>
                                </w:rPr>
                                <w:t>④</w:t>
                              </w:r>
                              <w:r w:rsidRPr="00F75461">
                                <w:rPr>
                                  <w:rFonts w:ascii="HG丸ｺﾞｼｯｸM-PRO" w:eastAsia="HG丸ｺﾞｼｯｸM-PRO" w:hAnsi="HG丸ｺﾞｼｯｸM-PRO" w:cs="Times New Roman" w:hint="eastAsia"/>
                                  <w:color w:val="000000" w:themeColor="text1"/>
                                  <w:sz w:val="22"/>
                                  <w:szCs w:val="22"/>
                                </w:rPr>
                                <w:t>在宅医療や看取りに関する知識・情報の周知・啓発</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B81EB13" id="キャンバス 1495" o:spid="_x0000_s1288" editas="canvas" style="position:absolute;left:0;text-align:left;margin-left:-.05pt;margin-top:25.3pt;width:479.55pt;height:328.4pt;z-index:252070912" coordsize="60902,4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">
                <v:shape id="_x0000_s1289" type="#_x0000_t75" style="position:absolute;width:60902;height:41706;visibility:visible;mso-wrap-style:square">
                  <v:fill o:detectmouseclick="t"/>
                  <v:path o:connecttype="none"/>
                </v:shape>
                <v:roundrect id="四角形: 角を丸くする 1485" o:spid="_x0000_s1290" style="position:absolute;left:21602;top:1441;width:37440;height:2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" fillcolor="#272727 [2749]" stroked="f" strokeweight="1pt">
                  <v:stroke joinstyle="miter"/>
                  <v:textbox inset=",0,,0">
                    <w:txbxContent>
                      <w:p w14:paraId="50976811" w14:textId="10466F68" w:rsidR="003E1DBA" w:rsidRDefault="003E1DBA" w:rsidP="00711A55">
                        <w:pPr>
                          <w:ind w:leftChars="0" w:left="0" w:firstLineChars="0" w:firstLine="0"/>
                          <w:jc w:val="center"/>
                        </w:pPr>
                        <w:r w:rsidRPr="007F65C9">
                          <w:rPr>
                            <w:rFonts w:ascii="BIZ UDPゴシック" w:eastAsia="BIZ UDPゴシック" w:hAnsi="BIZ UDPゴシック" w:hint="eastAsia"/>
                            <w:b/>
                            <w:bCs/>
                            <w:color w:val="FFFFFF"/>
                            <w:szCs w:val="22"/>
                          </w:rPr>
                          <w:t>主な事業</w:t>
                        </w:r>
                      </w:p>
                    </w:txbxContent>
                  </v:textbox>
                </v:roundrect>
                <v:roundrect id="四角形: 角を丸くする 1486" o:spid="_x0000_s1291" style="position:absolute;left:717;top:1441;width:19080;height:2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" fillcolor="#272727 [2749]" stroked="f" strokeweight="1pt">
                  <v:stroke joinstyle="miter"/>
                  <v:textbox inset=",0,,0">
                    <w:txbxContent>
                      <w:p w14:paraId="5FF37B4E" w14:textId="19DBB05F" w:rsidR="003E1DBA" w:rsidRPr="00711A55" w:rsidRDefault="003E1DBA" w:rsidP="00711A55">
                        <w:pPr>
                          <w:ind w:left="216" w:firstLineChars="0" w:firstLine="0"/>
                          <w:jc w:val="center"/>
                          <w:rPr>
                            <w:rFonts w:ascii="BIZ UDPゴシック" w:eastAsia="BIZ UDPゴシック" w:hAnsi="BIZ UDPゴシック"/>
                            <w:kern w:val="0"/>
                            <w:sz w:val="24"/>
                          </w:rPr>
                        </w:pPr>
                        <w:r w:rsidRPr="007F65C9">
                          <w:rPr>
                            <w:rFonts w:ascii="BIZ UDPゴシック" w:eastAsia="BIZ UDPゴシック" w:hAnsi="BIZ UDPゴシック" w:hint="eastAsia"/>
                            <w:b/>
                            <w:bCs/>
                            <w:color w:val="FFFFFF"/>
                            <w:szCs w:val="22"/>
                          </w:rPr>
                          <w:t>施策の方向性</w:t>
                        </w:r>
                      </w:p>
                    </w:txbxContent>
                  </v:textbox>
                </v:roundrect>
                <v:roundrect id="四角形: 角を丸くする 1487" o:spid="_x0000_s1292" style="position:absolute;left:717;top:5219;width:1908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" filled="f" strokecolor="black [3213]" strokeweight="1pt">
                  <v:stroke joinstyle="miter"/>
                  <v:textbox inset="2mm,.5mm,4mm,.5mm">
                    <w:txbxContent>
                      <w:p w14:paraId="1ACE3F19" w14:textId="77777777" w:rsidR="003E1DBA" w:rsidRPr="00F75461" w:rsidRDefault="003E1DBA" w:rsidP="0077179D">
                        <w:pPr>
                          <w:spacing w:line="320" w:lineRule="exact"/>
                          <w:ind w:leftChars="1" w:left="426" w:hangingChars="195" w:hanging="424"/>
                          <w:rPr>
                            <w:rFonts w:ascii="HG丸ｺﾞｼｯｸM-PRO" w:hAnsi="HG丸ｺﾞｼｯｸM-PRO"/>
                            <w:b/>
                            <w:color w:val="000000" w:themeColor="text1"/>
                            <w:szCs w:val="22"/>
                          </w:rPr>
                        </w:pPr>
                        <w:r w:rsidRPr="00F75461">
                          <w:rPr>
                            <w:rFonts w:ascii="HG丸ｺﾞｼｯｸM-PRO" w:hAnsi="HG丸ｺﾞｼｯｸM-PRO" w:hint="eastAsia"/>
                            <w:b/>
                            <w:color w:val="000000" w:themeColor="text1"/>
                            <w:szCs w:val="22"/>
                          </w:rPr>
                          <w:t>（1</w:t>
                        </w:r>
                        <w:r w:rsidRPr="00F75461">
                          <w:rPr>
                            <w:rFonts w:ascii="HG丸ｺﾞｼｯｸM-PRO" w:hAnsi="HG丸ｺﾞｼｯｸM-PRO"/>
                            <w:b/>
                            <w:color w:val="000000" w:themeColor="text1"/>
                            <w:szCs w:val="22"/>
                          </w:rPr>
                          <w:t>）</w:t>
                        </w:r>
                        <w:r w:rsidRPr="00F75461">
                          <w:rPr>
                            <w:rFonts w:ascii="HG丸ｺﾞｼｯｸM-PRO" w:hAnsi="HG丸ｺﾞｼｯｸM-PRO" w:hint="eastAsia"/>
                            <w:b/>
                            <w:color w:val="000000" w:themeColor="text1"/>
                            <w:szCs w:val="22"/>
                          </w:rPr>
                          <w:t>切れ目の</w:t>
                        </w:r>
                        <w:r w:rsidRPr="00F75461">
                          <w:rPr>
                            <w:rFonts w:ascii="HG丸ｺﾞｼｯｸM-PRO" w:hAnsi="HG丸ｺﾞｼｯｸM-PRO"/>
                            <w:b/>
                            <w:color w:val="000000" w:themeColor="text1"/>
                            <w:szCs w:val="22"/>
                          </w:rPr>
                          <w:t>ない在宅医療</w:t>
                        </w:r>
                        <w:r w:rsidRPr="00F75461">
                          <w:rPr>
                            <w:rFonts w:ascii="HG丸ｺﾞｼｯｸM-PRO" w:hAnsi="HG丸ｺﾞｼｯｸM-PRO" w:hint="eastAsia"/>
                            <w:b/>
                            <w:color w:val="000000" w:themeColor="text1"/>
                            <w:szCs w:val="22"/>
                          </w:rPr>
                          <w:t>と</w:t>
                        </w:r>
                        <w:r w:rsidRPr="00F75461">
                          <w:rPr>
                            <w:rFonts w:ascii="HG丸ｺﾞｼｯｸM-PRO" w:hAnsi="HG丸ｺﾞｼｯｸM-PRO"/>
                            <w:b/>
                            <w:color w:val="000000" w:themeColor="text1"/>
                            <w:szCs w:val="22"/>
                          </w:rPr>
                          <w:t>介護の連携の推進</w:t>
                        </w:r>
                      </w:p>
                    </w:txbxContent>
                  </v:textbox>
                </v:roundrect>
                <v:roundrect id="四角形: 角を丸くする 1488" o:spid="_x0000_s1293" style="position:absolute;left:717;top:13500;width:1908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" filled="f" strokecolor="black [3213]" strokeweight="1pt">
                  <v:stroke joinstyle="miter"/>
                  <v:textbox inset="2mm,.5mm,4mm,.5mm">
                    <w:txbxContent>
                      <w:p w14:paraId="75575ACD" w14:textId="77777777" w:rsidR="003E1DBA" w:rsidRPr="00F75461" w:rsidRDefault="003E1DBA" w:rsidP="0077179D">
                        <w:pPr>
                          <w:spacing w:line="320" w:lineRule="exact"/>
                          <w:ind w:leftChars="-3" w:left="429" w:hangingChars="200" w:hanging="435"/>
                          <w:rPr>
                            <w:rFonts w:ascii="HG丸ｺﾞｼｯｸM-PRO" w:hAnsi="HG丸ｺﾞｼｯｸM-PRO"/>
                            <w:b/>
                            <w:color w:val="000000" w:themeColor="text1"/>
                            <w:szCs w:val="22"/>
                          </w:rPr>
                        </w:pPr>
                        <w:r w:rsidRPr="00F75461">
                          <w:rPr>
                            <w:rFonts w:ascii="HG丸ｺﾞｼｯｸM-PRO" w:hAnsi="HG丸ｺﾞｼｯｸM-PRO" w:hint="eastAsia"/>
                            <w:b/>
                            <w:color w:val="000000" w:themeColor="text1"/>
                            <w:szCs w:val="22"/>
                          </w:rPr>
                          <w:t>（2）医療と介護の連携体制の強化</w:t>
                        </w:r>
                      </w:p>
                    </w:txbxContent>
                  </v:textbox>
                </v:roundrect>
                <v:roundrect id="四角形: 角を丸くする 1490" o:spid="_x0000_s1294" style="position:absolute;left:21602;top:5219;width:37440;height:7200;visibility:visible;mso-wrap-style:square;v-text-anchor:middle" arcsize="67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" filled="f" strokecolor="black [3213]" strokeweight="1pt">
                  <v:stroke joinstyle="miter"/>
                  <v:textbox inset="4mm,.5mm,4mm,.5mm">
                    <w:txbxContent>
                      <w:p w14:paraId="33435792" w14:textId="36EAA688" w:rsidR="003E1DBA" w:rsidRPr="00F75461" w:rsidRDefault="003E1DBA" w:rsidP="00200A7A">
                        <w:pPr>
                          <w:pStyle w:val="Web"/>
                          <w:spacing w:before="0" w:beforeAutospacing="0" w:after="0" w:afterAutospacing="0" w:line="320" w:lineRule="exact"/>
                          <w:ind w:left="220" w:hanging="220"/>
                          <w:jc w:val="both"/>
                          <w:rPr>
                            <w:rFonts w:ascii="HG丸ｺﾞｼｯｸM-PRO" w:eastAsia="HG丸ｺﾞｼｯｸM-PRO" w:hAnsi="HG丸ｺﾞｼｯｸM-PRO" w:cs="Times New Roman"/>
                            <w:color w:val="000000" w:themeColor="text1"/>
                            <w:kern w:val="2"/>
                            <w:sz w:val="22"/>
                            <w:szCs w:val="22"/>
                          </w:rPr>
                        </w:pPr>
                        <w:r>
                          <w:rPr>
                            <w:rFonts w:ascii="HG丸ｺﾞｼｯｸM-PRO" w:eastAsia="HG丸ｺﾞｼｯｸM-PRO" w:hAnsi="HG丸ｺﾞｼｯｸM-PRO" w:cs="Times New Roman" w:hint="eastAsia"/>
                            <w:color w:val="000000" w:themeColor="text1"/>
                            <w:kern w:val="2"/>
                            <w:sz w:val="22"/>
                            <w:szCs w:val="22"/>
                          </w:rPr>
                          <w:t>①</w:t>
                        </w:r>
                        <w:r w:rsidRPr="00F75461">
                          <w:rPr>
                            <w:rFonts w:ascii="HG丸ｺﾞｼｯｸM-PRO" w:eastAsia="HG丸ｺﾞｼｯｸM-PRO" w:hAnsi="HG丸ｺﾞｼｯｸM-PRO" w:cs="Times New Roman" w:hint="eastAsia"/>
                            <w:color w:val="000000" w:themeColor="text1"/>
                            <w:kern w:val="2"/>
                            <w:sz w:val="22"/>
                            <w:szCs w:val="22"/>
                          </w:rPr>
                          <w:t>地域ケア会議体制の</w:t>
                        </w:r>
                        <w:r w:rsidRPr="00F75461">
                          <w:rPr>
                            <w:rFonts w:ascii="HG丸ｺﾞｼｯｸM-PRO" w:eastAsia="HG丸ｺﾞｼｯｸM-PRO" w:hAnsi="HG丸ｺﾞｼｯｸM-PRO" w:cs="Times New Roman"/>
                            <w:color w:val="000000" w:themeColor="text1"/>
                            <w:kern w:val="2"/>
                            <w:sz w:val="22"/>
                            <w:szCs w:val="22"/>
                          </w:rPr>
                          <w:t>充実</w:t>
                        </w:r>
                      </w:p>
                      <w:p w14:paraId="39834180" w14:textId="65DE5101" w:rsidR="003E1DBA" w:rsidRPr="00F75461" w:rsidRDefault="003E1DBA" w:rsidP="00200A7A">
                        <w:pPr>
                          <w:pStyle w:val="Web"/>
                          <w:spacing w:before="0" w:beforeAutospacing="0" w:after="0" w:afterAutospacing="0" w:line="320" w:lineRule="exact"/>
                          <w:ind w:left="220" w:hanging="220"/>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②</w:t>
                        </w:r>
                        <w:r w:rsidRPr="00F75461">
                          <w:rPr>
                            <w:rFonts w:ascii="HG丸ｺﾞｼｯｸM-PRO" w:eastAsia="HG丸ｺﾞｼｯｸM-PRO" w:hAnsi="HG丸ｺﾞｼｯｸM-PRO" w:cs="Times New Roman" w:hint="eastAsia"/>
                            <w:color w:val="000000" w:themeColor="text1"/>
                            <w:kern w:val="2"/>
                            <w:sz w:val="22"/>
                            <w:szCs w:val="22"/>
                          </w:rPr>
                          <w:t>地域ケアブロック会議の実施</w:t>
                        </w:r>
                      </w:p>
                      <w:p w14:paraId="7B748D95" w14:textId="59C040C2" w:rsidR="003E1DBA" w:rsidRPr="00F75461" w:rsidRDefault="003E1DBA" w:rsidP="00200A7A">
                        <w:pPr>
                          <w:pStyle w:val="Web"/>
                          <w:spacing w:before="0" w:beforeAutospacing="0" w:after="0" w:afterAutospacing="0" w:line="320" w:lineRule="exact"/>
                          <w:ind w:left="220" w:hanging="220"/>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③</w:t>
                        </w:r>
                        <w:r w:rsidRPr="00F75461">
                          <w:rPr>
                            <w:rFonts w:ascii="HG丸ｺﾞｼｯｸM-PRO" w:eastAsia="HG丸ｺﾞｼｯｸM-PRO" w:hAnsi="HG丸ｺﾞｼｯｸM-PRO" w:cs="Times New Roman" w:hint="eastAsia"/>
                            <w:color w:val="000000" w:themeColor="text1"/>
                            <w:kern w:val="2"/>
                            <w:sz w:val="22"/>
                            <w:szCs w:val="22"/>
                          </w:rPr>
                          <w:t>医療と介護の連携相談窓口の設置</w:t>
                        </w:r>
                      </w:p>
                    </w:txbxContent>
                  </v:textbox>
                </v:roundrect>
                <v:roundrect id="四角形: 角を丸くする 1491" o:spid="_x0000_s1295" style="position:absolute;left:21602;top:13500;width:37440;height:7200;visibility:visible;mso-wrap-style:square;v-text-anchor:middle" arcsize="52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" fillcolor="white [3201]" strokecolor="black [3213]" strokeweight="1pt">
                  <v:stroke joinstyle="miter"/>
                  <v:textbox inset="4mm,.5mm,4mm,.5mm">
                    <w:txbxContent>
                      <w:p w14:paraId="41689546" w14:textId="60607CFD" w:rsidR="003E1DBA" w:rsidRPr="00F75461" w:rsidRDefault="003E1DBA" w:rsidP="0077179D">
                        <w:pPr>
                          <w:spacing w:line="320" w:lineRule="exact"/>
                          <w:ind w:leftChars="-2" w:left="212" w:hangingChars="100" w:hanging="216"/>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F75461">
                          <w:rPr>
                            <w:rFonts w:ascii="HG丸ｺﾞｼｯｸM-PRO" w:hAnsi="HG丸ｺﾞｼｯｸM-PRO" w:hint="eastAsia"/>
                            <w:color w:val="000000" w:themeColor="text1"/>
                            <w:szCs w:val="22"/>
                          </w:rPr>
                          <w:t>認知症対策</w:t>
                        </w:r>
                        <w:r w:rsidRPr="00F75461">
                          <w:rPr>
                            <w:rFonts w:ascii="HG丸ｺﾞｼｯｸM-PRO" w:hAnsi="HG丸ｺﾞｼｯｸM-PRO" w:hint="eastAsia"/>
                            <w:color w:val="000000" w:themeColor="text1"/>
                            <w:spacing w:val="-8"/>
                            <w:szCs w:val="22"/>
                          </w:rPr>
                          <w:t>プロジェクトを</w:t>
                        </w:r>
                        <w:r w:rsidRPr="00F75461">
                          <w:rPr>
                            <w:rFonts w:ascii="HG丸ｺﾞｼｯｸM-PRO" w:hAnsi="HG丸ｺﾞｼｯｸM-PRO" w:hint="eastAsia"/>
                            <w:color w:val="000000" w:themeColor="text1"/>
                            <w:szCs w:val="22"/>
                          </w:rPr>
                          <w:t>通じた医</w:t>
                        </w:r>
                        <w:r w:rsidRPr="00F75461">
                          <w:rPr>
                            <w:rFonts w:ascii="HG丸ｺﾞｼｯｸM-PRO" w:hAnsi="HG丸ｺﾞｼｯｸM-PRO" w:hint="eastAsia"/>
                            <w:color w:val="000000" w:themeColor="text1"/>
                            <w:spacing w:val="-20"/>
                            <w:szCs w:val="22"/>
                          </w:rPr>
                          <w:t>療・</w:t>
                        </w:r>
                        <w:r w:rsidRPr="00F75461">
                          <w:rPr>
                            <w:rFonts w:ascii="HG丸ｺﾞｼｯｸM-PRO" w:hAnsi="HG丸ｺﾞｼｯｸM-PRO" w:hint="eastAsia"/>
                            <w:color w:val="000000" w:themeColor="text1"/>
                            <w:szCs w:val="22"/>
                          </w:rPr>
                          <w:t>介護連携の推進</w:t>
                        </w:r>
                      </w:p>
                      <w:p w14:paraId="643379EA" w14:textId="302A30DC" w:rsidR="003E1DBA" w:rsidRPr="00F75461" w:rsidRDefault="003E1DBA" w:rsidP="0077179D">
                        <w:pPr>
                          <w:spacing w:line="320" w:lineRule="exact"/>
                          <w:ind w:leftChars="-2" w:left="180"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F75461">
                          <w:rPr>
                            <w:rFonts w:ascii="HG丸ｺﾞｼｯｸM-PRO" w:hAnsi="HG丸ｺﾞｼｯｸM-PRO" w:hint="eastAsia"/>
                            <w:color w:val="000000" w:themeColor="text1"/>
                            <w:szCs w:val="22"/>
                          </w:rPr>
                          <w:t xml:space="preserve">医療と介護の情報共有体制の構築　</w:t>
                        </w:r>
                      </w:p>
                      <w:p w14:paraId="25D8FDE5" w14:textId="29AF6FA2" w:rsidR="003E1DBA" w:rsidRPr="00F75461" w:rsidRDefault="003E1DBA" w:rsidP="0077179D">
                        <w:pPr>
                          <w:spacing w:line="320" w:lineRule="exact"/>
                          <w:ind w:leftChars="-2" w:left="180" w:hangingChars="85" w:hanging="184"/>
                          <w:rPr>
                            <w:rFonts w:ascii="HG丸ｺﾞｼｯｸM-PRO" w:hAnsi="HG丸ｺﾞｼｯｸM-PRO"/>
                            <w:color w:val="000000" w:themeColor="text1"/>
                          </w:rPr>
                        </w:pPr>
                        <w:r>
                          <w:rPr>
                            <w:rFonts w:ascii="HG丸ｺﾞｼｯｸM-PRO" w:hAnsi="HG丸ｺﾞｼｯｸM-PRO" w:hint="eastAsia"/>
                            <w:color w:val="000000" w:themeColor="text1"/>
                            <w:szCs w:val="22"/>
                          </w:rPr>
                          <w:t>③</w:t>
                        </w:r>
                        <w:r w:rsidRPr="00F75461">
                          <w:rPr>
                            <w:rFonts w:ascii="HG丸ｺﾞｼｯｸM-PRO" w:hAnsi="HG丸ｺﾞｼｯｸM-PRO" w:hint="eastAsia"/>
                            <w:color w:val="000000" w:themeColor="text1"/>
                            <w:szCs w:val="22"/>
                          </w:rPr>
                          <w:t>入院退院支援の強化</w:t>
                        </w:r>
                      </w:p>
                    </w:txbxContent>
                  </v:textbox>
                </v:roundrect>
                <v:roundrect id="四角形: 角を丸くする 1488" o:spid="_x0000_s1296" style="position:absolute;left:717;top:21602;width:1908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" filled="f" strokecolor="black [3213]" strokeweight="1pt">
                  <v:stroke joinstyle="miter"/>
                  <v:textbox inset="2mm,.5mm,4mm,.5mm">
                    <w:txbxContent>
                      <w:p w14:paraId="109105A6" w14:textId="07D42489" w:rsidR="003E1DBA" w:rsidRPr="00F75461" w:rsidRDefault="003E1DBA" w:rsidP="001120BA">
                        <w:pPr>
                          <w:pStyle w:val="Web"/>
                          <w:spacing w:before="0" w:beforeAutospacing="0" w:after="0" w:afterAutospacing="0" w:line="320" w:lineRule="exact"/>
                          <w:ind w:left="432" w:hanging="432"/>
                          <w:jc w:val="both"/>
                          <w:rPr>
                            <w:rFonts w:ascii="HG丸ｺﾞｼｯｸM-PRO" w:eastAsia="HG丸ｺﾞｼｯｸM-PRO" w:hAnsi="HG丸ｺﾞｼｯｸM-PRO"/>
                          </w:rPr>
                        </w:pPr>
                        <w:r w:rsidRPr="00F75461">
                          <w:rPr>
                            <w:rFonts w:ascii="HG丸ｺﾞｼｯｸM-PRO" w:eastAsia="HG丸ｺﾞｼｯｸM-PRO" w:hAnsi="HG丸ｺﾞｼｯｸM-PRO" w:cs="Times New Roman" w:hint="eastAsia"/>
                            <w:b/>
                            <w:color w:val="000000" w:themeColor="text1"/>
                            <w:kern w:val="2"/>
                            <w:sz w:val="22"/>
                            <w:szCs w:val="22"/>
                          </w:rPr>
                          <w:t>（３）ICT活用による</w:t>
                        </w:r>
                        <w:r w:rsidRPr="00F75461">
                          <w:rPr>
                            <w:rFonts w:ascii="HG丸ｺﾞｼｯｸM-PRO" w:eastAsia="HG丸ｺﾞｼｯｸM-PRO" w:hAnsi="HG丸ｺﾞｼｯｸM-PRO" w:cs="Times New Roman"/>
                            <w:b/>
                            <w:color w:val="000000" w:themeColor="text1"/>
                            <w:kern w:val="2"/>
                            <w:sz w:val="22"/>
                            <w:szCs w:val="22"/>
                          </w:rPr>
                          <w:t>情報共有基盤等の整備</w:t>
                        </w:r>
                      </w:p>
                    </w:txbxContent>
                  </v:textbox>
                </v:roundrect>
                <v:roundrect id="四角形: 角を丸くする 1488" o:spid="_x0000_s1297" style="position:absolute;left:717;top:27901;width:1908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" filled="f" strokecolor="black [3213]" strokeweight="1pt">
                  <v:stroke joinstyle="miter"/>
                  <v:textbox inset="2mm,.5mm,4mm,.5mm">
                    <w:txbxContent>
                      <w:p w14:paraId="58AFC426" w14:textId="77777777" w:rsidR="003E1DBA" w:rsidRPr="00F75461" w:rsidRDefault="003E1DBA" w:rsidP="001120BA">
                        <w:pPr>
                          <w:pStyle w:val="Web"/>
                          <w:spacing w:before="0" w:beforeAutospacing="0" w:after="0" w:afterAutospacing="0" w:line="320" w:lineRule="exact"/>
                          <w:ind w:left="420" w:hanging="420"/>
                          <w:jc w:val="both"/>
                          <w:rPr>
                            <w:rFonts w:ascii="HG丸ｺﾞｼｯｸM-PRO" w:eastAsia="HG丸ｺﾞｼｯｸM-PRO" w:hAnsi="HG丸ｺﾞｼｯｸM-PRO"/>
                          </w:rPr>
                        </w:pPr>
                        <w:r w:rsidRPr="00F75461">
                          <w:rPr>
                            <w:rFonts w:ascii="HG丸ｺﾞｼｯｸM-PRO" w:eastAsia="HG丸ｺﾞｼｯｸM-PRO" w:hAnsi="HG丸ｺﾞｼｯｸM-PRO" w:cs="Times New Roman" w:hint="eastAsia"/>
                            <w:b/>
                            <w:color w:val="000000" w:themeColor="text1"/>
                            <w:kern w:val="2"/>
                            <w:sz w:val="22"/>
                            <w:szCs w:val="22"/>
                          </w:rPr>
                          <w:t>（４）在宅医療に関する普及・啓発等支援策の推進</w:t>
                        </w:r>
                      </w:p>
                    </w:txbxContent>
                  </v:textbox>
                </v:roundrect>
                <v:roundrect id="四角形: 角を丸くする 1491" o:spid="_x0000_s1298" style="position:absolute;left:21602;top:21602;width:3744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" filled="f" strokecolor="black [3213]" strokeweight="1pt">
                  <v:stroke joinstyle="miter"/>
                  <v:textbox inset="4mm,.5mm,4mm,.5mm">
                    <w:txbxContent>
                      <w:p w14:paraId="52335A62" w14:textId="3AA97AE5" w:rsidR="003E1DBA" w:rsidRPr="00F75461" w:rsidRDefault="003E1DBA" w:rsidP="00200A7A">
                        <w:pPr>
                          <w:pStyle w:val="Web"/>
                          <w:spacing w:before="0" w:beforeAutospacing="0" w:after="0" w:afterAutospacing="0" w:line="320" w:lineRule="exact"/>
                          <w:ind w:left="220" w:hanging="220"/>
                          <w:jc w:val="both"/>
                          <w:rPr>
                            <w:rFonts w:ascii="HG丸ｺﾞｼｯｸM-PRO" w:eastAsia="HG丸ｺﾞｼｯｸM-PRO" w:hAnsi="HG丸ｺﾞｼｯｸM-PRO"/>
                          </w:rPr>
                        </w:pPr>
                        <w:r>
                          <w:rPr>
                            <w:rFonts w:ascii="HG丸ｺﾞｼｯｸM-PRO" w:eastAsia="HG丸ｺﾞｼｯｸM-PRO" w:hAnsi="HG丸ｺﾞｼｯｸM-PRO" w:cs="Times New Roman" w:hint="eastAsia"/>
                            <w:color w:val="000000"/>
                            <w:kern w:val="2"/>
                            <w:sz w:val="22"/>
                            <w:szCs w:val="22"/>
                          </w:rPr>
                          <w:t>①</w:t>
                        </w:r>
                        <w:r w:rsidRPr="00F75461">
                          <w:rPr>
                            <w:rFonts w:ascii="HG丸ｺﾞｼｯｸM-PRO" w:eastAsia="HG丸ｺﾞｼｯｸM-PRO" w:hAnsi="HG丸ｺﾞｼｯｸM-PRO" w:cs="Times New Roman" w:hint="eastAsia"/>
                            <w:color w:val="000000"/>
                            <w:kern w:val="2"/>
                            <w:sz w:val="22"/>
                            <w:szCs w:val="22"/>
                          </w:rPr>
                          <w:t>品川区高齢者総合支援システムの運用</w:t>
                        </w:r>
                      </w:p>
                    </w:txbxContent>
                  </v:textbox>
                </v:roundrect>
                <v:roundrect id="四角形: 角を丸くする 1491" o:spid="_x0000_s1299" style="position:absolute;left:21602;top:27901;width:37440;height:11520;visibility:visible;mso-wrap-style:square;v-text-anchor:middle" arcsize="37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" filled="f" strokecolor="black [3213]" strokeweight="1pt">
                  <v:stroke joinstyle="miter"/>
                  <v:textbox inset="4mm,.5mm,4mm,.5mm">
                    <w:txbxContent>
                      <w:p w14:paraId="22DC5F60" w14:textId="50C59C3E" w:rsidR="003E1DBA" w:rsidRPr="00F75461" w:rsidRDefault="003E1DBA" w:rsidP="00200A7A">
                        <w:pPr>
                          <w:pStyle w:val="Web"/>
                          <w:spacing w:before="0" w:beforeAutospacing="0" w:after="0" w:afterAutospacing="0" w:line="320" w:lineRule="exact"/>
                          <w:ind w:left="220" w:hanging="220"/>
                          <w:jc w:val="both"/>
                          <w:rPr>
                            <w:rFonts w:ascii="HG丸ｺﾞｼｯｸM-PRO" w:eastAsia="HG丸ｺﾞｼｯｸM-PRO" w:hAnsi="HG丸ｺﾞｼｯｸM-PRO" w:cs="Times New Roman"/>
                            <w:color w:val="000000" w:themeColor="text1"/>
                            <w:sz w:val="22"/>
                            <w:szCs w:val="22"/>
                          </w:rPr>
                        </w:pPr>
                        <w:r>
                          <w:rPr>
                            <w:rFonts w:ascii="HG丸ｺﾞｼｯｸM-PRO" w:eastAsia="HG丸ｺﾞｼｯｸM-PRO" w:hAnsi="HG丸ｺﾞｼｯｸM-PRO" w:cs="Times New Roman" w:hint="eastAsia"/>
                            <w:color w:val="000000" w:themeColor="text1"/>
                            <w:sz w:val="22"/>
                            <w:szCs w:val="22"/>
                          </w:rPr>
                          <w:t>①</w:t>
                        </w:r>
                        <w:r w:rsidRPr="00F75461">
                          <w:rPr>
                            <w:rFonts w:ascii="HG丸ｺﾞｼｯｸM-PRO" w:eastAsia="HG丸ｺﾞｼｯｸM-PRO" w:hAnsi="HG丸ｺﾞｼｯｸM-PRO" w:cs="Times New Roman" w:hint="eastAsia"/>
                            <w:color w:val="000000" w:themeColor="text1"/>
                            <w:sz w:val="22"/>
                            <w:szCs w:val="22"/>
                          </w:rPr>
                          <w:t>医療職</w:t>
                        </w:r>
                        <w:r>
                          <w:rPr>
                            <w:rFonts w:ascii="HG丸ｺﾞｼｯｸM-PRO" w:eastAsia="HG丸ｺﾞｼｯｸM-PRO" w:hAnsi="HG丸ｺﾞｼｯｸM-PRO" w:cs="Times New Roman" w:hint="eastAsia"/>
                            <w:color w:val="000000" w:themeColor="text1"/>
                            <w:sz w:val="22"/>
                            <w:szCs w:val="22"/>
                          </w:rPr>
                          <w:t>・</w:t>
                        </w:r>
                        <w:r w:rsidRPr="00F75461">
                          <w:rPr>
                            <w:rFonts w:ascii="HG丸ｺﾞｼｯｸM-PRO" w:eastAsia="HG丸ｺﾞｼｯｸM-PRO" w:hAnsi="HG丸ｺﾞｼｯｸM-PRO" w:cs="Times New Roman" w:hint="eastAsia"/>
                            <w:color w:val="000000" w:themeColor="text1"/>
                            <w:sz w:val="22"/>
                            <w:szCs w:val="22"/>
                          </w:rPr>
                          <w:t>介護職の看取りに関する研修の実施</w:t>
                        </w:r>
                      </w:p>
                      <w:p w14:paraId="7B4398D3" w14:textId="11EE45BC" w:rsidR="003E1DBA" w:rsidRPr="00F75461" w:rsidRDefault="003E1DBA" w:rsidP="00200A7A">
                        <w:pPr>
                          <w:pStyle w:val="Web"/>
                          <w:spacing w:before="0" w:beforeAutospacing="0" w:after="0" w:afterAutospacing="0" w:line="320" w:lineRule="exact"/>
                          <w:ind w:left="220" w:hanging="220"/>
                          <w:jc w:val="both"/>
                          <w:rPr>
                            <w:rFonts w:ascii="HG丸ｺﾞｼｯｸM-PRO" w:eastAsia="HG丸ｺﾞｼｯｸM-PRO" w:hAnsi="HG丸ｺﾞｼｯｸM-PRO" w:cs="Times New Roman"/>
                            <w:color w:val="000000" w:themeColor="text1"/>
                            <w:sz w:val="22"/>
                            <w:szCs w:val="22"/>
                          </w:rPr>
                        </w:pPr>
                        <w:r>
                          <w:rPr>
                            <w:rFonts w:ascii="HG丸ｺﾞｼｯｸM-PRO" w:eastAsia="HG丸ｺﾞｼｯｸM-PRO" w:hAnsi="HG丸ｺﾞｼｯｸM-PRO" w:cs="Times New Roman" w:hint="eastAsia"/>
                            <w:color w:val="000000" w:themeColor="text1"/>
                            <w:sz w:val="22"/>
                            <w:szCs w:val="22"/>
                          </w:rPr>
                          <w:t>②</w:t>
                        </w:r>
                        <w:r w:rsidRPr="00F75461">
                          <w:rPr>
                            <w:rFonts w:ascii="HG丸ｺﾞｼｯｸM-PRO" w:eastAsia="HG丸ｺﾞｼｯｸM-PRO" w:hAnsi="HG丸ｺﾞｼｯｸM-PRO" w:cs="Times New Roman" w:hint="eastAsia"/>
                            <w:color w:val="000000" w:themeColor="text1"/>
                            <w:sz w:val="22"/>
                            <w:szCs w:val="22"/>
                          </w:rPr>
                          <w:t>看取りを行う介護者支援の充実</w:t>
                        </w:r>
                      </w:p>
                      <w:p w14:paraId="6B4AC445" w14:textId="7E8CC15E" w:rsidR="003E1DBA" w:rsidRPr="00F75461" w:rsidRDefault="003E1DBA" w:rsidP="00200A7A">
                        <w:pPr>
                          <w:pStyle w:val="Web"/>
                          <w:spacing w:before="0" w:beforeAutospacing="0" w:after="0" w:afterAutospacing="0" w:line="320" w:lineRule="exact"/>
                          <w:ind w:left="220" w:hanging="220"/>
                          <w:jc w:val="both"/>
                          <w:rPr>
                            <w:rFonts w:ascii="HG丸ｺﾞｼｯｸM-PRO" w:eastAsia="HG丸ｺﾞｼｯｸM-PRO" w:hAnsi="HG丸ｺﾞｼｯｸM-PRO" w:cs="Times New Roman"/>
                            <w:color w:val="000000" w:themeColor="text1"/>
                            <w:sz w:val="22"/>
                            <w:szCs w:val="22"/>
                          </w:rPr>
                        </w:pPr>
                        <w:r>
                          <w:rPr>
                            <w:rFonts w:ascii="HG丸ｺﾞｼｯｸM-PRO" w:eastAsia="HG丸ｺﾞｼｯｸM-PRO" w:hAnsi="HG丸ｺﾞｼｯｸM-PRO" w:cs="Times New Roman" w:hint="eastAsia"/>
                            <w:color w:val="000000" w:themeColor="text1"/>
                            <w:sz w:val="22"/>
                            <w:szCs w:val="22"/>
                          </w:rPr>
                          <w:t>③</w:t>
                        </w:r>
                        <w:r w:rsidRPr="00F75461">
                          <w:rPr>
                            <w:rFonts w:ascii="HG丸ｺﾞｼｯｸM-PRO" w:eastAsia="HG丸ｺﾞｼｯｸM-PRO" w:hAnsi="HG丸ｺﾞｼｯｸM-PRO" w:cs="Times New Roman" w:hint="eastAsia"/>
                            <w:color w:val="000000" w:themeColor="text1"/>
                            <w:sz w:val="22"/>
                            <w:szCs w:val="22"/>
                          </w:rPr>
                          <w:t>頼れる家族のいないひとり暮らし高齢者等の看取りの支援</w:t>
                        </w:r>
                      </w:p>
                      <w:p w14:paraId="2E588161" w14:textId="0E1ACA87" w:rsidR="003E1DBA" w:rsidRPr="00F75461" w:rsidRDefault="003E1DBA" w:rsidP="00200A7A">
                        <w:pPr>
                          <w:pStyle w:val="Web"/>
                          <w:spacing w:before="0" w:beforeAutospacing="0" w:after="0" w:afterAutospacing="0" w:line="320" w:lineRule="exact"/>
                          <w:ind w:left="220" w:hanging="220"/>
                          <w:jc w:val="both"/>
                          <w:rPr>
                            <w:rFonts w:ascii="HG丸ｺﾞｼｯｸM-PRO" w:eastAsia="HG丸ｺﾞｼｯｸM-PRO" w:hAnsi="HG丸ｺﾞｼｯｸM-PRO" w:cs="Times New Roman"/>
                            <w:color w:val="000000" w:themeColor="text1"/>
                            <w:sz w:val="22"/>
                            <w:szCs w:val="22"/>
                          </w:rPr>
                        </w:pPr>
                        <w:r>
                          <w:rPr>
                            <w:rFonts w:ascii="HG丸ｺﾞｼｯｸM-PRO" w:eastAsia="HG丸ｺﾞｼｯｸM-PRO" w:hAnsi="HG丸ｺﾞｼｯｸM-PRO" w:cs="Times New Roman" w:hint="eastAsia"/>
                            <w:color w:val="000000" w:themeColor="text1"/>
                            <w:sz w:val="22"/>
                            <w:szCs w:val="22"/>
                          </w:rPr>
                          <w:t>④</w:t>
                        </w:r>
                        <w:r w:rsidRPr="00F75461">
                          <w:rPr>
                            <w:rFonts w:ascii="HG丸ｺﾞｼｯｸM-PRO" w:eastAsia="HG丸ｺﾞｼｯｸM-PRO" w:hAnsi="HG丸ｺﾞｼｯｸM-PRO" w:cs="Times New Roman" w:hint="eastAsia"/>
                            <w:color w:val="000000" w:themeColor="text1"/>
                            <w:sz w:val="22"/>
                            <w:szCs w:val="22"/>
                          </w:rPr>
                          <w:t>在宅医療や看取りに関する知識・情報の周知・啓発</w:t>
                        </w:r>
                      </w:p>
                    </w:txbxContent>
                  </v:textbox>
                </v:roundrect>
              </v:group>
            </w:pict>
          </mc:Fallback>
        </mc:AlternateContent>
      </w:r>
      <w:r w:rsidRPr="00475399">
        <w:rPr>
          <w:rFonts w:hint="eastAsia"/>
        </w:rPr>
        <w:t>＜</w:t>
      </w:r>
      <w:r w:rsidRPr="007A1D8C">
        <w:rPr>
          <w:rFonts w:hint="eastAsia"/>
        </w:rPr>
        <w:t>医療と介護の連携の推進</w:t>
      </w:r>
      <w:r w:rsidRPr="00475399">
        <w:rPr>
          <w:rFonts w:hint="eastAsia"/>
        </w:rPr>
        <w:t>＞</w:t>
      </w:r>
    </w:p>
    <w:p w14:paraId="599D55B2" w14:textId="20C917E1" w:rsidR="007A1D8C" w:rsidRPr="0077179D" w:rsidRDefault="007A1D8C" w:rsidP="007A1D8C">
      <w:pPr>
        <w:ind w:left="216" w:firstLine="216"/>
      </w:pPr>
    </w:p>
    <w:p w14:paraId="03ED712C" w14:textId="3A1A6769" w:rsidR="007A1D8C" w:rsidRDefault="007A1D8C" w:rsidP="007A1D8C">
      <w:pPr>
        <w:ind w:left="216" w:firstLine="216"/>
      </w:pPr>
    </w:p>
    <w:p w14:paraId="471B60DA" w14:textId="0CB9DA08" w:rsidR="007A1D8C" w:rsidRDefault="007A1D8C" w:rsidP="007A1D8C">
      <w:pPr>
        <w:ind w:left="216" w:firstLine="216"/>
      </w:pPr>
    </w:p>
    <w:p w14:paraId="005F6A0F" w14:textId="77B4288F" w:rsidR="007A1D8C" w:rsidRDefault="007A1D8C" w:rsidP="007A1D8C">
      <w:pPr>
        <w:ind w:left="216" w:firstLine="216"/>
      </w:pPr>
    </w:p>
    <w:p w14:paraId="67747346" w14:textId="7E7A66D9" w:rsidR="007A1D8C" w:rsidRDefault="007A1D8C" w:rsidP="007A1D8C">
      <w:pPr>
        <w:ind w:left="216" w:firstLine="216"/>
      </w:pPr>
    </w:p>
    <w:p w14:paraId="79773C9D" w14:textId="77777777" w:rsidR="007A1D8C" w:rsidRDefault="007A1D8C" w:rsidP="007A1D8C">
      <w:pPr>
        <w:ind w:left="216" w:firstLine="216"/>
      </w:pPr>
    </w:p>
    <w:p w14:paraId="6E5D48BF" w14:textId="77777777" w:rsidR="007A1D8C" w:rsidRDefault="007A1D8C" w:rsidP="007A1D8C">
      <w:pPr>
        <w:ind w:left="216" w:firstLine="216"/>
      </w:pPr>
    </w:p>
    <w:p w14:paraId="0BBCAF04" w14:textId="77777777" w:rsidR="007A1D8C" w:rsidRDefault="007A1D8C" w:rsidP="007A1D8C">
      <w:pPr>
        <w:ind w:left="216" w:firstLine="216"/>
      </w:pPr>
    </w:p>
    <w:p w14:paraId="6092E805" w14:textId="77777777" w:rsidR="007A1D8C" w:rsidRDefault="007A1D8C" w:rsidP="007A1D8C">
      <w:pPr>
        <w:ind w:left="216" w:firstLine="216"/>
      </w:pPr>
    </w:p>
    <w:p w14:paraId="7EDBF129" w14:textId="77777777" w:rsidR="007A1D8C" w:rsidRDefault="007A1D8C" w:rsidP="007A1D8C">
      <w:pPr>
        <w:ind w:left="216" w:firstLine="216"/>
      </w:pPr>
    </w:p>
    <w:p w14:paraId="56BFC0EE" w14:textId="77777777" w:rsidR="007A1D8C" w:rsidRDefault="007A1D8C" w:rsidP="007A1D8C">
      <w:pPr>
        <w:ind w:left="216" w:firstLine="216"/>
      </w:pPr>
    </w:p>
    <w:p w14:paraId="1559613A" w14:textId="77777777" w:rsidR="007A1D8C" w:rsidRDefault="007A1D8C" w:rsidP="007A1D8C">
      <w:pPr>
        <w:ind w:left="216" w:firstLine="216"/>
      </w:pPr>
    </w:p>
    <w:p w14:paraId="20F39DBA" w14:textId="77777777" w:rsidR="007A1D8C" w:rsidRDefault="007A1D8C" w:rsidP="007A1D8C">
      <w:pPr>
        <w:ind w:left="216" w:firstLine="216"/>
      </w:pPr>
    </w:p>
    <w:p w14:paraId="3CF6B021" w14:textId="77777777" w:rsidR="007A1D8C" w:rsidRDefault="007A1D8C" w:rsidP="007A1D8C">
      <w:pPr>
        <w:ind w:left="216" w:firstLine="216"/>
      </w:pPr>
    </w:p>
    <w:p w14:paraId="5ECFA75F" w14:textId="063C913F" w:rsidR="007A1D8C" w:rsidRPr="006F30A3" w:rsidRDefault="007A1D8C" w:rsidP="007A1D8C">
      <w:pPr>
        <w:ind w:left="216" w:firstLine="216"/>
      </w:pPr>
    </w:p>
    <w:bookmarkEnd w:id="11"/>
    <w:p w14:paraId="5F54C8FE" w14:textId="7791C7D9" w:rsidR="00113C42" w:rsidRPr="00F5569F" w:rsidRDefault="00113C42" w:rsidP="00AF3457">
      <w:pPr>
        <w:pStyle w:val="2"/>
        <w:spacing w:after="275"/>
        <w:ind w:left="854" w:hanging="854"/>
      </w:pPr>
      <w:r w:rsidRPr="00F5569F">
        <w:rPr>
          <w:rFonts w:hint="eastAsia"/>
        </w:rPr>
        <w:lastRenderedPageBreak/>
        <w:t>（１）</w:t>
      </w:r>
      <w:r w:rsidR="005512B6" w:rsidRPr="005512B6">
        <w:rPr>
          <w:rFonts w:hint="eastAsia"/>
        </w:rPr>
        <w:t>切れ目のない在宅医療と介護の連携の推進</w:t>
      </w:r>
    </w:p>
    <w:p w14:paraId="2F7D1840" w14:textId="0160999F" w:rsidR="008A6EED" w:rsidRPr="0025072C" w:rsidRDefault="00A56A3A" w:rsidP="008A6EED">
      <w:pPr>
        <w:pStyle w:val="1"/>
        <w:ind w:left="649" w:hanging="433"/>
      </w:pPr>
      <w:r w:rsidRPr="00386803">
        <w:rPr>
          <w:rFonts w:hint="eastAsia"/>
        </w:rPr>
        <w:t>2015（平成27）</w:t>
      </w:r>
      <w:r w:rsidR="00200A7A" w:rsidRPr="00011EBE">
        <w:rPr>
          <w:rFonts w:hint="eastAsia"/>
        </w:rPr>
        <w:t>年度</w:t>
      </w:r>
      <w:r w:rsidR="00F75461">
        <w:rPr>
          <w:rFonts w:hint="eastAsia"/>
        </w:rPr>
        <w:t>の</w:t>
      </w:r>
      <w:r w:rsidR="00200A7A" w:rsidRPr="00011EBE">
        <w:rPr>
          <w:rFonts w:hint="eastAsia"/>
        </w:rPr>
        <w:t>制度改正により、在宅医療・介護連携推進事業が地域支援事業に位置付けられ、</w:t>
      </w:r>
      <w:r w:rsidR="008A6EED" w:rsidRPr="00011EBE">
        <w:rPr>
          <w:rFonts w:hint="eastAsia"/>
        </w:rPr>
        <w:t>すべての区</w:t>
      </w:r>
      <w:r w:rsidR="008A6EED" w:rsidRPr="0025072C">
        <w:rPr>
          <w:rFonts w:hint="eastAsia"/>
        </w:rPr>
        <w:t>市町村で様々な</w:t>
      </w:r>
      <w:r w:rsidR="00875A89">
        <w:rPr>
          <w:rFonts w:hint="eastAsia"/>
        </w:rPr>
        <w:t>取り組み</w:t>
      </w:r>
      <w:r w:rsidR="008A6EED" w:rsidRPr="0025072C">
        <w:rPr>
          <w:rFonts w:hint="eastAsia"/>
        </w:rPr>
        <w:t>が行われています。</w:t>
      </w:r>
    </w:p>
    <w:p w14:paraId="4F79470A" w14:textId="0CCC80E4" w:rsidR="00A56A3A" w:rsidRPr="0025072C" w:rsidRDefault="008A6EED" w:rsidP="008A6EED">
      <w:pPr>
        <w:pStyle w:val="1"/>
        <w:ind w:left="649" w:hanging="433"/>
      </w:pPr>
      <w:r w:rsidRPr="0025072C">
        <w:rPr>
          <w:rFonts w:hint="eastAsia"/>
        </w:rPr>
        <w:t>区においても、医療的処置が必要な要介護高齢者が、できる限り住み慣れた我が家で生活ができるよう、医療と介護の連携を強化しています</w:t>
      </w:r>
      <w:r w:rsidR="00200A7A" w:rsidRPr="0025072C">
        <w:rPr>
          <w:rFonts w:hint="eastAsia"/>
        </w:rPr>
        <w:t>。</w:t>
      </w:r>
    </w:p>
    <w:p w14:paraId="7AA72ECF" w14:textId="3FDD7961" w:rsidR="00386803" w:rsidRDefault="00386803" w:rsidP="00E464F3">
      <w:pPr>
        <w:pStyle w:val="1"/>
        <w:numPr>
          <w:ilvl w:val="0"/>
          <w:numId w:val="0"/>
        </w:numPr>
        <w:spacing w:line="240" w:lineRule="exact"/>
        <w:rPr>
          <w:color w:val="0000FF"/>
        </w:rPr>
      </w:pPr>
    </w:p>
    <w:p w14:paraId="7ABBB5C7" w14:textId="31DFCDFB" w:rsidR="00386803" w:rsidRDefault="00386803" w:rsidP="004D22F8">
      <w:pPr>
        <w:pStyle w:val="12"/>
        <w:ind w:firstLine="206"/>
      </w:pPr>
      <w:r w:rsidRPr="00167078">
        <w:rPr>
          <w:rFonts w:hint="eastAsia"/>
        </w:rPr>
        <w:t>■医療と介護の連携のための体制</w:t>
      </w:r>
    </w:p>
    <w:p w14:paraId="0E3999CB" w14:textId="24F2AEDF" w:rsidR="00386803" w:rsidRPr="00167078" w:rsidRDefault="00043BC3" w:rsidP="004D22F8">
      <w:pPr>
        <w:pStyle w:val="12"/>
        <w:ind w:firstLine="206"/>
      </w:pPr>
      <w:r>
        <w:rPr>
          <w:noProof/>
        </w:rPr>
        <w:drawing>
          <wp:anchor distT="0" distB="0" distL="114300" distR="114300" simplePos="0" relativeHeight="252139520" behindDoc="0" locked="0" layoutInCell="1" allowOverlap="1" wp14:anchorId="3D098467" wp14:editId="1D727904">
            <wp:simplePos x="0" y="0"/>
            <wp:positionH relativeFrom="column">
              <wp:posOffset>340360</wp:posOffset>
            </wp:positionH>
            <wp:positionV relativeFrom="paragraph">
              <wp:posOffset>23404</wp:posOffset>
            </wp:positionV>
            <wp:extent cx="5551560" cy="322704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51560" cy="322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DB605" w14:textId="7AF9394A" w:rsidR="00386803" w:rsidRPr="00167078" w:rsidRDefault="00386803" w:rsidP="0036157E">
      <w:pPr>
        <w:pStyle w:val="1"/>
        <w:numPr>
          <w:ilvl w:val="0"/>
          <w:numId w:val="0"/>
        </w:numPr>
        <w:ind w:left="300" w:hanging="200"/>
      </w:pPr>
      <w:r w:rsidRPr="00167078">
        <w:rPr>
          <w:rFonts w:hint="eastAsia"/>
        </w:rPr>
        <w:t xml:space="preserve">　</w:t>
      </w:r>
    </w:p>
    <w:p w14:paraId="38CCBD47" w14:textId="3C6B6C2D" w:rsidR="00386803" w:rsidRPr="00167078" w:rsidRDefault="00386803" w:rsidP="0036157E">
      <w:pPr>
        <w:pStyle w:val="1"/>
        <w:numPr>
          <w:ilvl w:val="0"/>
          <w:numId w:val="0"/>
        </w:numPr>
        <w:ind w:left="300" w:hanging="200"/>
      </w:pPr>
    </w:p>
    <w:p w14:paraId="21861001" w14:textId="55DAE012" w:rsidR="00386803" w:rsidRPr="00167078" w:rsidRDefault="00386803" w:rsidP="0036157E">
      <w:pPr>
        <w:pStyle w:val="1"/>
        <w:numPr>
          <w:ilvl w:val="0"/>
          <w:numId w:val="0"/>
        </w:numPr>
        <w:ind w:left="300" w:hanging="200"/>
      </w:pPr>
    </w:p>
    <w:p w14:paraId="2F20CD95" w14:textId="77777777" w:rsidR="00386803" w:rsidRPr="00167078" w:rsidRDefault="00386803" w:rsidP="0036157E">
      <w:pPr>
        <w:pStyle w:val="1"/>
        <w:numPr>
          <w:ilvl w:val="0"/>
          <w:numId w:val="0"/>
        </w:numPr>
        <w:ind w:left="300" w:hanging="200"/>
      </w:pPr>
    </w:p>
    <w:p w14:paraId="187B9117" w14:textId="77777777" w:rsidR="00386803" w:rsidRPr="00167078" w:rsidRDefault="00386803" w:rsidP="0036157E">
      <w:pPr>
        <w:pStyle w:val="1"/>
        <w:numPr>
          <w:ilvl w:val="0"/>
          <w:numId w:val="0"/>
        </w:numPr>
        <w:ind w:left="300" w:hanging="200"/>
      </w:pPr>
    </w:p>
    <w:p w14:paraId="5779EF87" w14:textId="77777777" w:rsidR="00386803" w:rsidRPr="00167078" w:rsidRDefault="00386803" w:rsidP="0036157E">
      <w:pPr>
        <w:pStyle w:val="1"/>
        <w:numPr>
          <w:ilvl w:val="0"/>
          <w:numId w:val="0"/>
        </w:numPr>
        <w:ind w:left="300" w:hanging="200"/>
      </w:pPr>
    </w:p>
    <w:p w14:paraId="7BE6F584" w14:textId="77777777" w:rsidR="00386803" w:rsidRPr="00167078" w:rsidRDefault="00386803" w:rsidP="0036157E">
      <w:pPr>
        <w:pStyle w:val="1"/>
        <w:numPr>
          <w:ilvl w:val="0"/>
          <w:numId w:val="0"/>
        </w:numPr>
        <w:ind w:left="300" w:hanging="200"/>
      </w:pPr>
    </w:p>
    <w:p w14:paraId="6665C33C" w14:textId="77777777" w:rsidR="00386803" w:rsidRDefault="00386803" w:rsidP="00386803">
      <w:pPr>
        <w:pStyle w:val="1"/>
        <w:numPr>
          <w:ilvl w:val="0"/>
          <w:numId w:val="0"/>
        </w:numPr>
        <w:rPr>
          <w:color w:val="0000FF"/>
        </w:rPr>
      </w:pPr>
    </w:p>
    <w:p w14:paraId="68FFBF6B" w14:textId="77777777" w:rsidR="0036157E" w:rsidRDefault="0036157E" w:rsidP="00386803">
      <w:pPr>
        <w:pStyle w:val="1"/>
        <w:numPr>
          <w:ilvl w:val="0"/>
          <w:numId w:val="0"/>
        </w:numPr>
        <w:rPr>
          <w:color w:val="0000FF"/>
        </w:rPr>
      </w:pPr>
    </w:p>
    <w:p w14:paraId="365F57EB" w14:textId="77777777" w:rsidR="0036157E" w:rsidRDefault="0036157E" w:rsidP="00386803">
      <w:pPr>
        <w:pStyle w:val="1"/>
        <w:numPr>
          <w:ilvl w:val="0"/>
          <w:numId w:val="0"/>
        </w:numPr>
        <w:rPr>
          <w:color w:val="0000FF"/>
        </w:rPr>
      </w:pPr>
    </w:p>
    <w:p w14:paraId="02BCA95E" w14:textId="77777777" w:rsidR="0036157E" w:rsidRDefault="0036157E" w:rsidP="00386803">
      <w:pPr>
        <w:pStyle w:val="1"/>
        <w:numPr>
          <w:ilvl w:val="0"/>
          <w:numId w:val="0"/>
        </w:numPr>
        <w:rPr>
          <w:color w:val="0000FF"/>
        </w:rPr>
      </w:pPr>
    </w:p>
    <w:p w14:paraId="4594F7F4" w14:textId="1C7959E3" w:rsidR="00386803" w:rsidRDefault="00386803" w:rsidP="00386803">
      <w:pPr>
        <w:pStyle w:val="1"/>
        <w:numPr>
          <w:ilvl w:val="0"/>
          <w:numId w:val="0"/>
        </w:numPr>
        <w:rPr>
          <w:color w:val="0000FF"/>
        </w:rPr>
      </w:pPr>
    </w:p>
    <w:p w14:paraId="767A0FA3" w14:textId="5ABBBCFB" w:rsidR="008A6EED" w:rsidRDefault="008A6EED" w:rsidP="00386803">
      <w:pPr>
        <w:pStyle w:val="1"/>
        <w:numPr>
          <w:ilvl w:val="0"/>
          <w:numId w:val="0"/>
        </w:numPr>
        <w:rPr>
          <w:color w:val="0000FF"/>
        </w:rPr>
      </w:pPr>
    </w:p>
    <w:p w14:paraId="6F4DCB1D" w14:textId="657DBBCB" w:rsidR="008A6EED" w:rsidRPr="0025072C" w:rsidRDefault="008A6EED" w:rsidP="008A6EED">
      <w:pPr>
        <w:pStyle w:val="1"/>
        <w:ind w:left="649" w:hanging="433"/>
      </w:pPr>
      <w:r w:rsidRPr="00810E81">
        <w:rPr>
          <w:rFonts w:hint="eastAsia"/>
        </w:rPr>
        <w:t>品川区地域医療</w:t>
      </w:r>
      <w:r w:rsidRPr="0025072C">
        <w:rPr>
          <w:rFonts w:hint="eastAsia"/>
        </w:rPr>
        <w:t>連携会議のもとに医療連携検討部会を設置して、区の在宅介護支援システムの運営に係る課題等を検討し、解決を図ってきましたが、新型コロナウイルス感染症などに対応し、迅速かつ効果的効率的な在宅での介護・医療の連携体制の再構築を検討していきます。</w:t>
      </w:r>
    </w:p>
    <w:p w14:paraId="7EF92121" w14:textId="76AA1A80" w:rsidR="00113C42" w:rsidRDefault="00F75461" w:rsidP="004C30AA">
      <w:pPr>
        <w:pStyle w:val="3"/>
      </w:pPr>
      <w:r>
        <w:rPr>
          <w:rFonts w:hint="eastAsia"/>
        </w:rPr>
        <w:t xml:space="preserve">① </w:t>
      </w:r>
      <w:r w:rsidR="005512B6" w:rsidRPr="005512B6">
        <w:rPr>
          <w:rFonts w:hint="eastAsia"/>
        </w:rPr>
        <w:t>地域ケア会議</w:t>
      </w:r>
      <w:r w:rsidR="00200A7A" w:rsidRPr="00011EBE">
        <w:rPr>
          <w:rFonts w:hint="eastAsia"/>
          <w:color w:val="000000" w:themeColor="text1"/>
        </w:rPr>
        <w:t>体制の充実</w:t>
      </w:r>
    </w:p>
    <w:p w14:paraId="3678F8DB" w14:textId="77777777" w:rsidR="00386803" w:rsidRDefault="00386803" w:rsidP="00386803">
      <w:pPr>
        <w:pStyle w:val="1"/>
        <w:ind w:left="649" w:hanging="433"/>
      </w:pPr>
      <w:r>
        <w:rPr>
          <w:rFonts w:hint="eastAsia"/>
        </w:rPr>
        <w:t>在宅介護支援システムにおいてこれまで培ってきた、医療と介護の連携体制をさらに強化します。</w:t>
      </w:r>
    </w:p>
    <w:p w14:paraId="049A9779" w14:textId="77777777" w:rsidR="00200A7A" w:rsidRPr="00011EBE" w:rsidRDefault="00386803" w:rsidP="00200A7A">
      <w:pPr>
        <w:pStyle w:val="1"/>
        <w:ind w:left="649" w:hanging="433"/>
      </w:pPr>
      <w:r>
        <w:rPr>
          <w:rFonts w:hint="eastAsia"/>
        </w:rPr>
        <w:t>これまでも個別ケース等</w:t>
      </w:r>
      <w:r w:rsidR="00200A7A" w:rsidRPr="00011EBE">
        <w:rPr>
          <w:rFonts w:hint="eastAsia"/>
        </w:rPr>
        <w:t>において医療と介護が連携・調整し、入院、退院、在宅療養といった流れの中で、利用者に対する円滑なサービス提供を行ってきました。今後も地域包括支援センターを核とした「地域ケア会議」体制のさらなる充実・強化を図り、関係機関の連携とチームケア体制を一層推進していきます。</w:t>
      </w:r>
    </w:p>
    <w:p w14:paraId="1ACF184D" w14:textId="0B83A172" w:rsidR="0036157E" w:rsidRDefault="00200A7A" w:rsidP="00200A7A">
      <w:pPr>
        <w:pStyle w:val="1"/>
        <w:ind w:left="649" w:hanging="433"/>
      </w:pPr>
      <w:r w:rsidRPr="00011EBE">
        <w:rPr>
          <w:rFonts w:hint="eastAsia"/>
          <w:color w:val="000000" w:themeColor="text1"/>
        </w:rPr>
        <w:t>また、在宅医療・介護連携をさらに</w:t>
      </w:r>
      <w:r w:rsidR="006378E0">
        <w:rPr>
          <w:rFonts w:hint="eastAsia"/>
          <w:color w:val="000000" w:themeColor="text1"/>
        </w:rPr>
        <w:t>推進する</w:t>
      </w:r>
      <w:r w:rsidRPr="00011EBE">
        <w:rPr>
          <w:rFonts w:hint="eastAsia"/>
          <w:color w:val="000000" w:themeColor="text1"/>
        </w:rPr>
        <w:t>ため、庁内外の関係部署の連携を</w:t>
      </w:r>
      <w:r w:rsidR="006378E0">
        <w:rPr>
          <w:rFonts w:hint="eastAsia"/>
          <w:color w:val="000000" w:themeColor="text1"/>
        </w:rPr>
        <w:t>強化</w:t>
      </w:r>
      <w:r w:rsidRPr="00011EBE">
        <w:rPr>
          <w:rFonts w:hint="eastAsia"/>
          <w:color w:val="000000" w:themeColor="text1"/>
        </w:rPr>
        <w:t>するほか、推進の役割を主体的・中核的に担うキーパーソンの発掘・育成と配置を検討していきます</w:t>
      </w:r>
      <w:r w:rsidR="003C6047">
        <w:rPr>
          <w:rFonts w:hint="eastAsia"/>
        </w:rPr>
        <w:t>。</w:t>
      </w:r>
    </w:p>
    <w:p w14:paraId="15E407F5" w14:textId="34119633" w:rsidR="00386803" w:rsidRPr="00386803" w:rsidRDefault="00386803" w:rsidP="004D22F8">
      <w:pPr>
        <w:pStyle w:val="12"/>
        <w:ind w:firstLine="206"/>
      </w:pPr>
      <w:r w:rsidRPr="00386803">
        <w:rPr>
          <w:rFonts w:hint="eastAsia"/>
        </w:rPr>
        <w:lastRenderedPageBreak/>
        <w:t>■品川区における「地域ケア会議」体制</w:t>
      </w:r>
    </w:p>
    <w:tbl>
      <w:tblPr>
        <w:tblW w:w="896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3307"/>
        <w:gridCol w:w="3857"/>
      </w:tblGrid>
      <w:tr w:rsidR="00386803" w:rsidRPr="00167078" w14:paraId="4C40C2BA" w14:textId="77777777" w:rsidTr="000916C8">
        <w:trPr>
          <w:cantSplit/>
          <w:trHeight w:val="360"/>
        </w:trPr>
        <w:tc>
          <w:tcPr>
            <w:tcW w:w="1800" w:type="dxa"/>
            <w:shd w:val="clear" w:color="auto" w:fill="FFFFFF"/>
            <w:vAlign w:val="center"/>
          </w:tcPr>
          <w:p w14:paraId="68120E81" w14:textId="77777777" w:rsidR="00386803" w:rsidRPr="00965BEA" w:rsidRDefault="00386803" w:rsidP="0036157E">
            <w:pPr>
              <w:spacing w:line="280" w:lineRule="exact"/>
              <w:ind w:leftChars="0" w:left="0" w:firstLineChars="0" w:firstLine="0"/>
              <w:jc w:val="center"/>
              <w:rPr>
                <w:rFonts w:ascii="メイリオ" w:eastAsia="メイリオ" w:hAnsi="メイリオ"/>
                <w:spacing w:val="-4"/>
                <w:sz w:val="21"/>
              </w:rPr>
            </w:pPr>
            <w:r w:rsidRPr="00965BEA">
              <w:rPr>
                <w:rFonts w:ascii="メイリオ" w:eastAsia="メイリオ" w:hAnsi="メイリオ" w:cs="HG丸ｺﾞｼｯｸM-PRO" w:hint="eastAsia"/>
                <w:spacing w:val="-4"/>
                <w:sz w:val="21"/>
              </w:rPr>
              <w:t>調整組織</w:t>
            </w:r>
          </w:p>
        </w:tc>
        <w:tc>
          <w:tcPr>
            <w:tcW w:w="3307" w:type="dxa"/>
            <w:shd w:val="clear" w:color="auto" w:fill="FFFFFF"/>
            <w:vAlign w:val="center"/>
          </w:tcPr>
          <w:p w14:paraId="17C3562A" w14:textId="77777777" w:rsidR="00386803" w:rsidRPr="00E266DE" w:rsidRDefault="00386803" w:rsidP="0036157E">
            <w:pPr>
              <w:spacing w:line="280" w:lineRule="exact"/>
              <w:ind w:leftChars="0" w:left="0" w:firstLineChars="0" w:firstLine="0"/>
              <w:jc w:val="center"/>
              <w:rPr>
                <w:rFonts w:ascii="メイリオ" w:eastAsia="メイリオ" w:hAnsi="メイリオ"/>
                <w:kern w:val="0"/>
                <w:sz w:val="21"/>
              </w:rPr>
            </w:pPr>
            <w:r w:rsidRPr="00E266DE">
              <w:rPr>
                <w:rFonts w:ascii="メイリオ" w:eastAsia="メイリオ" w:hAnsi="メイリオ" w:cs="ＭＳ ゴシック" w:hint="eastAsia"/>
                <w:kern w:val="0"/>
                <w:sz w:val="21"/>
              </w:rPr>
              <w:t>メンバー構成</w:t>
            </w:r>
          </w:p>
        </w:tc>
        <w:tc>
          <w:tcPr>
            <w:tcW w:w="3857" w:type="dxa"/>
            <w:shd w:val="clear" w:color="auto" w:fill="FFFFFF"/>
            <w:vAlign w:val="center"/>
          </w:tcPr>
          <w:p w14:paraId="3BCD40EE" w14:textId="77777777" w:rsidR="00386803" w:rsidRPr="00E266DE" w:rsidRDefault="00386803" w:rsidP="0036157E">
            <w:pPr>
              <w:spacing w:line="280" w:lineRule="exact"/>
              <w:ind w:leftChars="0" w:left="0" w:firstLineChars="0" w:firstLine="0"/>
              <w:jc w:val="center"/>
              <w:rPr>
                <w:rFonts w:ascii="メイリオ" w:eastAsia="メイリオ" w:hAnsi="メイリオ"/>
                <w:kern w:val="0"/>
                <w:sz w:val="21"/>
              </w:rPr>
            </w:pPr>
            <w:r w:rsidRPr="00E266DE">
              <w:rPr>
                <w:rFonts w:ascii="メイリオ" w:eastAsia="メイリオ" w:hAnsi="メイリオ" w:cs="ＭＳ ゴシック" w:hint="eastAsia"/>
                <w:kern w:val="0"/>
                <w:sz w:val="21"/>
              </w:rPr>
              <w:t>役割／担当事項</w:t>
            </w:r>
          </w:p>
        </w:tc>
      </w:tr>
      <w:tr w:rsidR="00386803" w:rsidRPr="00167078" w14:paraId="0DD744A2" w14:textId="77777777" w:rsidTr="000453A0">
        <w:trPr>
          <w:cantSplit/>
          <w:trHeight w:val="1548"/>
        </w:trPr>
        <w:tc>
          <w:tcPr>
            <w:tcW w:w="1800" w:type="dxa"/>
            <w:vAlign w:val="center"/>
          </w:tcPr>
          <w:p w14:paraId="6B7B325C" w14:textId="77777777" w:rsidR="00386803" w:rsidRPr="00965BEA" w:rsidRDefault="00386803" w:rsidP="0036157E">
            <w:pPr>
              <w:spacing w:line="280" w:lineRule="exact"/>
              <w:ind w:leftChars="0" w:left="0" w:firstLineChars="0" w:firstLine="0"/>
              <w:jc w:val="center"/>
              <w:rPr>
                <w:rFonts w:ascii="メイリオ" w:eastAsia="メイリオ" w:hAnsi="メイリオ"/>
                <w:sz w:val="21"/>
              </w:rPr>
            </w:pPr>
            <w:r w:rsidRPr="00965BEA">
              <w:rPr>
                <w:rFonts w:ascii="メイリオ" w:eastAsia="メイリオ" w:hAnsi="メイリオ" w:cs="HG丸ｺﾞｼｯｸM-PRO" w:hint="eastAsia"/>
                <w:sz w:val="21"/>
              </w:rPr>
              <w:t>品川区統括</w:t>
            </w:r>
          </w:p>
          <w:p w14:paraId="7047D6A0" w14:textId="77777777" w:rsidR="00386803" w:rsidRPr="00965BEA" w:rsidRDefault="00386803" w:rsidP="0036157E">
            <w:pPr>
              <w:spacing w:line="280" w:lineRule="exact"/>
              <w:ind w:leftChars="0" w:left="0" w:firstLineChars="0" w:firstLine="0"/>
              <w:jc w:val="center"/>
              <w:rPr>
                <w:rFonts w:ascii="メイリオ" w:eastAsia="メイリオ" w:hAnsi="メイリオ"/>
                <w:spacing w:val="-4"/>
                <w:sz w:val="21"/>
              </w:rPr>
            </w:pPr>
            <w:r w:rsidRPr="00965BEA">
              <w:rPr>
                <w:rFonts w:ascii="メイリオ" w:eastAsia="メイリオ" w:hAnsi="メイリオ" w:cs="HG丸ｺﾞｼｯｸM-PRO" w:hint="eastAsia"/>
                <w:sz w:val="21"/>
              </w:rPr>
              <w:t>ケア会議</w:t>
            </w:r>
          </w:p>
        </w:tc>
        <w:tc>
          <w:tcPr>
            <w:tcW w:w="3307" w:type="dxa"/>
            <w:vAlign w:val="center"/>
          </w:tcPr>
          <w:p w14:paraId="0F01A4D9" w14:textId="166CA6AE" w:rsidR="00386803" w:rsidRPr="00965BEA" w:rsidRDefault="00386803" w:rsidP="00E41B94">
            <w:pPr>
              <w:spacing w:line="280" w:lineRule="exact"/>
              <w:ind w:leftChars="17" w:left="49" w:rightChars="17" w:right="37" w:hangingChars="6" w:hanging="12"/>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区、在宅介護支援センター</w:t>
            </w:r>
            <w:r w:rsidR="00935568">
              <w:rPr>
                <w:rFonts w:ascii="メイリオ" w:eastAsia="メイリオ" w:hAnsi="メイリオ" w:cs="ＭＳ ゴシック" w:hint="eastAsia"/>
                <w:kern w:val="0"/>
                <w:sz w:val="20"/>
                <w:szCs w:val="20"/>
              </w:rPr>
              <w:t>、</w:t>
            </w:r>
          </w:p>
          <w:p w14:paraId="6B386A69" w14:textId="64CEBCDB" w:rsidR="00386803" w:rsidRPr="000453A0" w:rsidRDefault="0025072C" w:rsidP="000453A0">
            <w:pPr>
              <w:spacing w:line="280" w:lineRule="exact"/>
              <w:ind w:leftChars="17" w:left="49" w:rightChars="17" w:right="37" w:hangingChars="6" w:hanging="12"/>
              <w:rPr>
                <w:rFonts w:ascii="メイリオ" w:eastAsia="メイリオ" w:hAnsi="メイリオ"/>
                <w:kern w:val="0"/>
                <w:sz w:val="20"/>
                <w:szCs w:val="20"/>
              </w:rPr>
            </w:pPr>
            <w:r w:rsidRPr="0025072C">
              <w:rPr>
                <w:rFonts w:ascii="メイリオ" w:eastAsia="メイリオ" w:hAnsi="メイリオ" w:cs="ＭＳ ゴシック" w:hint="eastAsia"/>
                <w:kern w:val="0"/>
                <w:sz w:val="20"/>
                <w:szCs w:val="20"/>
              </w:rPr>
              <w:t>区内医師会等医療機関</w:t>
            </w:r>
            <w:r w:rsidR="00386803" w:rsidRPr="00965BEA">
              <w:rPr>
                <w:rFonts w:ascii="メイリオ" w:eastAsia="メイリオ" w:hAnsi="メイリオ" w:cs="ＭＳ ゴシック" w:hint="eastAsia"/>
                <w:kern w:val="0"/>
                <w:sz w:val="20"/>
                <w:szCs w:val="20"/>
              </w:rPr>
              <w:t>、訪問看護ステーション</w:t>
            </w:r>
            <w:r>
              <w:rPr>
                <w:rFonts w:ascii="メイリオ" w:eastAsia="メイリオ" w:hAnsi="メイリオ" w:hint="eastAsia"/>
                <w:kern w:val="0"/>
                <w:sz w:val="20"/>
                <w:szCs w:val="20"/>
              </w:rPr>
              <w:t>、</w:t>
            </w:r>
            <w:r w:rsidR="003E1DBA">
              <w:rPr>
                <w:rFonts w:ascii="メイリオ" w:eastAsia="メイリオ" w:hAnsi="メイリオ" w:hint="eastAsia"/>
                <w:kern w:val="0"/>
                <w:sz w:val="20"/>
                <w:szCs w:val="20"/>
              </w:rPr>
              <w:t>品川区</w:t>
            </w:r>
            <w:r w:rsidR="000453A0">
              <w:rPr>
                <w:rFonts w:ascii="メイリオ" w:eastAsia="メイリオ" w:hAnsi="メイリオ" w:hint="eastAsia"/>
                <w:kern w:val="0"/>
                <w:sz w:val="20"/>
                <w:szCs w:val="20"/>
              </w:rPr>
              <w:t>社会福祉協議会（</w:t>
            </w:r>
            <w:r w:rsidR="00386803" w:rsidRPr="00965BEA">
              <w:rPr>
                <w:rFonts w:ascii="メイリオ" w:eastAsia="メイリオ" w:hAnsi="メイリオ" w:cs="ＭＳ ゴシック" w:hint="eastAsia"/>
                <w:kern w:val="0"/>
                <w:sz w:val="20"/>
                <w:szCs w:val="20"/>
              </w:rPr>
              <w:t>ボランティアセンター</w:t>
            </w:r>
            <w:r w:rsidR="000453A0">
              <w:rPr>
                <w:rFonts w:ascii="メイリオ" w:eastAsia="メイリオ" w:hAnsi="メイリオ" w:cs="ＭＳ ゴシック" w:hint="eastAsia"/>
                <w:kern w:val="0"/>
                <w:sz w:val="20"/>
                <w:szCs w:val="20"/>
              </w:rPr>
              <w:t>・</w:t>
            </w:r>
            <w:r w:rsidR="000453A0" w:rsidRPr="00965BEA">
              <w:rPr>
                <w:rFonts w:ascii="メイリオ" w:eastAsia="メイリオ" w:hAnsi="メイリオ" w:cs="ＭＳ ゴシック" w:hint="eastAsia"/>
                <w:kern w:val="0"/>
                <w:sz w:val="20"/>
                <w:szCs w:val="20"/>
              </w:rPr>
              <w:t>さわやかサービス</w:t>
            </w:r>
            <w:r w:rsidR="000453A0">
              <w:rPr>
                <w:rFonts w:ascii="メイリオ" w:eastAsia="メイリオ" w:hAnsi="メイリオ" w:cs="ＭＳ ゴシック" w:hint="eastAsia"/>
                <w:kern w:val="0"/>
                <w:sz w:val="20"/>
                <w:szCs w:val="20"/>
              </w:rPr>
              <w:t>）</w:t>
            </w:r>
          </w:p>
        </w:tc>
        <w:tc>
          <w:tcPr>
            <w:tcW w:w="3857" w:type="dxa"/>
            <w:vAlign w:val="center"/>
          </w:tcPr>
          <w:p w14:paraId="6E572B8A" w14:textId="77777777" w:rsidR="00386803" w:rsidRPr="00965BEA" w:rsidRDefault="00386803" w:rsidP="000453A0">
            <w:pPr>
              <w:spacing w:line="280" w:lineRule="exact"/>
              <w:ind w:leftChars="0" w:left="0" w:firstLineChars="0" w:firstLine="0"/>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サービス供給の基本的枠組みの設定</w:t>
            </w:r>
          </w:p>
          <w:p w14:paraId="212E2E78" w14:textId="77777777" w:rsidR="00386803" w:rsidRPr="00965BEA" w:rsidRDefault="00386803" w:rsidP="00E41B94">
            <w:pPr>
              <w:spacing w:line="280" w:lineRule="exact"/>
              <w:ind w:leftChars="0" w:left="0" w:firstLineChars="0" w:firstLine="0"/>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・医療との連携のしくみづくり</w:t>
            </w:r>
          </w:p>
          <w:p w14:paraId="03B96346" w14:textId="77777777" w:rsidR="00386803" w:rsidRPr="00965BEA" w:rsidRDefault="00386803" w:rsidP="00E41B94">
            <w:pPr>
              <w:spacing w:line="280" w:lineRule="exact"/>
              <w:ind w:leftChars="0" w:left="0" w:firstLineChars="0" w:firstLine="0"/>
              <w:rPr>
                <w:rFonts w:ascii="メイリオ" w:eastAsia="メイリオ" w:hAnsi="メイリオ" w:cs="ＭＳ ゴシック"/>
                <w:kern w:val="0"/>
                <w:sz w:val="20"/>
                <w:szCs w:val="20"/>
              </w:rPr>
            </w:pPr>
            <w:r w:rsidRPr="00965BEA">
              <w:rPr>
                <w:rFonts w:ascii="メイリオ" w:eastAsia="メイリオ" w:hAnsi="メイリオ" w:cs="ＭＳ ゴシック" w:hint="eastAsia"/>
                <w:kern w:val="0"/>
                <w:sz w:val="20"/>
                <w:szCs w:val="20"/>
              </w:rPr>
              <w:t>・地域との連携</w:t>
            </w:r>
            <w:r w:rsidR="00F535AC" w:rsidRPr="00965BEA">
              <w:rPr>
                <w:rFonts w:ascii="メイリオ" w:eastAsia="メイリオ" w:hAnsi="メイリオ" w:cs="ＭＳ ゴシック" w:hint="eastAsia"/>
                <w:kern w:val="0"/>
                <w:sz w:val="20"/>
                <w:szCs w:val="20"/>
              </w:rPr>
              <w:t>（支え愛活動</w:t>
            </w:r>
            <w:r w:rsidRPr="00965BEA">
              <w:rPr>
                <w:rFonts w:ascii="メイリオ" w:eastAsia="メイリオ" w:hAnsi="メイリオ" w:cs="ＭＳ ゴシック" w:hint="eastAsia"/>
                <w:kern w:val="0"/>
                <w:sz w:val="20"/>
                <w:szCs w:val="20"/>
              </w:rPr>
              <w:t>等</w:t>
            </w:r>
            <w:r w:rsidR="00F535AC" w:rsidRPr="00965BEA">
              <w:rPr>
                <w:rFonts w:ascii="メイリオ" w:eastAsia="メイリオ" w:hAnsi="メイリオ" w:cs="ＭＳ ゴシック" w:hint="eastAsia"/>
                <w:kern w:val="0"/>
                <w:sz w:val="20"/>
                <w:szCs w:val="20"/>
              </w:rPr>
              <w:t>）</w:t>
            </w:r>
            <w:r w:rsidRPr="00965BEA">
              <w:rPr>
                <w:rFonts w:ascii="メイリオ" w:eastAsia="メイリオ" w:hAnsi="メイリオ" w:cs="ＭＳ ゴシック"/>
                <w:kern w:val="0"/>
                <w:sz w:val="20"/>
                <w:szCs w:val="20"/>
              </w:rPr>
              <w:t xml:space="preserve"> </w:t>
            </w:r>
          </w:p>
          <w:p w14:paraId="7A223850" w14:textId="77777777" w:rsidR="00386803" w:rsidRPr="00965BEA" w:rsidRDefault="00386803" w:rsidP="00E41B94">
            <w:pPr>
              <w:spacing w:line="280" w:lineRule="exact"/>
              <w:ind w:leftChars="0" w:left="0" w:firstLineChars="0" w:firstLine="0"/>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・支援センターマニュアルの作成</w:t>
            </w:r>
          </w:p>
        </w:tc>
      </w:tr>
      <w:tr w:rsidR="00386803" w:rsidRPr="00167078" w14:paraId="40BAD54C" w14:textId="77777777" w:rsidTr="00835D6C">
        <w:trPr>
          <w:cantSplit/>
          <w:trHeight w:val="1028"/>
        </w:trPr>
        <w:tc>
          <w:tcPr>
            <w:tcW w:w="1800" w:type="dxa"/>
            <w:vAlign w:val="center"/>
          </w:tcPr>
          <w:p w14:paraId="1670C02A" w14:textId="77777777" w:rsidR="00386803" w:rsidRPr="00965BEA" w:rsidRDefault="00386803" w:rsidP="0036157E">
            <w:pPr>
              <w:spacing w:line="280" w:lineRule="exact"/>
              <w:ind w:leftChars="0" w:left="0" w:firstLineChars="0" w:firstLine="0"/>
              <w:jc w:val="center"/>
              <w:rPr>
                <w:rFonts w:ascii="メイリオ" w:eastAsia="メイリオ" w:hAnsi="メイリオ"/>
                <w:sz w:val="21"/>
              </w:rPr>
            </w:pPr>
            <w:r w:rsidRPr="00965BEA">
              <w:rPr>
                <w:rFonts w:ascii="メイリオ" w:eastAsia="メイリオ" w:hAnsi="メイリオ" w:cs="HG丸ｺﾞｼｯｸM-PRO" w:hint="eastAsia"/>
                <w:sz w:val="21"/>
              </w:rPr>
              <w:t>支援センター等</w:t>
            </w:r>
          </w:p>
          <w:p w14:paraId="7E88BF68" w14:textId="77777777" w:rsidR="00386803" w:rsidRPr="00965BEA" w:rsidRDefault="00386803" w:rsidP="0036157E">
            <w:pPr>
              <w:spacing w:line="280" w:lineRule="exact"/>
              <w:ind w:leftChars="0" w:left="0" w:firstLineChars="0" w:firstLine="0"/>
              <w:jc w:val="center"/>
              <w:rPr>
                <w:rFonts w:ascii="メイリオ" w:eastAsia="メイリオ" w:hAnsi="メイリオ"/>
                <w:spacing w:val="-12"/>
                <w:sz w:val="21"/>
              </w:rPr>
            </w:pPr>
            <w:r w:rsidRPr="00965BEA">
              <w:rPr>
                <w:rFonts w:ascii="メイリオ" w:eastAsia="メイリオ" w:hAnsi="メイリオ" w:cs="HG丸ｺﾞｼｯｸM-PRO" w:hint="eastAsia"/>
                <w:sz w:val="21"/>
              </w:rPr>
              <w:t>管理者会議</w:t>
            </w:r>
          </w:p>
        </w:tc>
        <w:tc>
          <w:tcPr>
            <w:tcW w:w="3307" w:type="dxa"/>
            <w:vAlign w:val="center"/>
          </w:tcPr>
          <w:p w14:paraId="5F23E2CE" w14:textId="77777777" w:rsidR="00386803" w:rsidRPr="00965BEA" w:rsidRDefault="00386803" w:rsidP="00E41B94">
            <w:pPr>
              <w:spacing w:line="280" w:lineRule="exact"/>
              <w:ind w:leftChars="17" w:left="49" w:rightChars="17" w:right="37" w:hangingChars="6" w:hanging="12"/>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区、在宅介護支援センター</w:t>
            </w:r>
          </w:p>
          <w:p w14:paraId="7EC0D392" w14:textId="77777777" w:rsidR="00386803" w:rsidRPr="00965BEA" w:rsidRDefault="00386803" w:rsidP="00E41B94">
            <w:pPr>
              <w:spacing w:line="280" w:lineRule="exact"/>
              <w:ind w:leftChars="17" w:left="49" w:rightChars="17" w:right="37" w:hangingChars="6" w:hanging="12"/>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居宅介護支援事業者</w:t>
            </w:r>
          </w:p>
        </w:tc>
        <w:tc>
          <w:tcPr>
            <w:tcW w:w="3857" w:type="dxa"/>
            <w:vAlign w:val="center"/>
          </w:tcPr>
          <w:p w14:paraId="468186F8" w14:textId="77777777" w:rsidR="00386803" w:rsidRPr="00965BEA" w:rsidRDefault="00386803" w:rsidP="00E41B94">
            <w:pPr>
              <w:spacing w:line="280" w:lineRule="exact"/>
              <w:ind w:leftChars="0" w:left="0" w:firstLineChars="0" w:firstLine="0"/>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・地区ケア会議間の連絡調整</w:t>
            </w:r>
          </w:p>
          <w:p w14:paraId="7223A68A" w14:textId="77777777" w:rsidR="00386803" w:rsidRPr="00965BEA" w:rsidRDefault="00386803" w:rsidP="00E41B94">
            <w:pPr>
              <w:spacing w:line="280" w:lineRule="exact"/>
              <w:ind w:leftChars="0" w:left="0" w:firstLineChars="0" w:firstLine="0"/>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・地区間のサービス水準の調整</w:t>
            </w:r>
          </w:p>
          <w:p w14:paraId="5CB90327" w14:textId="77777777" w:rsidR="00386803" w:rsidRPr="00965BEA" w:rsidRDefault="00386803" w:rsidP="00E41B94">
            <w:pPr>
              <w:spacing w:line="280" w:lineRule="exact"/>
              <w:ind w:leftChars="0" w:left="0" w:firstLineChars="0" w:firstLine="0"/>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・支援センター等の指導</w:t>
            </w:r>
          </w:p>
        </w:tc>
      </w:tr>
      <w:tr w:rsidR="00386803" w:rsidRPr="00167078" w14:paraId="54CB71CB" w14:textId="77777777" w:rsidTr="00835D6C">
        <w:trPr>
          <w:cantSplit/>
          <w:trHeight w:val="2092"/>
        </w:trPr>
        <w:tc>
          <w:tcPr>
            <w:tcW w:w="1800" w:type="dxa"/>
            <w:vAlign w:val="center"/>
          </w:tcPr>
          <w:p w14:paraId="5A958E30" w14:textId="77777777" w:rsidR="00386803" w:rsidRPr="00965BEA" w:rsidRDefault="00386803" w:rsidP="0036157E">
            <w:pPr>
              <w:spacing w:line="280" w:lineRule="exact"/>
              <w:ind w:leftChars="0" w:left="0" w:firstLineChars="0" w:firstLine="0"/>
              <w:jc w:val="center"/>
              <w:rPr>
                <w:rFonts w:ascii="メイリオ" w:eastAsia="メイリオ" w:hAnsi="メイリオ"/>
                <w:sz w:val="21"/>
              </w:rPr>
            </w:pPr>
            <w:r w:rsidRPr="00965BEA">
              <w:rPr>
                <w:rFonts w:ascii="メイリオ" w:eastAsia="メイリオ" w:hAnsi="メイリオ" w:cs="HG丸ｺﾞｼｯｸM-PRO" w:hint="eastAsia"/>
                <w:sz w:val="21"/>
              </w:rPr>
              <w:t>地区ケア会議</w:t>
            </w:r>
          </w:p>
        </w:tc>
        <w:tc>
          <w:tcPr>
            <w:tcW w:w="3307" w:type="dxa"/>
            <w:vAlign w:val="center"/>
          </w:tcPr>
          <w:p w14:paraId="367CAF84" w14:textId="77777777" w:rsidR="00386803" w:rsidRPr="00965BEA" w:rsidRDefault="00386803" w:rsidP="00E41B94">
            <w:pPr>
              <w:spacing w:line="280" w:lineRule="exact"/>
              <w:ind w:leftChars="17" w:left="49" w:rightChars="17" w:right="37" w:hangingChars="6" w:hanging="12"/>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区（ケースワーカー）</w:t>
            </w:r>
          </w:p>
          <w:p w14:paraId="686619E4" w14:textId="77777777" w:rsidR="00386803" w:rsidRPr="00965BEA" w:rsidRDefault="00386803" w:rsidP="00E41B94">
            <w:pPr>
              <w:spacing w:line="280" w:lineRule="exact"/>
              <w:ind w:leftChars="17" w:left="49" w:rightChars="17" w:right="37" w:hangingChars="6" w:hanging="12"/>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在宅介護支援センター（管理者、ケアマネジャー、主任ヘルパー）</w:t>
            </w:r>
          </w:p>
          <w:p w14:paraId="2FFC2FD9" w14:textId="77777777" w:rsidR="00386803" w:rsidRPr="00965BEA" w:rsidRDefault="00386803" w:rsidP="00E41B94">
            <w:pPr>
              <w:spacing w:line="280" w:lineRule="exact"/>
              <w:ind w:leftChars="17" w:left="49" w:rightChars="17" w:right="37" w:hangingChars="6" w:hanging="12"/>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訪問看護ステーション管理者</w:t>
            </w:r>
          </w:p>
          <w:p w14:paraId="78C46082" w14:textId="77777777" w:rsidR="00386803" w:rsidRPr="00965BEA" w:rsidRDefault="00386803" w:rsidP="00E41B94">
            <w:pPr>
              <w:spacing w:line="280" w:lineRule="exact"/>
              <w:ind w:leftChars="17" w:left="49" w:rightChars="17" w:right="37" w:hangingChars="6" w:hanging="12"/>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かかりつけ医</w:t>
            </w:r>
          </w:p>
          <w:p w14:paraId="20B762C6" w14:textId="77777777" w:rsidR="00386803" w:rsidRPr="00965BEA" w:rsidRDefault="00386803" w:rsidP="00E41B94">
            <w:pPr>
              <w:spacing w:line="280" w:lineRule="exact"/>
              <w:ind w:leftChars="17" w:left="49" w:rightChars="17" w:right="37" w:hangingChars="6" w:hanging="12"/>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訪問介護等各サービス事業者担当者等</w:t>
            </w:r>
          </w:p>
        </w:tc>
        <w:tc>
          <w:tcPr>
            <w:tcW w:w="3857" w:type="dxa"/>
            <w:vAlign w:val="center"/>
          </w:tcPr>
          <w:p w14:paraId="36551009" w14:textId="77777777" w:rsidR="00386803" w:rsidRPr="00965BEA" w:rsidRDefault="00386803" w:rsidP="00E41B94">
            <w:pPr>
              <w:spacing w:line="280" w:lineRule="exact"/>
              <w:ind w:leftChars="0" w:left="0" w:firstLineChars="0" w:firstLine="0"/>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・個別ケアプランの評価・調整</w:t>
            </w:r>
          </w:p>
          <w:p w14:paraId="7854F565" w14:textId="77777777" w:rsidR="00386803" w:rsidRPr="00965BEA" w:rsidRDefault="00386803" w:rsidP="00E41B94">
            <w:pPr>
              <w:spacing w:line="280" w:lineRule="exact"/>
              <w:ind w:leftChars="0" w:left="0" w:firstLineChars="0" w:firstLine="0"/>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・地区内関係機関の連絡調整</w:t>
            </w:r>
          </w:p>
          <w:p w14:paraId="6E571282" w14:textId="77777777" w:rsidR="00386803" w:rsidRPr="00965BEA" w:rsidRDefault="00386803" w:rsidP="00E41B94">
            <w:pPr>
              <w:spacing w:line="280" w:lineRule="exact"/>
              <w:ind w:leftChars="0" w:left="0" w:firstLineChars="0" w:firstLine="0"/>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・サービス情報の共有化</w:t>
            </w:r>
          </w:p>
          <w:p w14:paraId="1D6DF7F2" w14:textId="77777777" w:rsidR="00386803" w:rsidRPr="00965BEA" w:rsidRDefault="00386803" w:rsidP="00E41B94">
            <w:pPr>
              <w:spacing w:line="280" w:lineRule="exact"/>
              <w:ind w:leftChars="0" w:left="0" w:firstLineChars="0" w:firstLine="0"/>
              <w:rPr>
                <w:rFonts w:ascii="メイリオ" w:eastAsia="メイリオ" w:hAnsi="メイリオ"/>
                <w:kern w:val="0"/>
                <w:sz w:val="20"/>
                <w:szCs w:val="20"/>
              </w:rPr>
            </w:pPr>
            <w:r w:rsidRPr="00965BEA">
              <w:rPr>
                <w:rFonts w:ascii="メイリオ" w:eastAsia="メイリオ" w:hAnsi="メイリオ" w:cs="ＭＳ ゴシック" w:hint="eastAsia"/>
                <w:kern w:val="0"/>
                <w:sz w:val="20"/>
                <w:szCs w:val="20"/>
              </w:rPr>
              <w:t>・サービス担当者会議</w:t>
            </w:r>
          </w:p>
          <w:p w14:paraId="1ECDB5FD" w14:textId="77777777" w:rsidR="00386803" w:rsidRPr="00965BEA" w:rsidRDefault="00386803" w:rsidP="00E41B94">
            <w:pPr>
              <w:spacing w:line="280" w:lineRule="exact"/>
              <w:ind w:leftChars="17" w:left="37" w:firstLine="196"/>
              <w:rPr>
                <w:rFonts w:ascii="メイリオ" w:eastAsia="メイリオ" w:hAnsi="メイリオ" w:cs="ＭＳ ゴシック"/>
                <w:kern w:val="0"/>
                <w:sz w:val="20"/>
                <w:szCs w:val="20"/>
              </w:rPr>
            </w:pPr>
            <w:r w:rsidRPr="00965BEA">
              <w:rPr>
                <w:rFonts w:ascii="メイリオ" w:eastAsia="メイリオ" w:hAnsi="メイリオ" w:cs="ＭＳ ゴシック"/>
                <w:kern w:val="0"/>
                <w:sz w:val="20"/>
                <w:szCs w:val="20"/>
              </w:rPr>
              <w:t>(</w:t>
            </w:r>
            <w:r w:rsidRPr="00965BEA">
              <w:rPr>
                <w:rFonts w:ascii="メイリオ" w:eastAsia="メイリオ" w:hAnsi="メイリオ" w:cs="ＭＳ ゴシック" w:hint="eastAsia"/>
                <w:kern w:val="0"/>
                <w:sz w:val="20"/>
                <w:szCs w:val="20"/>
              </w:rPr>
              <w:t>ケアカンファレンス</w:t>
            </w:r>
            <w:r w:rsidRPr="00965BEA">
              <w:rPr>
                <w:rFonts w:ascii="メイリオ" w:eastAsia="メイリオ" w:hAnsi="メイリオ" w:cs="ＭＳ ゴシック"/>
                <w:kern w:val="0"/>
                <w:sz w:val="20"/>
                <w:szCs w:val="20"/>
              </w:rPr>
              <w:t xml:space="preserve">) </w:t>
            </w:r>
          </w:p>
        </w:tc>
      </w:tr>
    </w:tbl>
    <w:p w14:paraId="3A4020A0" w14:textId="77777777" w:rsidR="00E464F3" w:rsidRDefault="00E464F3" w:rsidP="00E464F3">
      <w:pPr>
        <w:spacing w:line="240" w:lineRule="exact"/>
        <w:ind w:left="216" w:firstLine="216"/>
      </w:pPr>
    </w:p>
    <w:p w14:paraId="03E6684C" w14:textId="4EDFBF7F" w:rsidR="00200A7A" w:rsidRPr="00011EBE" w:rsidRDefault="006378E0" w:rsidP="004C30AA">
      <w:pPr>
        <w:pStyle w:val="3"/>
      </w:pPr>
      <w:r>
        <w:rPr>
          <w:rFonts w:hint="eastAsia"/>
        </w:rPr>
        <w:t xml:space="preserve">② </w:t>
      </w:r>
      <w:r w:rsidR="00200A7A" w:rsidRPr="00011EBE">
        <w:rPr>
          <w:rFonts w:hint="eastAsia"/>
        </w:rPr>
        <w:t>地域ケアブロック会議の実施</w:t>
      </w:r>
    </w:p>
    <w:p w14:paraId="393BD904" w14:textId="77777777" w:rsidR="00200A7A" w:rsidRPr="00200A7A" w:rsidRDefault="00200A7A" w:rsidP="00200A7A">
      <w:pPr>
        <w:pStyle w:val="1"/>
        <w:ind w:left="649" w:hanging="433"/>
      </w:pPr>
      <w:r w:rsidRPr="00200A7A">
        <w:rPr>
          <w:rFonts w:hint="eastAsia"/>
        </w:rPr>
        <w:t>在宅医療に関する地域の課題抽出、分析、解決策の検討・提案を行うため、区内４か所の総合病院を軸として、「医療と介護連携地域ケアブロック会議」（通称：地域ケアブロック会議）を2019（令和元）年度から開催しています。</w:t>
      </w:r>
    </w:p>
    <w:p w14:paraId="48014B24" w14:textId="77777777" w:rsidR="00200A7A" w:rsidRPr="00011EBE" w:rsidRDefault="00200A7A" w:rsidP="00200A7A">
      <w:pPr>
        <w:pStyle w:val="1"/>
        <w:ind w:left="649" w:hanging="433"/>
      </w:pPr>
      <w:r w:rsidRPr="00200A7A">
        <w:rPr>
          <w:rFonts w:hint="eastAsia"/>
        </w:rPr>
        <w:t>当会議を通し、各地域の医療・介護・福祉等の連携強化や、病院等も含めた入退院支援の方法</w:t>
      </w:r>
      <w:r w:rsidRPr="00011EBE">
        <w:rPr>
          <w:rFonts w:hint="eastAsia"/>
        </w:rPr>
        <w:t>の整理・推進等を図っていきます。</w:t>
      </w:r>
    </w:p>
    <w:p w14:paraId="74AC7200" w14:textId="76EB58A0" w:rsidR="00200A7A" w:rsidRPr="001100C3" w:rsidRDefault="006378E0" w:rsidP="004C30AA">
      <w:pPr>
        <w:pStyle w:val="3"/>
      </w:pPr>
      <w:r>
        <w:rPr>
          <w:rFonts w:hint="eastAsia"/>
        </w:rPr>
        <w:t xml:space="preserve">③ </w:t>
      </w:r>
      <w:r w:rsidR="00200A7A">
        <w:rPr>
          <w:rFonts w:hint="eastAsia"/>
        </w:rPr>
        <w:t>医療と介護の連携相談窓口の設置</w:t>
      </w:r>
    </w:p>
    <w:p w14:paraId="169E669C" w14:textId="6EA075B3" w:rsidR="00200A7A" w:rsidRPr="00200A7A" w:rsidRDefault="00200A7A" w:rsidP="00200A7A">
      <w:pPr>
        <w:pStyle w:val="1"/>
        <w:ind w:left="649" w:hanging="433"/>
      </w:pPr>
      <w:r w:rsidRPr="00200A7A">
        <w:rPr>
          <w:rFonts w:hint="eastAsia"/>
        </w:rPr>
        <w:t>区では、2</w:t>
      </w:r>
      <w:r w:rsidRPr="00200A7A">
        <w:t>008</w:t>
      </w:r>
      <w:r w:rsidRPr="00200A7A">
        <w:rPr>
          <w:rFonts w:hint="eastAsia"/>
        </w:rPr>
        <w:t>（平成20）年度から「医療と福祉の連携のための連絡会」の実施により、顔が見える関係づくりを推進してきましたが、医療</w:t>
      </w:r>
      <w:r w:rsidR="006378E0">
        <w:rPr>
          <w:rFonts w:hint="eastAsia"/>
        </w:rPr>
        <w:t>・</w:t>
      </w:r>
      <w:r w:rsidRPr="00200A7A">
        <w:rPr>
          <w:rFonts w:hint="eastAsia"/>
        </w:rPr>
        <w:t>福祉の現場から機会拡充の要望が高まっています。</w:t>
      </w:r>
    </w:p>
    <w:p w14:paraId="55D324D8" w14:textId="77777777" w:rsidR="00200A7A" w:rsidRPr="00200A7A" w:rsidRDefault="00200A7A" w:rsidP="00200A7A">
      <w:pPr>
        <w:pStyle w:val="1"/>
        <w:ind w:left="649" w:hanging="433"/>
      </w:pPr>
      <w:r w:rsidRPr="00200A7A">
        <w:rPr>
          <w:rFonts w:hint="eastAsia"/>
        </w:rPr>
        <w:t>さらなる連携体制の充実のため、区内医師会等医療機関との協働により医療・福祉相互の制度について学習する機会および意見交換の場を設け、顔の見える関係から連携を深めるとともに、在宅療養のネットワーク構築を目指して、在宅療養の推進を図っていきます。</w:t>
      </w:r>
    </w:p>
    <w:p w14:paraId="40B59B4C" w14:textId="77777777" w:rsidR="001B5E9E" w:rsidRPr="00200A7A" w:rsidRDefault="001B5E9E" w:rsidP="00200A7A">
      <w:pPr>
        <w:pStyle w:val="1"/>
        <w:numPr>
          <w:ilvl w:val="0"/>
          <w:numId w:val="0"/>
        </w:numPr>
        <w:ind w:left="300" w:hanging="200"/>
      </w:pPr>
    </w:p>
    <w:p w14:paraId="121381D0" w14:textId="0DD85233" w:rsidR="001B5E9E" w:rsidRPr="00F5569F" w:rsidRDefault="001B5E9E" w:rsidP="00AF3457">
      <w:pPr>
        <w:pStyle w:val="2"/>
        <w:spacing w:after="275"/>
        <w:ind w:left="854" w:hanging="854"/>
      </w:pPr>
      <w:r w:rsidRPr="00F5569F">
        <w:rPr>
          <w:rFonts w:hint="eastAsia"/>
        </w:rPr>
        <w:t>（</w:t>
      </w:r>
      <w:r>
        <w:rPr>
          <w:rFonts w:hint="eastAsia"/>
        </w:rPr>
        <w:t>２</w:t>
      </w:r>
      <w:r w:rsidRPr="00F5569F">
        <w:rPr>
          <w:rFonts w:hint="eastAsia"/>
        </w:rPr>
        <w:t>）</w:t>
      </w:r>
      <w:r w:rsidR="00237EC4" w:rsidRPr="00011EBE">
        <w:rPr>
          <w:rFonts w:hint="eastAsia"/>
          <w:color w:val="000000" w:themeColor="text1"/>
        </w:rPr>
        <w:t>医療と介護の連携体制の強化</w:t>
      </w:r>
    </w:p>
    <w:p w14:paraId="1167BBD1" w14:textId="40A942D0" w:rsidR="00386803" w:rsidRPr="00386803" w:rsidRDefault="007160E5" w:rsidP="00386803">
      <w:pPr>
        <w:pStyle w:val="1"/>
        <w:ind w:left="649" w:hanging="433"/>
      </w:pPr>
      <w:r>
        <w:rPr>
          <w:rFonts w:hint="eastAsia"/>
        </w:rPr>
        <w:t>2015</w:t>
      </w:r>
      <w:r w:rsidR="00386803" w:rsidRPr="00386803">
        <w:rPr>
          <w:rFonts w:hint="eastAsia"/>
        </w:rPr>
        <w:t>（平成</w:t>
      </w:r>
      <w:r>
        <w:rPr>
          <w:rFonts w:hint="eastAsia"/>
        </w:rPr>
        <w:t>27</w:t>
      </w:r>
      <w:r w:rsidR="00386803" w:rsidRPr="00386803">
        <w:rPr>
          <w:rFonts w:hint="eastAsia"/>
        </w:rPr>
        <w:t>）年度にスタート</w:t>
      </w:r>
      <w:r w:rsidR="00237EC4" w:rsidRPr="00011EBE">
        <w:rPr>
          <w:rFonts w:hint="eastAsia"/>
          <w:color w:val="000000" w:themeColor="text1"/>
        </w:rPr>
        <w:t>した認知症対策プロジェクトの推進を通じて、多職種連携</w:t>
      </w:r>
      <w:r w:rsidR="006378E0">
        <w:rPr>
          <w:rFonts w:hint="eastAsia"/>
          <w:color w:val="000000" w:themeColor="text1"/>
        </w:rPr>
        <w:t>による</w:t>
      </w:r>
      <w:r w:rsidR="00237EC4" w:rsidRPr="00011EBE">
        <w:rPr>
          <w:rFonts w:hint="eastAsia"/>
          <w:color w:val="000000" w:themeColor="text1"/>
        </w:rPr>
        <w:t>顔の見える関係が強化され、日常業務における連携にも効果が見られています。2017（平成2</w:t>
      </w:r>
      <w:r w:rsidR="00237EC4" w:rsidRPr="00011EBE">
        <w:rPr>
          <w:color w:val="000000" w:themeColor="text1"/>
        </w:rPr>
        <w:t>9</w:t>
      </w:r>
      <w:r w:rsidR="00237EC4" w:rsidRPr="00011EBE">
        <w:rPr>
          <w:rFonts w:hint="eastAsia"/>
          <w:color w:val="000000" w:themeColor="text1"/>
        </w:rPr>
        <w:t>）年度から、医療と介護の情報共有ネットワークシステムを新たに立ち上</w:t>
      </w:r>
      <w:r w:rsidR="00237EC4" w:rsidRPr="00011EBE">
        <w:rPr>
          <w:rFonts w:hint="eastAsia"/>
          <w:color w:val="000000" w:themeColor="text1"/>
        </w:rPr>
        <w:lastRenderedPageBreak/>
        <w:t>げ、第七期からデータ分析に基づく介護保険運営、ケアマネジメント、サービス提供等を進めていきます。</w:t>
      </w:r>
      <w:r w:rsidR="00237EC4" w:rsidRPr="00011EBE">
        <w:rPr>
          <w:rFonts w:hAnsi="HG丸ｺﾞｼｯｸM-PRO" w:hint="eastAsia"/>
          <w:color w:val="000000" w:themeColor="text1"/>
        </w:rPr>
        <w:t>また、地域包括ケアシステムの実現に向けて、地域の医療や介護等の社会資源等を把握し</w:t>
      </w:r>
      <w:r w:rsidR="006378E0">
        <w:rPr>
          <w:rFonts w:hAnsi="HG丸ｺﾞｼｯｸM-PRO" w:hint="eastAsia"/>
          <w:color w:val="000000" w:themeColor="text1"/>
        </w:rPr>
        <w:t>、</w:t>
      </w:r>
      <w:r w:rsidR="00237EC4" w:rsidRPr="00011EBE">
        <w:rPr>
          <w:rFonts w:hAnsi="HG丸ｺﾞｼｯｸM-PRO" w:hint="eastAsia"/>
          <w:color w:val="000000" w:themeColor="text1"/>
        </w:rPr>
        <w:t>地域の実情に応じた連携体制を強化していきます</w:t>
      </w:r>
      <w:r w:rsidR="00386803" w:rsidRPr="00386803">
        <w:rPr>
          <w:rFonts w:hint="eastAsia"/>
        </w:rPr>
        <w:t>。</w:t>
      </w:r>
    </w:p>
    <w:p w14:paraId="539CFDB1" w14:textId="4DD9013A" w:rsidR="001B5E9E" w:rsidRDefault="006378E0" w:rsidP="004C30AA">
      <w:pPr>
        <w:pStyle w:val="3"/>
      </w:pPr>
      <w:r>
        <w:rPr>
          <w:rFonts w:hint="eastAsia"/>
        </w:rPr>
        <w:t xml:space="preserve">① </w:t>
      </w:r>
      <w:r w:rsidR="00237EC4" w:rsidRPr="003B0F24">
        <w:rPr>
          <w:rFonts w:hint="eastAsia"/>
        </w:rPr>
        <w:t>認知症対策プロジェクトを通じた医療・介護連携の推進</w:t>
      </w:r>
    </w:p>
    <w:p w14:paraId="48BD550E" w14:textId="79501B7B" w:rsidR="00386803" w:rsidRDefault="00386803" w:rsidP="00386803">
      <w:pPr>
        <w:pStyle w:val="1"/>
        <w:ind w:left="649" w:hanging="433"/>
      </w:pPr>
      <w:r>
        <w:rPr>
          <w:rFonts w:hint="eastAsia"/>
        </w:rPr>
        <w:t>認知症高齢者が住み慣れた地域での生活を継続</w:t>
      </w:r>
      <w:r w:rsidR="00851BA4">
        <w:rPr>
          <w:rFonts w:hint="eastAsia"/>
        </w:rPr>
        <w:t>する</w:t>
      </w:r>
      <w:r>
        <w:rPr>
          <w:rFonts w:hint="eastAsia"/>
        </w:rPr>
        <w:t>ためには、認知症の早期発見、早期診断など、介護と医療が連携して対応することが重要です。</w:t>
      </w:r>
    </w:p>
    <w:p w14:paraId="2274C730" w14:textId="77777777" w:rsidR="00386803" w:rsidRDefault="00386803" w:rsidP="00386803">
      <w:pPr>
        <w:pStyle w:val="1"/>
        <w:ind w:left="649" w:hanging="433"/>
      </w:pPr>
      <w:r>
        <w:rPr>
          <w:rFonts w:hint="eastAsia"/>
        </w:rPr>
        <w:t>東京都が指定する認知症疾患医療セン</w:t>
      </w:r>
      <w:r w:rsidRPr="00935568">
        <w:rPr>
          <w:rFonts w:hint="eastAsia"/>
        </w:rPr>
        <w:t>ターや地域の医療機関と連携し、認知症の人やその家族の診療・相談等のしくみを整備しま</w:t>
      </w:r>
      <w:r>
        <w:rPr>
          <w:rFonts w:hint="eastAsia"/>
        </w:rPr>
        <w:t>す。</w:t>
      </w:r>
    </w:p>
    <w:p w14:paraId="2815998B" w14:textId="662D913C" w:rsidR="001B5E9E" w:rsidRPr="001100C3" w:rsidRDefault="006378E0" w:rsidP="004C30AA">
      <w:pPr>
        <w:pStyle w:val="3"/>
      </w:pPr>
      <w:r>
        <w:rPr>
          <w:rFonts w:hint="eastAsia"/>
        </w:rPr>
        <w:t xml:space="preserve">② </w:t>
      </w:r>
      <w:r w:rsidR="00237EC4" w:rsidRPr="00011EBE">
        <w:rPr>
          <w:rFonts w:hint="eastAsia"/>
        </w:rPr>
        <w:t>医療と介護の情報共有体制の構築</w:t>
      </w:r>
    </w:p>
    <w:p w14:paraId="2BB1E8F9" w14:textId="2AF11EB8" w:rsidR="003C6047" w:rsidRDefault="00386803" w:rsidP="003C6047">
      <w:pPr>
        <w:pStyle w:val="1"/>
        <w:ind w:left="649" w:hanging="433"/>
      </w:pPr>
      <w:r w:rsidRPr="00386803">
        <w:rPr>
          <w:rFonts w:hint="eastAsia"/>
        </w:rPr>
        <w:t>以前から、区と各在宅介護支援センターは</w:t>
      </w:r>
      <w:r w:rsidR="001B4753" w:rsidRPr="00386803">
        <w:rPr>
          <w:rFonts w:hint="eastAsia"/>
        </w:rPr>
        <w:t>ネットワークシステムで結ばれていましたが、2018</w:t>
      </w:r>
      <w:r w:rsidR="001B4753">
        <w:rPr>
          <w:rFonts w:hint="eastAsia"/>
        </w:rPr>
        <w:t>（平成30）</w:t>
      </w:r>
      <w:r w:rsidR="001B4753" w:rsidRPr="00386803">
        <w:rPr>
          <w:rFonts w:hint="eastAsia"/>
        </w:rPr>
        <w:t>年</w:t>
      </w:r>
      <w:r w:rsidR="001B4753">
        <w:rPr>
          <w:rFonts w:hint="eastAsia"/>
        </w:rPr>
        <w:t>4</w:t>
      </w:r>
      <w:r w:rsidR="001B4753" w:rsidRPr="00386803">
        <w:rPr>
          <w:rFonts w:hint="eastAsia"/>
        </w:rPr>
        <w:t>月から医療と介護の連携強化を目指し、</w:t>
      </w:r>
      <w:r w:rsidR="006378E0">
        <w:rPr>
          <w:rFonts w:hint="eastAsia"/>
        </w:rPr>
        <w:t>ICT</w:t>
      </w:r>
      <w:r w:rsidR="001B4753">
        <w:rPr>
          <w:rFonts w:hint="eastAsia"/>
        </w:rPr>
        <w:t>を活用した情報共有・多職種連携システムの基盤を構築し、</w:t>
      </w:r>
      <w:r w:rsidR="001B4753" w:rsidRPr="00386803">
        <w:rPr>
          <w:rFonts w:hint="eastAsia"/>
        </w:rPr>
        <w:t>ネットワーク</w:t>
      </w:r>
      <w:r w:rsidR="001B4753">
        <w:rPr>
          <w:rFonts w:hint="eastAsia"/>
        </w:rPr>
        <w:t>の拡充により</w:t>
      </w:r>
      <w:r w:rsidR="001B4753" w:rsidRPr="00386803">
        <w:rPr>
          <w:rFonts w:hint="eastAsia"/>
        </w:rPr>
        <w:t>機能の強化を図っています。</w:t>
      </w:r>
    </w:p>
    <w:p w14:paraId="2200902D" w14:textId="52449A35" w:rsidR="00237EC4" w:rsidRPr="00011EBE" w:rsidRDefault="006378E0" w:rsidP="004C30AA">
      <w:pPr>
        <w:pStyle w:val="3"/>
      </w:pPr>
      <w:r>
        <w:rPr>
          <w:rFonts w:hint="eastAsia"/>
        </w:rPr>
        <w:t xml:space="preserve">③ </w:t>
      </w:r>
      <w:r w:rsidR="00237EC4" w:rsidRPr="00011EBE">
        <w:rPr>
          <w:rFonts w:hint="eastAsia"/>
        </w:rPr>
        <w:t>入院退院支援の強化</w:t>
      </w:r>
    </w:p>
    <w:p w14:paraId="0AA7DC47" w14:textId="77777777" w:rsidR="00237EC4" w:rsidRPr="00237EC4" w:rsidRDefault="00237EC4" w:rsidP="00237EC4">
      <w:pPr>
        <w:pStyle w:val="1"/>
        <w:ind w:left="649" w:hanging="433"/>
      </w:pPr>
      <w:r w:rsidRPr="00237EC4">
        <w:rPr>
          <w:rFonts w:hint="eastAsia"/>
        </w:rPr>
        <w:t>入院時・退院時に、本人の身体状況や疾患・後遺症の程度、必要となる在宅サービス等の内容を、病院関係者と地域の医療・介護専門職が共有することで、切れ目のない在宅医療・介護の提供がより図りやすくなります。</w:t>
      </w:r>
    </w:p>
    <w:p w14:paraId="64BA3FAC" w14:textId="60F179A6" w:rsidR="00237EC4" w:rsidRPr="00237EC4" w:rsidRDefault="00237EC4" w:rsidP="00237EC4">
      <w:pPr>
        <w:pStyle w:val="1"/>
        <w:ind w:left="649" w:hanging="433"/>
      </w:pPr>
      <w:r w:rsidRPr="00237EC4">
        <w:rPr>
          <w:rFonts w:hint="eastAsia"/>
        </w:rPr>
        <w:t>こうした入院退院支援の強化として、区内の病院（地域連携室）と地域の専門職が、退院支援を円滑に行うための連携強化を図れるよう取り組</w:t>
      </w:r>
      <w:r w:rsidR="006378E0">
        <w:rPr>
          <w:rFonts w:hint="eastAsia"/>
        </w:rPr>
        <w:t>んでいき</w:t>
      </w:r>
      <w:r w:rsidRPr="00237EC4">
        <w:rPr>
          <w:rFonts w:hint="eastAsia"/>
        </w:rPr>
        <w:t>ます。また、区を越えた入院退院が生じることも多いため、二次医療圏（品川・大田）の病院とも情報共有ができるよう、医師会や行政担当者等と調整を進めます。</w:t>
      </w:r>
    </w:p>
    <w:p w14:paraId="582985F2" w14:textId="77777777" w:rsidR="00237EC4" w:rsidRPr="006E2F3C" w:rsidRDefault="00237EC4" w:rsidP="00237EC4">
      <w:pPr>
        <w:pStyle w:val="1"/>
        <w:numPr>
          <w:ilvl w:val="0"/>
          <w:numId w:val="0"/>
        </w:numPr>
        <w:rPr>
          <w:color w:val="2F5496" w:themeColor="accent1" w:themeShade="BF"/>
        </w:rPr>
      </w:pPr>
    </w:p>
    <w:p w14:paraId="4C04744C" w14:textId="0590354D" w:rsidR="00237EC4" w:rsidRPr="00F5569F" w:rsidRDefault="00237EC4" w:rsidP="00237EC4">
      <w:pPr>
        <w:pStyle w:val="2"/>
        <w:spacing w:after="275"/>
        <w:ind w:left="854" w:hanging="854"/>
      </w:pPr>
      <w:r w:rsidRPr="00F5569F">
        <w:rPr>
          <w:rFonts w:hint="eastAsia"/>
        </w:rPr>
        <w:t>（</w:t>
      </w:r>
      <w:r>
        <w:rPr>
          <w:rFonts w:hint="eastAsia"/>
        </w:rPr>
        <w:t>３</w:t>
      </w:r>
      <w:r w:rsidRPr="00F5569F">
        <w:rPr>
          <w:rFonts w:hint="eastAsia"/>
        </w:rPr>
        <w:t>）</w:t>
      </w:r>
      <w:r w:rsidR="00182AA7">
        <w:rPr>
          <w:rFonts w:hint="eastAsia"/>
        </w:rPr>
        <w:t>ICT</w:t>
      </w:r>
      <w:r>
        <w:rPr>
          <w:rFonts w:hint="eastAsia"/>
        </w:rPr>
        <w:t>活用による情報共有基盤等の整備</w:t>
      </w:r>
    </w:p>
    <w:p w14:paraId="61EE6A37" w14:textId="11F85274" w:rsidR="00237EC4" w:rsidRDefault="0034741B" w:rsidP="004C30AA">
      <w:pPr>
        <w:pStyle w:val="3"/>
      </w:pPr>
      <w:r>
        <w:rPr>
          <w:rFonts w:hint="eastAsia"/>
        </w:rPr>
        <w:t xml:space="preserve">① </w:t>
      </w:r>
      <w:r w:rsidR="00237EC4">
        <w:rPr>
          <w:rFonts w:hint="eastAsia"/>
        </w:rPr>
        <w:t>品川区高齢者総合支援システムの運用</w:t>
      </w:r>
    </w:p>
    <w:p w14:paraId="126D9B52" w14:textId="42B01745" w:rsidR="00237EC4" w:rsidRPr="00237EC4" w:rsidRDefault="00237EC4" w:rsidP="00237EC4">
      <w:pPr>
        <w:pStyle w:val="1"/>
        <w:ind w:left="649" w:hanging="433"/>
      </w:pPr>
      <w:r w:rsidRPr="00237EC4">
        <w:rPr>
          <w:rFonts w:hint="eastAsia"/>
        </w:rPr>
        <w:t>2017（平成29）年度において、行政・保険者としての機能（要介護認定、介護保険料賦課徴収、高齢者の総合相談等）を一層強化するとともに、煩雑化する多様な情報を一元的に把握できるしくみを構築し</w:t>
      </w:r>
      <w:r w:rsidR="0034741B">
        <w:rPr>
          <w:rFonts w:hint="eastAsia"/>
        </w:rPr>
        <w:t>、</w:t>
      </w:r>
      <w:r w:rsidRPr="00237EC4">
        <w:rPr>
          <w:rFonts w:hint="eastAsia"/>
        </w:rPr>
        <w:t>総合的な情報処理システムとして運用していきます。これにより、高齢者支援における迅速な対応・的確な支援を行える体制強化と効率的な事務の執行に努めていきます。</w:t>
      </w:r>
    </w:p>
    <w:p w14:paraId="11EC5C61" w14:textId="5DB4C66C" w:rsidR="00237EC4" w:rsidRPr="00237EC4" w:rsidRDefault="00237EC4" w:rsidP="00237EC4">
      <w:pPr>
        <w:pStyle w:val="1"/>
        <w:ind w:left="649" w:hanging="433"/>
      </w:pPr>
      <w:r w:rsidRPr="00237EC4">
        <w:rPr>
          <w:rFonts w:hint="eastAsia"/>
        </w:rPr>
        <w:t>この高齢者総合支援システムでは、前記「（２）</w:t>
      </w:r>
      <w:r w:rsidR="0034741B">
        <w:rPr>
          <w:rFonts w:hint="eastAsia"/>
        </w:rPr>
        <w:t xml:space="preserve">② </w:t>
      </w:r>
      <w:r w:rsidRPr="00237EC4">
        <w:rPr>
          <w:rFonts w:hint="eastAsia"/>
        </w:rPr>
        <w:t>医療と介護の情報共有体制の構築」に向けた基盤構築と併せて一体的に整備することにより、最新の</w:t>
      </w:r>
      <w:r w:rsidR="0034741B">
        <w:rPr>
          <w:rFonts w:hint="eastAsia"/>
        </w:rPr>
        <w:t>ICT技術を</w:t>
      </w:r>
      <w:r w:rsidRPr="00237EC4">
        <w:rPr>
          <w:rFonts w:hint="eastAsia"/>
        </w:rPr>
        <w:t>活用し個人情報の取り扱いに配慮した高齢者支援に必要な情報を、関係者間でシームレスに共有・連携できるよう推進していきます。また、介護事業者間における書類のやり取りなど煩雑な業務が課題と</w:t>
      </w:r>
      <w:r w:rsidRPr="00237EC4">
        <w:rPr>
          <w:rFonts w:hint="eastAsia"/>
        </w:rPr>
        <w:lastRenderedPageBreak/>
        <w:t>なっていることから、このシステムを活用</w:t>
      </w:r>
      <w:r w:rsidR="0034741B">
        <w:rPr>
          <w:rFonts w:hint="eastAsia"/>
        </w:rPr>
        <w:t>することにより、</w:t>
      </w:r>
      <w:r w:rsidRPr="00237EC4">
        <w:rPr>
          <w:rFonts w:hint="eastAsia"/>
        </w:rPr>
        <w:t>介護事業者の負担軽減、事務の効率化</w:t>
      </w:r>
      <w:r w:rsidR="0034741B">
        <w:rPr>
          <w:rFonts w:hint="eastAsia"/>
        </w:rPr>
        <w:t>を図っていき</w:t>
      </w:r>
      <w:r w:rsidRPr="00237EC4">
        <w:rPr>
          <w:rFonts w:hint="eastAsia"/>
        </w:rPr>
        <w:t>ます。</w:t>
      </w:r>
    </w:p>
    <w:p w14:paraId="33A0A292" w14:textId="77777777" w:rsidR="00237EC4" w:rsidRPr="00237EC4" w:rsidRDefault="00237EC4" w:rsidP="00237EC4">
      <w:pPr>
        <w:pStyle w:val="1"/>
        <w:numPr>
          <w:ilvl w:val="0"/>
          <w:numId w:val="0"/>
        </w:numPr>
        <w:ind w:left="432"/>
      </w:pPr>
    </w:p>
    <w:p w14:paraId="348990C2" w14:textId="77777777" w:rsidR="00237EC4" w:rsidRPr="00011EBE" w:rsidRDefault="00237EC4" w:rsidP="00237EC4">
      <w:pPr>
        <w:pStyle w:val="2"/>
        <w:spacing w:after="275"/>
        <w:ind w:left="854" w:hanging="854"/>
        <w:rPr>
          <w:color w:val="000000" w:themeColor="text1"/>
        </w:rPr>
      </w:pPr>
      <w:r w:rsidRPr="00011EBE">
        <w:rPr>
          <w:rFonts w:hint="eastAsia"/>
          <w:color w:val="000000" w:themeColor="text1"/>
        </w:rPr>
        <w:t>（４）在宅医療に関する普及・啓発等支援策の推進</w:t>
      </w:r>
    </w:p>
    <w:p w14:paraId="1C833487" w14:textId="320F93FD" w:rsidR="00237EC4" w:rsidRPr="00935568" w:rsidRDefault="00237EC4" w:rsidP="00237EC4">
      <w:pPr>
        <w:pStyle w:val="1"/>
        <w:ind w:left="649" w:hanging="433"/>
      </w:pPr>
      <w:r w:rsidRPr="00237EC4">
        <w:rPr>
          <w:rFonts w:hint="eastAsia"/>
        </w:rPr>
        <w:t>医療が必要</w:t>
      </w:r>
      <w:r w:rsidRPr="00935568">
        <w:rPr>
          <w:rFonts w:hint="eastAsia"/>
        </w:rPr>
        <w:t>になった場合でも、自宅や施設で在宅医療を受けながら人生の最期を迎えたい等、「看取り」を希望する本人</w:t>
      </w:r>
      <w:r w:rsidR="00DE459D" w:rsidRPr="00935568">
        <w:rPr>
          <w:rFonts w:hint="eastAsia"/>
        </w:rPr>
        <w:t>および</w:t>
      </w:r>
      <w:r w:rsidRPr="00935568">
        <w:rPr>
          <w:rFonts w:hint="eastAsia"/>
        </w:rPr>
        <w:t>家族が増えています。在宅医療による治療は限られているため、本人</w:t>
      </w:r>
      <w:r w:rsidR="00DE459D" w:rsidRPr="00935568">
        <w:rPr>
          <w:rFonts w:hint="eastAsia"/>
        </w:rPr>
        <w:t>および</w:t>
      </w:r>
      <w:r w:rsidRPr="00935568">
        <w:rPr>
          <w:rFonts w:hint="eastAsia"/>
        </w:rPr>
        <w:t>家族の希望を尊重し、医療職や介護職のサポートを受けながらACP（アドバンス・ケア・プランニング）</w:t>
      </w:r>
      <w:r w:rsidR="00C45E06" w:rsidRPr="00935568">
        <w:rPr>
          <w:rFonts w:hint="eastAsia"/>
          <w:vertAlign w:val="superscript"/>
        </w:rPr>
        <w:t>※</w:t>
      </w:r>
      <w:r w:rsidRPr="00935568">
        <w:rPr>
          <w:rFonts w:hint="eastAsia"/>
        </w:rPr>
        <w:t>を取り入れられるよう啓発を進めていきます。</w:t>
      </w:r>
    </w:p>
    <w:p w14:paraId="12E4B90C" w14:textId="77777777" w:rsidR="00C45E06" w:rsidRPr="00935568" w:rsidRDefault="00C45E06" w:rsidP="00105601">
      <w:pPr>
        <w:pStyle w:val="1"/>
        <w:numPr>
          <w:ilvl w:val="0"/>
          <w:numId w:val="0"/>
        </w:numPr>
        <w:spacing w:line="80" w:lineRule="exact"/>
        <w:ind w:left="658"/>
      </w:pPr>
    </w:p>
    <w:p w14:paraId="7082CE8B" w14:textId="64C65024" w:rsidR="00237EC4" w:rsidRPr="00935568" w:rsidRDefault="00237EC4" w:rsidP="00E4270D">
      <w:pPr>
        <w:spacing w:line="240" w:lineRule="exact"/>
        <w:ind w:leftChars="227" w:left="667" w:hangingChars="100" w:hanging="176"/>
        <w:rPr>
          <w:rFonts w:ascii="メイリオ" w:eastAsia="メイリオ" w:hAnsi="メイリオ"/>
          <w:sz w:val="18"/>
          <w:szCs w:val="18"/>
        </w:rPr>
      </w:pPr>
      <w:r w:rsidRPr="00935568">
        <w:rPr>
          <w:rFonts w:ascii="メイリオ" w:eastAsia="メイリオ" w:hAnsi="メイリオ" w:hint="eastAsia"/>
          <w:sz w:val="18"/>
          <w:szCs w:val="18"/>
        </w:rPr>
        <w:t>※ACP（アドバンス・ケア・プランニング）：症状が急変した際、例えば延命治療を望むかどうか等、家族や支援者と医療やケアについて本人の意思を予め確認していく過程</w:t>
      </w:r>
      <w:r w:rsidR="00851BA4" w:rsidRPr="00935568">
        <w:rPr>
          <w:rFonts w:ascii="メイリオ" w:eastAsia="メイリオ" w:hAnsi="メイリオ" w:hint="eastAsia"/>
          <w:sz w:val="18"/>
          <w:szCs w:val="18"/>
        </w:rPr>
        <w:t>。</w:t>
      </w:r>
    </w:p>
    <w:p w14:paraId="1471F865" w14:textId="77777777" w:rsidR="00105601" w:rsidRPr="00935568" w:rsidRDefault="00105601" w:rsidP="00105601">
      <w:pPr>
        <w:spacing w:line="80" w:lineRule="exact"/>
        <w:ind w:leftChars="192" w:left="592" w:hangingChars="100" w:hanging="176"/>
        <w:rPr>
          <w:rFonts w:ascii="ＭＳ ゴシック" w:eastAsia="ＭＳ ゴシック" w:hAnsi="ＭＳ ゴシック"/>
          <w:sz w:val="18"/>
          <w:szCs w:val="18"/>
        </w:rPr>
      </w:pPr>
    </w:p>
    <w:p w14:paraId="653AB0D7" w14:textId="57F05D4D" w:rsidR="00237EC4" w:rsidRPr="00237EC4" w:rsidRDefault="0034741B" w:rsidP="00237EC4">
      <w:pPr>
        <w:pStyle w:val="1"/>
        <w:ind w:left="649" w:hanging="433"/>
      </w:pPr>
      <w:r w:rsidRPr="00935568">
        <w:rPr>
          <w:rFonts w:hint="eastAsia"/>
        </w:rPr>
        <w:t>ACP</w:t>
      </w:r>
      <w:r w:rsidR="00237EC4" w:rsidRPr="00935568">
        <w:rPr>
          <w:rFonts w:hint="eastAsia"/>
        </w:rPr>
        <w:t>により本人</w:t>
      </w:r>
      <w:r w:rsidR="00DE459D" w:rsidRPr="00935568">
        <w:rPr>
          <w:rFonts w:hint="eastAsia"/>
        </w:rPr>
        <w:t>および</w:t>
      </w:r>
      <w:r w:rsidR="00237EC4" w:rsidRPr="00935568">
        <w:rPr>
          <w:rFonts w:hint="eastAsia"/>
        </w:rPr>
        <w:t>家族が意思</w:t>
      </w:r>
      <w:r w:rsidR="00237EC4" w:rsidRPr="00237EC4">
        <w:rPr>
          <w:rFonts w:hint="eastAsia"/>
        </w:rPr>
        <w:t>決定できるよう啓発を行うとともに、医療職・介護職が連携し</w:t>
      </w:r>
      <w:r>
        <w:rPr>
          <w:rFonts w:hint="eastAsia"/>
        </w:rPr>
        <w:t>て</w:t>
      </w:r>
      <w:r w:rsidR="00237EC4" w:rsidRPr="00237EC4">
        <w:rPr>
          <w:rFonts w:hint="eastAsia"/>
        </w:rPr>
        <w:t>支援できるよう研修等を行い、在宅医療全般に関する知識と技術の向上を目指します。</w:t>
      </w:r>
    </w:p>
    <w:p w14:paraId="179F1C2C" w14:textId="6F9E2491" w:rsidR="00237EC4" w:rsidRPr="00011EBE" w:rsidRDefault="00851BA4" w:rsidP="004C30AA">
      <w:pPr>
        <w:pStyle w:val="3"/>
      </w:pPr>
      <w:r>
        <w:rPr>
          <w:rFonts w:hint="eastAsia"/>
        </w:rPr>
        <w:t xml:space="preserve">① </w:t>
      </w:r>
      <w:r w:rsidR="00237EC4" w:rsidRPr="003B0F24">
        <w:rPr>
          <w:rFonts w:hint="eastAsia"/>
        </w:rPr>
        <w:t>医療</w:t>
      </w:r>
      <w:r w:rsidR="00237EC4" w:rsidRPr="00011EBE">
        <w:rPr>
          <w:rFonts w:hint="eastAsia"/>
        </w:rPr>
        <w:t>職、介護職の看取りに関する研修の実施</w:t>
      </w:r>
    </w:p>
    <w:p w14:paraId="4E088552" w14:textId="1443EB80" w:rsidR="00237EC4" w:rsidRDefault="00237EC4" w:rsidP="00237EC4">
      <w:pPr>
        <w:pStyle w:val="1"/>
        <w:ind w:left="649" w:hanging="433"/>
        <w:rPr>
          <w:color w:val="000000" w:themeColor="text1"/>
        </w:rPr>
      </w:pPr>
      <w:r w:rsidRPr="00011EBE">
        <w:rPr>
          <w:rFonts w:hint="eastAsia"/>
          <w:color w:val="000000" w:themeColor="text1"/>
        </w:rPr>
        <w:t>人生の最終段階に関わることの多い医療職</w:t>
      </w:r>
      <w:r w:rsidR="005119AF">
        <w:rPr>
          <w:rFonts w:hint="eastAsia"/>
          <w:color w:val="000000" w:themeColor="text1"/>
        </w:rPr>
        <w:t>・</w:t>
      </w:r>
      <w:r w:rsidRPr="00011EBE">
        <w:rPr>
          <w:rFonts w:hint="eastAsia"/>
          <w:color w:val="000000" w:themeColor="text1"/>
        </w:rPr>
        <w:t>介護職に対して、ACPを取り入れた看取りに関する知識、事例、援助的なコミュニケーション、グリーフケア</w:t>
      </w:r>
      <w:r w:rsidR="00105601" w:rsidRPr="00105601">
        <w:rPr>
          <w:rFonts w:hint="eastAsia"/>
          <w:color w:val="000000" w:themeColor="text1"/>
          <w:vertAlign w:val="superscript"/>
        </w:rPr>
        <w:t>※</w:t>
      </w:r>
      <w:r w:rsidRPr="00011EBE">
        <w:rPr>
          <w:rFonts w:hint="eastAsia"/>
          <w:color w:val="000000" w:themeColor="text1"/>
        </w:rPr>
        <w:t>等、実践的な研修等の学びの機会を提供します。</w:t>
      </w:r>
    </w:p>
    <w:p w14:paraId="517A7286" w14:textId="77777777" w:rsidR="00105601" w:rsidRPr="00011EBE" w:rsidRDefault="00105601" w:rsidP="00105601">
      <w:pPr>
        <w:pStyle w:val="1"/>
        <w:numPr>
          <w:ilvl w:val="0"/>
          <w:numId w:val="0"/>
        </w:numPr>
        <w:spacing w:line="80" w:lineRule="exact"/>
        <w:ind w:left="221"/>
        <w:rPr>
          <w:color w:val="000000" w:themeColor="text1"/>
        </w:rPr>
      </w:pPr>
    </w:p>
    <w:p w14:paraId="37EF839D" w14:textId="7E3F8CAF" w:rsidR="00237EC4" w:rsidRPr="00935568" w:rsidRDefault="00237EC4" w:rsidP="0034741B">
      <w:pPr>
        <w:pStyle w:val="1"/>
        <w:numPr>
          <w:ilvl w:val="0"/>
          <w:numId w:val="0"/>
        </w:numPr>
        <w:spacing w:line="240" w:lineRule="exact"/>
        <w:ind w:leftChars="216" w:left="648" w:hangingChars="115" w:hanging="180"/>
        <w:rPr>
          <w:rFonts w:ascii="メイリオ" w:eastAsia="メイリオ" w:hAnsi="メイリオ"/>
          <w:color w:val="000000" w:themeColor="text1"/>
          <w:sz w:val="16"/>
          <w:szCs w:val="16"/>
        </w:rPr>
      </w:pPr>
      <w:r w:rsidRPr="00935568">
        <w:rPr>
          <w:rFonts w:ascii="メイリオ" w:eastAsia="メイリオ" w:hAnsi="メイリオ" w:hint="eastAsia"/>
          <w:color w:val="000000" w:themeColor="text1"/>
          <w:sz w:val="16"/>
          <w:szCs w:val="16"/>
        </w:rPr>
        <w:t>※グリーフケア：グリーフ（grief）とは、深い悲しみ。身近な人との死別を経験し</w:t>
      </w:r>
      <w:r w:rsidR="0034741B" w:rsidRPr="00935568">
        <w:rPr>
          <w:rFonts w:ascii="メイリオ" w:eastAsia="メイリオ" w:hAnsi="メイリオ" w:hint="eastAsia"/>
          <w:color w:val="000000" w:themeColor="text1"/>
          <w:sz w:val="16"/>
          <w:szCs w:val="16"/>
        </w:rPr>
        <w:t>、</w:t>
      </w:r>
      <w:r w:rsidRPr="00935568">
        <w:rPr>
          <w:rFonts w:ascii="メイリオ" w:eastAsia="メイリオ" w:hAnsi="メイリオ" w:hint="eastAsia"/>
          <w:color w:val="000000" w:themeColor="text1"/>
          <w:sz w:val="16"/>
          <w:szCs w:val="16"/>
        </w:rPr>
        <w:t>深い悲しみにある遺族に寄り添い支援するケア。</w:t>
      </w:r>
    </w:p>
    <w:p w14:paraId="4978F84E" w14:textId="77777777" w:rsidR="00105601" w:rsidRPr="00011EBE" w:rsidRDefault="00105601" w:rsidP="00105601">
      <w:pPr>
        <w:pStyle w:val="1"/>
        <w:numPr>
          <w:ilvl w:val="0"/>
          <w:numId w:val="0"/>
        </w:numPr>
        <w:spacing w:line="80" w:lineRule="exact"/>
        <w:ind w:left="658"/>
        <w:rPr>
          <w:color w:val="000000" w:themeColor="text1"/>
        </w:rPr>
      </w:pPr>
    </w:p>
    <w:p w14:paraId="7A98FC4B" w14:textId="49BA72DA" w:rsidR="00237EC4" w:rsidRPr="00011EBE" w:rsidRDefault="00237EC4" w:rsidP="00237EC4">
      <w:pPr>
        <w:pStyle w:val="1"/>
        <w:ind w:left="649" w:hanging="433"/>
        <w:rPr>
          <w:color w:val="000000" w:themeColor="text1"/>
        </w:rPr>
      </w:pPr>
      <w:r w:rsidRPr="00935568">
        <w:rPr>
          <w:rFonts w:hint="eastAsia"/>
        </w:rPr>
        <w:t>看取り期は症状の急変が多いため</w:t>
      </w:r>
      <w:r w:rsidR="0034741B" w:rsidRPr="00935568">
        <w:rPr>
          <w:rFonts w:hint="eastAsia"/>
        </w:rPr>
        <w:t>、</w:t>
      </w:r>
      <w:r w:rsidRPr="00935568">
        <w:rPr>
          <w:rFonts w:hint="eastAsia"/>
        </w:rPr>
        <w:t>チームケアが基本となります。急変時の対応について、本人</w:t>
      </w:r>
      <w:r w:rsidR="00D95333" w:rsidRPr="00935568">
        <w:rPr>
          <w:rFonts w:hint="eastAsia"/>
        </w:rPr>
        <w:t>および</w:t>
      </w:r>
      <w:r w:rsidRPr="00935568">
        <w:rPr>
          <w:rFonts w:hint="eastAsia"/>
        </w:rPr>
        <w:t>家族の</w:t>
      </w:r>
      <w:r w:rsidRPr="00011EBE">
        <w:rPr>
          <w:rFonts w:hint="eastAsia"/>
          <w:color w:val="000000" w:themeColor="text1"/>
        </w:rPr>
        <w:t>意思決定に沿えるよう医療職・介護職、関係機関と情報交換等の機会を提供していきます。</w:t>
      </w:r>
    </w:p>
    <w:p w14:paraId="5A13B66A" w14:textId="5B23061C" w:rsidR="00237EC4" w:rsidRPr="00011EBE" w:rsidRDefault="0034741B" w:rsidP="004C30AA">
      <w:pPr>
        <w:pStyle w:val="3"/>
      </w:pPr>
      <w:r>
        <w:rPr>
          <w:rFonts w:hint="eastAsia"/>
        </w:rPr>
        <w:t xml:space="preserve">② </w:t>
      </w:r>
      <w:r w:rsidR="00237EC4" w:rsidRPr="00011EBE">
        <w:rPr>
          <w:rFonts w:hint="eastAsia"/>
        </w:rPr>
        <w:t>看取りを行う介護者支援の充実</w:t>
      </w:r>
    </w:p>
    <w:p w14:paraId="4149F360" w14:textId="511A0A55" w:rsidR="00237EC4" w:rsidRDefault="00237EC4" w:rsidP="00237EC4">
      <w:pPr>
        <w:pStyle w:val="1"/>
        <w:ind w:left="649" w:hanging="433"/>
      </w:pPr>
      <w:r>
        <w:rPr>
          <w:rFonts w:hint="eastAsia"/>
        </w:rPr>
        <w:t>年間130万人以上が亡くなる多死社会が到来することから、都市部においては病床の不足</w:t>
      </w:r>
      <w:r w:rsidR="0034741B">
        <w:rPr>
          <w:rFonts w:hint="eastAsia"/>
        </w:rPr>
        <w:t>により</w:t>
      </w:r>
      <w:r>
        <w:rPr>
          <w:rFonts w:hint="eastAsia"/>
        </w:rPr>
        <w:t>、施設や在宅での看取りの増加が見込まれます。</w:t>
      </w:r>
    </w:p>
    <w:p w14:paraId="4D0A6ECF" w14:textId="6D3E2F69" w:rsidR="00237EC4" w:rsidRPr="00697B2D" w:rsidRDefault="00237EC4" w:rsidP="00237EC4">
      <w:pPr>
        <w:pStyle w:val="1"/>
        <w:ind w:left="649" w:hanging="433"/>
        <w:rPr>
          <w:color w:val="FF0000"/>
        </w:rPr>
      </w:pPr>
      <w:r>
        <w:rPr>
          <w:rFonts w:hint="eastAsia"/>
        </w:rPr>
        <w:t>要介護者本人だけでなく、看取りを行う介護者の精神的</w:t>
      </w:r>
      <w:r w:rsidR="0034741B">
        <w:rPr>
          <w:rFonts w:hint="eastAsia"/>
        </w:rPr>
        <w:t>・</w:t>
      </w:r>
      <w:r>
        <w:rPr>
          <w:rFonts w:hint="eastAsia"/>
        </w:rPr>
        <w:t>身体的な不安や負担の軽減や、介護と仕事の両立支援など、介護者支援にも十分配慮したケアマネジメントを行います。</w:t>
      </w:r>
    </w:p>
    <w:p w14:paraId="2449D93C" w14:textId="380AFD6D" w:rsidR="00237EC4" w:rsidRDefault="0034741B" w:rsidP="004C30AA">
      <w:pPr>
        <w:pStyle w:val="3"/>
      </w:pPr>
      <w:r>
        <w:rPr>
          <w:rFonts w:hint="eastAsia"/>
        </w:rPr>
        <w:t xml:space="preserve">③ </w:t>
      </w:r>
      <w:r w:rsidR="00237EC4" w:rsidRPr="003B0F24">
        <w:rPr>
          <w:rFonts w:hint="eastAsia"/>
        </w:rPr>
        <w:t>頼れる家族のいないひとり暮らし高齢者等の看取りの支援</w:t>
      </w:r>
    </w:p>
    <w:p w14:paraId="401FAB10" w14:textId="77777777" w:rsidR="00237EC4" w:rsidRDefault="00237EC4" w:rsidP="00237EC4">
      <w:pPr>
        <w:pStyle w:val="1"/>
        <w:ind w:left="649" w:hanging="433"/>
      </w:pPr>
      <w:r>
        <w:rPr>
          <w:rFonts w:hint="eastAsia"/>
        </w:rPr>
        <w:t>ひとり暮らし高齢者や、子ども等がいても頼ることができない高齢者などが増えています。人生の最終段階となり、判断能力が低下して意思決定が難しくなった人には成年後見制度の利用を推進していきます。</w:t>
      </w:r>
    </w:p>
    <w:p w14:paraId="19F25D9B" w14:textId="77777777" w:rsidR="00237EC4" w:rsidRDefault="00237EC4" w:rsidP="00237EC4">
      <w:pPr>
        <w:pStyle w:val="1"/>
        <w:ind w:left="649" w:hanging="433"/>
      </w:pPr>
      <w:r>
        <w:rPr>
          <w:rFonts w:hint="eastAsia"/>
        </w:rPr>
        <w:t>亡くなった後、遺骨の引き取り手や遺産相続人がいない人が増えています。本人の意思を確実に実行するため、不動産や家財道具の処分等について、判断能力があるうちにあらかじめ任意後見人を指定しておくなど、死後事務委任の利用等を推進していきます。</w:t>
      </w:r>
    </w:p>
    <w:p w14:paraId="01FDC028" w14:textId="0DC14EAE" w:rsidR="00237EC4" w:rsidRPr="00011EBE" w:rsidRDefault="0034741B" w:rsidP="004C30AA">
      <w:pPr>
        <w:pStyle w:val="3"/>
      </w:pPr>
      <w:r>
        <w:rPr>
          <w:rFonts w:hint="eastAsia"/>
        </w:rPr>
        <w:lastRenderedPageBreak/>
        <w:t xml:space="preserve">④ </w:t>
      </w:r>
      <w:r w:rsidR="00237EC4" w:rsidRPr="00011EBE">
        <w:rPr>
          <w:rFonts w:hint="eastAsia"/>
        </w:rPr>
        <w:t>在宅医療や看取りに関する知識・情報の周知・啓発</w:t>
      </w:r>
    </w:p>
    <w:p w14:paraId="7EC15E86" w14:textId="211D7BDA" w:rsidR="00237EC4" w:rsidRPr="00011EBE" w:rsidRDefault="00237EC4" w:rsidP="00237EC4">
      <w:pPr>
        <w:pStyle w:val="1"/>
        <w:ind w:left="649" w:hanging="433"/>
        <w:rPr>
          <w:color w:val="000000" w:themeColor="text1"/>
        </w:rPr>
      </w:pPr>
      <w:r w:rsidRPr="00011EBE">
        <w:rPr>
          <w:rFonts w:hint="eastAsia"/>
          <w:color w:val="000000" w:themeColor="text1"/>
        </w:rPr>
        <w:t>要介</w:t>
      </w:r>
      <w:r w:rsidRPr="008868A8">
        <w:rPr>
          <w:rFonts w:hint="eastAsia"/>
        </w:rPr>
        <w:t>護者本人</w:t>
      </w:r>
      <w:r w:rsidR="00D95333" w:rsidRPr="008868A8">
        <w:rPr>
          <w:rFonts w:hint="eastAsia"/>
        </w:rPr>
        <w:t>および</w:t>
      </w:r>
      <w:r w:rsidRPr="008868A8">
        <w:rPr>
          <w:rFonts w:hint="eastAsia"/>
        </w:rPr>
        <w:t>家族の意</w:t>
      </w:r>
      <w:r w:rsidRPr="00011EBE">
        <w:rPr>
          <w:rFonts w:hint="eastAsia"/>
          <w:color w:val="000000" w:themeColor="text1"/>
        </w:rPr>
        <w:t>向に沿った看取りを適切に進めるために、在宅療養支援病院・診療所、訪問看護ステーション等と連携した、医療面からも十分なアセスメントがなされたケアマネジメントの推進を図ります。</w:t>
      </w:r>
    </w:p>
    <w:p w14:paraId="5B542A06" w14:textId="4114C706" w:rsidR="00237EC4" w:rsidRPr="00011EBE" w:rsidRDefault="00237EC4" w:rsidP="00237EC4">
      <w:pPr>
        <w:pStyle w:val="1"/>
        <w:ind w:left="649" w:hanging="433"/>
        <w:rPr>
          <w:color w:val="000000" w:themeColor="text1"/>
        </w:rPr>
      </w:pPr>
      <w:r w:rsidRPr="00011EBE">
        <w:rPr>
          <w:rFonts w:hint="eastAsia"/>
          <w:color w:val="000000" w:themeColor="text1"/>
        </w:rPr>
        <w:t>区内の介護サービス事業所や病院、診療所、訪問看護ステーション等</w:t>
      </w:r>
      <w:r w:rsidR="0034741B">
        <w:rPr>
          <w:rFonts w:hint="eastAsia"/>
          <w:color w:val="000000" w:themeColor="text1"/>
        </w:rPr>
        <w:t>を</w:t>
      </w:r>
      <w:r w:rsidRPr="00011EBE">
        <w:rPr>
          <w:rFonts w:hint="eastAsia"/>
          <w:color w:val="000000" w:themeColor="text1"/>
        </w:rPr>
        <w:t>インターネット上で検索できるシステム「品川区介護・在宅医療・障害福祉情報」のさらなる周知・活用促進を図り、区民に適切なサービス関連情報が行き届くよう支援します。</w:t>
      </w:r>
    </w:p>
    <w:p w14:paraId="46DD15F3" w14:textId="39DA7083" w:rsidR="00237EC4" w:rsidRPr="00011EBE" w:rsidRDefault="00237EC4" w:rsidP="00237EC4">
      <w:pPr>
        <w:pStyle w:val="1"/>
        <w:ind w:left="649" w:hanging="433"/>
        <w:rPr>
          <w:color w:val="000000" w:themeColor="text1"/>
        </w:rPr>
      </w:pPr>
      <w:r w:rsidRPr="00011EBE">
        <w:rPr>
          <w:rFonts w:hint="eastAsia"/>
          <w:color w:val="000000" w:themeColor="text1"/>
        </w:rPr>
        <w:t>地域の在宅医療や介護の理解を深めることを目的に「品川区療養生活支援ガイドブック『よくわかる在宅医療＆介護』」を作成・公表しています。これらの周知等を通し、在宅療養や看取りに関する正しい知識や心構えなどの啓発を進めます。</w:t>
      </w:r>
    </w:p>
    <w:p w14:paraId="2A9FE917" w14:textId="77777777" w:rsidR="00237EC4" w:rsidRPr="00011EBE" w:rsidRDefault="00237EC4" w:rsidP="00237EC4">
      <w:pPr>
        <w:pStyle w:val="1"/>
        <w:ind w:left="649" w:hanging="433"/>
        <w:rPr>
          <w:color w:val="000000" w:themeColor="text1"/>
        </w:rPr>
      </w:pPr>
      <w:r w:rsidRPr="00011EBE">
        <w:rPr>
          <w:rFonts w:hint="eastAsia"/>
          <w:color w:val="000000" w:themeColor="text1"/>
        </w:rPr>
        <w:t>高齢期になると、病気やケガで入院する機会が増えます。「入退院支援フローチャートパンフレット」を作成・配布し、入院中から退院後の療養先の相談等に活用できるよう周知を図ります。</w:t>
      </w:r>
    </w:p>
    <w:p w14:paraId="53BDDAB7" w14:textId="77777777" w:rsidR="00237EC4" w:rsidRPr="00AE01B8" w:rsidRDefault="00237EC4" w:rsidP="00237EC4">
      <w:pPr>
        <w:ind w:left="216" w:firstLine="216"/>
      </w:pPr>
    </w:p>
    <w:p w14:paraId="1A092768" w14:textId="77777777" w:rsidR="005512B6" w:rsidRPr="00237EC4" w:rsidRDefault="005512B6" w:rsidP="005512B6">
      <w:pPr>
        <w:pStyle w:val="1"/>
        <w:numPr>
          <w:ilvl w:val="0"/>
          <w:numId w:val="0"/>
        </w:numPr>
      </w:pPr>
    </w:p>
    <w:p w14:paraId="76E2E49A" w14:textId="7968EEAA" w:rsidR="008078EC" w:rsidRDefault="008078EC" w:rsidP="001B5E9E">
      <w:pPr>
        <w:pStyle w:val="1"/>
        <w:numPr>
          <w:ilvl w:val="0"/>
          <w:numId w:val="0"/>
        </w:numPr>
      </w:pPr>
    </w:p>
    <w:p w14:paraId="4998E060" w14:textId="08E49D04" w:rsidR="008078EC" w:rsidRDefault="008078EC" w:rsidP="001B5E9E">
      <w:pPr>
        <w:pStyle w:val="1"/>
        <w:numPr>
          <w:ilvl w:val="0"/>
          <w:numId w:val="0"/>
        </w:numPr>
      </w:pPr>
    </w:p>
    <w:p w14:paraId="687414AC" w14:textId="77777777" w:rsidR="008078EC" w:rsidRPr="00237EC4" w:rsidRDefault="008078EC" w:rsidP="008078EC">
      <w:pPr>
        <w:pStyle w:val="1"/>
        <w:numPr>
          <w:ilvl w:val="0"/>
          <w:numId w:val="0"/>
        </w:numPr>
      </w:pPr>
    </w:p>
    <w:p w14:paraId="4849EC1E" w14:textId="77777777" w:rsidR="008078EC" w:rsidRPr="005512B6" w:rsidRDefault="008078EC" w:rsidP="008078EC">
      <w:pPr>
        <w:pStyle w:val="1"/>
        <w:numPr>
          <w:ilvl w:val="0"/>
          <w:numId w:val="0"/>
        </w:numPr>
      </w:pPr>
    </w:p>
    <w:p w14:paraId="56F40860" w14:textId="77777777" w:rsidR="008078EC" w:rsidRDefault="008078EC" w:rsidP="008078EC">
      <w:pPr>
        <w:ind w:leftChars="0" w:left="0" w:firstLineChars="0" w:firstLine="0"/>
        <w:sectPr w:rsidR="008078EC" w:rsidSect="00267FBE">
          <w:headerReference w:type="even" r:id="rId41"/>
          <w:headerReference w:type="first" r:id="rId42"/>
          <w:footerReference w:type="first" r:id="rId43"/>
          <w:pgSz w:w="11906" w:h="16838" w:code="9"/>
          <w:pgMar w:top="1531" w:right="1191" w:bottom="1134" w:left="1191" w:header="680" w:footer="567" w:gutter="0"/>
          <w:pgNumType w:fmt="numberInDash"/>
          <w:cols w:space="425"/>
          <w:docGrid w:type="linesAndChars" w:linePitch="393" w:charSpace="-727"/>
        </w:sectPr>
      </w:pPr>
    </w:p>
    <w:p w14:paraId="6AF21DAB" w14:textId="77777777" w:rsidR="008078EC" w:rsidRDefault="008078EC" w:rsidP="008078EC">
      <w:pPr>
        <w:ind w:leftChars="0" w:left="0" w:firstLineChars="0" w:firstLine="0"/>
      </w:pPr>
      <w:bookmarkStart w:id="12" w:name="_Hlk58323691"/>
      <w:r>
        <w:rPr>
          <w:noProof/>
        </w:rPr>
        <w:lastRenderedPageBreak/>
        <mc:AlternateContent>
          <mc:Choice Requires="wpg">
            <w:drawing>
              <wp:anchor distT="0" distB="0" distL="114300" distR="114300" simplePos="0" relativeHeight="252119040" behindDoc="0" locked="0" layoutInCell="1" allowOverlap="1" wp14:anchorId="0F067558" wp14:editId="45AA244D">
                <wp:simplePos x="0" y="0"/>
                <wp:positionH relativeFrom="column">
                  <wp:posOffset>-24765</wp:posOffset>
                </wp:positionH>
                <wp:positionV relativeFrom="paragraph">
                  <wp:posOffset>-257175</wp:posOffset>
                </wp:positionV>
                <wp:extent cx="6059170" cy="1040130"/>
                <wp:effectExtent l="0" t="0" r="17780" b="0"/>
                <wp:wrapNone/>
                <wp:docPr id="1496" name="グループ化 1496"/>
                <wp:cNvGraphicFramePr/>
                <a:graphic xmlns:a="http://schemas.openxmlformats.org/drawingml/2006/main">
                  <a:graphicData uri="http://schemas.microsoft.com/office/word/2010/wordprocessingGroup">
                    <wpg:wgp>
                      <wpg:cNvGrpSpPr/>
                      <wpg:grpSpPr>
                        <a:xfrm>
                          <a:off x="0" y="0"/>
                          <a:ext cx="6059170" cy="1040130"/>
                          <a:chOff x="0" y="0"/>
                          <a:chExt cx="6059170" cy="1040340"/>
                        </a:xfrm>
                      </wpg:grpSpPr>
                      <wps:wsp>
                        <wps:cNvPr id="1497" name="テキスト ボックス 2"/>
                        <wps:cNvSpPr txBox="1">
                          <a:spLocks noChangeArrowheads="1"/>
                        </wps:cNvSpPr>
                        <wps:spPr bwMode="auto">
                          <a:xfrm>
                            <a:off x="1240324" y="497747"/>
                            <a:ext cx="4818846" cy="542593"/>
                          </a:xfrm>
                          <a:prstGeom prst="rect">
                            <a:avLst/>
                          </a:prstGeom>
                          <a:noFill/>
                          <a:ln w="9525">
                            <a:noFill/>
                            <a:miter lim="800000"/>
                            <a:headEnd/>
                            <a:tailEnd/>
                          </a:ln>
                        </wps:spPr>
                        <wps:txbx>
                          <w:txbxContent>
                            <w:p w14:paraId="58F35A3B" w14:textId="77777777" w:rsidR="003E1DBA" w:rsidRPr="00965BEA" w:rsidRDefault="003E1DBA" w:rsidP="008078EC">
                              <w:pPr>
                                <w:ind w:leftChars="0" w:left="0" w:firstLineChars="0" w:firstLine="0"/>
                                <w:rPr>
                                  <w:b/>
                                  <w:sz w:val="32"/>
                                  <w:szCs w:val="32"/>
                                </w:rPr>
                              </w:pPr>
                              <w:r w:rsidRPr="00965BEA">
                                <w:rPr>
                                  <w:rFonts w:hint="eastAsia"/>
                                  <w:b/>
                                  <w:sz w:val="32"/>
                                  <w:szCs w:val="32"/>
                                </w:rPr>
                                <w:t>入所・入居系施設の整備とサービスの質の向上</w:t>
                              </w:r>
                            </w:p>
                          </w:txbxContent>
                        </wps:txbx>
                        <wps:bodyPr rot="0" vert="horz" wrap="square" lIns="91440" tIns="45720" rIns="91440" bIns="45720" anchor="t" anchorCtr="0">
                          <a:noAutofit/>
                        </wps:bodyPr>
                      </wps:wsp>
                      <wpg:grpSp>
                        <wpg:cNvPr id="1498" name="グループ化 1498"/>
                        <wpg:cNvGrpSpPr/>
                        <wpg:grpSpPr>
                          <a:xfrm>
                            <a:off x="0" y="0"/>
                            <a:ext cx="6059170" cy="1026795"/>
                            <a:chOff x="-27202" y="9057"/>
                            <a:chExt cx="5891971" cy="1027118"/>
                          </a:xfrm>
                        </wpg:grpSpPr>
                        <wps:wsp>
                          <wps:cNvPr id="1499" name="コネクタ: 曲線 1499"/>
                          <wps:cNvCnPr/>
                          <wps:spPr>
                            <a:xfrm flipH="1">
                              <a:off x="3425" y="633573"/>
                              <a:ext cx="228202" cy="324762"/>
                            </a:xfrm>
                            <a:prstGeom prst="curvedConnector3">
                              <a:avLst>
                                <a:gd name="adj1" fmla="val 70672"/>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1500" name="テキスト ボックス 2"/>
                          <wps:cNvSpPr txBox="1">
                            <a:spLocks noChangeArrowheads="1"/>
                          </wps:cNvSpPr>
                          <wps:spPr bwMode="auto">
                            <a:xfrm>
                              <a:off x="-27202" y="688369"/>
                              <a:ext cx="1202618" cy="347806"/>
                            </a:xfrm>
                            <a:prstGeom prst="rect">
                              <a:avLst/>
                            </a:prstGeom>
                            <a:noFill/>
                            <a:ln w="9525">
                              <a:noFill/>
                              <a:miter lim="800000"/>
                              <a:headEnd/>
                              <a:tailEnd/>
                            </a:ln>
                          </wps:spPr>
                          <wps:txbx>
                            <w:txbxContent>
                              <w:p w14:paraId="54293EEA" w14:textId="77777777" w:rsidR="003E1DBA" w:rsidRPr="00AE6180" w:rsidRDefault="003E1DBA" w:rsidP="008078EC">
                                <w:pPr>
                                  <w:ind w:left="216" w:firstLineChars="0" w:firstLine="0"/>
                                  <w:rPr>
                                    <w:spacing w:val="-8"/>
                                    <w:sz w:val="18"/>
                                    <w:szCs w:val="18"/>
                                  </w:rPr>
                                </w:pPr>
                                <w:r w:rsidRPr="00AE6180">
                                  <w:rPr>
                                    <w:rFonts w:hAnsi="HG丸ｺﾞｼｯｸM-PRO" w:hint="eastAsia"/>
                                    <w:spacing w:val="-8"/>
                                    <w:sz w:val="18"/>
                                    <w:szCs w:val="18"/>
                                  </w:rPr>
                                  <w:t>プロジェクト</w:t>
                                </w:r>
                                <w:r w:rsidRPr="00AE6180">
                                  <w:rPr>
                                    <w:spacing w:val="-8"/>
                                    <w:sz w:val="18"/>
                                    <w:szCs w:val="18"/>
                                  </w:rPr>
                                  <w:t xml:space="preserve"> </w:t>
                                </w:r>
                              </w:p>
                            </w:txbxContent>
                          </wps:txbx>
                          <wps:bodyPr rot="0" vert="horz" wrap="square" lIns="91440" tIns="45720" rIns="91440" bIns="45720" anchor="t" anchorCtr="0">
                            <a:noAutofit/>
                          </wps:bodyPr>
                        </wps:wsp>
                        <wps:wsp>
                          <wps:cNvPr id="1503" name="ハート 1503"/>
                          <wps:cNvSpPr/>
                          <wps:spPr>
                            <a:xfrm rot="1003681">
                              <a:off x="116441" y="346325"/>
                              <a:ext cx="316755" cy="334240"/>
                            </a:xfrm>
                            <a:prstGeom prst="hear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 name="直線コネクタ 24"/>
                          <wps:cNvCnPr/>
                          <wps:spPr>
                            <a:xfrm>
                              <a:off x="0" y="962049"/>
                              <a:ext cx="58647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7" name="テキスト ボックス 2"/>
                          <wps:cNvSpPr txBox="1">
                            <a:spLocks noChangeArrowheads="1"/>
                          </wps:cNvSpPr>
                          <wps:spPr bwMode="auto">
                            <a:xfrm>
                              <a:off x="577712" y="9057"/>
                              <a:ext cx="681355" cy="1026911"/>
                            </a:xfrm>
                            <a:prstGeom prst="rect">
                              <a:avLst/>
                            </a:prstGeom>
                            <a:noFill/>
                            <a:ln w="9525">
                              <a:noFill/>
                              <a:miter lim="800000"/>
                              <a:headEnd/>
                              <a:tailEnd/>
                            </a:ln>
                          </wps:spPr>
                          <wps:txbx>
                            <w:txbxContent>
                              <w:p w14:paraId="63FFC967" w14:textId="77777777" w:rsidR="003E1DBA" w:rsidRPr="000072BA" w:rsidRDefault="003E1DBA" w:rsidP="008078EC">
                                <w:pPr>
                                  <w:ind w:left="216" w:firstLineChars="0" w:firstLine="0"/>
                                  <w:rPr>
                                    <w:rFonts w:ascii="Bodoni MT" w:hAnsi="Bodoni MT"/>
                                    <w:i/>
                                    <w:iCs/>
                                    <w:sz w:val="144"/>
                                    <w:szCs w:val="144"/>
                                  </w:rPr>
                                </w:pPr>
                                <w:r>
                                  <w:rPr>
                                    <w:rFonts w:ascii="Bodoni MT" w:hAnsi="Bodoni MT"/>
                                    <w:b/>
                                    <w:i/>
                                    <w:iCs/>
                                    <w:sz w:val="144"/>
                                    <w:szCs w:val="144"/>
                                  </w:rPr>
                                  <w:t>6</w:t>
                                </w:r>
                              </w:p>
                            </w:txbxContent>
                          </wps:txbx>
                          <wps:bodyPr rot="0" vert="horz" wrap="square" lIns="91440" tIns="0" rIns="91440" bIns="45720" anchor="t" anchorCtr="0">
                            <a:noAutofit/>
                          </wps:bodyPr>
                        </wps:wsp>
                      </wpg:grpSp>
                    </wpg:wgp>
                  </a:graphicData>
                </a:graphic>
              </wp:anchor>
            </w:drawing>
          </mc:Choice>
          <mc:Fallback>
            <w:pict>
              <v:group w14:anchorId="0F067558" id="グループ化 1496" o:spid="_x0000_s1300" style="position:absolute;left:0;text-align:left;margin-left:-1.95pt;margin-top:-20.25pt;width:477.1pt;height:81.9pt;z-index:252119040" coordsize="60591,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">
                <v:shape id="_x0000_s1301" type="#_x0000_t202" style="position:absolute;left:12403;top:4977;width:48188;height:5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" filled="f" stroked="f">
                  <v:textbox>
                    <w:txbxContent>
                      <w:p w14:paraId="58F35A3B" w14:textId="77777777" w:rsidR="003E1DBA" w:rsidRPr="00965BEA" w:rsidRDefault="003E1DBA" w:rsidP="008078EC">
                        <w:pPr>
                          <w:ind w:leftChars="0" w:left="0" w:firstLineChars="0" w:firstLine="0"/>
                          <w:rPr>
                            <w:b/>
                            <w:sz w:val="32"/>
                            <w:szCs w:val="32"/>
                          </w:rPr>
                        </w:pPr>
                        <w:r w:rsidRPr="00965BEA">
                          <w:rPr>
                            <w:rFonts w:hint="eastAsia"/>
                            <w:b/>
                            <w:sz w:val="32"/>
                            <w:szCs w:val="32"/>
                          </w:rPr>
                          <w:t>入所・入居系施設の整備とサービスの質の向上</w:t>
                        </w:r>
                      </w:p>
                    </w:txbxContent>
                  </v:textbox>
                </v:shape>
                <v:group id="グループ化 1498" o:spid="_x0000_s1302" style="position:absolute;width:60591;height:10267" coordorigin="-272,90" coordsize="58919,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コネクタ: 曲線 1499" o:spid="_x0000_s1303" type="#_x0000_t38" style="position:absolute;left:34;top:6335;width:2282;height:3248;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" adj="15265" strokecolor="#272727 [2749]">
                    <v:stroke joinstyle="miter"/>
                  </v:shape>
                  <v:shape id="_x0000_s1304" type="#_x0000_t202" style="position:absolute;left:-272;top:6883;width:12026;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" filled="f" stroked="f">
                    <v:textbox>
                      <w:txbxContent>
                        <w:p w14:paraId="54293EEA" w14:textId="77777777" w:rsidR="003E1DBA" w:rsidRPr="00AE6180" w:rsidRDefault="003E1DBA" w:rsidP="008078EC">
                          <w:pPr>
                            <w:ind w:left="216" w:firstLineChars="0" w:firstLine="0"/>
                            <w:rPr>
                              <w:spacing w:val="-8"/>
                              <w:sz w:val="18"/>
                              <w:szCs w:val="18"/>
                            </w:rPr>
                          </w:pPr>
                          <w:r w:rsidRPr="00AE6180">
                            <w:rPr>
                              <w:rFonts w:hAnsi="HG丸ｺﾞｼｯｸM-PRO" w:hint="eastAsia"/>
                              <w:spacing w:val="-8"/>
                              <w:sz w:val="18"/>
                              <w:szCs w:val="18"/>
                            </w:rPr>
                            <w:t>プロジェクト</w:t>
                          </w:r>
                          <w:r w:rsidRPr="00AE6180">
                            <w:rPr>
                              <w:spacing w:val="-8"/>
                              <w:sz w:val="18"/>
                              <w:szCs w:val="18"/>
                            </w:rPr>
                            <w:t xml:space="preserve"> </w:t>
                          </w:r>
                        </w:p>
                      </w:txbxContent>
                    </v:textbox>
                  </v:shape>
                  <v:shape id="ハート 1503" o:spid="_x0000_s1305" style="position:absolute;left:1164;top:3463;width:3167;height:3342;rotation:1096287fd;visibility:visible;mso-wrap-style:square;v-text-anchor:middle" coordsize="316755,3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" path="m158378,83560v65990,-194973,323354,,,250680c-164977,83560,92387,-111413,158378,83560xe" fillcolor="#aeaaaa [2414]" strokecolor="black [3213]" strokeweight="1pt">
                    <v:stroke joinstyle="miter"/>
                    <v:path arrowok="t" o:connecttype="custom" o:connectlocs="158378,83560;158378,334240;158378,83560" o:connectangles="0,0,0"/>
                  </v:shape>
                  <v:line id="直線コネクタ 24" o:spid="_x0000_s1306" style="position:absolute;visibility:visible;mso-wrap-style:square" from="0,9620" to="5864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" strokecolor="black [3213]" strokeweight="1pt">
                    <v:stroke joinstyle="miter"/>
                  </v:line>
                  <v:shape id="_x0000_s1307" type="#_x0000_t202" style="position:absolute;left:5777;top:90;width:6813;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" filled="f" stroked="f">
                    <v:textbox inset=",0">
                      <w:txbxContent>
                        <w:p w14:paraId="63FFC967" w14:textId="77777777" w:rsidR="003E1DBA" w:rsidRPr="000072BA" w:rsidRDefault="003E1DBA" w:rsidP="008078EC">
                          <w:pPr>
                            <w:ind w:left="216" w:firstLineChars="0" w:firstLine="0"/>
                            <w:rPr>
                              <w:rFonts w:ascii="Bodoni MT" w:hAnsi="Bodoni MT"/>
                              <w:i/>
                              <w:iCs/>
                              <w:sz w:val="144"/>
                              <w:szCs w:val="144"/>
                            </w:rPr>
                          </w:pPr>
                          <w:r>
                            <w:rPr>
                              <w:rFonts w:ascii="Bodoni MT" w:hAnsi="Bodoni MT"/>
                              <w:b/>
                              <w:i/>
                              <w:iCs/>
                              <w:sz w:val="144"/>
                              <w:szCs w:val="144"/>
                            </w:rPr>
                            <w:t>6</w:t>
                          </w:r>
                        </w:p>
                      </w:txbxContent>
                    </v:textbox>
                  </v:shape>
                </v:group>
              </v:group>
            </w:pict>
          </mc:Fallback>
        </mc:AlternateContent>
      </w:r>
    </w:p>
    <w:p w14:paraId="65691E4F" w14:textId="77777777" w:rsidR="008078EC" w:rsidRDefault="008078EC" w:rsidP="008078EC">
      <w:pPr>
        <w:ind w:left="216" w:firstLine="216"/>
      </w:pPr>
    </w:p>
    <w:p w14:paraId="0CBC99D7" w14:textId="77777777" w:rsidR="008078EC" w:rsidRDefault="008078EC" w:rsidP="008078EC">
      <w:pPr>
        <w:ind w:left="216" w:firstLine="216"/>
      </w:pPr>
    </w:p>
    <w:p w14:paraId="3A66781D" w14:textId="77777777" w:rsidR="008078EC" w:rsidRPr="00277921" w:rsidRDefault="008078EC" w:rsidP="008078EC">
      <w:pPr>
        <w:ind w:leftChars="0" w:left="0" w:firstLineChars="0" w:firstLine="0"/>
      </w:pPr>
      <w:r>
        <w:rPr>
          <w:noProof/>
        </w:rPr>
        <mc:AlternateContent>
          <mc:Choice Requires="wpg">
            <w:drawing>
              <wp:anchor distT="0" distB="0" distL="114300" distR="114300" simplePos="0" relativeHeight="252120064" behindDoc="0" locked="0" layoutInCell="1" allowOverlap="1" wp14:anchorId="2659BEB5" wp14:editId="2B3F89CC">
                <wp:simplePos x="0" y="0"/>
                <wp:positionH relativeFrom="column">
                  <wp:posOffset>7849</wp:posOffset>
                </wp:positionH>
                <wp:positionV relativeFrom="paragraph">
                  <wp:posOffset>241092</wp:posOffset>
                </wp:positionV>
                <wp:extent cx="1118870" cy="332105"/>
                <wp:effectExtent l="0" t="0" r="5080" b="0"/>
                <wp:wrapNone/>
                <wp:docPr id="1518" name="グループ化 1518"/>
                <wp:cNvGraphicFramePr/>
                <a:graphic xmlns:a="http://schemas.openxmlformats.org/drawingml/2006/main">
                  <a:graphicData uri="http://schemas.microsoft.com/office/word/2010/wordprocessingGroup">
                    <wpg:wgp>
                      <wpg:cNvGrpSpPr/>
                      <wpg:grpSpPr>
                        <a:xfrm>
                          <a:off x="0" y="0"/>
                          <a:ext cx="1118870" cy="332105"/>
                          <a:chOff x="0" y="0"/>
                          <a:chExt cx="1119034" cy="332198"/>
                        </a:xfrm>
                      </wpg:grpSpPr>
                      <wps:wsp>
                        <wps:cNvPr id="1519" name="四角形: 上の 2 つの角を丸める 1519"/>
                        <wps:cNvSpPr/>
                        <wps:spPr>
                          <a:xfrm rot="10800000">
                            <a:off x="71919" y="0"/>
                            <a:ext cx="1047115" cy="332198"/>
                          </a:xfrm>
                          <a:prstGeom prst="round2SameRect">
                            <a:avLst>
                              <a:gd name="adj1" fmla="val 21577"/>
                              <a:gd name="adj2" fmla="val 0"/>
                            </a:avLst>
                          </a:prstGeom>
                          <a:solidFill>
                            <a:schemeClr val="bg1">
                              <a:lumMod val="75000"/>
                            </a:schemeClr>
                          </a:solidFill>
                          <a:ln w="63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upright="1" compatLnSpc="1">
                          <a:prstTxWarp prst="textNoShape">
                            <a:avLst/>
                          </a:prstTxWarp>
                          <a:noAutofit/>
                        </wps:bodyPr>
                      </wps:wsp>
                      <wps:wsp>
                        <wps:cNvPr id="1520" name="四角形: 上の 2 つの角を丸める 1520"/>
                        <wps:cNvSpPr/>
                        <wps:spPr>
                          <a:xfrm rot="10800000">
                            <a:off x="0" y="0"/>
                            <a:ext cx="1073150" cy="293370"/>
                          </a:xfrm>
                          <a:prstGeom prst="round2SameRect">
                            <a:avLst>
                              <a:gd name="adj1" fmla="val 27799"/>
                              <a:gd name="adj2" fmla="val 0"/>
                            </a:avLst>
                          </a:prstGeom>
                          <a:solidFill>
                            <a:schemeClr val="bg1">
                              <a:lumMod val="8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217575" w14:textId="77777777" w:rsidR="003E1DBA" w:rsidRPr="00D0204E" w:rsidRDefault="003E1DBA" w:rsidP="008078EC">
                              <w:pPr>
                                <w:ind w:leftChars="0" w:left="0" w:firstLineChars="0" w:firstLine="0"/>
                                <w:rPr>
                                  <w:rFonts w:ascii="HGPｺﾞｼｯｸM" w:eastAsia="HGPｺﾞｼｯｸM"/>
                                  <w:b/>
                                  <w:bCs/>
                                  <w:color w:val="000000" w:themeColor="text1"/>
                                  <w:sz w:val="24"/>
                                  <w:szCs w:val="24"/>
                                </w:rPr>
                              </w:pPr>
                              <w:r w:rsidRPr="00D0204E">
                                <w:rPr>
                                  <w:rFonts w:ascii="HGPｺﾞｼｯｸM" w:eastAsia="HGPｺﾞｼｯｸM" w:hAnsi="メイリオ" w:hint="eastAsia"/>
                                  <w:b/>
                                  <w:bCs/>
                                  <w:color w:val="000000" w:themeColor="text1"/>
                                  <w:sz w:val="24"/>
                                  <w:szCs w:val="24"/>
                                </w:rPr>
                                <w:t>背景とねらい</w:t>
                              </w:r>
                            </w:p>
                          </w:txbxContent>
                        </wps:txbx>
                        <wps:bodyPr rot="0" spcFirstLastPara="0" vertOverflow="overflow" horzOverflow="overflow" vert="horz" wrap="square" lIns="72000" tIns="0" rIns="0" bIns="0" numCol="1" spcCol="0" rtlCol="0" fromWordArt="0" anchor="ctr" anchorCtr="0" forceAA="0" upright="1" compatLnSpc="1">
                          <a:prstTxWarp prst="textNoShape">
                            <a:avLst/>
                          </a:prstTxWarp>
                          <a:noAutofit/>
                        </wps:bodyPr>
                      </wps:wsp>
                    </wpg:wgp>
                  </a:graphicData>
                </a:graphic>
              </wp:anchor>
            </w:drawing>
          </mc:Choice>
          <mc:Fallback>
            <w:pict>
              <v:group w14:anchorId="2659BEB5" id="グループ化 1518" o:spid="_x0000_s1308" style="position:absolute;left:0;text-align:left;margin-left:.6pt;margin-top:19pt;width:88.1pt;height:26.15pt;z-index:252120064" coordsize="11190,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">
                <v:shape id="四角形: 上の 2 つの角を丸める 1519" o:spid="_x0000_s1309" style="position:absolute;left:719;width:10471;height:3321;rotation:180;visibility:visible;mso-wrap-style:square;v-text-anchor:middle" coordsize="1047115,3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" path="m71678,l975437,v39587,,71678,32091,71678,71678l1047115,332198r,l,332198r,l,71678c,32091,32091,,71678,xe" fillcolor="#bfbfbf [2412]" stroked="f" strokeweight=".5pt">
                  <v:stroke joinstyle="miter"/>
                  <v:path arrowok="t" o:connecttype="custom" o:connectlocs="71678,0;975437,0;1047115,71678;1047115,332198;1047115,332198;0,332198;0,332198;0,71678;71678,0" o:connectangles="0,0,0,0,0,0,0,0,0"/>
                </v:shape>
                <v:shape id="四角形: 上の 2 つの角を丸める 1520" o:spid="_x0000_s1310" style="position:absolute;width:10731;height:2933;rotation:180;visibility:visible;mso-wrap-style:square;v-text-anchor:middle" coordsize="1073150,293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" adj="-11796480,,5400" path="m81554,l991596,v45041,,81554,36513,81554,81554l1073150,293370r,l,293370r,l,81554c,36513,36513,,81554,xe" fillcolor="#d8d8d8 [2732]" strokecolor="black [3213]" strokeweight=".5pt">
                  <v:stroke joinstyle="miter"/>
                  <v:formulas/>
                  <v:path arrowok="t" o:connecttype="custom" o:connectlocs="81554,0;991596,0;1073150,81554;1073150,293370;1073150,293370;0,293370;0,293370;0,81554;81554,0" o:connectangles="0,0,0,0,0,0,0,0,0" textboxrect="0,0,1073150,293370"/>
                  <v:textbox inset="2mm,0,0,0">
                    <w:txbxContent>
                      <w:p w14:paraId="7E217575" w14:textId="77777777" w:rsidR="003E1DBA" w:rsidRPr="00D0204E" w:rsidRDefault="003E1DBA" w:rsidP="008078EC">
                        <w:pPr>
                          <w:ind w:leftChars="0" w:left="0" w:firstLineChars="0" w:firstLine="0"/>
                          <w:rPr>
                            <w:rFonts w:ascii="HGPｺﾞｼｯｸM" w:eastAsia="HGPｺﾞｼｯｸM"/>
                            <w:b/>
                            <w:bCs/>
                            <w:color w:val="000000" w:themeColor="text1"/>
                            <w:sz w:val="24"/>
                            <w:szCs w:val="24"/>
                          </w:rPr>
                        </w:pPr>
                        <w:r w:rsidRPr="00D0204E">
                          <w:rPr>
                            <w:rFonts w:ascii="HGPｺﾞｼｯｸM" w:eastAsia="HGPｺﾞｼｯｸM" w:hAnsi="メイリオ" w:hint="eastAsia"/>
                            <w:b/>
                            <w:bCs/>
                            <w:color w:val="000000" w:themeColor="text1"/>
                            <w:sz w:val="24"/>
                            <w:szCs w:val="24"/>
                          </w:rPr>
                          <w:t>背景とねらい</w:t>
                        </w:r>
                      </w:p>
                    </w:txbxContent>
                  </v:textbox>
                </v:shape>
              </v:group>
            </w:pict>
          </mc:Fallback>
        </mc:AlternateContent>
      </w:r>
    </w:p>
    <w:p w14:paraId="081AD46B" w14:textId="77777777" w:rsidR="008078EC" w:rsidRDefault="008078EC" w:rsidP="008078EC">
      <w:pPr>
        <w:pStyle w:val="14"/>
        <w:ind w:firstLine="216"/>
      </w:pPr>
    </w:p>
    <w:p w14:paraId="0853C539" w14:textId="77777777" w:rsidR="008078EC" w:rsidRDefault="008078EC" w:rsidP="008078EC">
      <w:pPr>
        <w:pStyle w:val="14"/>
        <w:ind w:firstLineChars="0" w:firstLine="0"/>
      </w:pPr>
    </w:p>
    <w:p w14:paraId="10C1BF9A" w14:textId="77777777" w:rsidR="008078EC" w:rsidRDefault="008078EC" w:rsidP="008078EC">
      <w:pPr>
        <w:pStyle w:val="14"/>
        <w:ind w:firstLine="216"/>
      </w:pPr>
      <w:r>
        <w:rPr>
          <w:rFonts w:hint="eastAsia"/>
        </w:rPr>
        <w:t>区では、1980年代の早い時期から都市型高齢者施設の重要性に着目して、他区に先駆けて区内に計画的に特別養護老人ホームの建設を進めてきました。一方、区独自の施設として、介護が必要になっても住み続けられる新しい介護専用の入居施設として、中堅所得者層向けのケアホームの整備を行い、高齢期における住まいの選択肢を増やしてきました。</w:t>
      </w:r>
    </w:p>
    <w:p w14:paraId="73E02AA5" w14:textId="77777777" w:rsidR="008078EC" w:rsidRDefault="008078EC" w:rsidP="008078EC">
      <w:pPr>
        <w:pStyle w:val="14"/>
        <w:ind w:firstLine="216"/>
      </w:pPr>
      <w:r>
        <w:rPr>
          <w:rFonts w:hint="eastAsia"/>
        </w:rPr>
        <w:t>また、認知症高齢者の急増にともない、地域で安心して生活できるよう、2003年度（平成15年度）よりグループホームの整備を進めてきました。</w:t>
      </w:r>
    </w:p>
    <w:p w14:paraId="79D0E284" w14:textId="4AF4E5E3" w:rsidR="008078EC" w:rsidRDefault="008078EC" w:rsidP="008078EC">
      <w:pPr>
        <w:pStyle w:val="14"/>
        <w:ind w:firstLine="216"/>
      </w:pPr>
      <w:r>
        <w:rPr>
          <w:rFonts w:hint="eastAsia"/>
        </w:rPr>
        <w:t>今後さらなる高齢者人口の増加にともない、施設整備が求められる中、できる限り安心して在宅生活を継続できるよう、地域密着型の小規模多機能型居宅介護サービスの整備を進めるとともに、常時介護が必要となった場合には施設サービスが受けられるよう、今後の必要整備推計をもとにして</w:t>
      </w:r>
      <w:r w:rsidR="005119AF">
        <w:rPr>
          <w:rFonts w:hint="eastAsia"/>
        </w:rPr>
        <w:t>、</w:t>
      </w:r>
      <w:r>
        <w:rPr>
          <w:rFonts w:hint="eastAsia"/>
        </w:rPr>
        <w:t>心身の状況に応じた多様な施設を整備していきます。</w:t>
      </w:r>
    </w:p>
    <w:p w14:paraId="5D8ED56B" w14:textId="77777777" w:rsidR="008078EC" w:rsidRDefault="008078EC" w:rsidP="008078EC">
      <w:pPr>
        <w:ind w:leftChars="0" w:left="0" w:firstLineChars="0" w:firstLine="0"/>
      </w:pPr>
    </w:p>
    <w:p w14:paraId="4B9E4043" w14:textId="77777777" w:rsidR="008078EC" w:rsidRDefault="008078EC" w:rsidP="008078EC">
      <w:pPr>
        <w:pStyle w:val="aa"/>
        <w:spacing w:before="196"/>
        <w:ind w:left="572"/>
      </w:pPr>
      <w:r w:rsidRPr="000D03C9">
        <w:rPr>
          <w:rFonts w:ascii="ＭＳ ゴシック" w:eastAsia="ＭＳ ゴシック" w:hAnsi="ＭＳ ゴシック" w:cs="ＭＳ 明朝"/>
          <w:noProof/>
          <w:sz w:val="24"/>
        </w:rPr>
        <mc:AlternateContent>
          <mc:Choice Requires="wpc">
            <w:drawing>
              <wp:anchor distT="0" distB="0" distL="114300" distR="114300" simplePos="0" relativeHeight="252125184" behindDoc="0" locked="0" layoutInCell="1" allowOverlap="1" wp14:anchorId="07557C27" wp14:editId="02453E16">
                <wp:simplePos x="0" y="0"/>
                <wp:positionH relativeFrom="column">
                  <wp:posOffset>-4847</wp:posOffset>
                </wp:positionH>
                <wp:positionV relativeFrom="paragraph">
                  <wp:posOffset>326101</wp:posOffset>
                </wp:positionV>
                <wp:extent cx="6090285" cy="3417224"/>
                <wp:effectExtent l="0" t="0" r="0" b="0"/>
                <wp:wrapNone/>
                <wp:docPr id="1531" name="キャンバス 15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21" name="四角形: 角を丸くする 1521"/>
                        <wps:cNvSpPr/>
                        <wps:spPr>
                          <a:xfrm>
                            <a:off x="2412365" y="144144"/>
                            <a:ext cx="3492000" cy="291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597DA" w14:textId="77777777" w:rsidR="003E1DBA" w:rsidRPr="00360456" w:rsidRDefault="003E1DBA" w:rsidP="008078EC">
                              <w:pPr>
                                <w:ind w:left="216" w:firstLineChars="0" w:firstLine="0"/>
                                <w:jc w:val="center"/>
                                <w:rPr>
                                  <w:rFonts w:ascii="BIZ UDPゴシック" w:eastAsia="BIZ UDPゴシック" w:hAnsi="BIZ UDPゴシック"/>
                                  <w:kern w:val="0"/>
                                  <w:sz w:val="24"/>
                                </w:rPr>
                              </w:pPr>
                              <w:r w:rsidRPr="00360456">
                                <w:rPr>
                                  <w:rFonts w:ascii="BIZ UDPゴシック" w:eastAsia="BIZ UDPゴシック" w:hAnsi="BIZ UDPゴシック" w:hint="eastAsia"/>
                                  <w:b/>
                                  <w:bCs/>
                                  <w:color w:val="FFFFFF"/>
                                  <w:szCs w:val="22"/>
                                </w:rPr>
                                <w:t>主な事業</w:t>
                              </w:r>
                            </w:p>
                            <w:p w14:paraId="7FCF4030" w14:textId="77777777" w:rsidR="003E1DBA" w:rsidRDefault="003E1DBA" w:rsidP="008078EC">
                              <w:pPr>
                                <w:ind w:left="216" w:firstLine="216"/>
                                <w:jc w:val="center"/>
                              </w:pPr>
                              <w:r>
                                <w:rPr>
                                  <w:szCs w:val="22"/>
                                </w:rPr>
                                <w:t>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522" name="四角形: 角を丸くする 1522"/>
                        <wps:cNvSpPr/>
                        <wps:spPr>
                          <a:xfrm>
                            <a:off x="71754" y="144144"/>
                            <a:ext cx="2160000" cy="291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5ECD7D" w14:textId="77777777" w:rsidR="003E1DBA" w:rsidRPr="00360456" w:rsidRDefault="003E1DBA" w:rsidP="008078EC">
                              <w:pPr>
                                <w:ind w:left="216" w:firstLineChars="0" w:firstLine="0"/>
                                <w:jc w:val="center"/>
                                <w:rPr>
                                  <w:rFonts w:ascii="BIZ UDPゴシック" w:eastAsia="BIZ UDPゴシック" w:hAnsi="BIZ UDPゴシック"/>
                                  <w:kern w:val="0"/>
                                  <w:sz w:val="24"/>
                                </w:rPr>
                              </w:pPr>
                              <w:r w:rsidRPr="00360456">
                                <w:rPr>
                                  <w:rFonts w:ascii="BIZ UDPゴシック" w:eastAsia="BIZ UDPゴシック" w:hAnsi="BIZ UDPゴシック" w:hint="eastAsia"/>
                                  <w:b/>
                                  <w:bCs/>
                                  <w:color w:val="FFFFFF"/>
                                  <w:szCs w:val="22"/>
                                </w:rPr>
                                <w:t>施策の方向性</w:t>
                              </w:r>
                            </w:p>
                            <w:p w14:paraId="71FDDD78" w14:textId="77777777" w:rsidR="003E1DBA" w:rsidRDefault="003E1DBA" w:rsidP="008078EC">
                              <w:pPr>
                                <w:ind w:left="216" w:firstLine="216"/>
                                <w:jc w:val="center"/>
                              </w:pPr>
                              <w:r>
                                <w:rPr>
                                  <w:szCs w:val="22"/>
                                </w:rPr>
                                <w:t>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523" name="四角形: 角を丸くする 1523"/>
                        <wps:cNvSpPr/>
                        <wps:spPr>
                          <a:xfrm>
                            <a:off x="71755" y="521970"/>
                            <a:ext cx="2160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3B660" w14:textId="77777777" w:rsidR="003E1DBA" w:rsidRPr="00621681" w:rsidRDefault="003E1DBA" w:rsidP="008078EC">
                              <w:pPr>
                                <w:spacing w:line="320" w:lineRule="exact"/>
                                <w:ind w:leftChars="1" w:left="426" w:hangingChars="195" w:hanging="424"/>
                                <w:rPr>
                                  <w:rFonts w:ascii="HG丸ｺﾞｼｯｸM-PRO" w:hAnsi="HG丸ｺﾞｼｯｸM-PRO"/>
                                  <w:b/>
                                  <w:color w:val="000000" w:themeColor="text1"/>
                                  <w:szCs w:val="22"/>
                                </w:rPr>
                              </w:pPr>
                              <w:r w:rsidRPr="00621681">
                                <w:rPr>
                                  <w:rFonts w:ascii="HG丸ｺﾞｼｯｸM-PRO" w:hAnsi="HG丸ｺﾞｼｯｸM-PRO" w:hint="eastAsia"/>
                                  <w:b/>
                                  <w:color w:val="000000" w:themeColor="text1"/>
                                  <w:szCs w:val="22"/>
                                </w:rPr>
                                <w:t>（1）地域密着型サービスの整備</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1524" name="四角形: 角を丸くする 1524"/>
                        <wps:cNvSpPr/>
                        <wps:spPr>
                          <a:xfrm>
                            <a:off x="71755" y="1151890"/>
                            <a:ext cx="2160000" cy="432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BC6D9F" w14:textId="77777777" w:rsidR="003E1DBA" w:rsidRPr="00621681" w:rsidRDefault="003E1DBA" w:rsidP="0059132A">
                              <w:pPr>
                                <w:spacing w:line="320" w:lineRule="exact"/>
                                <w:ind w:leftChars="-1" w:left="426" w:hangingChars="197" w:hanging="428"/>
                                <w:rPr>
                                  <w:rFonts w:ascii="HG丸ｺﾞｼｯｸM-PRO" w:hAnsi="HG丸ｺﾞｼｯｸM-PRO"/>
                                  <w:b/>
                                  <w:color w:val="000000" w:themeColor="text1"/>
                                  <w:szCs w:val="22"/>
                                </w:rPr>
                              </w:pPr>
                              <w:r w:rsidRPr="00621681">
                                <w:rPr>
                                  <w:rFonts w:ascii="HG丸ｺﾞｼｯｸM-PRO" w:hAnsi="HG丸ｺﾞｼｯｸM-PRO" w:hint="eastAsia"/>
                                  <w:b/>
                                  <w:color w:val="000000" w:themeColor="text1"/>
                                  <w:szCs w:val="22"/>
                                </w:rPr>
                                <w:t>（2）介護保険施設の整備</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1525" name="四角形: 角を丸くする 1525"/>
                        <wps:cNvSpPr/>
                        <wps:spPr>
                          <a:xfrm>
                            <a:off x="71755" y="1674495"/>
                            <a:ext cx="2160000" cy="72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29F51" w14:textId="164217B5" w:rsidR="003E1DBA" w:rsidRPr="00621681" w:rsidRDefault="003E1DBA" w:rsidP="008078EC">
                              <w:pPr>
                                <w:spacing w:line="320" w:lineRule="exact"/>
                                <w:ind w:leftChars="1" w:left="426" w:hangingChars="195" w:hanging="424"/>
                                <w:rPr>
                                  <w:rFonts w:ascii="HG丸ｺﾞｼｯｸM-PRO" w:hAnsi="HG丸ｺﾞｼｯｸM-PRO"/>
                                  <w:b/>
                                  <w:color w:val="000000" w:themeColor="text1"/>
                                  <w:kern w:val="22"/>
                                  <w:szCs w:val="22"/>
                                </w:rPr>
                              </w:pPr>
                              <w:r w:rsidRPr="00621681">
                                <w:rPr>
                                  <w:rFonts w:ascii="HG丸ｺﾞｼｯｸM-PRO" w:hAnsi="HG丸ｺﾞｼｯｸM-PRO" w:hint="eastAsia"/>
                                  <w:b/>
                                  <w:color w:val="000000" w:themeColor="text1"/>
                                  <w:szCs w:val="22"/>
                                </w:rPr>
                                <w:t>（3）サービス付き高齢者</w:t>
                              </w:r>
                              <w:r>
                                <w:rPr>
                                  <w:rFonts w:ascii="HG丸ｺﾞｼｯｸM-PRO" w:hAnsi="HG丸ｺﾞｼｯｸM-PRO" w:hint="eastAsia"/>
                                  <w:b/>
                                  <w:color w:val="000000" w:themeColor="text1"/>
                                  <w:szCs w:val="22"/>
                                </w:rPr>
                                <w:t>向け</w:t>
                              </w:r>
                              <w:r w:rsidRPr="00621681">
                                <w:rPr>
                                  <w:rFonts w:ascii="HG丸ｺﾞｼｯｸM-PRO" w:hAnsi="HG丸ｺﾞｼｯｸM-PRO" w:hint="eastAsia"/>
                                  <w:b/>
                                  <w:color w:val="000000" w:themeColor="text1"/>
                                  <w:szCs w:val="22"/>
                                </w:rPr>
                                <w:t>住宅</w:t>
                              </w:r>
                              <w:r>
                                <w:rPr>
                                  <w:rFonts w:ascii="HG丸ｺﾞｼｯｸM-PRO" w:hAnsi="HG丸ｺﾞｼｯｸM-PRO" w:hint="eastAsia"/>
                                  <w:b/>
                                  <w:color w:val="000000" w:themeColor="text1"/>
                                  <w:szCs w:val="22"/>
                                </w:rPr>
                                <w:t>・</w:t>
                              </w:r>
                              <w:r w:rsidRPr="00621681">
                                <w:rPr>
                                  <w:rFonts w:ascii="HG丸ｺﾞｼｯｸM-PRO" w:hAnsi="HG丸ｺﾞｼｯｸM-PRO" w:hint="eastAsia"/>
                                  <w:b/>
                                  <w:color w:val="000000" w:themeColor="text1"/>
                                  <w:szCs w:val="22"/>
                                </w:rPr>
                                <w:t>有料老人ホーム</w:t>
                              </w:r>
                              <w:r>
                                <w:rPr>
                                  <w:rFonts w:ascii="HG丸ｺﾞｼｯｸM-PRO" w:hAnsi="HG丸ｺﾞｼｯｸM-PRO" w:hint="eastAsia"/>
                                  <w:b/>
                                  <w:color w:val="000000" w:themeColor="text1"/>
                                  <w:szCs w:val="22"/>
                                </w:rPr>
                                <w:t>等</w:t>
                              </w:r>
                              <w:r w:rsidRPr="00621681">
                                <w:rPr>
                                  <w:rFonts w:ascii="HG丸ｺﾞｼｯｸM-PRO" w:hAnsi="HG丸ｺﾞｼｯｸM-PRO" w:hint="eastAsia"/>
                                  <w:b/>
                                  <w:color w:val="000000" w:themeColor="text1"/>
                                  <w:szCs w:val="22"/>
                                </w:rPr>
                                <w:t>（特定施設）の整備</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1526" name="四角形: 角を丸くする 1526"/>
                        <wps:cNvSpPr/>
                        <wps:spPr>
                          <a:xfrm>
                            <a:off x="2412365" y="521970"/>
                            <a:ext cx="3492000" cy="432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01C71" w14:textId="77777777" w:rsidR="003E1DBA" w:rsidRPr="00621681" w:rsidRDefault="003E1DBA" w:rsidP="008078EC">
                              <w:pPr>
                                <w:pStyle w:val="Web"/>
                                <w:spacing w:before="0" w:beforeAutospacing="0" w:after="0" w:afterAutospacing="0" w:line="320" w:lineRule="exact"/>
                                <w:ind w:left="433" w:hangingChars="200" w:hanging="433"/>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①</w:t>
                              </w:r>
                              <w:r w:rsidRPr="00621681">
                                <w:rPr>
                                  <w:rFonts w:ascii="HG丸ｺﾞｼｯｸM-PRO" w:eastAsia="HG丸ｺﾞｼｯｸM-PRO" w:hAnsi="HG丸ｺﾞｼｯｸM-PRO" w:cs="Times New Roman" w:hint="eastAsia"/>
                                  <w:color w:val="000000" w:themeColor="text1"/>
                                  <w:kern w:val="2"/>
                                  <w:sz w:val="22"/>
                                  <w:szCs w:val="22"/>
                                </w:rPr>
                                <w:t>需要を考慮した地域密着型サービスの整備</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1527" name="四角形: 角を丸くする 1527"/>
                        <wps:cNvSpPr/>
                        <wps:spPr>
                          <a:xfrm>
                            <a:off x="2412365" y="1151890"/>
                            <a:ext cx="3492000" cy="432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771E2" w14:textId="77777777" w:rsidR="003E1DBA" w:rsidRPr="00621681" w:rsidRDefault="003E1DBA" w:rsidP="008078EC">
                              <w:pPr>
                                <w:spacing w:line="320" w:lineRule="exact"/>
                                <w:ind w:leftChars="0" w:left="400" w:hangingChars="185" w:hanging="400"/>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621681">
                                <w:rPr>
                                  <w:rFonts w:ascii="HG丸ｺﾞｼｯｸM-PRO" w:hAnsi="HG丸ｺﾞｼｯｸM-PRO" w:hint="eastAsia"/>
                                  <w:color w:val="000000" w:themeColor="text1"/>
                                  <w:szCs w:val="22"/>
                                </w:rPr>
                                <w:t>需要を考慮した介護保険施設の整備</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1528" name="四角形: 角を丸くする 1528"/>
                        <wps:cNvSpPr/>
                        <wps:spPr>
                          <a:xfrm>
                            <a:off x="2412365" y="1674495"/>
                            <a:ext cx="3492000" cy="432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A8AF6" w14:textId="77777777" w:rsidR="003E1DBA" w:rsidRPr="00621681" w:rsidRDefault="003E1DBA" w:rsidP="008078EC">
                              <w:pPr>
                                <w:spacing w:line="320" w:lineRule="exact"/>
                                <w:ind w:leftChars="0" w:left="216" w:hangingChars="100" w:hanging="216"/>
                                <w:rPr>
                                  <w:rFonts w:ascii="HG丸ｺﾞｼｯｸM-PRO" w:hAnsi="HG丸ｺﾞｼｯｸM-PRO"/>
                                  <w:color w:val="000000" w:themeColor="text1"/>
                                </w:rPr>
                              </w:pPr>
                              <w:r>
                                <w:rPr>
                                  <w:rFonts w:ascii="HG丸ｺﾞｼｯｸM-PRO" w:hAnsi="HG丸ｺﾞｼｯｸM-PRO" w:hint="eastAsia"/>
                                  <w:color w:val="000000" w:themeColor="text1"/>
                                  <w:szCs w:val="22"/>
                                </w:rPr>
                                <w:t>①</w:t>
                              </w:r>
                              <w:r w:rsidRPr="00621681">
                                <w:rPr>
                                  <w:rFonts w:ascii="HG丸ｺﾞｼｯｸM-PRO" w:hAnsi="HG丸ｺﾞｼｯｸM-PRO" w:hint="eastAsia"/>
                                  <w:color w:val="000000" w:themeColor="text1"/>
                                  <w:szCs w:val="22"/>
                                </w:rPr>
                                <w:t>質と量を考慮した多様な高齢者の住まいの整備</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1529" name="四角形: 角を丸くする 1529"/>
                        <wps:cNvSpPr/>
                        <wps:spPr>
                          <a:xfrm>
                            <a:off x="71755" y="2484120"/>
                            <a:ext cx="2160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4A483" w14:textId="77777777" w:rsidR="003E1DBA" w:rsidRPr="00621681" w:rsidRDefault="003E1DBA" w:rsidP="008078EC">
                              <w:pPr>
                                <w:spacing w:line="320" w:lineRule="exact"/>
                                <w:ind w:leftChars="1" w:left="426" w:hangingChars="195" w:hanging="424"/>
                                <w:rPr>
                                  <w:rFonts w:ascii="HG丸ｺﾞｼｯｸM-PRO" w:hAnsi="HG丸ｺﾞｼｯｸM-PRO"/>
                                  <w:color w:val="000000" w:themeColor="text1"/>
                                  <w:kern w:val="0"/>
                                  <w:sz w:val="24"/>
                                </w:rPr>
                              </w:pPr>
                              <w:r w:rsidRPr="00621681">
                                <w:rPr>
                                  <w:rFonts w:ascii="HG丸ｺﾞｼｯｸM-PRO" w:hAnsi="HG丸ｺﾞｼｯｸM-PRO" w:hint="eastAsia"/>
                                  <w:b/>
                                  <w:color w:val="000000" w:themeColor="text1"/>
                                  <w:szCs w:val="22"/>
                                </w:rPr>
                                <w:t>（</w:t>
                              </w:r>
                              <w:r w:rsidRPr="00621681">
                                <w:rPr>
                                  <w:rFonts w:ascii="HG丸ｺﾞｼｯｸM-PRO" w:hAnsi="HG丸ｺﾞｼｯｸM-PRO"/>
                                  <w:b/>
                                  <w:color w:val="000000" w:themeColor="text1"/>
                                  <w:szCs w:val="22"/>
                                </w:rPr>
                                <w:t>4</w:t>
                              </w:r>
                              <w:r w:rsidRPr="00621681">
                                <w:rPr>
                                  <w:rFonts w:ascii="HG丸ｺﾞｼｯｸM-PRO" w:hAnsi="HG丸ｺﾞｼｯｸM-PRO" w:hint="eastAsia"/>
                                  <w:b/>
                                  <w:color w:val="000000" w:themeColor="text1"/>
                                  <w:szCs w:val="22"/>
                                </w:rPr>
                                <w:t>）</w:t>
                              </w:r>
                              <w:r w:rsidRPr="00621681">
                                <w:rPr>
                                  <w:rFonts w:ascii="HG丸ｺﾞｼｯｸM-PRO" w:hAnsi="HG丸ｺﾞｼｯｸM-PRO" w:hint="eastAsia"/>
                                  <w:b/>
                                  <w:bCs/>
                                  <w:color w:val="000000" w:themeColor="text1"/>
                                  <w:szCs w:val="22"/>
                                </w:rPr>
                                <w:t>施設サービス向上の取り組み</w:t>
                              </w:r>
                            </w:p>
                          </w:txbxContent>
                        </wps:txbx>
                        <wps:bodyPr rot="0" spcFirstLastPara="0" vert="horz" wrap="square" lIns="72000" tIns="0" rIns="144000" bIns="0" numCol="1" spcCol="0" rtlCol="0" fromWordArt="0" anchor="ctr" anchorCtr="0" forceAA="0" compatLnSpc="1">
                          <a:prstTxWarp prst="textNoShape">
                            <a:avLst/>
                          </a:prstTxWarp>
                          <a:noAutofit/>
                        </wps:bodyPr>
                      </wps:wsp>
                      <wps:wsp>
                        <wps:cNvPr id="1530" name="四角形: 角を丸くする 1530"/>
                        <wps:cNvSpPr/>
                        <wps:spPr>
                          <a:xfrm>
                            <a:off x="2412365" y="2484120"/>
                            <a:ext cx="3492000" cy="432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CF46C" w14:textId="77777777" w:rsidR="003E1DBA" w:rsidRPr="00621681" w:rsidRDefault="003E1DBA" w:rsidP="008078EC">
                              <w:pPr>
                                <w:spacing w:line="320" w:lineRule="exact"/>
                                <w:ind w:leftChars="0" w:left="216" w:hangingChars="100" w:hanging="216"/>
                                <w:rPr>
                                  <w:rFonts w:ascii="HG丸ｺﾞｼｯｸM-PRO" w:hAnsi="HG丸ｺﾞｼｯｸM-PRO"/>
                                  <w:color w:val="000000" w:themeColor="text1"/>
                                </w:rPr>
                              </w:pPr>
                              <w:r>
                                <w:rPr>
                                  <w:rFonts w:ascii="HG丸ｺﾞｼｯｸM-PRO" w:hAnsi="HG丸ｺﾞｼｯｸM-PRO" w:hint="eastAsia"/>
                                  <w:color w:val="000000" w:themeColor="text1"/>
                                  <w:szCs w:val="22"/>
                                </w:rPr>
                                <w:t>①</w:t>
                              </w:r>
                              <w:r w:rsidRPr="00621681">
                                <w:rPr>
                                  <w:rFonts w:ascii="HG丸ｺﾞｼｯｸM-PRO" w:hAnsi="HG丸ｺﾞｼｯｸM-PRO" w:hint="eastAsia"/>
                                  <w:color w:val="000000" w:themeColor="text1"/>
                                  <w:szCs w:val="22"/>
                                </w:rPr>
                                <w:t>施設のサービス向上の継続的な取り組み支援</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7557C27" id="キャンバス 1531" o:spid="_x0000_s1311" editas="canvas" style="position:absolute;left:0;text-align:left;margin-left:-.4pt;margin-top:25.7pt;width:479.55pt;height:269.05pt;z-index:252125184" coordsize="60902,3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">
                <v:shape id="_x0000_s1312" type="#_x0000_t75" style="position:absolute;width:60902;height:34169;visibility:visible;mso-wrap-style:square">
                  <v:fill o:detectmouseclick="t"/>
                  <v:path o:connecttype="none"/>
                </v:shape>
                <v:roundrect id="四角形: 角を丸くする 1521" o:spid="_x0000_s1313" style="position:absolute;left:24123;top:1441;width:34920;height:2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" fillcolor="#272727 [2749]" stroked="f" strokeweight="1pt">
                  <v:stroke joinstyle="miter"/>
                  <v:textbox inset=",0,,0">
                    <w:txbxContent>
                      <w:p w14:paraId="03F597DA" w14:textId="77777777" w:rsidR="003E1DBA" w:rsidRPr="00360456" w:rsidRDefault="003E1DBA" w:rsidP="008078EC">
                        <w:pPr>
                          <w:ind w:left="216" w:firstLineChars="0" w:firstLine="0"/>
                          <w:jc w:val="center"/>
                          <w:rPr>
                            <w:rFonts w:ascii="BIZ UDPゴシック" w:eastAsia="BIZ UDPゴシック" w:hAnsi="BIZ UDPゴシック"/>
                            <w:kern w:val="0"/>
                            <w:sz w:val="24"/>
                          </w:rPr>
                        </w:pPr>
                        <w:r w:rsidRPr="00360456">
                          <w:rPr>
                            <w:rFonts w:ascii="BIZ UDPゴシック" w:eastAsia="BIZ UDPゴシック" w:hAnsi="BIZ UDPゴシック" w:hint="eastAsia"/>
                            <w:b/>
                            <w:bCs/>
                            <w:color w:val="FFFFFF"/>
                            <w:szCs w:val="22"/>
                          </w:rPr>
                          <w:t>主な事業</w:t>
                        </w:r>
                      </w:p>
                      <w:p w14:paraId="7FCF4030" w14:textId="77777777" w:rsidR="003E1DBA" w:rsidRDefault="003E1DBA" w:rsidP="008078EC">
                        <w:pPr>
                          <w:ind w:left="216" w:firstLine="216"/>
                          <w:jc w:val="center"/>
                        </w:pPr>
                        <w:r>
                          <w:rPr>
                            <w:szCs w:val="22"/>
                          </w:rPr>
                          <w:t> </w:t>
                        </w:r>
                      </w:p>
                    </w:txbxContent>
                  </v:textbox>
                </v:roundrect>
                <v:roundrect id="四角形: 角を丸くする 1522" o:spid="_x0000_s1314" style="position:absolute;left:717;top:1441;width:21600;height:2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" fillcolor="#272727 [2749]" stroked="f" strokeweight="1pt">
                  <v:stroke joinstyle="miter"/>
                  <v:textbox inset=",0,,0">
                    <w:txbxContent>
                      <w:p w14:paraId="0A5ECD7D" w14:textId="77777777" w:rsidR="003E1DBA" w:rsidRPr="00360456" w:rsidRDefault="003E1DBA" w:rsidP="008078EC">
                        <w:pPr>
                          <w:ind w:left="216" w:firstLineChars="0" w:firstLine="0"/>
                          <w:jc w:val="center"/>
                          <w:rPr>
                            <w:rFonts w:ascii="BIZ UDPゴシック" w:eastAsia="BIZ UDPゴシック" w:hAnsi="BIZ UDPゴシック"/>
                            <w:kern w:val="0"/>
                            <w:sz w:val="24"/>
                          </w:rPr>
                        </w:pPr>
                        <w:r w:rsidRPr="00360456">
                          <w:rPr>
                            <w:rFonts w:ascii="BIZ UDPゴシック" w:eastAsia="BIZ UDPゴシック" w:hAnsi="BIZ UDPゴシック" w:hint="eastAsia"/>
                            <w:b/>
                            <w:bCs/>
                            <w:color w:val="FFFFFF"/>
                            <w:szCs w:val="22"/>
                          </w:rPr>
                          <w:t>施策の方向性</w:t>
                        </w:r>
                      </w:p>
                      <w:p w14:paraId="71FDDD78" w14:textId="77777777" w:rsidR="003E1DBA" w:rsidRDefault="003E1DBA" w:rsidP="008078EC">
                        <w:pPr>
                          <w:ind w:left="216" w:firstLine="216"/>
                          <w:jc w:val="center"/>
                        </w:pPr>
                        <w:r>
                          <w:rPr>
                            <w:szCs w:val="22"/>
                          </w:rPr>
                          <w:t> </w:t>
                        </w:r>
                      </w:p>
                    </w:txbxContent>
                  </v:textbox>
                </v:roundrect>
                <v:roundrect id="四角形: 角を丸くする 1523" o:spid="_x0000_s1315" style="position:absolute;left:717;top:5219;width:216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" filled="f" strokecolor="black [3213]" strokeweight="1pt">
                  <v:stroke joinstyle="miter"/>
                  <v:textbox inset="2mm,.5mm,4mm,.5mm">
                    <w:txbxContent>
                      <w:p w14:paraId="5B83B660" w14:textId="77777777" w:rsidR="003E1DBA" w:rsidRPr="00621681" w:rsidRDefault="003E1DBA" w:rsidP="008078EC">
                        <w:pPr>
                          <w:spacing w:line="320" w:lineRule="exact"/>
                          <w:ind w:leftChars="1" w:left="426" w:hangingChars="195" w:hanging="424"/>
                          <w:rPr>
                            <w:rFonts w:ascii="HG丸ｺﾞｼｯｸM-PRO" w:hAnsi="HG丸ｺﾞｼｯｸM-PRO"/>
                            <w:b/>
                            <w:color w:val="000000" w:themeColor="text1"/>
                            <w:szCs w:val="22"/>
                          </w:rPr>
                        </w:pPr>
                        <w:r w:rsidRPr="00621681">
                          <w:rPr>
                            <w:rFonts w:ascii="HG丸ｺﾞｼｯｸM-PRO" w:hAnsi="HG丸ｺﾞｼｯｸM-PRO" w:hint="eastAsia"/>
                            <w:b/>
                            <w:color w:val="000000" w:themeColor="text1"/>
                            <w:szCs w:val="22"/>
                          </w:rPr>
                          <w:t>（1）地域密着型サービスの整備</w:t>
                        </w:r>
                      </w:p>
                    </w:txbxContent>
                  </v:textbox>
                </v:roundrect>
                <v:roundrect id="四角形: 角を丸くする 1524" o:spid="_x0000_s1316" style="position:absolute;left:717;top:11518;width:21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" filled="f" strokecolor="black [3213]" strokeweight="1pt">
                  <v:stroke joinstyle="miter"/>
                  <v:textbox inset="2mm,.5mm,4mm,.5mm">
                    <w:txbxContent>
                      <w:p w14:paraId="63BC6D9F" w14:textId="77777777" w:rsidR="003E1DBA" w:rsidRPr="00621681" w:rsidRDefault="003E1DBA" w:rsidP="0059132A">
                        <w:pPr>
                          <w:spacing w:line="320" w:lineRule="exact"/>
                          <w:ind w:leftChars="-1" w:left="426" w:hangingChars="197" w:hanging="428"/>
                          <w:rPr>
                            <w:rFonts w:ascii="HG丸ｺﾞｼｯｸM-PRO" w:hAnsi="HG丸ｺﾞｼｯｸM-PRO"/>
                            <w:b/>
                            <w:color w:val="000000" w:themeColor="text1"/>
                            <w:szCs w:val="22"/>
                          </w:rPr>
                        </w:pPr>
                        <w:r w:rsidRPr="00621681">
                          <w:rPr>
                            <w:rFonts w:ascii="HG丸ｺﾞｼｯｸM-PRO" w:hAnsi="HG丸ｺﾞｼｯｸM-PRO" w:hint="eastAsia"/>
                            <w:b/>
                            <w:color w:val="000000" w:themeColor="text1"/>
                            <w:szCs w:val="22"/>
                          </w:rPr>
                          <w:t>（2）介護保険施設の整備</w:t>
                        </w:r>
                      </w:p>
                    </w:txbxContent>
                  </v:textbox>
                </v:roundrect>
                <v:roundrect id="四角形: 角を丸くする 1525" o:spid="_x0000_s1317" style="position:absolute;left:717;top:16744;width:2160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" filled="f" strokecolor="black [3213]" strokeweight="1pt">
                  <v:stroke joinstyle="miter"/>
                  <v:textbox inset="2mm,.5mm,4mm,.5mm">
                    <w:txbxContent>
                      <w:p w14:paraId="29529F51" w14:textId="164217B5" w:rsidR="003E1DBA" w:rsidRPr="00621681" w:rsidRDefault="003E1DBA" w:rsidP="008078EC">
                        <w:pPr>
                          <w:spacing w:line="320" w:lineRule="exact"/>
                          <w:ind w:leftChars="1" w:left="426" w:hangingChars="195" w:hanging="424"/>
                          <w:rPr>
                            <w:rFonts w:ascii="HG丸ｺﾞｼｯｸM-PRO" w:hAnsi="HG丸ｺﾞｼｯｸM-PRO"/>
                            <w:b/>
                            <w:color w:val="000000" w:themeColor="text1"/>
                            <w:kern w:val="22"/>
                            <w:szCs w:val="22"/>
                          </w:rPr>
                        </w:pPr>
                        <w:r w:rsidRPr="00621681">
                          <w:rPr>
                            <w:rFonts w:ascii="HG丸ｺﾞｼｯｸM-PRO" w:hAnsi="HG丸ｺﾞｼｯｸM-PRO" w:hint="eastAsia"/>
                            <w:b/>
                            <w:color w:val="000000" w:themeColor="text1"/>
                            <w:szCs w:val="22"/>
                          </w:rPr>
                          <w:t>（3）サービス付き高齢者</w:t>
                        </w:r>
                        <w:r>
                          <w:rPr>
                            <w:rFonts w:ascii="HG丸ｺﾞｼｯｸM-PRO" w:hAnsi="HG丸ｺﾞｼｯｸM-PRO" w:hint="eastAsia"/>
                            <w:b/>
                            <w:color w:val="000000" w:themeColor="text1"/>
                            <w:szCs w:val="22"/>
                          </w:rPr>
                          <w:t>向け</w:t>
                        </w:r>
                        <w:r w:rsidRPr="00621681">
                          <w:rPr>
                            <w:rFonts w:ascii="HG丸ｺﾞｼｯｸM-PRO" w:hAnsi="HG丸ｺﾞｼｯｸM-PRO" w:hint="eastAsia"/>
                            <w:b/>
                            <w:color w:val="000000" w:themeColor="text1"/>
                            <w:szCs w:val="22"/>
                          </w:rPr>
                          <w:t>住宅</w:t>
                        </w:r>
                        <w:r>
                          <w:rPr>
                            <w:rFonts w:ascii="HG丸ｺﾞｼｯｸM-PRO" w:hAnsi="HG丸ｺﾞｼｯｸM-PRO" w:hint="eastAsia"/>
                            <w:b/>
                            <w:color w:val="000000" w:themeColor="text1"/>
                            <w:szCs w:val="22"/>
                          </w:rPr>
                          <w:t>・</w:t>
                        </w:r>
                        <w:r w:rsidRPr="00621681">
                          <w:rPr>
                            <w:rFonts w:ascii="HG丸ｺﾞｼｯｸM-PRO" w:hAnsi="HG丸ｺﾞｼｯｸM-PRO" w:hint="eastAsia"/>
                            <w:b/>
                            <w:color w:val="000000" w:themeColor="text1"/>
                            <w:szCs w:val="22"/>
                          </w:rPr>
                          <w:t>有料老人ホーム</w:t>
                        </w:r>
                        <w:r>
                          <w:rPr>
                            <w:rFonts w:ascii="HG丸ｺﾞｼｯｸM-PRO" w:hAnsi="HG丸ｺﾞｼｯｸM-PRO" w:hint="eastAsia"/>
                            <w:b/>
                            <w:color w:val="000000" w:themeColor="text1"/>
                            <w:szCs w:val="22"/>
                          </w:rPr>
                          <w:t>等</w:t>
                        </w:r>
                        <w:r w:rsidRPr="00621681">
                          <w:rPr>
                            <w:rFonts w:ascii="HG丸ｺﾞｼｯｸM-PRO" w:hAnsi="HG丸ｺﾞｼｯｸM-PRO" w:hint="eastAsia"/>
                            <w:b/>
                            <w:color w:val="000000" w:themeColor="text1"/>
                            <w:szCs w:val="22"/>
                          </w:rPr>
                          <w:t>（特定施設）の整備</w:t>
                        </w:r>
                      </w:p>
                    </w:txbxContent>
                  </v:textbox>
                </v:roundrect>
                <v:roundrect id="四角形: 角を丸くする 1526" o:spid="_x0000_s1318" style="position:absolute;left:24123;top:5219;width:3492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" filled="f" strokecolor="black [3213]" strokeweight="1pt">
                  <v:stroke joinstyle="miter"/>
                  <v:textbox inset="4mm,.5mm,4mm,.5mm">
                    <w:txbxContent>
                      <w:p w14:paraId="35F01C71" w14:textId="77777777" w:rsidR="003E1DBA" w:rsidRPr="00621681" w:rsidRDefault="003E1DBA" w:rsidP="008078EC">
                        <w:pPr>
                          <w:pStyle w:val="Web"/>
                          <w:spacing w:before="0" w:beforeAutospacing="0" w:after="0" w:afterAutospacing="0" w:line="320" w:lineRule="exact"/>
                          <w:ind w:left="433" w:hangingChars="200" w:hanging="433"/>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①</w:t>
                        </w:r>
                        <w:r w:rsidRPr="00621681">
                          <w:rPr>
                            <w:rFonts w:ascii="HG丸ｺﾞｼｯｸM-PRO" w:eastAsia="HG丸ｺﾞｼｯｸM-PRO" w:hAnsi="HG丸ｺﾞｼｯｸM-PRO" w:cs="Times New Roman" w:hint="eastAsia"/>
                            <w:color w:val="000000" w:themeColor="text1"/>
                            <w:kern w:val="2"/>
                            <w:sz w:val="22"/>
                            <w:szCs w:val="22"/>
                          </w:rPr>
                          <w:t>需要を考慮した地域密着型サービスの整備</w:t>
                        </w:r>
                      </w:p>
                    </w:txbxContent>
                  </v:textbox>
                </v:roundrect>
                <v:roundrect id="四角形: 角を丸くする 1527" o:spid="_x0000_s1319" style="position:absolute;left:24123;top:11518;width:3492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" filled="f" strokecolor="black [3213]" strokeweight="1pt">
                  <v:stroke joinstyle="miter"/>
                  <v:textbox inset="4mm,.5mm,4mm,.5mm">
                    <w:txbxContent>
                      <w:p w14:paraId="642771E2" w14:textId="77777777" w:rsidR="003E1DBA" w:rsidRPr="00621681" w:rsidRDefault="003E1DBA" w:rsidP="008078EC">
                        <w:pPr>
                          <w:spacing w:line="320" w:lineRule="exact"/>
                          <w:ind w:leftChars="0" w:left="400" w:hangingChars="185" w:hanging="400"/>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621681">
                          <w:rPr>
                            <w:rFonts w:ascii="HG丸ｺﾞｼｯｸM-PRO" w:hAnsi="HG丸ｺﾞｼｯｸM-PRO" w:hint="eastAsia"/>
                            <w:color w:val="000000" w:themeColor="text1"/>
                            <w:szCs w:val="22"/>
                          </w:rPr>
                          <w:t>需要を考慮した介護保険施設の整備</w:t>
                        </w:r>
                      </w:p>
                    </w:txbxContent>
                  </v:textbox>
                </v:roundrect>
                <v:roundrect id="四角形: 角を丸くする 1528" o:spid="_x0000_s1320" style="position:absolute;left:24123;top:16744;width:3492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" filled="f" strokecolor="black [3213]" strokeweight="1pt">
                  <v:stroke joinstyle="miter"/>
                  <v:textbox inset="4mm,.5mm,4mm,.5mm">
                    <w:txbxContent>
                      <w:p w14:paraId="7F9A8AF6" w14:textId="77777777" w:rsidR="003E1DBA" w:rsidRPr="00621681" w:rsidRDefault="003E1DBA" w:rsidP="008078EC">
                        <w:pPr>
                          <w:spacing w:line="320" w:lineRule="exact"/>
                          <w:ind w:leftChars="0" w:left="216" w:hangingChars="100" w:hanging="216"/>
                          <w:rPr>
                            <w:rFonts w:ascii="HG丸ｺﾞｼｯｸM-PRO" w:hAnsi="HG丸ｺﾞｼｯｸM-PRO"/>
                            <w:color w:val="000000" w:themeColor="text1"/>
                          </w:rPr>
                        </w:pPr>
                        <w:r>
                          <w:rPr>
                            <w:rFonts w:ascii="HG丸ｺﾞｼｯｸM-PRO" w:hAnsi="HG丸ｺﾞｼｯｸM-PRO" w:hint="eastAsia"/>
                            <w:color w:val="000000" w:themeColor="text1"/>
                            <w:szCs w:val="22"/>
                          </w:rPr>
                          <w:t>①</w:t>
                        </w:r>
                        <w:r w:rsidRPr="00621681">
                          <w:rPr>
                            <w:rFonts w:ascii="HG丸ｺﾞｼｯｸM-PRO" w:hAnsi="HG丸ｺﾞｼｯｸM-PRO" w:hint="eastAsia"/>
                            <w:color w:val="000000" w:themeColor="text1"/>
                            <w:szCs w:val="22"/>
                          </w:rPr>
                          <w:t>質と量を考慮した多様な高齢者の住まいの整備</w:t>
                        </w:r>
                      </w:p>
                    </w:txbxContent>
                  </v:textbox>
                </v:roundrect>
                <v:roundrect id="四角形: 角を丸くする 1529" o:spid="_x0000_s1321" style="position:absolute;left:717;top:24841;width:216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" filled="f" strokecolor="black [3213]" strokeweight="1pt">
                  <v:stroke joinstyle="miter"/>
                  <v:textbox inset="2mm,0,4mm,0">
                    <w:txbxContent>
                      <w:p w14:paraId="22C4A483" w14:textId="77777777" w:rsidR="003E1DBA" w:rsidRPr="00621681" w:rsidRDefault="003E1DBA" w:rsidP="008078EC">
                        <w:pPr>
                          <w:spacing w:line="320" w:lineRule="exact"/>
                          <w:ind w:leftChars="1" w:left="426" w:hangingChars="195" w:hanging="424"/>
                          <w:rPr>
                            <w:rFonts w:ascii="HG丸ｺﾞｼｯｸM-PRO" w:hAnsi="HG丸ｺﾞｼｯｸM-PRO"/>
                            <w:color w:val="000000" w:themeColor="text1"/>
                            <w:kern w:val="0"/>
                            <w:sz w:val="24"/>
                          </w:rPr>
                        </w:pPr>
                        <w:r w:rsidRPr="00621681">
                          <w:rPr>
                            <w:rFonts w:ascii="HG丸ｺﾞｼｯｸM-PRO" w:hAnsi="HG丸ｺﾞｼｯｸM-PRO" w:hint="eastAsia"/>
                            <w:b/>
                            <w:color w:val="000000" w:themeColor="text1"/>
                            <w:szCs w:val="22"/>
                          </w:rPr>
                          <w:t>（</w:t>
                        </w:r>
                        <w:r w:rsidRPr="00621681">
                          <w:rPr>
                            <w:rFonts w:ascii="HG丸ｺﾞｼｯｸM-PRO" w:hAnsi="HG丸ｺﾞｼｯｸM-PRO"/>
                            <w:b/>
                            <w:color w:val="000000" w:themeColor="text1"/>
                            <w:szCs w:val="22"/>
                          </w:rPr>
                          <w:t>4</w:t>
                        </w:r>
                        <w:r w:rsidRPr="00621681">
                          <w:rPr>
                            <w:rFonts w:ascii="HG丸ｺﾞｼｯｸM-PRO" w:hAnsi="HG丸ｺﾞｼｯｸM-PRO" w:hint="eastAsia"/>
                            <w:b/>
                            <w:color w:val="000000" w:themeColor="text1"/>
                            <w:szCs w:val="22"/>
                          </w:rPr>
                          <w:t>）</w:t>
                        </w:r>
                        <w:r w:rsidRPr="00621681">
                          <w:rPr>
                            <w:rFonts w:ascii="HG丸ｺﾞｼｯｸM-PRO" w:hAnsi="HG丸ｺﾞｼｯｸM-PRO" w:hint="eastAsia"/>
                            <w:b/>
                            <w:bCs/>
                            <w:color w:val="000000" w:themeColor="text1"/>
                            <w:szCs w:val="22"/>
                          </w:rPr>
                          <w:t>施設サービス向上の取り組み</w:t>
                        </w:r>
                      </w:p>
                    </w:txbxContent>
                  </v:textbox>
                </v:roundrect>
                <v:roundrect id="四角形: 角を丸くする 1530" o:spid="_x0000_s1322" style="position:absolute;left:24123;top:24841;width:3492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" filled="f" strokecolor="black [3213]" strokeweight="1pt">
                  <v:stroke joinstyle="miter"/>
                  <v:textbox inset="4mm,.5mm,4mm,.5mm">
                    <w:txbxContent>
                      <w:p w14:paraId="1BECF46C" w14:textId="77777777" w:rsidR="003E1DBA" w:rsidRPr="00621681" w:rsidRDefault="003E1DBA" w:rsidP="008078EC">
                        <w:pPr>
                          <w:spacing w:line="320" w:lineRule="exact"/>
                          <w:ind w:leftChars="0" w:left="216" w:hangingChars="100" w:hanging="216"/>
                          <w:rPr>
                            <w:rFonts w:ascii="HG丸ｺﾞｼｯｸM-PRO" w:hAnsi="HG丸ｺﾞｼｯｸM-PRO"/>
                            <w:color w:val="000000" w:themeColor="text1"/>
                          </w:rPr>
                        </w:pPr>
                        <w:r>
                          <w:rPr>
                            <w:rFonts w:ascii="HG丸ｺﾞｼｯｸM-PRO" w:hAnsi="HG丸ｺﾞｼｯｸM-PRO" w:hint="eastAsia"/>
                            <w:color w:val="000000" w:themeColor="text1"/>
                            <w:szCs w:val="22"/>
                          </w:rPr>
                          <w:t>①</w:t>
                        </w:r>
                        <w:r w:rsidRPr="00621681">
                          <w:rPr>
                            <w:rFonts w:ascii="HG丸ｺﾞｼｯｸM-PRO" w:hAnsi="HG丸ｺﾞｼｯｸM-PRO" w:hint="eastAsia"/>
                            <w:color w:val="000000" w:themeColor="text1"/>
                            <w:szCs w:val="22"/>
                          </w:rPr>
                          <w:t>施設のサービス向上の継続的な取り組み支援</w:t>
                        </w:r>
                      </w:p>
                    </w:txbxContent>
                  </v:textbox>
                </v:roundrect>
              </v:group>
            </w:pict>
          </mc:Fallback>
        </mc:AlternateContent>
      </w:r>
      <w:r w:rsidRPr="00475399">
        <w:rPr>
          <w:rFonts w:hint="eastAsia"/>
        </w:rPr>
        <w:t>＜</w:t>
      </w:r>
      <w:r w:rsidRPr="007A1D8C">
        <w:rPr>
          <w:rFonts w:hint="eastAsia"/>
        </w:rPr>
        <w:t>入所・入居系施設の整備とサービスの質の向上</w:t>
      </w:r>
      <w:r w:rsidRPr="00475399">
        <w:rPr>
          <w:rFonts w:hint="eastAsia"/>
        </w:rPr>
        <w:t>＞</w:t>
      </w:r>
    </w:p>
    <w:p w14:paraId="111434BE" w14:textId="77777777" w:rsidR="008078EC" w:rsidRDefault="008078EC" w:rsidP="008078EC">
      <w:pPr>
        <w:ind w:left="216" w:firstLine="216"/>
      </w:pPr>
    </w:p>
    <w:p w14:paraId="4F380DCD" w14:textId="77777777" w:rsidR="008078EC" w:rsidRDefault="008078EC" w:rsidP="008078EC">
      <w:pPr>
        <w:ind w:left="216" w:firstLine="216"/>
      </w:pPr>
    </w:p>
    <w:p w14:paraId="347654D4" w14:textId="77777777" w:rsidR="008078EC" w:rsidRDefault="008078EC" w:rsidP="008078EC">
      <w:pPr>
        <w:ind w:left="216" w:firstLine="216"/>
      </w:pPr>
    </w:p>
    <w:p w14:paraId="3AA11D50" w14:textId="77777777" w:rsidR="008078EC" w:rsidRDefault="008078EC" w:rsidP="008078EC">
      <w:pPr>
        <w:ind w:left="216" w:firstLine="216"/>
      </w:pPr>
    </w:p>
    <w:p w14:paraId="51EE46CD" w14:textId="77777777" w:rsidR="008078EC" w:rsidRDefault="008078EC" w:rsidP="008078EC">
      <w:pPr>
        <w:ind w:left="216" w:firstLine="216"/>
      </w:pPr>
    </w:p>
    <w:p w14:paraId="3D1EFDEA" w14:textId="77777777" w:rsidR="008078EC" w:rsidRDefault="008078EC" w:rsidP="008078EC">
      <w:pPr>
        <w:ind w:left="216" w:firstLine="216"/>
      </w:pPr>
    </w:p>
    <w:p w14:paraId="68FFD2DF" w14:textId="77777777" w:rsidR="008078EC" w:rsidRDefault="008078EC" w:rsidP="008078EC">
      <w:pPr>
        <w:ind w:left="216" w:firstLine="216"/>
      </w:pPr>
    </w:p>
    <w:p w14:paraId="39499F30" w14:textId="77777777" w:rsidR="008078EC" w:rsidRDefault="008078EC" w:rsidP="008078EC">
      <w:pPr>
        <w:ind w:left="216" w:firstLine="216"/>
      </w:pPr>
    </w:p>
    <w:p w14:paraId="586CB6AC" w14:textId="77777777" w:rsidR="008078EC" w:rsidRDefault="008078EC" w:rsidP="008078EC">
      <w:pPr>
        <w:ind w:left="216" w:firstLine="216"/>
      </w:pPr>
    </w:p>
    <w:p w14:paraId="5DA8D433" w14:textId="77777777" w:rsidR="008078EC" w:rsidRDefault="008078EC" w:rsidP="008078EC">
      <w:pPr>
        <w:ind w:left="216" w:firstLine="216"/>
      </w:pPr>
    </w:p>
    <w:p w14:paraId="30E1A210" w14:textId="77777777" w:rsidR="008078EC" w:rsidRDefault="008078EC" w:rsidP="008078EC">
      <w:pPr>
        <w:ind w:left="216" w:firstLine="216"/>
      </w:pPr>
    </w:p>
    <w:p w14:paraId="5B130B1D" w14:textId="77777777" w:rsidR="008078EC" w:rsidRDefault="008078EC" w:rsidP="008078EC">
      <w:pPr>
        <w:ind w:left="216" w:firstLine="216"/>
      </w:pPr>
    </w:p>
    <w:p w14:paraId="049E466F" w14:textId="77777777" w:rsidR="008078EC" w:rsidRDefault="008078EC" w:rsidP="008078EC">
      <w:pPr>
        <w:ind w:left="216" w:firstLine="216"/>
      </w:pPr>
    </w:p>
    <w:p w14:paraId="4700BD35" w14:textId="77777777" w:rsidR="008078EC" w:rsidRDefault="008078EC" w:rsidP="008078EC">
      <w:pPr>
        <w:ind w:left="216" w:firstLine="216"/>
      </w:pPr>
    </w:p>
    <w:p w14:paraId="02676C87" w14:textId="77777777" w:rsidR="008078EC" w:rsidRDefault="008078EC" w:rsidP="008078EC">
      <w:pPr>
        <w:ind w:left="216" w:firstLine="216"/>
      </w:pPr>
    </w:p>
    <w:p w14:paraId="54BB3B74" w14:textId="77777777" w:rsidR="008078EC" w:rsidRDefault="008078EC" w:rsidP="008078EC">
      <w:pPr>
        <w:ind w:left="216" w:firstLine="216"/>
      </w:pPr>
    </w:p>
    <w:p w14:paraId="2DE4A4C4" w14:textId="77777777" w:rsidR="008078EC" w:rsidRDefault="008078EC" w:rsidP="008078EC">
      <w:pPr>
        <w:ind w:left="216" w:firstLine="216"/>
      </w:pPr>
    </w:p>
    <w:bookmarkEnd w:id="12"/>
    <w:p w14:paraId="3791B298" w14:textId="27DFBB3B" w:rsidR="008078EC" w:rsidRDefault="008078EC" w:rsidP="008078EC">
      <w:pPr>
        <w:pStyle w:val="14"/>
        <w:ind w:firstLineChars="50" w:firstLine="119"/>
        <w:rPr>
          <w:b/>
          <w:sz w:val="24"/>
          <w:szCs w:val="24"/>
        </w:rPr>
      </w:pPr>
      <w:r w:rsidRPr="00277AF4">
        <w:rPr>
          <w:rFonts w:hint="eastAsia"/>
          <w:b/>
          <w:sz w:val="24"/>
          <w:szCs w:val="24"/>
        </w:rPr>
        <w:lastRenderedPageBreak/>
        <w:t>＜基本方針に基づいた住宅・施設整備＞</w:t>
      </w:r>
    </w:p>
    <w:p w14:paraId="6B7D3E51" w14:textId="77777777" w:rsidR="008078EC" w:rsidRPr="00277AF4" w:rsidRDefault="008078EC" w:rsidP="008078EC">
      <w:pPr>
        <w:pStyle w:val="14"/>
        <w:ind w:firstLineChars="0" w:firstLine="0"/>
        <w:rPr>
          <w:b/>
          <w:sz w:val="24"/>
          <w:szCs w:val="24"/>
        </w:rPr>
      </w:pPr>
    </w:p>
    <w:p w14:paraId="3ECCA61B" w14:textId="77777777" w:rsidR="008078EC" w:rsidRDefault="008078EC" w:rsidP="008078EC">
      <w:pPr>
        <w:pStyle w:val="1"/>
        <w:ind w:left="649" w:hanging="433"/>
      </w:pPr>
      <w:r>
        <w:rPr>
          <w:rFonts w:hint="eastAsia"/>
        </w:rPr>
        <w:t>これまで</w:t>
      </w:r>
      <w:r w:rsidRPr="00CF267A">
        <w:rPr>
          <w:rFonts w:hint="eastAsia"/>
        </w:rPr>
        <w:t>の区における世論調査やアンケート調査などでは、在宅での生活を希望する意見が多数を占めて</w:t>
      </w:r>
      <w:r>
        <w:rPr>
          <w:rFonts w:hint="eastAsia"/>
        </w:rPr>
        <w:t>いることから</w:t>
      </w:r>
      <w:r w:rsidRPr="00CF267A">
        <w:rPr>
          <w:rFonts w:hint="eastAsia"/>
        </w:rPr>
        <w:t>、在宅生活を支援するサービスの充実とともに、在宅での生活が継続できなくなった場合には施設入所の目途が立てられるようにすることを基本としてい</w:t>
      </w:r>
      <w:r>
        <w:rPr>
          <w:rFonts w:hint="eastAsia"/>
        </w:rPr>
        <w:t>ます。</w:t>
      </w:r>
    </w:p>
    <w:p w14:paraId="4C0D3D3D" w14:textId="77777777" w:rsidR="008078EC" w:rsidRDefault="008078EC" w:rsidP="008078EC">
      <w:pPr>
        <w:pStyle w:val="1"/>
        <w:ind w:left="649" w:hanging="433"/>
      </w:pPr>
      <w:r>
        <w:rPr>
          <w:rFonts w:hint="eastAsia"/>
        </w:rPr>
        <w:t>今後の</w:t>
      </w:r>
      <w:r w:rsidRPr="00CF267A">
        <w:rPr>
          <w:rFonts w:hint="eastAsia"/>
        </w:rPr>
        <w:t>社会経済状況などを見据え、個人の身体状況や負担能力に応じた施設や、日常生活に不安がある高齢者が安心して生活できる住宅の整備を支援</w:t>
      </w:r>
      <w:r>
        <w:rPr>
          <w:rFonts w:hint="eastAsia"/>
        </w:rPr>
        <w:t>します。</w:t>
      </w:r>
    </w:p>
    <w:p w14:paraId="32F3286D" w14:textId="77777777" w:rsidR="008078EC" w:rsidRDefault="008078EC" w:rsidP="008078EC">
      <w:pPr>
        <w:pStyle w:val="1"/>
        <w:ind w:left="649" w:hanging="433"/>
      </w:pPr>
      <w:r>
        <w:rPr>
          <w:rFonts w:hint="eastAsia"/>
        </w:rPr>
        <w:t>地域包括ケア推進のため、</w:t>
      </w:r>
      <w:r w:rsidRPr="00CF267A">
        <w:rPr>
          <w:rFonts w:hint="eastAsia"/>
        </w:rPr>
        <w:t>地域密着型サービスである認知症高齢者グループホームと小規模多機能型居宅介護施設の整備について検討</w:t>
      </w:r>
      <w:r>
        <w:rPr>
          <w:rFonts w:hint="eastAsia"/>
        </w:rPr>
        <w:t>します。</w:t>
      </w:r>
    </w:p>
    <w:p w14:paraId="35629A37" w14:textId="77777777" w:rsidR="008078EC" w:rsidRDefault="008078EC" w:rsidP="008078EC">
      <w:pPr>
        <w:pStyle w:val="1"/>
        <w:ind w:left="649" w:hanging="433"/>
      </w:pPr>
      <w:r>
        <w:rPr>
          <w:rFonts w:hint="eastAsia"/>
        </w:rPr>
        <w:t>今後ますます増加が見込まれる、ひとり暮らし高齢者や高齢者のみの世帯に対応し、バリアフリーや見守り機能が充実した「サービス付き高</w:t>
      </w:r>
      <w:r w:rsidRPr="00C03110">
        <w:rPr>
          <w:rFonts w:hint="eastAsia"/>
        </w:rPr>
        <w:t>齢者向け住</w:t>
      </w:r>
      <w:r>
        <w:rPr>
          <w:rFonts w:hint="eastAsia"/>
        </w:rPr>
        <w:t>宅」の整備を支援し、家賃助成を行うことで入居者の負担を軽減します。</w:t>
      </w:r>
    </w:p>
    <w:p w14:paraId="22C307CC" w14:textId="77777777" w:rsidR="008078EC" w:rsidRDefault="008078EC" w:rsidP="008078EC">
      <w:pPr>
        <w:pStyle w:val="1"/>
        <w:ind w:left="649" w:hanging="433"/>
      </w:pPr>
      <w:r>
        <w:rPr>
          <w:rFonts w:hint="eastAsia"/>
        </w:rPr>
        <w:t>在宅生活の継続が困難になった場合のセーフティネットとして、特別養護老人ホームの整備を検討します。</w:t>
      </w:r>
    </w:p>
    <w:p w14:paraId="2F0EF274" w14:textId="77777777" w:rsidR="008078EC" w:rsidRDefault="008078EC" w:rsidP="008078EC">
      <w:pPr>
        <w:pStyle w:val="1"/>
        <w:numPr>
          <w:ilvl w:val="0"/>
          <w:numId w:val="0"/>
        </w:numPr>
        <w:spacing w:line="240" w:lineRule="exact"/>
        <w:ind w:left="301" w:hanging="199"/>
      </w:pPr>
    </w:p>
    <w:p w14:paraId="6B7821B5" w14:textId="77777777" w:rsidR="008078EC" w:rsidRDefault="008078EC" w:rsidP="008078EC">
      <w:pPr>
        <w:pStyle w:val="12"/>
        <w:ind w:firstLine="216"/>
        <w:rPr>
          <w:rStyle w:val="ae"/>
          <w:rFonts w:ascii="ＭＳ ゴシック" w:eastAsia="ＭＳ ゴシック" w:cs="Times New Roman"/>
          <w:kern w:val="2"/>
          <w:sz w:val="22"/>
          <w:szCs w:val="21"/>
        </w:rPr>
      </w:pPr>
      <w:r w:rsidRPr="00277AF4">
        <w:rPr>
          <w:rStyle w:val="ae"/>
          <w:rFonts w:ascii="ＭＳ ゴシック" w:eastAsia="ＭＳ ゴシック" w:cs="Times New Roman" w:hint="eastAsia"/>
          <w:kern w:val="2"/>
          <w:sz w:val="22"/>
          <w:szCs w:val="21"/>
        </w:rPr>
        <w:t>■</w:t>
      </w:r>
      <w:r w:rsidRPr="00277AF4">
        <w:rPr>
          <w:rFonts w:hint="eastAsia"/>
        </w:rPr>
        <w:t>介護サービス等と費用負担から見た住宅・施設の特徴</w:t>
      </w:r>
    </w:p>
    <w:p w14:paraId="7AB20739" w14:textId="77777777" w:rsidR="008078EC" w:rsidRPr="00277AF4" w:rsidRDefault="008078EC" w:rsidP="008078EC">
      <w:pPr>
        <w:pStyle w:val="12"/>
        <w:ind w:firstLine="206"/>
        <w:rPr>
          <w:rStyle w:val="ae"/>
          <w:rFonts w:ascii="ＭＳ ゴシック" w:eastAsia="ＭＳ ゴシック" w:cs="Times New Roman"/>
          <w:kern w:val="2"/>
          <w:sz w:val="22"/>
          <w:szCs w:val="21"/>
        </w:rPr>
      </w:pPr>
      <w:r>
        <w:rPr>
          <w:rFonts w:cs="ＭＳ 明朝"/>
          <w:noProof/>
        </w:rPr>
        <mc:AlternateContent>
          <mc:Choice Requires="wpg">
            <w:drawing>
              <wp:anchor distT="0" distB="0" distL="114300" distR="114300" simplePos="0" relativeHeight="252112896" behindDoc="0" locked="0" layoutInCell="1" allowOverlap="1" wp14:anchorId="1559592B" wp14:editId="4D3A2710">
                <wp:simplePos x="0" y="0"/>
                <wp:positionH relativeFrom="column">
                  <wp:posOffset>158115</wp:posOffset>
                </wp:positionH>
                <wp:positionV relativeFrom="paragraph">
                  <wp:posOffset>98591</wp:posOffset>
                </wp:positionV>
                <wp:extent cx="5808345" cy="3521917"/>
                <wp:effectExtent l="0" t="0" r="20955" b="21590"/>
                <wp:wrapNone/>
                <wp:docPr id="194" name="グループ化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345" cy="3521917"/>
                          <a:chOff x="1486" y="10056"/>
                          <a:chExt cx="9009" cy="4425"/>
                        </a:xfrm>
                      </wpg:grpSpPr>
                      <wps:wsp>
                        <wps:cNvPr id="195" name="Rectangle 47"/>
                        <wps:cNvSpPr>
                          <a:spLocks noChangeArrowheads="1"/>
                        </wps:cNvSpPr>
                        <wps:spPr bwMode="auto">
                          <a:xfrm>
                            <a:off x="7430" y="10957"/>
                            <a:ext cx="2632" cy="501"/>
                          </a:xfrm>
                          <a:prstGeom prst="rect">
                            <a:avLst/>
                          </a:prstGeom>
                          <a:solidFill>
                            <a:srgbClr val="FFFFFF"/>
                          </a:solidFill>
                          <a:ln w="19050">
                            <a:solidFill>
                              <a:srgbClr val="808080"/>
                            </a:solidFill>
                            <a:miter lim="800000"/>
                            <a:headEnd/>
                            <a:tailEnd/>
                          </a:ln>
                        </wps:spPr>
                        <wps:txbx>
                          <w:txbxContent>
                            <w:p w14:paraId="29D46999" w14:textId="77777777" w:rsidR="003E1DBA" w:rsidRPr="00FA77BE" w:rsidRDefault="003E1DBA" w:rsidP="008078EC">
                              <w:pPr>
                                <w:ind w:leftChars="0" w:left="0" w:firstLineChars="0" w:firstLine="0"/>
                                <w:jc w:val="center"/>
                                <w:rPr>
                                  <w:rFonts w:ascii="ＭＳ Ｐゴシック" w:eastAsia="ＭＳ Ｐゴシック" w:hAnsi="ＭＳ Ｐゴシック"/>
                                  <w:spacing w:val="20"/>
                                  <w:szCs w:val="22"/>
                                </w:rPr>
                              </w:pPr>
                              <w:r w:rsidRPr="00FA77BE">
                                <w:rPr>
                                  <w:rFonts w:ascii="ＭＳ Ｐゴシック" w:eastAsia="ＭＳ Ｐゴシック" w:hAnsi="ＭＳ Ｐゴシック" w:cs="ＭＳ Ｐゴシック" w:hint="eastAsia"/>
                                  <w:spacing w:val="20"/>
                                  <w:szCs w:val="22"/>
                                </w:rPr>
                                <w:t>ケアホーム</w:t>
                              </w:r>
                            </w:p>
                          </w:txbxContent>
                        </wps:txbx>
                        <wps:bodyPr rot="0" vert="horz" wrap="square" lIns="74295" tIns="0" rIns="74295" bIns="0" anchor="ctr" anchorCtr="0" upright="1">
                          <a:noAutofit/>
                        </wps:bodyPr>
                      </wps:wsp>
                      <wps:wsp>
                        <wps:cNvPr id="196" name="Line 48"/>
                        <wps:cNvCnPr>
                          <a:cxnSpLocks noChangeShapeType="1"/>
                        </wps:cNvCnPr>
                        <wps:spPr bwMode="auto">
                          <a:xfrm>
                            <a:off x="2929" y="13596"/>
                            <a:ext cx="7250" cy="0"/>
                          </a:xfrm>
                          <a:prstGeom prst="line">
                            <a:avLst/>
                          </a:prstGeom>
                          <a:noFill/>
                          <a:ln w="190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97" name="Rectangle 49"/>
                        <wps:cNvSpPr>
                          <a:spLocks noChangeArrowheads="1"/>
                        </wps:cNvSpPr>
                        <wps:spPr bwMode="auto">
                          <a:xfrm>
                            <a:off x="5424" y="11147"/>
                            <a:ext cx="2626" cy="451"/>
                          </a:xfrm>
                          <a:prstGeom prst="rect">
                            <a:avLst/>
                          </a:prstGeom>
                          <a:solidFill>
                            <a:srgbClr val="FFFFFF"/>
                          </a:solidFill>
                          <a:ln w="19050">
                            <a:solidFill>
                              <a:srgbClr val="000080"/>
                            </a:solidFill>
                            <a:miter lim="800000"/>
                            <a:headEnd/>
                            <a:tailEnd/>
                          </a:ln>
                        </wps:spPr>
                        <wps:txbx>
                          <w:txbxContent>
                            <w:p w14:paraId="4479595C" w14:textId="77777777" w:rsidR="003E1DBA" w:rsidRPr="00FA77BE" w:rsidRDefault="003E1DBA" w:rsidP="008078EC">
                              <w:pPr>
                                <w:spacing w:line="260" w:lineRule="exact"/>
                                <w:ind w:leftChars="0" w:left="0" w:firstLineChars="0" w:firstLine="0"/>
                                <w:jc w:val="center"/>
                                <w:rPr>
                                  <w:rFonts w:ascii="ＭＳ Ｐゴシック" w:eastAsia="ＭＳ Ｐゴシック" w:hAnsi="ＭＳ Ｐゴシック"/>
                                  <w:spacing w:val="20"/>
                                  <w:szCs w:val="22"/>
                                </w:rPr>
                              </w:pPr>
                              <w:r w:rsidRPr="00FA77BE">
                                <w:rPr>
                                  <w:rFonts w:ascii="ＭＳ Ｐゴシック" w:eastAsia="ＭＳ Ｐゴシック" w:hAnsi="ＭＳ Ｐゴシック" w:cs="ＭＳ Ｐゴシック" w:hint="eastAsia"/>
                                  <w:spacing w:val="20"/>
                                  <w:szCs w:val="22"/>
                                </w:rPr>
                                <w:t>グループホーム</w:t>
                              </w:r>
                            </w:p>
                          </w:txbxContent>
                        </wps:txbx>
                        <wps:bodyPr rot="0" vert="horz" wrap="square" lIns="74295" tIns="0" rIns="74295" bIns="0" anchor="ctr" anchorCtr="0" upright="1">
                          <a:noAutofit/>
                        </wps:bodyPr>
                      </wps:wsp>
                      <wps:wsp>
                        <wps:cNvPr id="198" name="Rectangle 50"/>
                        <wps:cNvSpPr>
                          <a:spLocks noChangeArrowheads="1"/>
                        </wps:cNvSpPr>
                        <wps:spPr bwMode="auto">
                          <a:xfrm>
                            <a:off x="5424" y="10415"/>
                            <a:ext cx="4620" cy="462"/>
                          </a:xfrm>
                          <a:prstGeom prst="rect">
                            <a:avLst/>
                          </a:prstGeom>
                          <a:solidFill>
                            <a:srgbClr val="FFFFFF"/>
                          </a:solidFill>
                          <a:ln w="19050">
                            <a:solidFill>
                              <a:srgbClr val="808080"/>
                            </a:solidFill>
                            <a:miter lim="800000"/>
                            <a:headEnd/>
                            <a:tailEnd/>
                          </a:ln>
                        </wps:spPr>
                        <wps:txbx>
                          <w:txbxContent>
                            <w:p w14:paraId="26C44D1A" w14:textId="77777777" w:rsidR="003E1DBA" w:rsidRPr="00FA77BE" w:rsidRDefault="003E1DBA" w:rsidP="008078EC">
                              <w:pPr>
                                <w:spacing w:line="280" w:lineRule="exact"/>
                                <w:ind w:leftChars="0" w:left="0" w:firstLineChars="0" w:firstLine="0"/>
                                <w:jc w:val="center"/>
                                <w:rPr>
                                  <w:rFonts w:ascii="ＭＳ Ｐゴシック" w:eastAsia="ＭＳ Ｐゴシック" w:hAnsi="ＭＳ Ｐゴシック"/>
                                  <w:spacing w:val="20"/>
                                  <w:szCs w:val="22"/>
                                </w:rPr>
                              </w:pPr>
                              <w:r w:rsidRPr="00FA77BE">
                                <w:rPr>
                                  <w:rFonts w:ascii="ＭＳ Ｐゴシック" w:eastAsia="ＭＳ Ｐゴシック" w:hAnsi="ＭＳ Ｐゴシック" w:cs="ＭＳ Ｐゴシック" w:hint="eastAsia"/>
                                  <w:spacing w:val="20"/>
                                  <w:szCs w:val="22"/>
                                </w:rPr>
                                <w:t>有料老人ホーム（特定施設）</w:t>
                              </w:r>
                            </w:p>
                          </w:txbxContent>
                        </wps:txbx>
                        <wps:bodyPr rot="0" vert="horz" wrap="square" lIns="74295" tIns="54000" rIns="74295" bIns="8890" anchor="t" anchorCtr="0" upright="1">
                          <a:noAutofit/>
                        </wps:bodyPr>
                      </wps:wsp>
                      <wps:wsp>
                        <wps:cNvPr id="199" name="Rectangle 51"/>
                        <wps:cNvSpPr>
                          <a:spLocks noChangeArrowheads="1"/>
                        </wps:cNvSpPr>
                        <wps:spPr bwMode="auto">
                          <a:xfrm>
                            <a:off x="3166" y="12180"/>
                            <a:ext cx="3360" cy="340"/>
                          </a:xfrm>
                          <a:prstGeom prst="rect">
                            <a:avLst/>
                          </a:prstGeom>
                          <a:solidFill>
                            <a:srgbClr val="FFFFFF"/>
                          </a:solidFill>
                          <a:ln w="19050">
                            <a:solidFill>
                              <a:srgbClr val="808080"/>
                            </a:solidFill>
                            <a:miter lim="800000"/>
                            <a:headEnd/>
                            <a:tailEnd/>
                          </a:ln>
                        </wps:spPr>
                        <wps:txbx>
                          <w:txbxContent>
                            <w:p w14:paraId="3B83A593" w14:textId="77777777" w:rsidR="003E1DBA" w:rsidRPr="00FA77BE" w:rsidRDefault="003E1DBA" w:rsidP="008078EC">
                              <w:pPr>
                                <w:spacing w:line="260" w:lineRule="exact"/>
                                <w:ind w:leftChars="0" w:left="0" w:firstLineChars="0" w:firstLine="0"/>
                                <w:jc w:val="center"/>
                                <w:rPr>
                                  <w:rFonts w:ascii="ＭＳ Ｐゴシック" w:eastAsia="ＭＳ Ｐゴシック" w:hAnsi="ＭＳ Ｐゴシック"/>
                                  <w:spacing w:val="20"/>
                                  <w:szCs w:val="22"/>
                                </w:rPr>
                              </w:pPr>
                              <w:r w:rsidRPr="00FA77BE">
                                <w:rPr>
                                  <w:rFonts w:ascii="ＭＳ Ｐゴシック" w:eastAsia="ＭＳ Ｐゴシック" w:hAnsi="ＭＳ Ｐゴシック" w:cs="ＭＳ Ｐゴシック" w:hint="eastAsia"/>
                                  <w:spacing w:val="20"/>
                                  <w:szCs w:val="22"/>
                                </w:rPr>
                                <w:t>安心の住まい</w:t>
                              </w:r>
                            </w:p>
                          </w:txbxContent>
                        </wps:txbx>
                        <wps:bodyPr rot="0" vert="horz" wrap="square" lIns="74295" tIns="8890" rIns="74295" bIns="8890" anchor="ctr" anchorCtr="0" upright="1">
                          <a:noAutofit/>
                        </wps:bodyPr>
                      </wps:wsp>
                      <wps:wsp>
                        <wps:cNvPr id="200" name="Rectangle 52"/>
                        <wps:cNvSpPr>
                          <a:spLocks noChangeArrowheads="1"/>
                        </wps:cNvSpPr>
                        <wps:spPr bwMode="auto">
                          <a:xfrm>
                            <a:off x="7122" y="12582"/>
                            <a:ext cx="2940" cy="848"/>
                          </a:xfrm>
                          <a:prstGeom prst="rect">
                            <a:avLst/>
                          </a:prstGeom>
                          <a:solidFill>
                            <a:srgbClr val="FFFFFF"/>
                          </a:solidFill>
                          <a:ln w="19050">
                            <a:solidFill>
                              <a:srgbClr val="000080"/>
                            </a:solidFill>
                            <a:miter lim="800000"/>
                            <a:headEnd/>
                            <a:tailEnd/>
                          </a:ln>
                        </wps:spPr>
                        <wps:txbx>
                          <w:txbxContent>
                            <w:p w14:paraId="271F4B2F" w14:textId="77777777" w:rsidR="003E1DBA" w:rsidRPr="00FA77BE" w:rsidRDefault="003E1DBA" w:rsidP="008078EC">
                              <w:pPr>
                                <w:ind w:leftChars="0" w:left="0" w:firstLineChars="0" w:firstLine="0"/>
                                <w:jc w:val="center"/>
                                <w:rPr>
                                  <w:rFonts w:ascii="ＭＳ Ｐゴシック" w:eastAsia="ＭＳ Ｐゴシック" w:hAnsi="ＭＳ Ｐゴシック"/>
                                  <w:spacing w:val="20"/>
                                  <w:szCs w:val="22"/>
                                </w:rPr>
                              </w:pPr>
                              <w:r w:rsidRPr="00FA77BE">
                                <w:rPr>
                                  <w:rFonts w:ascii="ＭＳ Ｐゴシック" w:eastAsia="ＭＳ Ｐゴシック" w:hAnsi="ＭＳ Ｐゴシック" w:cs="ＭＳ Ｐゴシック" w:hint="eastAsia"/>
                                  <w:spacing w:val="20"/>
                                  <w:szCs w:val="22"/>
                                </w:rPr>
                                <w:t>特別養護老人ホーム</w:t>
                              </w:r>
                            </w:p>
                          </w:txbxContent>
                        </wps:txbx>
                        <wps:bodyPr rot="0" vert="horz" wrap="square" lIns="74295" tIns="0" rIns="74295" bIns="0" anchor="ctr" anchorCtr="0" upright="1">
                          <a:noAutofit/>
                        </wps:bodyPr>
                      </wps:wsp>
                      <wps:wsp>
                        <wps:cNvPr id="201" name="Rectangle 53"/>
                        <wps:cNvSpPr>
                          <a:spLocks noChangeArrowheads="1"/>
                        </wps:cNvSpPr>
                        <wps:spPr bwMode="auto">
                          <a:xfrm>
                            <a:off x="3164" y="12596"/>
                            <a:ext cx="2940" cy="340"/>
                          </a:xfrm>
                          <a:prstGeom prst="rect">
                            <a:avLst/>
                          </a:prstGeom>
                          <a:solidFill>
                            <a:srgbClr val="FFFFFF"/>
                          </a:solidFill>
                          <a:ln w="19050">
                            <a:solidFill>
                              <a:srgbClr val="808080"/>
                            </a:solidFill>
                            <a:miter lim="800000"/>
                            <a:headEnd/>
                            <a:tailEnd/>
                          </a:ln>
                        </wps:spPr>
                        <wps:txbx>
                          <w:txbxContent>
                            <w:p w14:paraId="2A892CD2" w14:textId="77777777" w:rsidR="003E1DBA" w:rsidRPr="00FA77BE" w:rsidRDefault="003E1DBA" w:rsidP="008078EC">
                              <w:pPr>
                                <w:spacing w:line="260" w:lineRule="exact"/>
                                <w:ind w:left="216" w:firstLine="256"/>
                                <w:jc w:val="center"/>
                                <w:rPr>
                                  <w:rFonts w:ascii="ＭＳ Ｐゴシック" w:eastAsia="ＭＳ Ｐゴシック" w:hAnsi="ＭＳ Ｐゴシック"/>
                                  <w:spacing w:val="20"/>
                                  <w:szCs w:val="22"/>
                                </w:rPr>
                              </w:pPr>
                              <w:r w:rsidRPr="00FA77BE">
                                <w:rPr>
                                  <w:rFonts w:ascii="ＭＳ Ｐゴシック" w:eastAsia="ＭＳ Ｐゴシック" w:hAnsi="ＭＳ Ｐゴシック" w:cs="ＭＳ Ｐゴシック" w:hint="eastAsia"/>
                                  <w:spacing w:val="20"/>
                                  <w:szCs w:val="22"/>
                                </w:rPr>
                                <w:t>軽費老人ホーム</w:t>
                              </w:r>
                            </w:p>
                          </w:txbxContent>
                        </wps:txbx>
                        <wps:bodyPr rot="0" vert="horz" wrap="square" lIns="74295" tIns="8890" rIns="74295" bIns="8890" anchor="ctr" anchorCtr="0" upright="1">
                          <a:noAutofit/>
                        </wps:bodyPr>
                      </wps:wsp>
                      <wps:wsp>
                        <wps:cNvPr id="202" name="Line 54"/>
                        <wps:cNvCnPr>
                          <a:cxnSpLocks noChangeShapeType="1"/>
                        </wps:cNvCnPr>
                        <wps:spPr bwMode="auto">
                          <a:xfrm flipV="1">
                            <a:off x="2848" y="10352"/>
                            <a:ext cx="0" cy="3175"/>
                          </a:xfrm>
                          <a:prstGeom prst="line">
                            <a:avLst/>
                          </a:prstGeom>
                          <a:noFill/>
                          <a:ln w="190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203" name="AutoShape 55"/>
                        <wps:cNvSpPr>
                          <a:spLocks noChangeArrowheads="1"/>
                        </wps:cNvSpPr>
                        <wps:spPr bwMode="auto">
                          <a:xfrm>
                            <a:off x="4787" y="13961"/>
                            <a:ext cx="2520" cy="316"/>
                          </a:xfrm>
                          <a:prstGeom prst="flowChartTerminator">
                            <a:avLst/>
                          </a:prstGeom>
                          <a:solidFill>
                            <a:srgbClr val="FFFFFF"/>
                          </a:solidFill>
                          <a:ln w="9525">
                            <a:solidFill>
                              <a:srgbClr val="000000"/>
                            </a:solidFill>
                            <a:miter lim="800000"/>
                            <a:headEnd/>
                            <a:tailEnd/>
                          </a:ln>
                        </wps:spPr>
                        <wps:txbx>
                          <w:txbxContent>
                            <w:p w14:paraId="0CE620E8" w14:textId="77777777" w:rsidR="003E1DBA" w:rsidRPr="00FA77BE" w:rsidRDefault="003E1DBA" w:rsidP="008078EC">
                              <w:pPr>
                                <w:spacing w:line="200" w:lineRule="exact"/>
                                <w:ind w:leftChars="0" w:left="0" w:firstLineChars="0" w:firstLine="0"/>
                                <w:jc w:val="center"/>
                                <w:rPr>
                                  <w:rFonts w:ascii="ＭＳ ゴシック" w:eastAsia="ＭＳ ゴシック"/>
                                  <w:sz w:val="21"/>
                                </w:rPr>
                              </w:pPr>
                              <w:r w:rsidRPr="00FA77BE">
                                <w:rPr>
                                  <w:rFonts w:ascii="ＭＳ ゴシック" w:eastAsia="ＭＳ ゴシック" w:cs="ＭＳ ゴシック" w:hint="eastAsia"/>
                                  <w:sz w:val="21"/>
                                </w:rPr>
                                <w:t>身体レベル</w:t>
                              </w:r>
                            </w:p>
                          </w:txbxContent>
                        </wps:txbx>
                        <wps:bodyPr rot="0" vert="horz" wrap="square" lIns="74295" tIns="8890" rIns="74295" bIns="8890" anchor="ctr" anchorCtr="0" upright="1">
                          <a:noAutofit/>
                        </wps:bodyPr>
                      </wps:wsp>
                      <wps:wsp>
                        <wps:cNvPr id="204" name="Rectangle 56"/>
                        <wps:cNvSpPr>
                          <a:spLocks noChangeArrowheads="1"/>
                        </wps:cNvSpPr>
                        <wps:spPr bwMode="auto">
                          <a:xfrm>
                            <a:off x="3132" y="13597"/>
                            <a:ext cx="735"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BEA1" w14:textId="77777777" w:rsidR="003E1DBA" w:rsidRPr="00596C5F" w:rsidRDefault="003E1DBA" w:rsidP="008078EC">
                              <w:pPr>
                                <w:spacing w:line="280" w:lineRule="exact"/>
                                <w:ind w:leftChars="0" w:left="0" w:firstLineChars="0" w:firstLine="0"/>
                                <w:jc w:val="center"/>
                                <w:rPr>
                                  <w:rFonts w:ascii="ＭＳ ゴシック" w:eastAsia="ＭＳ ゴシック"/>
                                  <w:sz w:val="18"/>
                                  <w:szCs w:val="18"/>
                                </w:rPr>
                              </w:pPr>
                              <w:r w:rsidRPr="00596C5F">
                                <w:rPr>
                                  <w:rFonts w:ascii="ＭＳ ゴシック" w:eastAsia="ＭＳ ゴシック" w:cs="ＭＳ ゴシック" w:hint="eastAsia"/>
                                  <w:sz w:val="18"/>
                                  <w:szCs w:val="18"/>
                                </w:rPr>
                                <w:t>自立</w:t>
                              </w:r>
                            </w:p>
                          </w:txbxContent>
                        </wps:txbx>
                        <wps:bodyPr rot="0" vert="horz" wrap="square" lIns="74295" tIns="8890" rIns="74295" bIns="8890" anchor="t" anchorCtr="0" upright="1">
                          <a:noAutofit/>
                        </wps:bodyPr>
                      </wps:wsp>
                      <wps:wsp>
                        <wps:cNvPr id="205" name="Rectangle 57"/>
                        <wps:cNvSpPr>
                          <a:spLocks noChangeArrowheads="1"/>
                        </wps:cNvSpPr>
                        <wps:spPr bwMode="auto">
                          <a:xfrm>
                            <a:off x="5424" y="13616"/>
                            <a:ext cx="1053"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74304" w14:textId="77777777" w:rsidR="003E1DBA" w:rsidRPr="00596C5F" w:rsidRDefault="003E1DBA" w:rsidP="008078EC">
                              <w:pPr>
                                <w:spacing w:line="280" w:lineRule="exact"/>
                                <w:ind w:leftChars="0" w:left="0" w:firstLineChars="0" w:firstLine="0"/>
                                <w:jc w:val="center"/>
                                <w:rPr>
                                  <w:rFonts w:ascii="ＭＳ ゴシック" w:eastAsia="ＭＳ ゴシック"/>
                                  <w:sz w:val="18"/>
                                  <w:szCs w:val="18"/>
                                </w:rPr>
                              </w:pPr>
                              <w:r>
                                <w:rPr>
                                  <w:rFonts w:ascii="ＭＳ ゴシック" w:eastAsia="ＭＳ ゴシック" w:cs="ＭＳ ゴシック" w:hint="eastAsia"/>
                                  <w:sz w:val="18"/>
                                  <w:szCs w:val="18"/>
                                </w:rPr>
                                <w:t>自立</w:t>
                              </w:r>
                              <w:r w:rsidRPr="00596C5F">
                                <w:rPr>
                                  <w:rFonts w:ascii="ＭＳ ゴシック" w:eastAsia="ＭＳ ゴシック" w:cs="ＭＳ ゴシック" w:hint="eastAsia"/>
                                  <w:sz w:val="18"/>
                                  <w:szCs w:val="18"/>
                                </w:rPr>
                                <w:t>支援</w:t>
                              </w:r>
                            </w:p>
                          </w:txbxContent>
                        </wps:txbx>
                        <wps:bodyPr rot="0" vert="horz" wrap="square" lIns="74295" tIns="8890" rIns="74295" bIns="8890" anchor="t" anchorCtr="0" upright="1">
                          <a:noAutofit/>
                        </wps:bodyPr>
                      </wps:wsp>
                      <wps:wsp>
                        <wps:cNvPr id="206" name="Rectangle 58"/>
                        <wps:cNvSpPr>
                          <a:spLocks noChangeArrowheads="1"/>
                        </wps:cNvSpPr>
                        <wps:spPr bwMode="auto">
                          <a:xfrm>
                            <a:off x="8292" y="13616"/>
                            <a:ext cx="126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06178" w14:textId="77777777" w:rsidR="003E1DBA" w:rsidRPr="00596C5F" w:rsidRDefault="003E1DBA" w:rsidP="008078EC">
                              <w:pPr>
                                <w:spacing w:line="280" w:lineRule="exact"/>
                                <w:ind w:leftChars="0" w:left="0" w:firstLineChars="0" w:firstLine="0"/>
                                <w:jc w:val="center"/>
                                <w:rPr>
                                  <w:rFonts w:ascii="ＭＳ ゴシック" w:eastAsia="ＭＳ ゴシック"/>
                                  <w:sz w:val="18"/>
                                  <w:szCs w:val="18"/>
                                </w:rPr>
                              </w:pPr>
                              <w:r w:rsidRPr="00596C5F">
                                <w:rPr>
                                  <w:rFonts w:ascii="ＭＳ ゴシック" w:eastAsia="ＭＳ ゴシック" w:cs="ＭＳ ゴシック" w:hint="eastAsia"/>
                                  <w:sz w:val="18"/>
                                  <w:szCs w:val="18"/>
                                </w:rPr>
                                <w:t>要介護</w:t>
                              </w:r>
                            </w:p>
                          </w:txbxContent>
                        </wps:txbx>
                        <wps:bodyPr rot="0" vert="horz" wrap="square" lIns="74295" tIns="8890" rIns="74295" bIns="8890" anchor="t" anchorCtr="0" upright="1">
                          <a:noAutofit/>
                        </wps:bodyPr>
                      </wps:wsp>
                      <wps:wsp>
                        <wps:cNvPr id="207" name="AutoShape 59"/>
                        <wps:cNvSpPr>
                          <a:spLocks noChangeArrowheads="1"/>
                        </wps:cNvSpPr>
                        <wps:spPr bwMode="auto">
                          <a:xfrm rot="5400000">
                            <a:off x="1260" y="11751"/>
                            <a:ext cx="2092" cy="428"/>
                          </a:xfrm>
                          <a:prstGeom prst="flowChartTerminator">
                            <a:avLst/>
                          </a:prstGeom>
                          <a:solidFill>
                            <a:srgbClr val="FFFFFF"/>
                          </a:solidFill>
                          <a:ln w="9525">
                            <a:solidFill>
                              <a:srgbClr val="000000"/>
                            </a:solidFill>
                            <a:miter lim="800000"/>
                            <a:headEnd/>
                            <a:tailEnd/>
                          </a:ln>
                        </wps:spPr>
                        <wps:txbx>
                          <w:txbxContent>
                            <w:p w14:paraId="4AC2C970" w14:textId="77777777" w:rsidR="003E1DBA" w:rsidRPr="00FA77BE" w:rsidRDefault="003E1DBA" w:rsidP="008078EC">
                              <w:pPr>
                                <w:spacing w:line="240" w:lineRule="exact"/>
                                <w:ind w:leftChars="0" w:left="0" w:firstLineChars="0" w:firstLine="0"/>
                                <w:jc w:val="center"/>
                                <w:rPr>
                                  <w:rFonts w:ascii="ＭＳ ゴシック" w:eastAsia="ＭＳ ゴシック"/>
                                  <w:sz w:val="21"/>
                                </w:rPr>
                              </w:pPr>
                              <w:r w:rsidRPr="00FA77BE">
                                <w:rPr>
                                  <w:rFonts w:ascii="ＭＳ ゴシック" w:eastAsia="ＭＳ ゴシック" w:cs="ＭＳ ゴシック" w:hint="eastAsia"/>
                                  <w:sz w:val="21"/>
                                </w:rPr>
                                <w:t>費用負担</w:t>
                              </w:r>
                            </w:p>
                          </w:txbxContent>
                        </wps:txbx>
                        <wps:bodyPr rot="0" vert="eaVert" wrap="square" lIns="74295" tIns="8890" rIns="74295" bIns="8890" anchor="ctr" anchorCtr="0" upright="1">
                          <a:noAutofit/>
                        </wps:bodyPr>
                      </wps:wsp>
                      <wps:wsp>
                        <wps:cNvPr id="208" name="Rectangle 60"/>
                        <wps:cNvSpPr>
                          <a:spLocks noChangeArrowheads="1"/>
                        </wps:cNvSpPr>
                        <wps:spPr bwMode="auto">
                          <a:xfrm>
                            <a:off x="2324" y="10307"/>
                            <a:ext cx="4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7585C" w14:textId="77777777" w:rsidR="003E1DBA" w:rsidRPr="00596C5F" w:rsidRDefault="003E1DBA" w:rsidP="008078EC">
                              <w:pPr>
                                <w:spacing w:line="280" w:lineRule="exact"/>
                                <w:ind w:left="216" w:firstLine="176"/>
                                <w:rPr>
                                  <w:rFonts w:ascii="ＭＳ ゴシック" w:eastAsia="ＭＳ ゴシック"/>
                                  <w:sz w:val="18"/>
                                  <w:szCs w:val="18"/>
                                </w:rPr>
                              </w:pPr>
                              <w:r w:rsidRPr="00596C5F">
                                <w:rPr>
                                  <w:rFonts w:ascii="ＭＳ ゴシック" w:eastAsia="ＭＳ ゴシック" w:cs="ＭＳ ゴシック" w:hint="eastAsia"/>
                                  <w:sz w:val="18"/>
                                  <w:szCs w:val="18"/>
                                </w:rPr>
                                <w:t>高</w:t>
                              </w:r>
                            </w:p>
                          </w:txbxContent>
                        </wps:txbx>
                        <wps:bodyPr rot="0" vert="horz" wrap="square" lIns="74295" tIns="8890" rIns="74295" bIns="8890" anchor="t" anchorCtr="0" upright="1">
                          <a:noAutofit/>
                        </wps:bodyPr>
                      </wps:wsp>
                      <wps:wsp>
                        <wps:cNvPr id="209" name="Rectangle 61"/>
                        <wps:cNvSpPr>
                          <a:spLocks noChangeArrowheads="1"/>
                        </wps:cNvSpPr>
                        <wps:spPr bwMode="auto">
                          <a:xfrm>
                            <a:off x="2318" y="13137"/>
                            <a:ext cx="4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76839" w14:textId="77777777" w:rsidR="003E1DBA" w:rsidRPr="00596C5F" w:rsidRDefault="003E1DBA" w:rsidP="008078EC">
                              <w:pPr>
                                <w:spacing w:line="280" w:lineRule="exact"/>
                                <w:ind w:left="216" w:firstLine="176"/>
                                <w:rPr>
                                  <w:rFonts w:ascii="ＭＳ ゴシック" w:eastAsia="ＭＳ ゴシック"/>
                                  <w:sz w:val="18"/>
                                  <w:szCs w:val="18"/>
                                </w:rPr>
                              </w:pPr>
                              <w:r w:rsidRPr="00596C5F">
                                <w:rPr>
                                  <w:rFonts w:ascii="ＭＳ ゴシック" w:eastAsia="ＭＳ ゴシック" w:cs="ＭＳ ゴシック" w:hint="eastAsia"/>
                                  <w:sz w:val="18"/>
                                  <w:szCs w:val="18"/>
                                </w:rPr>
                                <w:t>低</w:t>
                              </w:r>
                            </w:p>
                          </w:txbxContent>
                        </wps:txbx>
                        <wps:bodyPr rot="0" vert="horz" wrap="square" lIns="74295" tIns="8890" rIns="74295" bIns="8890" anchor="t" anchorCtr="0" upright="1">
                          <a:noAutofit/>
                        </wps:bodyPr>
                      </wps:wsp>
                      <wps:wsp>
                        <wps:cNvPr id="210" name="Rectangle 62"/>
                        <wps:cNvSpPr>
                          <a:spLocks noChangeArrowheads="1"/>
                        </wps:cNvSpPr>
                        <wps:spPr bwMode="auto">
                          <a:xfrm>
                            <a:off x="1486" y="10056"/>
                            <a:ext cx="9009" cy="4425"/>
                          </a:xfrm>
                          <a:prstGeom prst="rect">
                            <a:avLst/>
                          </a:prstGeom>
                          <a:noFill/>
                          <a:ln w="63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72000" rIns="74295" bIns="72000" anchor="t" anchorCtr="0" upright="1">
                          <a:noAutofit/>
                        </wps:bodyPr>
                      </wps:wsp>
                      <wps:wsp>
                        <wps:cNvPr id="211" name="Rectangle 19"/>
                        <wps:cNvSpPr>
                          <a:spLocks noChangeArrowheads="1"/>
                        </wps:cNvSpPr>
                        <wps:spPr bwMode="auto">
                          <a:xfrm>
                            <a:off x="3164" y="13011"/>
                            <a:ext cx="3101" cy="419"/>
                          </a:xfrm>
                          <a:prstGeom prst="rect">
                            <a:avLst/>
                          </a:prstGeom>
                          <a:solidFill>
                            <a:srgbClr val="FFFFFF"/>
                          </a:solidFill>
                          <a:ln w="19050">
                            <a:solidFill>
                              <a:srgbClr val="000080"/>
                            </a:solidFill>
                            <a:miter lim="800000"/>
                            <a:headEnd/>
                            <a:tailEnd/>
                          </a:ln>
                        </wps:spPr>
                        <wps:txbx>
                          <w:txbxContent>
                            <w:p w14:paraId="0D3EE275" w14:textId="77777777" w:rsidR="003E1DBA" w:rsidRPr="00FA77BE" w:rsidRDefault="003E1DBA" w:rsidP="008078EC">
                              <w:pPr>
                                <w:spacing w:line="280" w:lineRule="exact"/>
                                <w:ind w:leftChars="0" w:left="0" w:firstLineChars="0" w:firstLine="0"/>
                                <w:jc w:val="center"/>
                                <w:rPr>
                                  <w:rFonts w:ascii="ＭＳ Ｐゴシック" w:eastAsia="ＭＳ Ｐゴシック" w:hAnsi="ＭＳ Ｐゴシック"/>
                                  <w:szCs w:val="22"/>
                                </w:rPr>
                              </w:pPr>
                              <w:r w:rsidRPr="00FA77BE">
                                <w:rPr>
                                  <w:rFonts w:ascii="ＭＳ Ｐゴシック" w:eastAsia="ＭＳ Ｐゴシック" w:hAnsi="ＭＳ Ｐゴシック" w:cs="ＭＳ Ｐゴシック" w:hint="eastAsia"/>
                                  <w:szCs w:val="22"/>
                                </w:rPr>
                                <w:t>高齢者住宅</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9592B" id="グループ化 194" o:spid="_x0000_s1323" style="position:absolute;left:0;text-align:left;margin-left:12.45pt;margin-top:7.75pt;width:457.35pt;height:277.3pt;z-index:252112896" coordorigin="1486,10056" coordsize="9009,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">
                <v:rect id="Rectangle 47" o:spid="_x0000_s1324" style="position:absolute;left:7430;top:10957;width:263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" strokecolor="gray" strokeweight="1.5pt">
                  <v:textbox inset="5.85pt,0,5.85pt,0">
                    <w:txbxContent>
                      <w:p w14:paraId="29D46999" w14:textId="77777777" w:rsidR="003E1DBA" w:rsidRPr="00FA77BE" w:rsidRDefault="003E1DBA" w:rsidP="008078EC">
                        <w:pPr>
                          <w:ind w:leftChars="0" w:left="0" w:firstLineChars="0" w:firstLine="0"/>
                          <w:jc w:val="center"/>
                          <w:rPr>
                            <w:rFonts w:ascii="ＭＳ Ｐゴシック" w:eastAsia="ＭＳ Ｐゴシック" w:hAnsi="ＭＳ Ｐゴシック"/>
                            <w:spacing w:val="20"/>
                            <w:szCs w:val="22"/>
                          </w:rPr>
                        </w:pPr>
                        <w:r w:rsidRPr="00FA77BE">
                          <w:rPr>
                            <w:rFonts w:ascii="ＭＳ Ｐゴシック" w:eastAsia="ＭＳ Ｐゴシック" w:hAnsi="ＭＳ Ｐゴシック" w:cs="ＭＳ Ｐゴシック" w:hint="eastAsia"/>
                            <w:spacing w:val="20"/>
                            <w:szCs w:val="22"/>
                          </w:rPr>
                          <w:t>ケアホーム</w:t>
                        </w:r>
                      </w:p>
                    </w:txbxContent>
                  </v:textbox>
                </v:rect>
                <v:line id="Line 48" o:spid="_x0000_s1325" style="position:absolute;visibility:visible;mso-wrap-style:square" from="2929,13596" to="10179,1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" strokeweight="1.5pt">
                  <v:stroke startarrowwidth="narrow" startarrowlength="short" endarrow="block" endarrowwidth="narrow" endarrowlength="short"/>
                </v:line>
                <v:rect id="Rectangle 49" o:spid="_x0000_s1326" style="position:absolute;left:5424;top:11147;width:262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" strokecolor="navy" strokeweight="1.5pt">
                  <v:textbox inset="5.85pt,0,5.85pt,0">
                    <w:txbxContent>
                      <w:p w14:paraId="4479595C" w14:textId="77777777" w:rsidR="003E1DBA" w:rsidRPr="00FA77BE" w:rsidRDefault="003E1DBA" w:rsidP="008078EC">
                        <w:pPr>
                          <w:spacing w:line="260" w:lineRule="exact"/>
                          <w:ind w:leftChars="0" w:left="0" w:firstLineChars="0" w:firstLine="0"/>
                          <w:jc w:val="center"/>
                          <w:rPr>
                            <w:rFonts w:ascii="ＭＳ Ｐゴシック" w:eastAsia="ＭＳ Ｐゴシック" w:hAnsi="ＭＳ Ｐゴシック"/>
                            <w:spacing w:val="20"/>
                            <w:szCs w:val="22"/>
                          </w:rPr>
                        </w:pPr>
                        <w:r w:rsidRPr="00FA77BE">
                          <w:rPr>
                            <w:rFonts w:ascii="ＭＳ Ｐゴシック" w:eastAsia="ＭＳ Ｐゴシック" w:hAnsi="ＭＳ Ｐゴシック" w:cs="ＭＳ Ｐゴシック" w:hint="eastAsia"/>
                            <w:spacing w:val="20"/>
                            <w:szCs w:val="22"/>
                          </w:rPr>
                          <w:t>グループホーム</w:t>
                        </w:r>
                      </w:p>
                    </w:txbxContent>
                  </v:textbox>
                </v:rect>
                <v:rect id="Rectangle 50" o:spid="_x0000_s1327" style="position:absolute;left:5424;top:10415;width:462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" strokecolor="gray" strokeweight="1.5pt">
                  <v:textbox inset="5.85pt,1.5mm,5.85pt,.7pt">
                    <w:txbxContent>
                      <w:p w14:paraId="26C44D1A" w14:textId="77777777" w:rsidR="003E1DBA" w:rsidRPr="00FA77BE" w:rsidRDefault="003E1DBA" w:rsidP="008078EC">
                        <w:pPr>
                          <w:spacing w:line="280" w:lineRule="exact"/>
                          <w:ind w:leftChars="0" w:left="0" w:firstLineChars="0" w:firstLine="0"/>
                          <w:jc w:val="center"/>
                          <w:rPr>
                            <w:rFonts w:ascii="ＭＳ Ｐゴシック" w:eastAsia="ＭＳ Ｐゴシック" w:hAnsi="ＭＳ Ｐゴシック"/>
                            <w:spacing w:val="20"/>
                            <w:szCs w:val="22"/>
                          </w:rPr>
                        </w:pPr>
                        <w:r w:rsidRPr="00FA77BE">
                          <w:rPr>
                            <w:rFonts w:ascii="ＭＳ Ｐゴシック" w:eastAsia="ＭＳ Ｐゴシック" w:hAnsi="ＭＳ Ｐゴシック" w:cs="ＭＳ Ｐゴシック" w:hint="eastAsia"/>
                            <w:spacing w:val="20"/>
                            <w:szCs w:val="22"/>
                          </w:rPr>
                          <w:t>有料老人ホーム（特定施設）</w:t>
                        </w:r>
                      </w:p>
                    </w:txbxContent>
                  </v:textbox>
                </v:rect>
                <v:rect id="Rectangle 51" o:spid="_x0000_s1328" style="position:absolute;left:3166;top:12180;width:336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" strokecolor="gray" strokeweight="1.5pt">
                  <v:textbox inset="5.85pt,.7pt,5.85pt,.7pt">
                    <w:txbxContent>
                      <w:p w14:paraId="3B83A593" w14:textId="77777777" w:rsidR="003E1DBA" w:rsidRPr="00FA77BE" w:rsidRDefault="003E1DBA" w:rsidP="008078EC">
                        <w:pPr>
                          <w:spacing w:line="260" w:lineRule="exact"/>
                          <w:ind w:leftChars="0" w:left="0" w:firstLineChars="0" w:firstLine="0"/>
                          <w:jc w:val="center"/>
                          <w:rPr>
                            <w:rFonts w:ascii="ＭＳ Ｐゴシック" w:eastAsia="ＭＳ Ｐゴシック" w:hAnsi="ＭＳ Ｐゴシック"/>
                            <w:spacing w:val="20"/>
                            <w:szCs w:val="22"/>
                          </w:rPr>
                        </w:pPr>
                        <w:r w:rsidRPr="00FA77BE">
                          <w:rPr>
                            <w:rFonts w:ascii="ＭＳ Ｐゴシック" w:eastAsia="ＭＳ Ｐゴシック" w:hAnsi="ＭＳ Ｐゴシック" w:cs="ＭＳ Ｐゴシック" w:hint="eastAsia"/>
                            <w:spacing w:val="20"/>
                            <w:szCs w:val="22"/>
                          </w:rPr>
                          <w:t>安心の住まい</w:t>
                        </w:r>
                      </w:p>
                    </w:txbxContent>
                  </v:textbox>
                </v:rect>
                <v:rect id="Rectangle 52" o:spid="_x0000_s1329" style="position:absolute;left:7122;top:12582;width:2940;height: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" strokecolor="navy" strokeweight="1.5pt">
                  <v:textbox inset="5.85pt,0,5.85pt,0">
                    <w:txbxContent>
                      <w:p w14:paraId="271F4B2F" w14:textId="77777777" w:rsidR="003E1DBA" w:rsidRPr="00FA77BE" w:rsidRDefault="003E1DBA" w:rsidP="008078EC">
                        <w:pPr>
                          <w:ind w:leftChars="0" w:left="0" w:firstLineChars="0" w:firstLine="0"/>
                          <w:jc w:val="center"/>
                          <w:rPr>
                            <w:rFonts w:ascii="ＭＳ Ｐゴシック" w:eastAsia="ＭＳ Ｐゴシック" w:hAnsi="ＭＳ Ｐゴシック"/>
                            <w:spacing w:val="20"/>
                            <w:szCs w:val="22"/>
                          </w:rPr>
                        </w:pPr>
                        <w:r w:rsidRPr="00FA77BE">
                          <w:rPr>
                            <w:rFonts w:ascii="ＭＳ Ｐゴシック" w:eastAsia="ＭＳ Ｐゴシック" w:hAnsi="ＭＳ Ｐゴシック" w:cs="ＭＳ Ｐゴシック" w:hint="eastAsia"/>
                            <w:spacing w:val="20"/>
                            <w:szCs w:val="22"/>
                          </w:rPr>
                          <w:t>特別養護老人ホーム</w:t>
                        </w:r>
                      </w:p>
                    </w:txbxContent>
                  </v:textbox>
                </v:rect>
                <v:rect id="Rectangle 53" o:spid="_x0000_s1330" style="position:absolute;left:3164;top:12596;width:294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" strokecolor="gray" strokeweight="1.5pt">
                  <v:textbox inset="5.85pt,.7pt,5.85pt,.7pt">
                    <w:txbxContent>
                      <w:p w14:paraId="2A892CD2" w14:textId="77777777" w:rsidR="003E1DBA" w:rsidRPr="00FA77BE" w:rsidRDefault="003E1DBA" w:rsidP="008078EC">
                        <w:pPr>
                          <w:spacing w:line="260" w:lineRule="exact"/>
                          <w:ind w:left="216" w:firstLine="256"/>
                          <w:jc w:val="center"/>
                          <w:rPr>
                            <w:rFonts w:ascii="ＭＳ Ｐゴシック" w:eastAsia="ＭＳ Ｐゴシック" w:hAnsi="ＭＳ Ｐゴシック"/>
                            <w:spacing w:val="20"/>
                            <w:szCs w:val="22"/>
                          </w:rPr>
                        </w:pPr>
                        <w:r w:rsidRPr="00FA77BE">
                          <w:rPr>
                            <w:rFonts w:ascii="ＭＳ Ｐゴシック" w:eastAsia="ＭＳ Ｐゴシック" w:hAnsi="ＭＳ Ｐゴシック" w:cs="ＭＳ Ｐゴシック" w:hint="eastAsia"/>
                            <w:spacing w:val="20"/>
                            <w:szCs w:val="22"/>
                          </w:rPr>
                          <w:t>軽費老人ホーム</w:t>
                        </w:r>
                      </w:p>
                    </w:txbxContent>
                  </v:textbox>
                </v:rect>
                <v:line id="Line 54" o:spid="_x0000_s1331" style="position:absolute;flip:y;visibility:visible;mso-wrap-style:square" from="2848,10352" to="2848,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" strokeweight="1.5pt">
                  <v:stroke startarrowwidth="narrow" startarrowlength="short" endarrow="block" endarrowwidth="narrow" endarrowlength="short"/>
                </v:line>
                <v:shapetype id="_x0000_t116" coordsize="21600,21600" o:spt="116" path="m3475,qx,10800,3475,21600l18125,21600qx21600,10800,18125,xe">
                  <v:stroke joinstyle="miter"/>
                  <v:path gradientshapeok="t" o:connecttype="rect" textboxrect="1018,3163,20582,18437"/>
                </v:shapetype>
                <v:shape id="AutoShape 55" o:spid="_x0000_s1332" type="#_x0000_t116" style="position:absolute;left:4787;top:13961;width:2520;height: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">
                  <v:textbox inset="5.85pt,.7pt,5.85pt,.7pt">
                    <w:txbxContent>
                      <w:p w14:paraId="0CE620E8" w14:textId="77777777" w:rsidR="003E1DBA" w:rsidRPr="00FA77BE" w:rsidRDefault="003E1DBA" w:rsidP="008078EC">
                        <w:pPr>
                          <w:spacing w:line="200" w:lineRule="exact"/>
                          <w:ind w:leftChars="0" w:left="0" w:firstLineChars="0" w:firstLine="0"/>
                          <w:jc w:val="center"/>
                          <w:rPr>
                            <w:rFonts w:ascii="ＭＳ ゴシック" w:eastAsia="ＭＳ ゴシック"/>
                            <w:sz w:val="21"/>
                          </w:rPr>
                        </w:pPr>
                        <w:r w:rsidRPr="00FA77BE">
                          <w:rPr>
                            <w:rFonts w:ascii="ＭＳ ゴシック" w:eastAsia="ＭＳ ゴシック" w:cs="ＭＳ ゴシック" w:hint="eastAsia"/>
                            <w:sz w:val="21"/>
                          </w:rPr>
                          <w:t>身体レベル</w:t>
                        </w:r>
                      </w:p>
                    </w:txbxContent>
                  </v:textbox>
                </v:shape>
                <v:rect id="_x0000_s1333" style="position:absolute;left:3132;top:13597;width:73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" filled="f" stroked="f">
                  <v:textbox inset="5.85pt,.7pt,5.85pt,.7pt">
                    <w:txbxContent>
                      <w:p w14:paraId="6D6CBEA1" w14:textId="77777777" w:rsidR="003E1DBA" w:rsidRPr="00596C5F" w:rsidRDefault="003E1DBA" w:rsidP="008078EC">
                        <w:pPr>
                          <w:spacing w:line="280" w:lineRule="exact"/>
                          <w:ind w:leftChars="0" w:left="0" w:firstLineChars="0" w:firstLine="0"/>
                          <w:jc w:val="center"/>
                          <w:rPr>
                            <w:rFonts w:ascii="ＭＳ ゴシック" w:eastAsia="ＭＳ ゴシック"/>
                            <w:sz w:val="18"/>
                            <w:szCs w:val="18"/>
                          </w:rPr>
                        </w:pPr>
                        <w:r w:rsidRPr="00596C5F">
                          <w:rPr>
                            <w:rFonts w:ascii="ＭＳ ゴシック" w:eastAsia="ＭＳ ゴシック" w:cs="ＭＳ ゴシック" w:hint="eastAsia"/>
                            <w:sz w:val="18"/>
                            <w:szCs w:val="18"/>
                          </w:rPr>
                          <w:t>自立</w:t>
                        </w:r>
                      </w:p>
                    </w:txbxContent>
                  </v:textbox>
                </v:rect>
                <v:rect id="Rectangle 57" o:spid="_x0000_s1334" style="position:absolute;left:5424;top:13616;width:105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" filled="f" stroked="f">
                  <v:textbox inset="5.85pt,.7pt,5.85pt,.7pt">
                    <w:txbxContent>
                      <w:p w14:paraId="6C874304" w14:textId="77777777" w:rsidR="003E1DBA" w:rsidRPr="00596C5F" w:rsidRDefault="003E1DBA" w:rsidP="008078EC">
                        <w:pPr>
                          <w:spacing w:line="280" w:lineRule="exact"/>
                          <w:ind w:leftChars="0" w:left="0" w:firstLineChars="0" w:firstLine="0"/>
                          <w:jc w:val="center"/>
                          <w:rPr>
                            <w:rFonts w:ascii="ＭＳ ゴシック" w:eastAsia="ＭＳ ゴシック"/>
                            <w:sz w:val="18"/>
                            <w:szCs w:val="18"/>
                          </w:rPr>
                        </w:pPr>
                        <w:r>
                          <w:rPr>
                            <w:rFonts w:ascii="ＭＳ ゴシック" w:eastAsia="ＭＳ ゴシック" w:cs="ＭＳ ゴシック" w:hint="eastAsia"/>
                            <w:sz w:val="18"/>
                            <w:szCs w:val="18"/>
                          </w:rPr>
                          <w:t>自立</w:t>
                        </w:r>
                        <w:r w:rsidRPr="00596C5F">
                          <w:rPr>
                            <w:rFonts w:ascii="ＭＳ ゴシック" w:eastAsia="ＭＳ ゴシック" w:cs="ＭＳ ゴシック" w:hint="eastAsia"/>
                            <w:sz w:val="18"/>
                            <w:szCs w:val="18"/>
                          </w:rPr>
                          <w:t>支援</w:t>
                        </w:r>
                      </w:p>
                    </w:txbxContent>
                  </v:textbox>
                </v:rect>
                <v:rect id="Rectangle 58" o:spid="_x0000_s1335" style="position:absolute;left:8292;top:13616;width:126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" filled="f" stroked="f">
                  <v:textbox inset="5.85pt,.7pt,5.85pt,.7pt">
                    <w:txbxContent>
                      <w:p w14:paraId="7F106178" w14:textId="77777777" w:rsidR="003E1DBA" w:rsidRPr="00596C5F" w:rsidRDefault="003E1DBA" w:rsidP="008078EC">
                        <w:pPr>
                          <w:spacing w:line="280" w:lineRule="exact"/>
                          <w:ind w:leftChars="0" w:left="0" w:firstLineChars="0" w:firstLine="0"/>
                          <w:jc w:val="center"/>
                          <w:rPr>
                            <w:rFonts w:ascii="ＭＳ ゴシック" w:eastAsia="ＭＳ ゴシック"/>
                            <w:sz w:val="18"/>
                            <w:szCs w:val="18"/>
                          </w:rPr>
                        </w:pPr>
                        <w:r w:rsidRPr="00596C5F">
                          <w:rPr>
                            <w:rFonts w:ascii="ＭＳ ゴシック" w:eastAsia="ＭＳ ゴシック" w:cs="ＭＳ ゴシック" w:hint="eastAsia"/>
                            <w:sz w:val="18"/>
                            <w:szCs w:val="18"/>
                          </w:rPr>
                          <w:t>要介護</w:t>
                        </w:r>
                      </w:p>
                    </w:txbxContent>
                  </v:textbox>
                </v:rect>
                <v:shape id="AutoShape 59" o:spid="_x0000_s1336" type="#_x0000_t116" style="position:absolute;left:1260;top:11751;width:2092;height:4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">
                  <v:textbox style="layout-flow:vertical-ideographic" inset="5.85pt,.7pt,5.85pt,.7pt">
                    <w:txbxContent>
                      <w:p w14:paraId="4AC2C970" w14:textId="77777777" w:rsidR="003E1DBA" w:rsidRPr="00FA77BE" w:rsidRDefault="003E1DBA" w:rsidP="008078EC">
                        <w:pPr>
                          <w:spacing w:line="240" w:lineRule="exact"/>
                          <w:ind w:leftChars="0" w:left="0" w:firstLineChars="0" w:firstLine="0"/>
                          <w:jc w:val="center"/>
                          <w:rPr>
                            <w:rFonts w:ascii="ＭＳ ゴシック" w:eastAsia="ＭＳ ゴシック"/>
                            <w:sz w:val="21"/>
                          </w:rPr>
                        </w:pPr>
                        <w:r w:rsidRPr="00FA77BE">
                          <w:rPr>
                            <w:rFonts w:ascii="ＭＳ ゴシック" w:eastAsia="ＭＳ ゴシック" w:cs="ＭＳ ゴシック" w:hint="eastAsia"/>
                            <w:sz w:val="21"/>
                          </w:rPr>
                          <w:t>費用負担</w:t>
                        </w:r>
                      </w:p>
                    </w:txbxContent>
                  </v:textbox>
                </v:shape>
                <v:rect id="Rectangle 60" o:spid="_x0000_s1337" style="position:absolute;left:2324;top:10307;width:4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" filled="f" stroked="f">
                  <v:textbox inset="5.85pt,.7pt,5.85pt,.7pt">
                    <w:txbxContent>
                      <w:p w14:paraId="5337585C" w14:textId="77777777" w:rsidR="003E1DBA" w:rsidRPr="00596C5F" w:rsidRDefault="003E1DBA" w:rsidP="008078EC">
                        <w:pPr>
                          <w:spacing w:line="280" w:lineRule="exact"/>
                          <w:ind w:left="216" w:firstLine="176"/>
                          <w:rPr>
                            <w:rFonts w:ascii="ＭＳ ゴシック" w:eastAsia="ＭＳ ゴシック"/>
                            <w:sz w:val="18"/>
                            <w:szCs w:val="18"/>
                          </w:rPr>
                        </w:pPr>
                        <w:r w:rsidRPr="00596C5F">
                          <w:rPr>
                            <w:rFonts w:ascii="ＭＳ ゴシック" w:eastAsia="ＭＳ ゴシック" w:cs="ＭＳ ゴシック" w:hint="eastAsia"/>
                            <w:sz w:val="18"/>
                            <w:szCs w:val="18"/>
                          </w:rPr>
                          <w:t>高</w:t>
                        </w:r>
                      </w:p>
                    </w:txbxContent>
                  </v:textbox>
                </v:rect>
                <v:rect id="Rectangle 61" o:spid="_x0000_s1338" style="position:absolute;left:2318;top:13137;width:4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" filled="f" stroked="f">
                  <v:textbox inset="5.85pt,.7pt,5.85pt,.7pt">
                    <w:txbxContent>
                      <w:p w14:paraId="45676839" w14:textId="77777777" w:rsidR="003E1DBA" w:rsidRPr="00596C5F" w:rsidRDefault="003E1DBA" w:rsidP="008078EC">
                        <w:pPr>
                          <w:spacing w:line="280" w:lineRule="exact"/>
                          <w:ind w:left="216" w:firstLine="176"/>
                          <w:rPr>
                            <w:rFonts w:ascii="ＭＳ ゴシック" w:eastAsia="ＭＳ ゴシック"/>
                            <w:sz w:val="18"/>
                            <w:szCs w:val="18"/>
                          </w:rPr>
                        </w:pPr>
                        <w:r w:rsidRPr="00596C5F">
                          <w:rPr>
                            <w:rFonts w:ascii="ＭＳ ゴシック" w:eastAsia="ＭＳ ゴシック" w:cs="ＭＳ ゴシック" w:hint="eastAsia"/>
                            <w:sz w:val="18"/>
                            <w:szCs w:val="18"/>
                          </w:rPr>
                          <w:t>低</w:t>
                        </w:r>
                      </w:p>
                    </w:txbxContent>
                  </v:textbox>
                </v:rect>
                <v:rect id="Rectangle 62" o:spid="_x0000_s1339" style="position:absolute;left:1486;top:10056;width:9009;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" filled="f" strokeweight=".5pt">
                  <v:stroke dashstyle="1 1"/>
                  <v:textbox style="layout-flow:vertical-ideographic" inset="5.85pt,2mm,5.85pt,2mm"/>
                </v:rect>
                <v:rect id="Rectangle 19" o:spid="_x0000_s1340" style="position:absolute;left:3164;top:13011;width:3101;height: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" strokecolor="navy" strokeweight="1.5pt">
                  <v:textbox inset="5.85pt,.7pt,5.85pt,.7pt">
                    <w:txbxContent>
                      <w:p w14:paraId="0D3EE275" w14:textId="77777777" w:rsidR="003E1DBA" w:rsidRPr="00FA77BE" w:rsidRDefault="003E1DBA" w:rsidP="008078EC">
                        <w:pPr>
                          <w:spacing w:line="280" w:lineRule="exact"/>
                          <w:ind w:leftChars="0" w:left="0" w:firstLineChars="0" w:firstLine="0"/>
                          <w:jc w:val="center"/>
                          <w:rPr>
                            <w:rFonts w:ascii="ＭＳ Ｐゴシック" w:eastAsia="ＭＳ Ｐゴシック" w:hAnsi="ＭＳ Ｐゴシック"/>
                            <w:szCs w:val="22"/>
                          </w:rPr>
                        </w:pPr>
                        <w:r w:rsidRPr="00FA77BE">
                          <w:rPr>
                            <w:rFonts w:ascii="ＭＳ Ｐゴシック" w:eastAsia="ＭＳ Ｐゴシック" w:hAnsi="ＭＳ Ｐゴシック" w:cs="ＭＳ Ｐゴシック" w:hint="eastAsia"/>
                            <w:szCs w:val="22"/>
                          </w:rPr>
                          <w:t>高齢者住宅</w:t>
                        </w:r>
                      </w:p>
                    </w:txbxContent>
                  </v:textbox>
                </v:rect>
              </v:group>
            </w:pict>
          </mc:Fallback>
        </mc:AlternateContent>
      </w:r>
    </w:p>
    <w:p w14:paraId="1ACC1A42" w14:textId="77777777" w:rsidR="008078EC" w:rsidRPr="00D16F52" w:rsidRDefault="008078EC" w:rsidP="008078EC">
      <w:pPr>
        <w:ind w:left="216" w:firstLine="216"/>
        <w:rPr>
          <w:rStyle w:val="ae"/>
        </w:rPr>
      </w:pPr>
      <w:r>
        <w:rPr>
          <w:noProof/>
        </w:rPr>
        <mc:AlternateContent>
          <mc:Choice Requires="wps">
            <w:drawing>
              <wp:anchor distT="0" distB="0" distL="114300" distR="114300" simplePos="0" relativeHeight="252118016" behindDoc="0" locked="0" layoutInCell="1" allowOverlap="1" wp14:anchorId="68566EA6" wp14:editId="6D49760D">
                <wp:simplePos x="0" y="0"/>
                <wp:positionH relativeFrom="column">
                  <wp:posOffset>391078</wp:posOffset>
                </wp:positionH>
                <wp:positionV relativeFrom="paragraph">
                  <wp:posOffset>85090</wp:posOffset>
                </wp:positionV>
                <wp:extent cx="772437" cy="250682"/>
                <wp:effectExtent l="0" t="0" r="0" b="0"/>
                <wp:wrapNone/>
                <wp:docPr id="46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437" cy="250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033DD" w14:textId="75FB219C" w:rsidR="003E1DBA" w:rsidRPr="00596C5F" w:rsidRDefault="003E1DBA" w:rsidP="008078EC">
                            <w:pPr>
                              <w:spacing w:line="280" w:lineRule="exact"/>
                              <w:ind w:leftChars="0" w:left="0" w:firstLineChars="0" w:firstLine="0"/>
                              <w:jc w:val="center"/>
                              <w:rPr>
                                <w:rFonts w:ascii="ＭＳ ゴシック" w:eastAsia="ＭＳ ゴシック"/>
                                <w:sz w:val="18"/>
                                <w:szCs w:val="18"/>
                              </w:rPr>
                            </w:pPr>
                            <w:r>
                              <w:rPr>
                                <w:rFonts w:ascii="ＭＳ ゴシック" w:eastAsia="ＭＳ ゴシック" w:cs="ＭＳ ゴシック" w:hint="eastAsia"/>
                                <w:sz w:val="18"/>
                                <w:szCs w:val="18"/>
                              </w:rPr>
                              <w:t>大きい</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566EA6" id="Rectangle 56" o:spid="_x0000_s1341" style="position:absolute;left:0;text-align:left;margin-left:30.8pt;margin-top:6.7pt;width:60.8pt;height:19.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" filled="f" stroked="f">
                <v:textbox inset="5.85pt,.7pt,5.85pt,.7pt">
                  <w:txbxContent>
                    <w:p w14:paraId="62D033DD" w14:textId="75FB219C" w:rsidR="003E1DBA" w:rsidRPr="00596C5F" w:rsidRDefault="003E1DBA" w:rsidP="008078EC">
                      <w:pPr>
                        <w:spacing w:line="280" w:lineRule="exact"/>
                        <w:ind w:leftChars="0" w:left="0" w:firstLineChars="0" w:firstLine="0"/>
                        <w:jc w:val="center"/>
                        <w:rPr>
                          <w:rFonts w:ascii="ＭＳ ゴシック" w:eastAsia="ＭＳ ゴシック"/>
                          <w:sz w:val="18"/>
                          <w:szCs w:val="18"/>
                        </w:rPr>
                      </w:pPr>
                      <w:r>
                        <w:rPr>
                          <w:rFonts w:ascii="ＭＳ ゴシック" w:eastAsia="ＭＳ ゴシック" w:cs="ＭＳ ゴシック" w:hint="eastAsia"/>
                          <w:sz w:val="18"/>
                          <w:szCs w:val="18"/>
                        </w:rPr>
                        <w:t>大きい</w:t>
                      </w:r>
                    </w:p>
                  </w:txbxContent>
                </v:textbox>
              </v:rect>
            </w:pict>
          </mc:Fallback>
        </mc:AlternateContent>
      </w:r>
    </w:p>
    <w:p w14:paraId="231815E4" w14:textId="77777777" w:rsidR="008078EC" w:rsidRPr="00D16F52" w:rsidRDefault="008078EC" w:rsidP="008078EC">
      <w:pPr>
        <w:ind w:left="216" w:firstLine="236"/>
        <w:rPr>
          <w:rStyle w:val="ae"/>
        </w:rPr>
      </w:pPr>
    </w:p>
    <w:p w14:paraId="6E0CA358" w14:textId="77777777" w:rsidR="008078EC" w:rsidRPr="00D16F52" w:rsidRDefault="008078EC" w:rsidP="008078EC">
      <w:pPr>
        <w:ind w:left="216" w:firstLine="236"/>
        <w:rPr>
          <w:rStyle w:val="ae"/>
        </w:rPr>
      </w:pPr>
    </w:p>
    <w:p w14:paraId="75E346CD" w14:textId="77777777" w:rsidR="008078EC" w:rsidRPr="00D16F52" w:rsidRDefault="008078EC" w:rsidP="008078EC">
      <w:pPr>
        <w:ind w:left="216" w:firstLine="236"/>
        <w:rPr>
          <w:rStyle w:val="ae"/>
        </w:rPr>
      </w:pPr>
    </w:p>
    <w:p w14:paraId="2B200C9A" w14:textId="77777777" w:rsidR="008078EC" w:rsidRPr="00D16F52" w:rsidRDefault="008078EC" w:rsidP="008078EC">
      <w:pPr>
        <w:ind w:left="216" w:firstLine="236"/>
        <w:rPr>
          <w:rStyle w:val="ae"/>
        </w:rPr>
      </w:pPr>
    </w:p>
    <w:p w14:paraId="0790399B" w14:textId="77777777" w:rsidR="008078EC" w:rsidRPr="00D16F52" w:rsidRDefault="008078EC" w:rsidP="008078EC">
      <w:pPr>
        <w:ind w:left="216" w:firstLine="216"/>
        <w:rPr>
          <w:rStyle w:val="ae"/>
        </w:rPr>
      </w:pPr>
      <w:r>
        <w:rPr>
          <w:rFonts w:cs="ＭＳ 明朝"/>
          <w:noProof/>
        </w:rPr>
        <mc:AlternateContent>
          <mc:Choice Requires="wps">
            <w:drawing>
              <wp:anchor distT="0" distB="0" distL="114300" distR="114300" simplePos="0" relativeHeight="252113920" behindDoc="0" locked="0" layoutInCell="1" allowOverlap="1" wp14:anchorId="6377536F" wp14:editId="1123B813">
                <wp:simplePos x="0" y="0"/>
                <wp:positionH relativeFrom="column">
                  <wp:posOffset>1070610</wp:posOffset>
                </wp:positionH>
                <wp:positionV relativeFrom="paragraph">
                  <wp:posOffset>27305</wp:posOffset>
                </wp:positionV>
                <wp:extent cx="3413125" cy="308610"/>
                <wp:effectExtent l="0" t="0" r="15875" b="15240"/>
                <wp:wrapNone/>
                <wp:docPr id="192" name="正方形/長方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3125" cy="308610"/>
                        </a:xfrm>
                        <a:prstGeom prst="rect">
                          <a:avLst/>
                        </a:prstGeom>
                        <a:solidFill>
                          <a:srgbClr val="FFFFFF"/>
                        </a:solidFill>
                        <a:ln w="19050">
                          <a:solidFill>
                            <a:srgbClr val="000080"/>
                          </a:solidFill>
                          <a:miter lim="800000"/>
                          <a:headEnd/>
                          <a:tailEnd/>
                        </a:ln>
                      </wps:spPr>
                      <wps:txbx>
                        <w:txbxContent>
                          <w:p w14:paraId="27884B38" w14:textId="77777777" w:rsidR="003E1DBA" w:rsidRPr="00FA77BE" w:rsidRDefault="003E1DBA" w:rsidP="008078EC">
                            <w:pPr>
                              <w:spacing w:line="28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cs="ＭＳ Ｐゴシック" w:hint="eastAsia"/>
                                <w:szCs w:val="22"/>
                              </w:rPr>
                              <w:t>サービス付き</w:t>
                            </w:r>
                            <w:r w:rsidRPr="00FA77BE">
                              <w:rPr>
                                <w:rFonts w:ascii="ＭＳ Ｐゴシック" w:eastAsia="ＭＳ Ｐゴシック" w:hAnsi="ＭＳ Ｐゴシック" w:cs="ＭＳ Ｐゴシック" w:hint="eastAsia"/>
                                <w:szCs w:val="22"/>
                              </w:rPr>
                              <w:t>高齢</w:t>
                            </w:r>
                            <w:r w:rsidRPr="00C03110">
                              <w:rPr>
                                <w:rFonts w:ascii="ＭＳ Ｐゴシック" w:eastAsia="ＭＳ Ｐゴシック" w:hAnsi="ＭＳ Ｐゴシック" w:cs="ＭＳ Ｐゴシック" w:hint="eastAsia"/>
                                <w:szCs w:val="22"/>
                              </w:rPr>
                              <w:t>者向け住</w:t>
                            </w:r>
                            <w:r w:rsidRPr="00FA77BE">
                              <w:rPr>
                                <w:rFonts w:ascii="ＭＳ Ｐゴシック" w:eastAsia="ＭＳ Ｐゴシック" w:hAnsi="ＭＳ Ｐゴシック" w:cs="ＭＳ Ｐゴシック" w:hint="eastAsia"/>
                                <w:szCs w:val="22"/>
                              </w:rPr>
                              <w:t>宅</w:t>
                            </w:r>
                          </w:p>
                        </w:txbxContent>
                      </wps:txbx>
                      <wps:bodyPr rot="0" vert="horz" wrap="square" lIns="74295" tIns="8890" rIns="74295" bIns="889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377536F" id="正方形/長方形 192" o:spid="_x0000_s1342" style="position:absolute;left:0;text-align:left;margin-left:84.3pt;margin-top:2.15pt;width:268.75pt;height:24.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" strokecolor="navy" strokeweight="1.5pt">
                <v:textbox inset="5.85pt,.7pt,5.85pt,.7pt">
                  <w:txbxContent>
                    <w:p w14:paraId="27884B38" w14:textId="77777777" w:rsidR="003E1DBA" w:rsidRPr="00FA77BE" w:rsidRDefault="003E1DBA" w:rsidP="008078EC">
                      <w:pPr>
                        <w:spacing w:line="28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cs="ＭＳ Ｐゴシック" w:hint="eastAsia"/>
                          <w:szCs w:val="22"/>
                        </w:rPr>
                        <w:t>サービス付き</w:t>
                      </w:r>
                      <w:r w:rsidRPr="00FA77BE">
                        <w:rPr>
                          <w:rFonts w:ascii="ＭＳ Ｐゴシック" w:eastAsia="ＭＳ Ｐゴシック" w:hAnsi="ＭＳ Ｐゴシック" w:cs="ＭＳ Ｐゴシック" w:hint="eastAsia"/>
                          <w:szCs w:val="22"/>
                        </w:rPr>
                        <w:t>高齢</w:t>
                      </w:r>
                      <w:r w:rsidRPr="00C03110">
                        <w:rPr>
                          <w:rFonts w:ascii="ＭＳ Ｐゴシック" w:eastAsia="ＭＳ Ｐゴシック" w:hAnsi="ＭＳ Ｐゴシック" w:cs="ＭＳ Ｐゴシック" w:hint="eastAsia"/>
                          <w:szCs w:val="22"/>
                        </w:rPr>
                        <w:t>者向け住</w:t>
                      </w:r>
                      <w:r w:rsidRPr="00FA77BE">
                        <w:rPr>
                          <w:rFonts w:ascii="ＭＳ Ｐゴシック" w:eastAsia="ＭＳ Ｐゴシック" w:hAnsi="ＭＳ Ｐゴシック" w:cs="ＭＳ Ｐゴシック" w:hint="eastAsia"/>
                          <w:szCs w:val="22"/>
                        </w:rPr>
                        <w:t>宅</w:t>
                      </w:r>
                    </w:p>
                  </w:txbxContent>
                </v:textbox>
              </v:rect>
            </w:pict>
          </mc:Fallback>
        </mc:AlternateContent>
      </w:r>
    </w:p>
    <w:p w14:paraId="42FE91A0" w14:textId="77777777" w:rsidR="008078EC" w:rsidRPr="00D16F52" w:rsidRDefault="008078EC" w:rsidP="008078EC">
      <w:pPr>
        <w:ind w:left="216" w:firstLine="236"/>
        <w:rPr>
          <w:rStyle w:val="ae"/>
        </w:rPr>
      </w:pPr>
    </w:p>
    <w:p w14:paraId="3B25884F" w14:textId="77777777" w:rsidR="008078EC" w:rsidRPr="00D16F52" w:rsidRDefault="008078EC" w:rsidP="008078EC">
      <w:pPr>
        <w:ind w:left="216" w:firstLine="236"/>
        <w:rPr>
          <w:rStyle w:val="ae"/>
        </w:rPr>
      </w:pPr>
    </w:p>
    <w:p w14:paraId="29EB08BB" w14:textId="77777777" w:rsidR="008078EC" w:rsidRPr="00D16F52" w:rsidRDefault="008078EC" w:rsidP="008078EC">
      <w:pPr>
        <w:ind w:left="216" w:firstLine="236"/>
        <w:rPr>
          <w:rStyle w:val="ae"/>
        </w:rPr>
      </w:pPr>
      <w:r w:rsidRPr="00D16F52">
        <w:rPr>
          <w:rStyle w:val="ae"/>
          <w:rFonts w:hint="eastAsia"/>
        </w:rPr>
        <w:t xml:space="preserve">　　　　　　</w:t>
      </w:r>
    </w:p>
    <w:p w14:paraId="38BAB318" w14:textId="77777777" w:rsidR="008078EC" w:rsidRPr="00D16F52" w:rsidRDefault="008078EC" w:rsidP="008078EC">
      <w:pPr>
        <w:ind w:left="216" w:firstLine="216"/>
        <w:rPr>
          <w:rStyle w:val="ae"/>
        </w:rPr>
      </w:pPr>
      <w:r>
        <w:rPr>
          <w:noProof/>
        </w:rPr>
        <mc:AlternateContent>
          <mc:Choice Requires="wps">
            <w:drawing>
              <wp:anchor distT="0" distB="0" distL="114300" distR="114300" simplePos="0" relativeHeight="252116992" behindDoc="0" locked="0" layoutInCell="1" allowOverlap="1" wp14:anchorId="739B4EC1" wp14:editId="22595A1D">
                <wp:simplePos x="0" y="0"/>
                <wp:positionH relativeFrom="column">
                  <wp:posOffset>367439</wp:posOffset>
                </wp:positionH>
                <wp:positionV relativeFrom="paragraph">
                  <wp:posOffset>198778</wp:posOffset>
                </wp:positionV>
                <wp:extent cx="780805" cy="198727"/>
                <wp:effectExtent l="0" t="0" r="0" b="0"/>
                <wp:wrapNone/>
                <wp:docPr id="46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805" cy="198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1C847" w14:textId="4C3D10EA" w:rsidR="003E1DBA" w:rsidRPr="00596C5F" w:rsidRDefault="003E1DBA" w:rsidP="008078EC">
                            <w:pPr>
                              <w:spacing w:line="280" w:lineRule="exact"/>
                              <w:ind w:leftChars="0" w:left="0" w:firstLineChars="0" w:firstLine="0"/>
                              <w:jc w:val="center"/>
                              <w:rPr>
                                <w:rFonts w:ascii="ＭＳ ゴシック" w:eastAsia="ＭＳ ゴシック"/>
                                <w:sz w:val="18"/>
                                <w:szCs w:val="18"/>
                              </w:rPr>
                            </w:pPr>
                            <w:r>
                              <w:rPr>
                                <w:rFonts w:ascii="ＭＳ ゴシック" w:eastAsia="ＭＳ ゴシック" w:cs="ＭＳ ゴシック" w:hint="eastAsia"/>
                                <w:sz w:val="18"/>
                                <w:szCs w:val="18"/>
                              </w:rPr>
                              <w:t>小さい</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9B4EC1" id="_x0000_s1343" style="position:absolute;left:0;text-align:left;margin-left:28.95pt;margin-top:15.65pt;width:61.5pt;height:15.6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" filled="f" stroked="f">
                <v:textbox inset="5.85pt,.7pt,5.85pt,.7pt">
                  <w:txbxContent>
                    <w:p w14:paraId="3461C847" w14:textId="4C3D10EA" w:rsidR="003E1DBA" w:rsidRPr="00596C5F" w:rsidRDefault="003E1DBA" w:rsidP="008078EC">
                      <w:pPr>
                        <w:spacing w:line="280" w:lineRule="exact"/>
                        <w:ind w:leftChars="0" w:left="0" w:firstLineChars="0" w:firstLine="0"/>
                        <w:jc w:val="center"/>
                        <w:rPr>
                          <w:rFonts w:ascii="ＭＳ ゴシック" w:eastAsia="ＭＳ ゴシック"/>
                          <w:sz w:val="18"/>
                          <w:szCs w:val="18"/>
                        </w:rPr>
                      </w:pPr>
                      <w:r>
                        <w:rPr>
                          <w:rFonts w:ascii="ＭＳ ゴシック" w:eastAsia="ＭＳ ゴシック" w:cs="ＭＳ ゴシック" w:hint="eastAsia"/>
                          <w:sz w:val="18"/>
                          <w:szCs w:val="18"/>
                        </w:rPr>
                        <w:t>小さい</w:t>
                      </w:r>
                    </w:p>
                  </w:txbxContent>
                </v:textbox>
              </v:rect>
            </w:pict>
          </mc:Fallback>
        </mc:AlternateContent>
      </w:r>
      <w:r w:rsidRPr="00D16F52">
        <w:rPr>
          <w:rStyle w:val="ae"/>
          <w:rFonts w:hint="eastAsia"/>
        </w:rPr>
        <w:t xml:space="preserve">　</w:t>
      </w:r>
    </w:p>
    <w:p w14:paraId="6D756C4B" w14:textId="77777777" w:rsidR="008078EC" w:rsidRPr="00D16F52" w:rsidRDefault="008078EC" w:rsidP="008078EC">
      <w:pPr>
        <w:ind w:left="216" w:firstLine="236"/>
        <w:rPr>
          <w:rStyle w:val="ae"/>
        </w:rPr>
      </w:pPr>
    </w:p>
    <w:p w14:paraId="4CC86B83" w14:textId="77777777" w:rsidR="008078EC" w:rsidRPr="00D16F52" w:rsidRDefault="008078EC" w:rsidP="008078EC">
      <w:pPr>
        <w:ind w:left="216" w:firstLine="236"/>
        <w:rPr>
          <w:rStyle w:val="ae"/>
        </w:rPr>
      </w:pPr>
    </w:p>
    <w:p w14:paraId="3FD15A94" w14:textId="77777777" w:rsidR="008078EC" w:rsidRPr="00D16F52" w:rsidRDefault="008078EC" w:rsidP="008078EC">
      <w:pPr>
        <w:ind w:left="216" w:firstLine="236"/>
        <w:rPr>
          <w:rStyle w:val="ae"/>
        </w:rPr>
      </w:pPr>
    </w:p>
    <w:p w14:paraId="5D8CBF5F" w14:textId="77777777" w:rsidR="008078EC" w:rsidRDefault="008078EC" w:rsidP="008078EC">
      <w:pPr>
        <w:pStyle w:val="ab"/>
        <w:numPr>
          <w:ilvl w:val="0"/>
          <w:numId w:val="0"/>
        </w:numPr>
        <w:ind w:left="520" w:hanging="420"/>
        <w:rPr>
          <w:color w:val="FF0000"/>
        </w:rPr>
      </w:pPr>
    </w:p>
    <w:p w14:paraId="7B969705" w14:textId="77777777" w:rsidR="008078EC" w:rsidRDefault="008078EC" w:rsidP="008078EC">
      <w:pPr>
        <w:pStyle w:val="ab"/>
        <w:numPr>
          <w:ilvl w:val="0"/>
          <w:numId w:val="0"/>
        </w:numPr>
        <w:ind w:left="520" w:hanging="420"/>
        <w:rPr>
          <w:color w:val="FF0000"/>
        </w:rPr>
      </w:pPr>
    </w:p>
    <w:p w14:paraId="5B2C9027" w14:textId="77777777" w:rsidR="008078EC" w:rsidRPr="00277AF4" w:rsidRDefault="008078EC" w:rsidP="008078EC">
      <w:pPr>
        <w:pStyle w:val="14"/>
        <w:ind w:firstLineChars="0" w:firstLine="0"/>
      </w:pPr>
    </w:p>
    <w:p w14:paraId="57A31364" w14:textId="77777777" w:rsidR="008078EC" w:rsidRPr="00E476A6" w:rsidRDefault="008078EC" w:rsidP="008078EC">
      <w:pPr>
        <w:pStyle w:val="2"/>
        <w:spacing w:after="275"/>
        <w:ind w:left="854" w:hanging="854"/>
      </w:pPr>
      <w:r w:rsidRPr="00E476A6">
        <w:rPr>
          <w:rFonts w:hint="eastAsia"/>
        </w:rPr>
        <w:lastRenderedPageBreak/>
        <w:t>（１）地域密着型サービスの整備</w:t>
      </w:r>
    </w:p>
    <w:p w14:paraId="262BBA66" w14:textId="3236F510" w:rsidR="008078EC" w:rsidRPr="00386803" w:rsidRDefault="008078EC" w:rsidP="008078EC">
      <w:pPr>
        <w:pStyle w:val="1"/>
        <w:ind w:left="649" w:hanging="433"/>
      </w:pPr>
      <w:r w:rsidRPr="00CF267A">
        <w:rPr>
          <w:rFonts w:hint="eastAsia"/>
        </w:rPr>
        <w:t>P6</w:t>
      </w:r>
      <w:r w:rsidR="00DF4DFB">
        <w:t>2</w:t>
      </w:r>
      <w:r w:rsidRPr="00CF267A">
        <w:rPr>
          <w:rFonts w:hint="eastAsia"/>
        </w:rPr>
        <w:t>の推計のとおり、</w:t>
      </w:r>
      <w:r w:rsidR="008868A8">
        <w:rPr>
          <w:rFonts w:hint="eastAsia"/>
        </w:rPr>
        <w:t>区内の</w:t>
      </w:r>
      <w:r w:rsidRPr="00CF267A">
        <w:rPr>
          <w:rFonts w:hint="eastAsia"/>
        </w:rPr>
        <w:t>認知症高齢者の増加が見込まれることから、家庭的な環境で支援を行う認知症高齢者グループホームについては、地域における認知症ケア推進に向けた重要なサービスと位置付け、必要なサービス量や地域のバランスをふまえて整備を推進していき</w:t>
      </w:r>
      <w:r w:rsidRPr="00386803">
        <w:rPr>
          <w:rFonts w:hint="eastAsia"/>
        </w:rPr>
        <w:t>ます。</w:t>
      </w:r>
    </w:p>
    <w:p w14:paraId="769A9113" w14:textId="77777777" w:rsidR="008078EC" w:rsidRPr="00386803" w:rsidRDefault="008078EC" w:rsidP="008078EC">
      <w:pPr>
        <w:pStyle w:val="1"/>
        <w:ind w:left="649" w:hanging="433"/>
      </w:pPr>
      <w:r w:rsidRPr="00386803">
        <w:rPr>
          <w:rFonts w:hint="eastAsia"/>
        </w:rPr>
        <w:t>小規模多機能型居宅介護は、</w:t>
      </w:r>
      <w:r w:rsidRPr="000A752C">
        <w:rPr>
          <w:rFonts w:hint="eastAsia"/>
        </w:rPr>
        <w:t>「通い」を中心に「訪問」「宿泊」を柔軟に組み合わせることで、住み慣れた地域での介護生活の継続を支える「地域包括ケアシステム」の主要なサービスとして整備を推進します。また、医療ニーズを有する高齢者の増加にともない、「看護小規模多機能型居宅介護」の整備も推進していき</w:t>
      </w:r>
      <w:r w:rsidRPr="00386803">
        <w:rPr>
          <w:rFonts w:hint="eastAsia"/>
        </w:rPr>
        <w:t>ます。</w:t>
      </w:r>
    </w:p>
    <w:p w14:paraId="22BC84AF" w14:textId="77777777" w:rsidR="008078EC" w:rsidRPr="00D07677" w:rsidRDefault="008078EC" w:rsidP="008078EC">
      <w:pPr>
        <w:pStyle w:val="3"/>
      </w:pPr>
      <w:r>
        <w:rPr>
          <w:rFonts w:hint="eastAsia"/>
        </w:rPr>
        <w:t xml:space="preserve">① </w:t>
      </w:r>
      <w:r w:rsidRPr="00E476A6">
        <w:rPr>
          <w:rFonts w:hint="eastAsia"/>
        </w:rPr>
        <w:t>需要を考</w:t>
      </w:r>
      <w:r w:rsidRPr="00D07677">
        <w:rPr>
          <w:rFonts w:hint="eastAsia"/>
        </w:rPr>
        <w:t>慮した地域密着型サービスの整備</w:t>
      </w:r>
    </w:p>
    <w:p w14:paraId="353AEDF0" w14:textId="77777777" w:rsidR="008078EC" w:rsidRDefault="008078EC" w:rsidP="008078EC">
      <w:pPr>
        <w:pStyle w:val="1"/>
        <w:ind w:left="649" w:hanging="433"/>
      </w:pPr>
      <w:r>
        <w:rPr>
          <w:rFonts w:hint="eastAsia"/>
        </w:rPr>
        <w:t>第</w:t>
      </w:r>
      <w:r w:rsidRPr="000A752C">
        <w:rPr>
          <w:rFonts w:hint="eastAsia"/>
        </w:rPr>
        <w:t>七期では小規模多機能型居宅介護事業所２ヵ所と認知症高齢者グループホーム１ヵ所の整備を進めてきました。これらの地域密着型サービスの運営状況や整備の効果を見極めながら、計画的な地域密着型サービスの整備を進めていき</w:t>
      </w:r>
      <w:r w:rsidRPr="00C5543B">
        <w:rPr>
          <w:rFonts w:hint="eastAsia"/>
        </w:rPr>
        <w:t>ます。</w:t>
      </w:r>
    </w:p>
    <w:p w14:paraId="30C6EB27" w14:textId="77777777" w:rsidR="008078EC" w:rsidRPr="00167078" w:rsidRDefault="008078EC" w:rsidP="008078EC">
      <w:pPr>
        <w:pStyle w:val="1"/>
        <w:ind w:left="649" w:hanging="433"/>
      </w:pPr>
      <w:r>
        <w:rPr>
          <w:rFonts w:hint="eastAsia"/>
        </w:rPr>
        <w:t>整備</w:t>
      </w:r>
      <w:r w:rsidRPr="000A752C">
        <w:rPr>
          <w:rFonts w:hint="eastAsia"/>
        </w:rPr>
        <w:t>にあたっては、これまで認知症高齢者グループホームと小規模多機能型居宅介護の併設を基本に、日常生活圏域13地区に各1ヵ所の整備を進めてきました。今後、高齢者人口の増加にともない、さらなるニーズが見込まれることから、必要に応じて各地区に複数箇所の整備も視野に入れつつ、事業者が整備しやすい支援策を検討していきます</w:t>
      </w:r>
      <w:r>
        <w:rPr>
          <w:rFonts w:hint="eastAsia"/>
        </w:rPr>
        <w:t>。</w:t>
      </w:r>
    </w:p>
    <w:p w14:paraId="5A37FE46" w14:textId="77777777" w:rsidR="008078EC" w:rsidRDefault="008078EC" w:rsidP="008078EC">
      <w:pPr>
        <w:pStyle w:val="12"/>
        <w:ind w:firstLine="206"/>
      </w:pPr>
    </w:p>
    <w:p w14:paraId="3122ABBB" w14:textId="119F602B" w:rsidR="008078EC" w:rsidRPr="00122ED0" w:rsidRDefault="008078EC" w:rsidP="008868A8">
      <w:pPr>
        <w:pStyle w:val="12"/>
        <w:spacing w:line="320" w:lineRule="exact"/>
        <w:ind w:leftChars="100" w:left="422" w:hangingChars="100" w:hanging="206"/>
      </w:pPr>
      <w:r w:rsidRPr="00122ED0">
        <w:rPr>
          <w:rFonts w:hint="eastAsia"/>
        </w:rPr>
        <w:t>■小規模多機能型居宅介護</w:t>
      </w:r>
      <w:r w:rsidR="00DF4DFB">
        <w:rPr>
          <w:rFonts w:hint="eastAsia"/>
        </w:rPr>
        <w:t>、</w:t>
      </w:r>
      <w:r w:rsidR="00DF4DFB" w:rsidRPr="00DF4DFB">
        <w:rPr>
          <w:rFonts w:hint="eastAsia"/>
        </w:rPr>
        <w:t>看護小規模多機能型居宅介護</w:t>
      </w:r>
      <w:r w:rsidRPr="00122ED0">
        <w:rPr>
          <w:rFonts w:hint="eastAsia"/>
        </w:rPr>
        <w:t>および認知症高齢者グループホームの整備状況（第</w:t>
      </w:r>
      <w:r>
        <w:rPr>
          <w:rFonts w:hint="eastAsia"/>
        </w:rPr>
        <w:t>七</w:t>
      </w:r>
      <w:r w:rsidRPr="00122ED0">
        <w:rPr>
          <w:rFonts w:hint="eastAsia"/>
        </w:rPr>
        <w:t>期まで）</w:t>
      </w:r>
    </w:p>
    <w:tbl>
      <w:tblPr>
        <w:tblW w:w="928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8"/>
        <w:gridCol w:w="6696"/>
      </w:tblGrid>
      <w:tr w:rsidR="008078EC" w:rsidRPr="00386DB5" w14:paraId="2F1FAD15" w14:textId="77777777" w:rsidTr="006F2293">
        <w:trPr>
          <w:trHeight w:hRule="exact" w:val="330"/>
        </w:trPr>
        <w:tc>
          <w:tcPr>
            <w:tcW w:w="2588" w:type="dxa"/>
            <w:shd w:val="clear" w:color="auto" w:fill="DEEAF6" w:themeFill="accent5" w:themeFillTint="33"/>
            <w:vAlign w:val="center"/>
          </w:tcPr>
          <w:p w14:paraId="1A22F8C8" w14:textId="77777777" w:rsidR="008078EC" w:rsidRPr="00386DB5" w:rsidRDefault="008078EC" w:rsidP="006F2293">
            <w:pPr>
              <w:spacing w:line="280" w:lineRule="exact"/>
              <w:ind w:leftChars="0" w:left="0" w:firstLineChars="0" w:firstLine="0"/>
              <w:jc w:val="center"/>
              <w:rPr>
                <w:rFonts w:ascii="HGSｺﾞｼｯｸE" w:eastAsia="HGSｺﾞｼｯｸE" w:hAnsi="ＭＳ 明朝"/>
                <w:sz w:val="20"/>
                <w:szCs w:val="20"/>
              </w:rPr>
            </w:pPr>
            <w:r w:rsidRPr="00386DB5">
              <w:rPr>
                <w:rFonts w:ascii="HGSｺﾞｼｯｸE" w:eastAsia="HGSｺﾞｼｯｸE" w:hAnsi="ＭＳ 明朝" w:hint="eastAsia"/>
                <w:sz w:val="20"/>
                <w:szCs w:val="20"/>
              </w:rPr>
              <w:t>種　別</w:t>
            </w:r>
          </w:p>
        </w:tc>
        <w:tc>
          <w:tcPr>
            <w:tcW w:w="6696" w:type="dxa"/>
            <w:tcBorders>
              <w:bottom w:val="dotted" w:sz="4" w:space="0" w:color="2E74B5" w:themeColor="accent5" w:themeShade="BF"/>
            </w:tcBorders>
            <w:shd w:val="clear" w:color="auto" w:fill="DEEAF6" w:themeFill="accent5" w:themeFillTint="33"/>
            <w:vAlign w:val="center"/>
          </w:tcPr>
          <w:p w14:paraId="4AAECDF3" w14:textId="77777777" w:rsidR="008078EC" w:rsidRPr="00386DB5" w:rsidRDefault="008078EC" w:rsidP="006F2293">
            <w:pPr>
              <w:spacing w:line="280" w:lineRule="exact"/>
              <w:ind w:left="216" w:firstLine="196"/>
              <w:jc w:val="center"/>
              <w:rPr>
                <w:rFonts w:ascii="HGSｺﾞｼｯｸE" w:eastAsia="HGSｺﾞｼｯｸE" w:hAnsi="ＭＳ 明朝"/>
                <w:sz w:val="20"/>
                <w:szCs w:val="20"/>
              </w:rPr>
            </w:pPr>
            <w:r>
              <w:rPr>
                <w:rFonts w:ascii="HGSｺﾞｼｯｸE" w:eastAsia="HGSｺﾞｼｯｸE" w:hAnsi="ＭＳ 明朝" w:cs="HGSｺﾞｼｯｸE" w:hint="eastAsia"/>
                <w:sz w:val="20"/>
                <w:szCs w:val="20"/>
              </w:rPr>
              <w:t>第七</w:t>
            </w:r>
            <w:r w:rsidRPr="00386DB5">
              <w:rPr>
                <w:rFonts w:ascii="HGSｺﾞｼｯｸE" w:eastAsia="HGSｺﾞｼｯｸE" w:hAnsi="ＭＳ 明朝" w:cs="HGSｺﾞｼｯｸE" w:hint="eastAsia"/>
                <w:sz w:val="20"/>
                <w:szCs w:val="20"/>
              </w:rPr>
              <w:t>期までの整備状況</w:t>
            </w:r>
            <w:r>
              <w:rPr>
                <w:rFonts w:ascii="HGSｺﾞｼｯｸE" w:eastAsia="HGSｺﾞｼｯｸE" w:hAnsi="ＭＳ 明朝" w:cs="HGSｺﾞｼｯｸE" w:hint="eastAsia"/>
                <w:sz w:val="20"/>
                <w:szCs w:val="20"/>
              </w:rPr>
              <w:t xml:space="preserve">　～R2</w:t>
            </w:r>
          </w:p>
        </w:tc>
      </w:tr>
      <w:tr w:rsidR="008078EC" w:rsidRPr="00386DB5" w14:paraId="56A39D18" w14:textId="77777777" w:rsidTr="006F2293">
        <w:trPr>
          <w:trHeight w:val="280"/>
        </w:trPr>
        <w:tc>
          <w:tcPr>
            <w:tcW w:w="2588" w:type="dxa"/>
            <w:vMerge w:val="restart"/>
          </w:tcPr>
          <w:p w14:paraId="6D3FD53E" w14:textId="77777777" w:rsidR="008078EC" w:rsidRPr="00386DB5" w:rsidRDefault="008078EC" w:rsidP="006F2293">
            <w:pPr>
              <w:spacing w:line="280" w:lineRule="exact"/>
              <w:ind w:leftChars="45" w:left="97" w:firstLineChars="0" w:firstLine="0"/>
              <w:rPr>
                <w:rFonts w:ascii="HG丸ｺﾞｼｯｸM-PRO" w:hAnsi="ＭＳ 明朝"/>
                <w:sz w:val="20"/>
                <w:szCs w:val="20"/>
              </w:rPr>
            </w:pPr>
            <w:r w:rsidRPr="00386DB5">
              <w:rPr>
                <w:rFonts w:ascii="HG丸ｺﾞｼｯｸM-PRO" w:hAnsi="ＭＳ 明朝" w:cs="HG丸ｺﾞｼｯｸM-PRO" w:hint="eastAsia"/>
                <w:sz w:val="20"/>
                <w:szCs w:val="20"/>
              </w:rPr>
              <w:t>小規模多機能型居宅介護、</w:t>
            </w:r>
            <w:bookmarkStart w:id="13" w:name="_Hlk69113300"/>
            <w:r w:rsidRPr="00386DB5">
              <w:rPr>
                <w:rFonts w:hint="eastAsia"/>
                <w:sz w:val="20"/>
                <w:szCs w:val="20"/>
              </w:rPr>
              <w:t>看護小規模多機能型居宅介護</w:t>
            </w:r>
            <w:bookmarkEnd w:id="13"/>
          </w:p>
        </w:tc>
        <w:tc>
          <w:tcPr>
            <w:tcW w:w="6696" w:type="dxa"/>
            <w:vMerge w:val="restart"/>
            <w:vAlign w:val="center"/>
          </w:tcPr>
          <w:p w14:paraId="44E4AAD4" w14:textId="77777777" w:rsidR="008078EC" w:rsidRPr="00167078" w:rsidRDefault="008078EC" w:rsidP="006F2293">
            <w:pPr>
              <w:tabs>
                <w:tab w:val="center" w:pos="3539"/>
              </w:tabs>
              <w:spacing w:line="280" w:lineRule="exact"/>
              <w:ind w:leftChars="0" w:left="0" w:firstLineChars="50" w:firstLine="98"/>
              <w:rPr>
                <w:rFonts w:ascii="HG丸ｺﾞｼｯｸM-PRO" w:hAnsi="ＭＳ 明朝"/>
                <w:sz w:val="20"/>
                <w:szCs w:val="20"/>
              </w:rPr>
            </w:pPr>
            <w:r w:rsidRPr="00167078">
              <w:rPr>
                <w:rFonts w:ascii="HG丸ｺﾞｼｯｸM-PRO" w:hAnsi="ＭＳ 明朝" w:cs="HG丸ｺﾞｼｯｸM-PRO"/>
                <w:sz w:val="20"/>
                <w:szCs w:val="20"/>
              </w:rPr>
              <w:t>13</w:t>
            </w:r>
            <w:r w:rsidRPr="00167078">
              <w:rPr>
                <w:rFonts w:ascii="HG丸ｺﾞｼｯｸM-PRO" w:hAnsi="ＭＳ 明朝" w:cs="HG丸ｺﾞｼｯｸM-PRO" w:hint="eastAsia"/>
                <w:sz w:val="20"/>
                <w:szCs w:val="20"/>
              </w:rPr>
              <w:t>日常生活圏域のうち</w:t>
            </w:r>
            <w:r w:rsidRPr="0056431B">
              <w:rPr>
                <w:rFonts w:ascii="HG丸ｺﾞｼｯｸM-PRO" w:hAnsi="ＭＳ 明朝" w:cs="HG丸ｺﾞｼｯｸM-PRO" w:hint="eastAsia"/>
                <w:sz w:val="20"/>
                <w:szCs w:val="20"/>
              </w:rPr>
              <w:t>８</w:t>
            </w:r>
            <w:r w:rsidRPr="0056431B">
              <w:rPr>
                <w:rFonts w:ascii="HG丸ｺﾞｼｯｸM-PRO" w:hAnsi="ＭＳ 明朝" w:cs="HG丸ｺﾞｼｯｸM-PRO"/>
                <w:sz w:val="20"/>
                <w:szCs w:val="20"/>
              </w:rPr>
              <w:tab/>
            </w:r>
            <w:r w:rsidRPr="0056431B">
              <w:rPr>
                <w:rFonts w:ascii="HG丸ｺﾞｼｯｸM-PRO" w:hAnsi="ＭＳ 明朝" w:cs="HG丸ｺﾞｼｯｸM-PRO" w:hint="eastAsia"/>
                <w:sz w:val="20"/>
                <w:szCs w:val="20"/>
              </w:rPr>
              <w:t>圏域に</w:t>
            </w:r>
            <w:r>
              <w:rPr>
                <w:rFonts w:ascii="HG丸ｺﾞｼｯｸM-PRO" w:hAnsi="ＭＳ 明朝" w:cs="HG丸ｺﾞｼｯｸM-PRO" w:hint="eastAsia"/>
                <w:sz w:val="20"/>
                <w:szCs w:val="20"/>
              </w:rPr>
              <w:t>1</w:t>
            </w:r>
            <w:r>
              <w:rPr>
                <w:rFonts w:ascii="HG丸ｺﾞｼｯｸM-PRO" w:hAnsi="ＭＳ 明朝" w:cs="HG丸ｺﾞｼｯｸM-PRO"/>
                <w:sz w:val="20"/>
                <w:szCs w:val="20"/>
              </w:rPr>
              <w:t>2</w:t>
            </w:r>
            <w:r w:rsidRPr="00167078">
              <w:rPr>
                <w:rFonts w:ascii="HG丸ｺﾞｼｯｸM-PRO" w:hAnsi="ＭＳ 明朝" w:cs="HG丸ｺﾞｼｯｸM-PRO" w:hint="eastAsia"/>
                <w:sz w:val="20"/>
                <w:szCs w:val="20"/>
              </w:rPr>
              <w:t>ヵ所</w:t>
            </w:r>
            <w:r>
              <w:rPr>
                <w:rFonts w:ascii="HG丸ｺﾞｼｯｸM-PRO" w:hAnsi="ＭＳ 明朝" w:cs="HG丸ｺﾞｼｯｸM-PRO" w:hint="eastAsia"/>
                <w:sz w:val="20"/>
                <w:szCs w:val="20"/>
              </w:rPr>
              <w:t>322</w:t>
            </w:r>
            <w:r w:rsidRPr="00167078">
              <w:rPr>
                <w:rFonts w:ascii="HG丸ｺﾞｼｯｸM-PRO" w:hAnsi="ＭＳ 明朝" w:cs="HG丸ｺﾞｼｯｸM-PRO" w:hint="eastAsia"/>
                <w:sz w:val="20"/>
                <w:szCs w:val="20"/>
              </w:rPr>
              <w:t>人分を整備</w:t>
            </w:r>
          </w:p>
          <w:p w14:paraId="137A51DF" w14:textId="77777777" w:rsidR="008078EC" w:rsidRPr="00386DB5" w:rsidRDefault="008078EC" w:rsidP="006F2293">
            <w:pPr>
              <w:spacing w:line="280" w:lineRule="exact"/>
              <w:ind w:leftChars="45" w:left="97" w:firstLineChars="0" w:firstLine="0"/>
              <w:rPr>
                <w:rFonts w:ascii="HG丸ｺﾞｼｯｸM-PRO" w:hAnsi="ＭＳ 明朝"/>
                <w:sz w:val="20"/>
                <w:szCs w:val="20"/>
              </w:rPr>
            </w:pPr>
            <w:r>
              <w:rPr>
                <w:rFonts w:ascii="HG丸ｺﾞｼｯｸM-PRO" w:hAnsi="ＭＳ 明朝" w:cs="HG丸ｺﾞｼｯｸM-PRO" w:hint="eastAsia"/>
                <w:sz w:val="20"/>
                <w:szCs w:val="20"/>
              </w:rPr>
              <w:t>（品川第１、大崎第１、大井第１、</w:t>
            </w:r>
            <w:r w:rsidRPr="0056431B">
              <w:rPr>
                <w:rFonts w:ascii="HG丸ｺﾞｼｯｸM-PRO" w:hAnsi="ＭＳ 明朝" w:cs="HG丸ｺﾞｼｯｸM-PRO" w:hint="eastAsia"/>
                <w:sz w:val="20"/>
                <w:szCs w:val="20"/>
              </w:rPr>
              <w:t>八潮、大井第３、</w:t>
            </w:r>
            <w:r>
              <w:rPr>
                <w:rFonts w:ascii="HG丸ｺﾞｼｯｸM-PRO" w:hAnsi="ＭＳ 明朝" w:cs="HG丸ｺﾞｼｯｸM-PRO" w:hint="eastAsia"/>
                <w:sz w:val="20"/>
                <w:szCs w:val="20"/>
              </w:rPr>
              <w:t>荏原第2、</w:t>
            </w:r>
            <w:r w:rsidRPr="0056431B">
              <w:rPr>
                <w:rFonts w:ascii="HG丸ｺﾞｼｯｸM-PRO" w:hAnsi="ＭＳ 明朝" w:cs="HG丸ｺﾞｼｯｸM-PRO" w:hint="eastAsia"/>
                <w:sz w:val="20"/>
                <w:szCs w:val="20"/>
              </w:rPr>
              <w:t>荏原第４、荏原第５）</w:t>
            </w:r>
          </w:p>
        </w:tc>
      </w:tr>
      <w:tr w:rsidR="008078EC" w:rsidRPr="00386DB5" w14:paraId="276D3CB2" w14:textId="77777777" w:rsidTr="006F2293">
        <w:trPr>
          <w:trHeight w:val="781"/>
        </w:trPr>
        <w:tc>
          <w:tcPr>
            <w:tcW w:w="2588" w:type="dxa"/>
            <w:vMerge/>
          </w:tcPr>
          <w:p w14:paraId="5DCE8DB0" w14:textId="77777777" w:rsidR="008078EC" w:rsidRPr="00386DB5" w:rsidRDefault="008078EC" w:rsidP="006F2293">
            <w:pPr>
              <w:spacing w:line="280" w:lineRule="exact"/>
              <w:ind w:left="216" w:firstLine="196"/>
              <w:rPr>
                <w:rFonts w:ascii="HG丸ｺﾞｼｯｸM-PRO" w:hAnsi="ＭＳ 明朝"/>
                <w:sz w:val="20"/>
                <w:szCs w:val="20"/>
              </w:rPr>
            </w:pPr>
          </w:p>
        </w:tc>
        <w:tc>
          <w:tcPr>
            <w:tcW w:w="6696" w:type="dxa"/>
            <w:vMerge/>
          </w:tcPr>
          <w:p w14:paraId="581E8F53" w14:textId="77777777" w:rsidR="008078EC" w:rsidRPr="00386DB5" w:rsidRDefault="008078EC" w:rsidP="006F2293">
            <w:pPr>
              <w:spacing w:line="280" w:lineRule="exact"/>
              <w:ind w:left="216" w:firstLineChars="219" w:firstLine="430"/>
              <w:rPr>
                <w:rFonts w:ascii="HG丸ｺﾞｼｯｸM-PRO" w:hAnsi="ＭＳ 明朝"/>
                <w:sz w:val="20"/>
                <w:szCs w:val="20"/>
              </w:rPr>
            </w:pPr>
          </w:p>
        </w:tc>
      </w:tr>
      <w:tr w:rsidR="008078EC" w:rsidRPr="00386DB5" w14:paraId="6752E886" w14:textId="77777777" w:rsidTr="006F2293">
        <w:trPr>
          <w:trHeight w:val="284"/>
        </w:trPr>
        <w:tc>
          <w:tcPr>
            <w:tcW w:w="2588" w:type="dxa"/>
            <w:vMerge w:val="restart"/>
            <w:vAlign w:val="center"/>
          </w:tcPr>
          <w:p w14:paraId="24BE2E77" w14:textId="77777777" w:rsidR="008078EC" w:rsidRPr="00386DB5" w:rsidRDefault="008078EC" w:rsidP="006F2293">
            <w:pPr>
              <w:spacing w:line="280" w:lineRule="exact"/>
              <w:ind w:leftChars="0" w:left="0" w:firstLineChars="50" w:firstLine="98"/>
              <w:rPr>
                <w:rFonts w:ascii="HG丸ｺﾞｼｯｸM-PRO" w:hAnsi="ＭＳ 明朝" w:cs="HG丸ｺﾞｼｯｸM-PRO"/>
                <w:sz w:val="20"/>
                <w:szCs w:val="20"/>
              </w:rPr>
            </w:pPr>
            <w:r w:rsidRPr="00386DB5">
              <w:rPr>
                <w:rFonts w:ascii="HG丸ｺﾞｼｯｸM-PRO" w:hAnsi="ＭＳ 明朝" w:cs="HG丸ｺﾞｼｯｸM-PRO" w:hint="eastAsia"/>
                <w:sz w:val="20"/>
                <w:szCs w:val="20"/>
              </w:rPr>
              <w:t>認知症高齢者</w:t>
            </w:r>
          </w:p>
          <w:p w14:paraId="2F094EBE" w14:textId="77777777" w:rsidR="008078EC" w:rsidRPr="00386DB5" w:rsidRDefault="008078EC" w:rsidP="006F2293">
            <w:pPr>
              <w:spacing w:line="280" w:lineRule="exact"/>
              <w:ind w:leftChars="45" w:left="97" w:firstLineChars="0" w:firstLine="0"/>
              <w:rPr>
                <w:rFonts w:ascii="HG丸ｺﾞｼｯｸM-PRO" w:hAnsi="ＭＳ 明朝"/>
                <w:sz w:val="20"/>
                <w:szCs w:val="20"/>
              </w:rPr>
            </w:pPr>
            <w:r w:rsidRPr="00386DB5">
              <w:rPr>
                <w:rFonts w:ascii="HG丸ｺﾞｼｯｸM-PRO" w:hAnsi="ＭＳ 明朝" w:cs="HG丸ｺﾞｼｯｸM-PRO" w:hint="eastAsia"/>
                <w:sz w:val="20"/>
                <w:szCs w:val="20"/>
              </w:rPr>
              <w:t>グループホーム</w:t>
            </w:r>
          </w:p>
        </w:tc>
        <w:tc>
          <w:tcPr>
            <w:tcW w:w="6696" w:type="dxa"/>
            <w:vMerge w:val="restart"/>
            <w:vAlign w:val="center"/>
          </w:tcPr>
          <w:p w14:paraId="131E9BC1" w14:textId="77777777" w:rsidR="008078EC" w:rsidRPr="0056431B" w:rsidRDefault="008078EC" w:rsidP="006F2293">
            <w:pPr>
              <w:spacing w:line="280" w:lineRule="exact"/>
              <w:ind w:leftChars="0" w:left="0" w:firstLineChars="50" w:firstLine="98"/>
              <w:rPr>
                <w:rFonts w:ascii="HG丸ｺﾞｼｯｸM-PRO" w:hAnsi="ＭＳ 明朝"/>
                <w:sz w:val="20"/>
                <w:szCs w:val="20"/>
              </w:rPr>
            </w:pPr>
            <w:r w:rsidRPr="0056431B">
              <w:rPr>
                <w:rFonts w:ascii="HG丸ｺﾞｼｯｸM-PRO" w:hAnsi="ＭＳ 明朝" w:cs="HG丸ｺﾞｼｯｸM-PRO"/>
                <w:sz w:val="20"/>
                <w:szCs w:val="20"/>
              </w:rPr>
              <w:t>13</w:t>
            </w:r>
            <w:r>
              <w:rPr>
                <w:rFonts w:ascii="HG丸ｺﾞｼｯｸM-PRO" w:hAnsi="ＭＳ 明朝" w:cs="HG丸ｺﾞｼｯｸM-PRO" w:hint="eastAsia"/>
                <w:sz w:val="20"/>
                <w:szCs w:val="20"/>
              </w:rPr>
              <w:t>日常生活圏域のうち8</w:t>
            </w:r>
            <w:r w:rsidRPr="0056431B">
              <w:rPr>
                <w:rFonts w:ascii="HG丸ｺﾞｼｯｸM-PRO" w:hAnsi="ＭＳ 明朝" w:cs="HG丸ｺﾞｼｯｸM-PRO" w:hint="eastAsia"/>
                <w:sz w:val="20"/>
                <w:szCs w:val="20"/>
              </w:rPr>
              <w:t>圏域に14ヵ所252人分を整備</w:t>
            </w:r>
          </w:p>
          <w:p w14:paraId="1849EE97" w14:textId="77777777" w:rsidR="008078EC" w:rsidRPr="0056431B" w:rsidRDefault="008078EC" w:rsidP="006F2293">
            <w:pPr>
              <w:spacing w:line="280" w:lineRule="exact"/>
              <w:ind w:leftChars="0" w:left="98" w:hangingChars="50" w:hanging="98"/>
              <w:rPr>
                <w:rFonts w:ascii="HG丸ｺﾞｼｯｸM-PRO" w:hAnsi="ＭＳ 明朝" w:cs="HG丸ｺﾞｼｯｸM-PRO"/>
                <w:sz w:val="20"/>
                <w:szCs w:val="20"/>
              </w:rPr>
            </w:pPr>
            <w:r>
              <w:rPr>
                <w:rFonts w:ascii="HG丸ｺﾞｼｯｸM-PRO" w:hAnsi="ＭＳ 明朝" w:cs="HG丸ｺﾞｼｯｸM-PRO" w:hint="eastAsia"/>
                <w:sz w:val="20"/>
                <w:szCs w:val="20"/>
              </w:rPr>
              <w:t>（大崎第１、</w:t>
            </w:r>
            <w:r w:rsidRPr="0056431B">
              <w:rPr>
                <w:rFonts w:ascii="HG丸ｺﾞｼｯｸM-PRO" w:hAnsi="ＭＳ 明朝" w:cs="HG丸ｺﾞｼｯｸM-PRO" w:hint="eastAsia"/>
                <w:sz w:val="20"/>
                <w:szCs w:val="20"/>
              </w:rPr>
              <w:t>大井第１、八潮、大井第３、荏原第1、荏原第２、荏原第４、荏原第５）</w:t>
            </w:r>
          </w:p>
        </w:tc>
      </w:tr>
      <w:tr w:rsidR="008078EC" w:rsidRPr="00386DB5" w14:paraId="7A0ED8F9" w14:textId="77777777" w:rsidTr="006F2293">
        <w:trPr>
          <w:trHeight w:val="400"/>
        </w:trPr>
        <w:tc>
          <w:tcPr>
            <w:tcW w:w="2588" w:type="dxa"/>
            <w:vMerge/>
          </w:tcPr>
          <w:p w14:paraId="72AF5C6E" w14:textId="77777777" w:rsidR="008078EC" w:rsidRPr="00386DB5" w:rsidRDefault="008078EC" w:rsidP="006F2293">
            <w:pPr>
              <w:spacing w:line="400" w:lineRule="exact"/>
              <w:ind w:left="216" w:firstLine="196"/>
              <w:rPr>
                <w:rFonts w:ascii="HGSｺﾞｼｯｸE" w:eastAsia="HGSｺﾞｼｯｸE" w:hAnsi="ＭＳ 明朝"/>
                <w:sz w:val="20"/>
                <w:szCs w:val="20"/>
              </w:rPr>
            </w:pPr>
          </w:p>
        </w:tc>
        <w:tc>
          <w:tcPr>
            <w:tcW w:w="6696" w:type="dxa"/>
            <w:vMerge/>
          </w:tcPr>
          <w:p w14:paraId="4C79DC8D" w14:textId="77777777" w:rsidR="008078EC" w:rsidRPr="00386DB5" w:rsidRDefault="008078EC" w:rsidP="006F2293">
            <w:pPr>
              <w:spacing w:line="400" w:lineRule="exact"/>
              <w:ind w:left="216" w:firstLine="196"/>
              <w:rPr>
                <w:rFonts w:ascii="HGSｺﾞｼｯｸE" w:eastAsia="HGSｺﾞｼｯｸE" w:hAnsi="ＭＳ 明朝"/>
                <w:sz w:val="20"/>
                <w:szCs w:val="20"/>
              </w:rPr>
            </w:pPr>
          </w:p>
        </w:tc>
      </w:tr>
    </w:tbl>
    <w:p w14:paraId="26A6BACD" w14:textId="77777777" w:rsidR="008078EC" w:rsidRPr="00983F11" w:rsidRDefault="008078EC" w:rsidP="008078EC">
      <w:pPr>
        <w:ind w:leftChars="45" w:left="97" w:firstLineChars="45" w:firstLine="97"/>
      </w:pPr>
    </w:p>
    <w:p w14:paraId="65590524" w14:textId="77777777" w:rsidR="008078EC" w:rsidRDefault="008078EC" w:rsidP="008868A8">
      <w:pPr>
        <w:pStyle w:val="12"/>
        <w:spacing w:line="320" w:lineRule="exact"/>
        <w:ind w:leftChars="100" w:left="422" w:hangingChars="100" w:hanging="206"/>
      </w:pPr>
      <w:r w:rsidRPr="00C20237">
        <w:rPr>
          <w:rFonts w:hint="eastAsia"/>
        </w:rPr>
        <w:t>■小規模多機能型</w:t>
      </w:r>
      <w:r w:rsidRPr="00983F11">
        <w:rPr>
          <w:rFonts w:hint="eastAsia"/>
        </w:rPr>
        <w:t>居宅介護、看護小規模多機能型居宅介護および認知症高齢者グループホームの</w:t>
      </w:r>
      <w:r w:rsidRPr="00122ED0">
        <w:rPr>
          <w:rFonts w:hint="eastAsia"/>
        </w:rPr>
        <w:t>整備計画（第</w:t>
      </w:r>
      <w:r>
        <w:rPr>
          <w:rFonts w:hint="eastAsia"/>
        </w:rPr>
        <w:t>八</w:t>
      </w:r>
      <w:r w:rsidRPr="00122ED0">
        <w:rPr>
          <w:rFonts w:hint="eastAsia"/>
        </w:rPr>
        <w:t>期以降）</w:t>
      </w:r>
    </w:p>
    <w:tbl>
      <w:tblPr>
        <w:tblW w:w="9283"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4"/>
        <w:gridCol w:w="1507"/>
        <w:gridCol w:w="1534"/>
        <w:gridCol w:w="1644"/>
        <w:gridCol w:w="1974"/>
      </w:tblGrid>
      <w:tr w:rsidR="008078EC" w:rsidRPr="00386DB5" w14:paraId="28592A83" w14:textId="77777777" w:rsidTr="003539BD">
        <w:trPr>
          <w:trHeight w:hRule="exact" w:val="340"/>
        </w:trPr>
        <w:tc>
          <w:tcPr>
            <w:tcW w:w="2586" w:type="dxa"/>
            <w:vMerge w:val="restart"/>
            <w:tcBorders>
              <w:right w:val="single" w:sz="18" w:space="0" w:color="2E74B5" w:themeColor="accent5" w:themeShade="BF"/>
            </w:tcBorders>
            <w:shd w:val="clear" w:color="auto" w:fill="DEEAF6" w:themeFill="accent5" w:themeFillTint="33"/>
            <w:vAlign w:val="center"/>
          </w:tcPr>
          <w:p w14:paraId="23271889" w14:textId="77777777" w:rsidR="008078EC" w:rsidRPr="00386DB5" w:rsidRDefault="008078EC" w:rsidP="006F2293">
            <w:pPr>
              <w:spacing w:line="280" w:lineRule="exact"/>
              <w:ind w:leftChars="0" w:left="0" w:firstLineChars="0" w:firstLine="0"/>
              <w:jc w:val="center"/>
              <w:rPr>
                <w:rFonts w:ascii="HGSｺﾞｼｯｸE" w:eastAsia="HGSｺﾞｼｯｸE" w:hAnsi="ＭＳ 明朝"/>
                <w:sz w:val="20"/>
                <w:szCs w:val="20"/>
              </w:rPr>
            </w:pPr>
            <w:r w:rsidRPr="00386DB5">
              <w:rPr>
                <w:rFonts w:ascii="HGSｺﾞｼｯｸE" w:eastAsia="HGSｺﾞｼｯｸE" w:hAnsi="ＭＳ 明朝" w:hint="eastAsia"/>
                <w:sz w:val="20"/>
                <w:szCs w:val="20"/>
              </w:rPr>
              <w:t>種　別</w:t>
            </w:r>
          </w:p>
        </w:tc>
        <w:tc>
          <w:tcPr>
            <w:tcW w:w="4617" w:type="dxa"/>
            <w:gridSpan w:val="3"/>
            <w:tcBorders>
              <w:top w:val="single" w:sz="18" w:space="0" w:color="2E74B5" w:themeColor="accent5" w:themeShade="BF"/>
              <w:left w:val="single" w:sz="18" w:space="0" w:color="2E74B5" w:themeColor="accent5" w:themeShade="BF"/>
              <w:bottom w:val="dashSmallGap" w:sz="4" w:space="0" w:color="2E74B5" w:themeColor="accent5" w:themeShade="BF"/>
              <w:right w:val="single" w:sz="18" w:space="0" w:color="2E74B5" w:themeColor="accent5" w:themeShade="BF"/>
            </w:tcBorders>
            <w:shd w:val="clear" w:color="auto" w:fill="DEEAF6" w:themeFill="accent5" w:themeFillTint="33"/>
            <w:vAlign w:val="center"/>
          </w:tcPr>
          <w:p w14:paraId="2DE50D2C" w14:textId="77777777" w:rsidR="008078EC" w:rsidRPr="00386DB5" w:rsidRDefault="008078EC" w:rsidP="006F2293">
            <w:pPr>
              <w:spacing w:line="280" w:lineRule="exact"/>
              <w:ind w:left="216" w:firstLineChars="550" w:firstLine="1080"/>
              <w:rPr>
                <w:rFonts w:ascii="HGSｺﾞｼｯｸE" w:eastAsia="HGSｺﾞｼｯｸE" w:hAnsi="ＭＳ 明朝"/>
                <w:sz w:val="20"/>
                <w:szCs w:val="20"/>
              </w:rPr>
            </w:pPr>
            <w:r>
              <w:rPr>
                <w:rFonts w:ascii="HGSｺﾞｼｯｸE" w:eastAsia="HGSｺﾞｼｯｸE" w:hAnsi="ＭＳ 明朝" w:cs="HGSｺﾞｼｯｸE" w:hint="eastAsia"/>
                <w:sz w:val="20"/>
                <w:szCs w:val="20"/>
              </w:rPr>
              <w:t>第八</w:t>
            </w:r>
            <w:r w:rsidRPr="00386DB5">
              <w:rPr>
                <w:rFonts w:ascii="HGSｺﾞｼｯｸE" w:eastAsia="HGSｺﾞｼｯｸE" w:hAnsi="ＭＳ 明朝" w:cs="HGSｺﾞｼｯｸE" w:hint="eastAsia"/>
                <w:sz w:val="20"/>
                <w:szCs w:val="20"/>
              </w:rPr>
              <w:t>期</w:t>
            </w:r>
          </w:p>
        </w:tc>
        <w:tc>
          <w:tcPr>
            <w:tcW w:w="1945" w:type="dxa"/>
            <w:tcBorders>
              <w:left w:val="single" w:sz="18" w:space="0" w:color="2E74B5" w:themeColor="accent5" w:themeShade="BF"/>
              <w:bottom w:val="single" w:sz="4" w:space="0" w:color="auto"/>
              <w:right w:val="single" w:sz="4" w:space="0" w:color="auto"/>
            </w:tcBorders>
            <w:shd w:val="clear" w:color="auto" w:fill="DEEAF6" w:themeFill="accent5" w:themeFillTint="33"/>
          </w:tcPr>
          <w:p w14:paraId="47371CD0" w14:textId="77777777" w:rsidR="008078EC" w:rsidRDefault="008078EC" w:rsidP="006F2293">
            <w:pPr>
              <w:spacing w:line="280" w:lineRule="exact"/>
              <w:ind w:leftChars="0" w:left="0" w:firstLineChars="0" w:firstLine="0"/>
              <w:jc w:val="center"/>
              <w:rPr>
                <w:rFonts w:ascii="HGSｺﾞｼｯｸE" w:eastAsia="HGSｺﾞｼｯｸE" w:hAnsi="ＭＳ 明朝" w:cs="HGSｺﾞｼｯｸE"/>
                <w:sz w:val="20"/>
                <w:szCs w:val="20"/>
              </w:rPr>
            </w:pPr>
            <w:r>
              <w:rPr>
                <w:rFonts w:ascii="HGSｺﾞｼｯｸE" w:eastAsia="HGSｺﾞｼｯｸE" w:hAnsi="ＭＳ 明朝" w:cs="HGSｺﾞｼｯｸE" w:hint="eastAsia"/>
                <w:sz w:val="20"/>
                <w:szCs w:val="20"/>
              </w:rPr>
              <w:t>第九</w:t>
            </w:r>
            <w:r w:rsidRPr="00386DB5">
              <w:rPr>
                <w:rFonts w:ascii="HGSｺﾞｼｯｸE" w:eastAsia="HGSｺﾞｼｯｸE" w:hAnsi="ＭＳ 明朝" w:cs="HGSｺﾞｼｯｸE" w:hint="eastAsia"/>
                <w:sz w:val="20"/>
                <w:szCs w:val="20"/>
              </w:rPr>
              <w:t>期</w:t>
            </w:r>
          </w:p>
        </w:tc>
      </w:tr>
      <w:tr w:rsidR="008078EC" w:rsidRPr="00386DB5" w14:paraId="1B06CD4D" w14:textId="77777777" w:rsidTr="003539BD">
        <w:trPr>
          <w:trHeight w:hRule="exact" w:val="340"/>
        </w:trPr>
        <w:tc>
          <w:tcPr>
            <w:tcW w:w="2586" w:type="dxa"/>
            <w:vMerge/>
            <w:tcBorders>
              <w:right w:val="single" w:sz="18" w:space="0" w:color="2E74B5" w:themeColor="accent5" w:themeShade="BF"/>
            </w:tcBorders>
            <w:shd w:val="clear" w:color="auto" w:fill="DEEAF6" w:themeFill="accent5" w:themeFillTint="33"/>
          </w:tcPr>
          <w:p w14:paraId="7FC099FC" w14:textId="77777777" w:rsidR="008078EC" w:rsidRPr="00386DB5" w:rsidRDefault="008078EC" w:rsidP="006F2293">
            <w:pPr>
              <w:spacing w:line="280" w:lineRule="exact"/>
              <w:ind w:left="216" w:firstLine="196"/>
              <w:rPr>
                <w:rFonts w:ascii="HGSｺﾞｼｯｸE" w:eastAsia="HGSｺﾞｼｯｸE" w:hAnsi="ＭＳ 明朝"/>
                <w:sz w:val="20"/>
                <w:szCs w:val="20"/>
              </w:rPr>
            </w:pPr>
          </w:p>
        </w:tc>
        <w:tc>
          <w:tcPr>
            <w:tcW w:w="1485" w:type="dxa"/>
            <w:tcBorders>
              <w:top w:val="dashSmallGap" w:sz="4" w:space="0" w:color="2E74B5" w:themeColor="accent5" w:themeShade="BF"/>
              <w:left w:val="single" w:sz="18" w:space="0" w:color="2E74B5" w:themeColor="accent5" w:themeShade="BF"/>
              <w:bottom w:val="dashSmallGap" w:sz="4" w:space="0" w:color="2E74B5" w:themeColor="accent5" w:themeShade="BF"/>
              <w:right w:val="dashSmallGap" w:sz="4" w:space="0" w:color="2E74B5" w:themeColor="accent5" w:themeShade="BF"/>
            </w:tcBorders>
            <w:shd w:val="clear" w:color="auto" w:fill="DEEAF6" w:themeFill="accent5" w:themeFillTint="33"/>
            <w:vAlign w:val="center"/>
          </w:tcPr>
          <w:p w14:paraId="1AE053CE" w14:textId="77777777" w:rsidR="008078EC" w:rsidRPr="00386DB5" w:rsidRDefault="008078EC" w:rsidP="006F2293">
            <w:pPr>
              <w:spacing w:line="280" w:lineRule="exact"/>
              <w:ind w:leftChars="0" w:left="0" w:firstLineChars="0" w:firstLine="0"/>
              <w:jc w:val="center"/>
              <w:rPr>
                <w:rFonts w:ascii="HGSｺﾞｼｯｸE" w:eastAsia="HGSｺﾞｼｯｸE" w:hAnsi="ＭＳ 明朝" w:cs="HGSｺﾞｼｯｸE"/>
                <w:sz w:val="20"/>
                <w:szCs w:val="20"/>
              </w:rPr>
            </w:pPr>
            <w:r>
              <w:rPr>
                <w:rFonts w:ascii="HGSｺﾞｼｯｸE" w:eastAsia="HGSｺﾞｼｯｸE" w:hAnsi="ＭＳ 明朝" w:cs="HGSｺﾞｼｯｸE" w:hint="eastAsia"/>
                <w:sz w:val="20"/>
                <w:szCs w:val="20"/>
              </w:rPr>
              <w:t>20</w:t>
            </w:r>
            <w:r>
              <w:rPr>
                <w:rFonts w:ascii="HGSｺﾞｼｯｸE" w:eastAsia="HGSｺﾞｼｯｸE" w:hAnsi="ＭＳ 明朝" w:cs="HGSｺﾞｼｯｸE"/>
                <w:sz w:val="20"/>
                <w:szCs w:val="20"/>
              </w:rPr>
              <w:t>21</w:t>
            </w:r>
            <w:r>
              <w:rPr>
                <w:rFonts w:ascii="HGSｺﾞｼｯｸE" w:eastAsia="HGSｺﾞｼｯｸE" w:hAnsi="ＭＳ 明朝" w:cs="HGSｺﾞｼｯｸE" w:hint="eastAsia"/>
                <w:sz w:val="20"/>
                <w:szCs w:val="20"/>
              </w:rPr>
              <w:t>(R3</w:t>
            </w:r>
            <w:r w:rsidRPr="00386DB5">
              <w:rPr>
                <w:rFonts w:ascii="HGSｺﾞｼｯｸE" w:eastAsia="HGSｺﾞｼｯｸE" w:hAnsi="ＭＳ 明朝" w:cs="HGSｺﾞｼｯｸE" w:hint="eastAsia"/>
                <w:sz w:val="20"/>
                <w:szCs w:val="20"/>
              </w:rPr>
              <w:t>)</w:t>
            </w:r>
          </w:p>
        </w:tc>
        <w:tc>
          <w:tcPr>
            <w:tcW w:w="1512" w:type="dxa"/>
            <w:tcBorders>
              <w:top w:val="dashSmallGap" w:sz="4" w:space="0" w:color="2E74B5" w:themeColor="accent5" w:themeShade="BF"/>
              <w:left w:val="dashSmallGap" w:sz="4" w:space="0" w:color="2E74B5" w:themeColor="accent5" w:themeShade="BF"/>
              <w:bottom w:val="dashSmallGap" w:sz="4" w:space="0" w:color="2E74B5" w:themeColor="accent5" w:themeShade="BF"/>
              <w:right w:val="dashSmallGap" w:sz="4" w:space="0" w:color="2E74B5" w:themeColor="accent5" w:themeShade="BF"/>
            </w:tcBorders>
            <w:shd w:val="clear" w:color="auto" w:fill="DEEAF6" w:themeFill="accent5" w:themeFillTint="33"/>
            <w:vAlign w:val="center"/>
          </w:tcPr>
          <w:p w14:paraId="2AFBD809" w14:textId="77777777" w:rsidR="008078EC" w:rsidRPr="00386DB5" w:rsidRDefault="008078EC" w:rsidP="006F2293">
            <w:pPr>
              <w:spacing w:line="280" w:lineRule="exact"/>
              <w:ind w:leftChars="0" w:left="0" w:firstLineChars="0" w:firstLine="0"/>
              <w:jc w:val="center"/>
              <w:rPr>
                <w:rFonts w:ascii="HGSｺﾞｼｯｸE" w:eastAsia="HGSｺﾞｼｯｸE" w:hAnsi="ＭＳ 明朝" w:cs="HGSｺﾞｼｯｸE"/>
                <w:sz w:val="20"/>
                <w:szCs w:val="20"/>
              </w:rPr>
            </w:pPr>
            <w:r>
              <w:rPr>
                <w:rFonts w:ascii="HGSｺﾞｼｯｸE" w:eastAsia="HGSｺﾞｼｯｸE" w:hAnsi="ＭＳ 明朝" w:cs="HGSｺﾞｼｯｸE" w:hint="eastAsia"/>
                <w:sz w:val="20"/>
                <w:szCs w:val="20"/>
              </w:rPr>
              <w:t>2022(R</w:t>
            </w:r>
            <w:r>
              <w:rPr>
                <w:rFonts w:ascii="HGSｺﾞｼｯｸE" w:eastAsia="HGSｺﾞｼｯｸE" w:hAnsi="ＭＳ 明朝" w:cs="HGSｺﾞｼｯｸE"/>
                <w:sz w:val="20"/>
                <w:szCs w:val="20"/>
              </w:rPr>
              <w:t>4</w:t>
            </w:r>
            <w:r w:rsidRPr="00386DB5">
              <w:rPr>
                <w:rFonts w:ascii="HGSｺﾞｼｯｸE" w:eastAsia="HGSｺﾞｼｯｸE" w:hAnsi="ＭＳ 明朝" w:cs="HGSｺﾞｼｯｸE" w:hint="eastAsia"/>
                <w:sz w:val="20"/>
                <w:szCs w:val="20"/>
              </w:rPr>
              <w:t>)</w:t>
            </w:r>
          </w:p>
        </w:tc>
        <w:tc>
          <w:tcPr>
            <w:tcW w:w="1620" w:type="dxa"/>
            <w:tcBorders>
              <w:top w:val="dashSmallGap" w:sz="4" w:space="0" w:color="2E74B5" w:themeColor="accent5" w:themeShade="BF"/>
              <w:left w:val="dashSmallGap" w:sz="4" w:space="0" w:color="2E74B5" w:themeColor="accent5" w:themeShade="BF"/>
              <w:bottom w:val="dashSmallGap" w:sz="4" w:space="0" w:color="2E74B5" w:themeColor="accent5" w:themeShade="BF"/>
              <w:right w:val="single" w:sz="18" w:space="0" w:color="2E74B5" w:themeColor="accent5" w:themeShade="BF"/>
            </w:tcBorders>
            <w:shd w:val="clear" w:color="auto" w:fill="DEEAF6" w:themeFill="accent5" w:themeFillTint="33"/>
            <w:vAlign w:val="center"/>
          </w:tcPr>
          <w:p w14:paraId="1A9B8EB7" w14:textId="77777777" w:rsidR="008078EC" w:rsidRPr="00386DB5" w:rsidRDefault="008078EC" w:rsidP="006F2293">
            <w:pPr>
              <w:spacing w:line="280" w:lineRule="exact"/>
              <w:ind w:leftChars="0" w:left="0" w:firstLineChars="0" w:firstLine="0"/>
              <w:jc w:val="center"/>
              <w:rPr>
                <w:rFonts w:ascii="HGSｺﾞｼｯｸE" w:eastAsia="HGSｺﾞｼｯｸE" w:hAnsi="ＭＳ 明朝" w:cs="HGSｺﾞｼｯｸE"/>
                <w:sz w:val="20"/>
                <w:szCs w:val="20"/>
              </w:rPr>
            </w:pPr>
            <w:r>
              <w:rPr>
                <w:rFonts w:ascii="HGSｺﾞｼｯｸE" w:eastAsia="HGSｺﾞｼｯｸE" w:hAnsi="ＭＳ 明朝" w:cs="HGSｺﾞｼｯｸE" w:hint="eastAsia"/>
                <w:sz w:val="20"/>
                <w:szCs w:val="20"/>
              </w:rPr>
              <w:t>2023(R5</w:t>
            </w:r>
            <w:r w:rsidRPr="00386DB5">
              <w:rPr>
                <w:rFonts w:ascii="HGSｺﾞｼｯｸE" w:eastAsia="HGSｺﾞｼｯｸE" w:hAnsi="ＭＳ 明朝" w:cs="HGSｺﾞｼｯｸE" w:hint="eastAsia"/>
                <w:sz w:val="20"/>
                <w:szCs w:val="20"/>
              </w:rPr>
              <w:t>)</w:t>
            </w:r>
          </w:p>
        </w:tc>
        <w:tc>
          <w:tcPr>
            <w:tcW w:w="1945" w:type="dxa"/>
            <w:tcBorders>
              <w:top w:val="single" w:sz="4" w:space="0" w:color="auto"/>
              <w:left w:val="single" w:sz="18" w:space="0" w:color="2E74B5" w:themeColor="accent5" w:themeShade="BF"/>
              <w:right w:val="single" w:sz="4" w:space="0" w:color="auto"/>
            </w:tcBorders>
            <w:shd w:val="clear" w:color="auto" w:fill="DEEAF6" w:themeFill="accent5" w:themeFillTint="33"/>
          </w:tcPr>
          <w:p w14:paraId="5CBEB3DB" w14:textId="77777777" w:rsidR="008078EC" w:rsidRPr="00386DB5" w:rsidRDefault="008078EC" w:rsidP="006F2293">
            <w:pPr>
              <w:spacing w:line="280" w:lineRule="exact"/>
              <w:ind w:leftChars="0" w:left="0" w:firstLineChars="0" w:firstLine="0"/>
              <w:jc w:val="center"/>
              <w:rPr>
                <w:rFonts w:ascii="HGSｺﾞｼｯｸE" w:eastAsia="HGSｺﾞｼｯｸE" w:hAnsi="ＭＳ 明朝" w:cs="HGSｺﾞｼｯｸE"/>
                <w:sz w:val="20"/>
                <w:szCs w:val="20"/>
              </w:rPr>
            </w:pPr>
            <w:r>
              <w:rPr>
                <w:rFonts w:ascii="HGSｺﾞｼｯｸE" w:eastAsia="HGSｺﾞｼｯｸE" w:hAnsi="ＭＳ 明朝" w:cs="HGSｺﾞｼｯｸE" w:hint="eastAsia"/>
                <w:sz w:val="20"/>
                <w:szCs w:val="20"/>
              </w:rPr>
              <w:t>2024</w:t>
            </w:r>
            <w:r>
              <w:rPr>
                <w:rFonts w:ascii="HGSｺﾞｼｯｸE" w:eastAsia="HGSｺﾞｼｯｸE" w:hAnsi="ＭＳ 明朝" w:cs="HGSｺﾞｼｯｸE"/>
                <w:sz w:val="20"/>
                <w:szCs w:val="20"/>
              </w:rPr>
              <w:t>(R6)</w:t>
            </w:r>
            <w:r>
              <w:rPr>
                <w:rFonts w:ascii="HGSｺﾞｼｯｸE" w:eastAsia="HGSｺﾞｼｯｸE" w:hAnsi="ＭＳ 明朝" w:cs="HGSｺﾞｼｯｸE" w:hint="eastAsia"/>
                <w:sz w:val="20"/>
                <w:szCs w:val="20"/>
              </w:rPr>
              <w:t>～2026</w:t>
            </w:r>
            <w:r>
              <w:rPr>
                <w:rFonts w:ascii="HGSｺﾞｼｯｸE" w:eastAsia="HGSｺﾞｼｯｸE" w:hAnsi="ＭＳ 明朝" w:cs="HGSｺﾞｼｯｸE"/>
                <w:sz w:val="20"/>
                <w:szCs w:val="20"/>
              </w:rPr>
              <w:t>(R8)</w:t>
            </w:r>
          </w:p>
        </w:tc>
      </w:tr>
      <w:tr w:rsidR="008078EC" w:rsidRPr="00386DB5" w14:paraId="5184CBA8" w14:textId="77777777" w:rsidTr="003539BD">
        <w:trPr>
          <w:trHeight w:val="983"/>
        </w:trPr>
        <w:tc>
          <w:tcPr>
            <w:tcW w:w="2586" w:type="dxa"/>
            <w:tcBorders>
              <w:right w:val="single" w:sz="18" w:space="0" w:color="2E74B5" w:themeColor="accent5" w:themeShade="BF"/>
            </w:tcBorders>
          </w:tcPr>
          <w:p w14:paraId="6EFEB64C" w14:textId="77777777" w:rsidR="008078EC" w:rsidRPr="00386DB5" w:rsidRDefault="008078EC" w:rsidP="006F2293">
            <w:pPr>
              <w:spacing w:line="280" w:lineRule="exact"/>
              <w:ind w:leftChars="45" w:left="97" w:firstLineChars="0" w:firstLine="0"/>
              <w:rPr>
                <w:rFonts w:ascii="HG丸ｺﾞｼｯｸM-PRO" w:hAnsi="ＭＳ 明朝" w:cs="HG丸ｺﾞｼｯｸM-PRO"/>
                <w:sz w:val="20"/>
                <w:szCs w:val="20"/>
              </w:rPr>
            </w:pPr>
            <w:r>
              <w:rPr>
                <w:rFonts w:ascii="HG丸ｺﾞｼｯｸM-PRO" w:hAnsi="ＭＳ 明朝" w:cs="HG丸ｺﾞｼｯｸM-PRO" w:hint="eastAsia"/>
                <w:sz w:val="20"/>
                <w:szCs w:val="20"/>
              </w:rPr>
              <w:t>小規模多機能型居宅介護、看護小規模多機能型居宅介護</w:t>
            </w:r>
          </w:p>
        </w:tc>
        <w:tc>
          <w:tcPr>
            <w:tcW w:w="1485" w:type="dxa"/>
            <w:tcBorders>
              <w:top w:val="dashSmallGap" w:sz="4" w:space="0" w:color="2E74B5" w:themeColor="accent5" w:themeShade="BF"/>
              <w:left w:val="single" w:sz="18" w:space="0" w:color="2E74B5" w:themeColor="accent5" w:themeShade="BF"/>
              <w:bottom w:val="dashSmallGap" w:sz="4" w:space="0" w:color="2E74B5" w:themeColor="accent5" w:themeShade="BF"/>
              <w:right w:val="dashSmallGap" w:sz="4" w:space="0" w:color="2E74B5" w:themeColor="accent5" w:themeShade="BF"/>
            </w:tcBorders>
            <w:vAlign w:val="center"/>
          </w:tcPr>
          <w:p w14:paraId="3CA46BB5" w14:textId="77777777" w:rsidR="008078EC" w:rsidRPr="00386DB5" w:rsidRDefault="008078EC" w:rsidP="006F2293">
            <w:pPr>
              <w:spacing w:line="280" w:lineRule="exact"/>
              <w:ind w:leftChars="0" w:left="0" w:firstLineChars="0" w:firstLine="0"/>
              <w:jc w:val="center"/>
              <w:rPr>
                <w:rFonts w:ascii="HG丸ｺﾞｼｯｸM-PRO" w:hAnsi="ＭＳ 明朝"/>
                <w:sz w:val="20"/>
                <w:szCs w:val="20"/>
              </w:rPr>
            </w:pPr>
          </w:p>
        </w:tc>
        <w:tc>
          <w:tcPr>
            <w:tcW w:w="1512" w:type="dxa"/>
            <w:tcBorders>
              <w:top w:val="dashSmallGap" w:sz="4" w:space="0" w:color="2E74B5" w:themeColor="accent5" w:themeShade="BF"/>
              <w:left w:val="dashSmallGap" w:sz="4" w:space="0" w:color="2E74B5" w:themeColor="accent5" w:themeShade="BF"/>
              <w:bottom w:val="dashSmallGap" w:sz="4" w:space="0" w:color="2E74B5" w:themeColor="accent5" w:themeShade="BF"/>
              <w:right w:val="dashSmallGap" w:sz="4" w:space="0" w:color="2E74B5" w:themeColor="accent5" w:themeShade="BF"/>
            </w:tcBorders>
            <w:vAlign w:val="center"/>
          </w:tcPr>
          <w:p w14:paraId="0AC4E064" w14:textId="5230E28B" w:rsidR="008078EC" w:rsidRPr="00386DB5" w:rsidRDefault="008078EC" w:rsidP="006F2293">
            <w:pPr>
              <w:spacing w:line="280" w:lineRule="exact"/>
              <w:ind w:leftChars="0" w:left="0" w:firstLineChars="0" w:firstLine="0"/>
              <w:jc w:val="center"/>
              <w:rPr>
                <w:rFonts w:ascii="HG丸ｺﾞｼｯｸM-PRO" w:hAnsi="ＭＳ 明朝" w:cs="HG丸ｺﾞｼｯｸM-PRO"/>
                <w:sz w:val="20"/>
                <w:szCs w:val="20"/>
              </w:rPr>
            </w:pPr>
          </w:p>
        </w:tc>
        <w:tc>
          <w:tcPr>
            <w:tcW w:w="1620" w:type="dxa"/>
            <w:tcBorders>
              <w:top w:val="dashSmallGap" w:sz="4" w:space="0" w:color="2E74B5" w:themeColor="accent5" w:themeShade="BF"/>
              <w:left w:val="dashSmallGap" w:sz="4" w:space="0" w:color="2E74B5" w:themeColor="accent5" w:themeShade="BF"/>
              <w:bottom w:val="dashSmallGap" w:sz="4" w:space="0" w:color="2E74B5" w:themeColor="accent5" w:themeShade="BF"/>
              <w:right w:val="single" w:sz="18" w:space="0" w:color="2E74B5" w:themeColor="accent5" w:themeShade="BF"/>
            </w:tcBorders>
            <w:vAlign w:val="center"/>
          </w:tcPr>
          <w:p w14:paraId="3DE10371" w14:textId="32D91AA3" w:rsidR="008078EC" w:rsidRPr="00386DB5" w:rsidRDefault="00DF4DFB" w:rsidP="006F2293">
            <w:pPr>
              <w:spacing w:line="280" w:lineRule="exact"/>
              <w:ind w:leftChars="0" w:left="0" w:firstLineChars="0" w:firstLine="0"/>
              <w:jc w:val="center"/>
              <w:rPr>
                <w:rFonts w:ascii="HG丸ｺﾞｼｯｸM-PRO" w:hAnsi="ＭＳ 明朝" w:cs="HG丸ｺﾞｼｯｸM-PRO"/>
                <w:sz w:val="20"/>
                <w:szCs w:val="20"/>
              </w:rPr>
            </w:pPr>
            <w:r w:rsidRPr="00486D23">
              <w:rPr>
                <w:rFonts w:ascii="HG丸ｺﾞｼｯｸM-PRO" w:hAnsi="ＭＳ 明朝" w:cs="HG丸ｺﾞｼｯｸM-PRO" w:hint="eastAsia"/>
                <w:noProof/>
                <w:color w:val="FF0000"/>
                <w:sz w:val="20"/>
                <w:szCs w:val="20"/>
              </w:rPr>
              <mc:AlternateContent>
                <mc:Choice Requires="wpg">
                  <w:drawing>
                    <wp:anchor distT="0" distB="0" distL="114300" distR="114300" simplePos="0" relativeHeight="252128256" behindDoc="0" locked="0" layoutInCell="1" allowOverlap="1" wp14:anchorId="50218359" wp14:editId="3F53D198">
                      <wp:simplePos x="0" y="0"/>
                      <wp:positionH relativeFrom="column">
                        <wp:posOffset>-1828165</wp:posOffset>
                      </wp:positionH>
                      <wp:positionV relativeFrom="paragraph">
                        <wp:posOffset>398780</wp:posOffset>
                      </wp:positionV>
                      <wp:extent cx="4011295" cy="447040"/>
                      <wp:effectExtent l="0" t="0" r="46355" b="10160"/>
                      <wp:wrapNone/>
                      <wp:docPr id="4" name="グループ化 4"/>
                      <wp:cNvGraphicFramePr/>
                      <a:graphic xmlns:a="http://schemas.openxmlformats.org/drawingml/2006/main">
                        <a:graphicData uri="http://schemas.microsoft.com/office/word/2010/wordprocessingGroup">
                          <wpg:wgp>
                            <wpg:cNvGrpSpPr/>
                            <wpg:grpSpPr>
                              <a:xfrm>
                                <a:off x="0" y="0"/>
                                <a:ext cx="4011295" cy="447040"/>
                                <a:chOff x="-190896" y="355315"/>
                                <a:chExt cx="3273479" cy="398880"/>
                              </a:xfrm>
                            </wpg:grpSpPr>
                            <wps:wsp>
                              <wps:cNvPr id="13" name="矢印: 五方向 126"/>
                              <wps:cNvSpPr>
                                <a:spLocks noChangeArrowheads="1"/>
                              </wps:cNvSpPr>
                              <wps:spPr bwMode="auto">
                                <a:xfrm>
                                  <a:off x="-190896" y="355315"/>
                                  <a:ext cx="3273479" cy="398880"/>
                                </a:xfrm>
                                <a:prstGeom prst="homePlate">
                                  <a:avLst>
                                    <a:gd name="adj" fmla="val 63055"/>
                                  </a:avLst>
                                </a:prstGeom>
                                <a:solidFill>
                                  <a:srgbClr val="FFFF99"/>
                                </a:solidFill>
                                <a:ln w="15875" cap="rnd">
                                  <a:solidFill>
                                    <a:srgbClr val="000000"/>
                                  </a:solidFill>
                                  <a:prstDash val="sysDot"/>
                                  <a:miter lim="800000"/>
                                  <a:headEnd/>
                                  <a:tailEnd/>
                                </a:ln>
                              </wps:spPr>
                              <wps:txbx>
                                <w:txbxContent>
                                  <w:p w14:paraId="76C3BF60" w14:textId="77777777" w:rsidR="003E1DBA" w:rsidRDefault="003E1DBA" w:rsidP="008078EC">
                                    <w:pPr>
                                      <w:spacing w:line="240" w:lineRule="exact"/>
                                      <w:ind w:leftChars="600" w:left="1299" w:firstLineChars="0" w:firstLine="0"/>
                                      <w:rPr>
                                        <w:rFonts w:ascii="HG丸ｺﾞｼｯｸM-PRO" w:hAnsi="ＭＳ 明朝"/>
                                        <w:sz w:val="20"/>
                                        <w:szCs w:val="20"/>
                                      </w:rPr>
                                    </w:pPr>
                                    <w:r>
                                      <w:rPr>
                                        <w:rFonts w:ascii="HG丸ｺﾞｼｯｸM-PRO" w:hAnsi="ＭＳ 明朝" w:hint="eastAsia"/>
                                        <w:sz w:val="20"/>
                                        <w:szCs w:val="20"/>
                                      </w:rPr>
                                      <w:t>必要なサービス</w:t>
                                    </w:r>
                                    <w:r>
                                      <w:rPr>
                                        <w:rFonts w:ascii="HG丸ｺﾞｼｯｸM-PRO" w:hAnsi="ＭＳ 明朝"/>
                                        <w:sz w:val="20"/>
                                        <w:szCs w:val="20"/>
                                      </w:rPr>
                                      <w:t>量や地域バランスをふまえて、</w:t>
                                    </w:r>
                                  </w:p>
                                  <w:p w14:paraId="4E91CB8C" w14:textId="77777777" w:rsidR="003E1DBA" w:rsidRPr="00227402" w:rsidRDefault="003E1DBA" w:rsidP="008078EC">
                                    <w:pPr>
                                      <w:spacing w:line="240" w:lineRule="exact"/>
                                      <w:ind w:leftChars="600" w:left="1299" w:firstLineChars="0" w:firstLine="0"/>
                                      <w:rPr>
                                        <w:rFonts w:ascii="HG丸ｺﾞｼｯｸM-PRO" w:hAnsi="ＭＳ 明朝"/>
                                        <w:sz w:val="20"/>
                                        <w:szCs w:val="20"/>
                                      </w:rPr>
                                    </w:pPr>
                                    <w:r>
                                      <w:rPr>
                                        <w:rFonts w:ascii="HG丸ｺﾞｼｯｸM-PRO" w:hAnsi="ＭＳ 明朝" w:hint="eastAsia"/>
                                        <w:sz w:val="20"/>
                                        <w:szCs w:val="20"/>
                                      </w:rPr>
                                      <w:t>整備</w:t>
                                    </w:r>
                                    <w:r>
                                      <w:rPr>
                                        <w:rFonts w:ascii="HG丸ｺﾞｼｯｸM-PRO" w:hAnsi="ＭＳ 明朝"/>
                                        <w:sz w:val="20"/>
                                        <w:szCs w:val="20"/>
                                      </w:rPr>
                                      <w:t>を推進していきます。</w:t>
                                    </w:r>
                                  </w:p>
                                </w:txbxContent>
                              </wps:txbx>
                              <wps:bodyPr rot="0" vert="horz" wrap="square" lIns="91440" tIns="45720" rIns="91440" bIns="45720" anchor="ctr" anchorCtr="0" upright="1">
                                <a:noAutofit/>
                              </wps:bodyPr>
                            </wps:wsp>
                            <wps:wsp>
                              <wps:cNvPr id="15" name="テキスト ボックス 6"/>
                              <wps:cNvSpPr txBox="1">
                                <a:spLocks noChangeArrowheads="1"/>
                              </wps:cNvSpPr>
                              <wps:spPr bwMode="auto">
                                <a:xfrm>
                                  <a:off x="-144985" y="406891"/>
                                  <a:ext cx="626698" cy="316865"/>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60898" w14:textId="77777777" w:rsidR="003E1DBA" w:rsidRPr="00DF4DFB" w:rsidRDefault="003E1DBA" w:rsidP="008078EC">
                                    <w:pPr>
                                      <w:ind w:leftChars="0" w:left="0" w:firstLine="196"/>
                                      <w:rPr>
                                        <w:rFonts w:eastAsia="HG創英角ｺﾞｼｯｸUB"/>
                                        <w:color w:val="FFFFFF"/>
                                        <w:sz w:val="20"/>
                                        <w:szCs w:val="20"/>
                                      </w:rPr>
                                    </w:pPr>
                                    <w:r w:rsidRPr="00DF4DFB">
                                      <w:rPr>
                                        <w:rFonts w:eastAsia="HG創英角ｺﾞｼｯｸUB" w:hint="eastAsia"/>
                                        <w:color w:val="FFFFFF"/>
                                        <w:sz w:val="20"/>
                                        <w:szCs w:val="20"/>
                                      </w:rPr>
                                      <w:t>目標</w:t>
                                    </w:r>
                                  </w:p>
                                  <w:p w14:paraId="650498CA" w14:textId="77777777" w:rsidR="003E1DBA" w:rsidRPr="003A3F24" w:rsidRDefault="003E1DBA" w:rsidP="008078EC">
                                    <w:pPr>
                                      <w:ind w:left="216" w:firstLine="216"/>
                                      <w:rPr>
                                        <w:rFonts w:eastAsia="HG創英角ｺﾞｼｯｸUB"/>
                                        <w:color w:val="FFFFFF"/>
                                      </w:rPr>
                                    </w:pPr>
                                  </w:p>
                                </w:txbxContent>
                              </wps:txbx>
                              <wps:bodyPr rot="0" vert="horz" wrap="square" lIns="126000" tIns="45720" rIns="3600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218359" id="グループ化 4" o:spid="_x0000_s1344" style="position:absolute;left:0;text-align:left;margin-left:-143.95pt;margin-top:31.4pt;width:315.85pt;height:35.2pt;z-index:252128256;mso-width-relative:margin;mso-height-relative:margin" coordorigin="-1908,3553" coordsize="32734,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26" o:spid="_x0000_s1345" type="#_x0000_t15" style="position:absolute;left:-1908;top:3553;width:32733;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" adj="19940" fillcolor="#ff9" strokeweight="1.25pt">
                        <v:stroke dashstyle="1 1" endcap="round"/>
                        <v:textbox>
                          <w:txbxContent>
                            <w:p w14:paraId="76C3BF60" w14:textId="77777777" w:rsidR="003E1DBA" w:rsidRDefault="003E1DBA" w:rsidP="008078EC">
                              <w:pPr>
                                <w:spacing w:line="240" w:lineRule="exact"/>
                                <w:ind w:leftChars="600" w:left="1299" w:firstLineChars="0" w:firstLine="0"/>
                                <w:rPr>
                                  <w:rFonts w:ascii="HG丸ｺﾞｼｯｸM-PRO" w:hAnsi="ＭＳ 明朝"/>
                                  <w:sz w:val="20"/>
                                  <w:szCs w:val="20"/>
                                </w:rPr>
                              </w:pPr>
                              <w:r>
                                <w:rPr>
                                  <w:rFonts w:ascii="HG丸ｺﾞｼｯｸM-PRO" w:hAnsi="ＭＳ 明朝" w:hint="eastAsia"/>
                                  <w:sz w:val="20"/>
                                  <w:szCs w:val="20"/>
                                </w:rPr>
                                <w:t>必要なサービス</w:t>
                              </w:r>
                              <w:r>
                                <w:rPr>
                                  <w:rFonts w:ascii="HG丸ｺﾞｼｯｸM-PRO" w:hAnsi="ＭＳ 明朝"/>
                                  <w:sz w:val="20"/>
                                  <w:szCs w:val="20"/>
                                </w:rPr>
                                <w:t>量や地域バランスをふまえて、</w:t>
                              </w:r>
                            </w:p>
                            <w:p w14:paraId="4E91CB8C" w14:textId="77777777" w:rsidR="003E1DBA" w:rsidRPr="00227402" w:rsidRDefault="003E1DBA" w:rsidP="008078EC">
                              <w:pPr>
                                <w:spacing w:line="240" w:lineRule="exact"/>
                                <w:ind w:leftChars="600" w:left="1299" w:firstLineChars="0" w:firstLine="0"/>
                                <w:rPr>
                                  <w:rFonts w:ascii="HG丸ｺﾞｼｯｸM-PRO" w:hAnsi="ＭＳ 明朝"/>
                                  <w:sz w:val="20"/>
                                  <w:szCs w:val="20"/>
                                </w:rPr>
                              </w:pPr>
                              <w:r>
                                <w:rPr>
                                  <w:rFonts w:ascii="HG丸ｺﾞｼｯｸM-PRO" w:hAnsi="ＭＳ 明朝" w:hint="eastAsia"/>
                                  <w:sz w:val="20"/>
                                  <w:szCs w:val="20"/>
                                </w:rPr>
                                <w:t>整備</w:t>
                              </w:r>
                              <w:r>
                                <w:rPr>
                                  <w:rFonts w:ascii="HG丸ｺﾞｼｯｸM-PRO" w:hAnsi="ＭＳ 明朝"/>
                                  <w:sz w:val="20"/>
                                  <w:szCs w:val="20"/>
                                </w:rPr>
                                <w:t>を推進していきます。</w:t>
                              </w:r>
                            </w:p>
                          </w:txbxContent>
                        </v:textbox>
                      </v:shape>
                      <v:shape id="テキスト ボックス 6" o:spid="_x0000_s1346" type="#_x0000_t202" style="position:absolute;left:-1449;top:4068;width:6266;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" fillcolor="#333" stroked="f">
                        <v:textbox inset="3.5mm,,1mm">
                          <w:txbxContent>
                            <w:p w14:paraId="44860898" w14:textId="77777777" w:rsidR="003E1DBA" w:rsidRPr="00DF4DFB" w:rsidRDefault="003E1DBA" w:rsidP="008078EC">
                              <w:pPr>
                                <w:ind w:leftChars="0" w:left="0" w:firstLine="196"/>
                                <w:rPr>
                                  <w:rFonts w:eastAsia="HG創英角ｺﾞｼｯｸUB"/>
                                  <w:color w:val="FFFFFF"/>
                                  <w:sz w:val="20"/>
                                  <w:szCs w:val="20"/>
                                </w:rPr>
                              </w:pPr>
                              <w:r w:rsidRPr="00DF4DFB">
                                <w:rPr>
                                  <w:rFonts w:eastAsia="HG創英角ｺﾞｼｯｸUB" w:hint="eastAsia"/>
                                  <w:color w:val="FFFFFF"/>
                                  <w:sz w:val="20"/>
                                  <w:szCs w:val="20"/>
                                </w:rPr>
                                <w:t>目標</w:t>
                              </w:r>
                            </w:p>
                            <w:p w14:paraId="650498CA" w14:textId="77777777" w:rsidR="003E1DBA" w:rsidRPr="003A3F24" w:rsidRDefault="003E1DBA" w:rsidP="008078EC">
                              <w:pPr>
                                <w:ind w:left="216" w:firstLine="216"/>
                                <w:rPr>
                                  <w:rFonts w:eastAsia="HG創英角ｺﾞｼｯｸUB"/>
                                  <w:color w:val="FFFFFF"/>
                                </w:rPr>
                              </w:pPr>
                            </w:p>
                          </w:txbxContent>
                        </v:textbox>
                      </v:shape>
                    </v:group>
                  </w:pict>
                </mc:Fallback>
              </mc:AlternateContent>
            </w:r>
          </w:p>
        </w:tc>
        <w:tc>
          <w:tcPr>
            <w:tcW w:w="1945" w:type="dxa"/>
            <w:tcBorders>
              <w:left w:val="single" w:sz="18" w:space="0" w:color="2E74B5" w:themeColor="accent5" w:themeShade="BF"/>
              <w:right w:val="single" w:sz="4" w:space="0" w:color="auto"/>
            </w:tcBorders>
          </w:tcPr>
          <w:p w14:paraId="7C4DD8D8" w14:textId="77777777" w:rsidR="008078EC" w:rsidRPr="00386DB5" w:rsidRDefault="008078EC" w:rsidP="006F2293">
            <w:pPr>
              <w:spacing w:line="280" w:lineRule="exact"/>
              <w:ind w:leftChars="0" w:left="0" w:firstLineChars="0" w:firstLine="0"/>
              <w:jc w:val="center"/>
              <w:rPr>
                <w:rFonts w:ascii="HG丸ｺﾞｼｯｸM-PRO" w:hAnsi="ＭＳ 明朝" w:cs="HG丸ｺﾞｼｯｸM-PRO"/>
                <w:sz w:val="20"/>
                <w:szCs w:val="20"/>
              </w:rPr>
            </w:pPr>
          </w:p>
        </w:tc>
      </w:tr>
      <w:tr w:rsidR="008078EC" w:rsidRPr="00386DB5" w14:paraId="5D56408E" w14:textId="77777777" w:rsidTr="003539BD">
        <w:trPr>
          <w:trHeight w:val="690"/>
        </w:trPr>
        <w:tc>
          <w:tcPr>
            <w:tcW w:w="2586" w:type="dxa"/>
            <w:tcBorders>
              <w:right w:val="single" w:sz="18" w:space="0" w:color="2E74B5" w:themeColor="accent5" w:themeShade="BF"/>
            </w:tcBorders>
          </w:tcPr>
          <w:p w14:paraId="6E85C92A" w14:textId="77777777" w:rsidR="008078EC" w:rsidRDefault="008078EC" w:rsidP="006F2293">
            <w:pPr>
              <w:spacing w:line="280" w:lineRule="exact"/>
              <w:ind w:leftChars="45" w:left="97" w:firstLineChars="0" w:firstLine="0"/>
              <w:rPr>
                <w:sz w:val="20"/>
                <w:szCs w:val="20"/>
              </w:rPr>
            </w:pPr>
            <w:r>
              <w:rPr>
                <w:rFonts w:hint="eastAsia"/>
                <w:sz w:val="20"/>
                <w:szCs w:val="20"/>
              </w:rPr>
              <w:t>認知症高齢者</w:t>
            </w:r>
          </w:p>
          <w:p w14:paraId="1D8347FF" w14:textId="77777777" w:rsidR="008078EC" w:rsidRPr="00386DB5" w:rsidRDefault="008078EC" w:rsidP="006F2293">
            <w:pPr>
              <w:spacing w:line="280" w:lineRule="exact"/>
              <w:ind w:leftChars="45" w:left="97" w:firstLineChars="0" w:firstLine="0"/>
              <w:rPr>
                <w:rFonts w:ascii="HG丸ｺﾞｼｯｸM-PRO" w:hAnsi="ＭＳ 明朝"/>
                <w:sz w:val="20"/>
                <w:szCs w:val="20"/>
              </w:rPr>
            </w:pPr>
            <w:r>
              <w:rPr>
                <w:rFonts w:hint="eastAsia"/>
                <w:sz w:val="20"/>
                <w:szCs w:val="20"/>
              </w:rPr>
              <w:t>グループホーム</w:t>
            </w:r>
          </w:p>
        </w:tc>
        <w:tc>
          <w:tcPr>
            <w:tcW w:w="1485" w:type="dxa"/>
            <w:tcBorders>
              <w:top w:val="dashSmallGap" w:sz="4" w:space="0" w:color="2E74B5" w:themeColor="accent5" w:themeShade="BF"/>
              <w:left w:val="single" w:sz="18" w:space="0" w:color="2E74B5" w:themeColor="accent5" w:themeShade="BF"/>
              <w:bottom w:val="single" w:sz="18" w:space="0" w:color="2E74B5" w:themeColor="accent5" w:themeShade="BF"/>
              <w:right w:val="dashSmallGap" w:sz="4" w:space="0" w:color="2E74B5" w:themeColor="accent5" w:themeShade="BF"/>
            </w:tcBorders>
            <w:vAlign w:val="center"/>
          </w:tcPr>
          <w:p w14:paraId="506DBF4D" w14:textId="77777777" w:rsidR="008078EC" w:rsidRPr="00386DB5" w:rsidRDefault="008078EC" w:rsidP="006F2293">
            <w:pPr>
              <w:spacing w:line="280" w:lineRule="exact"/>
              <w:ind w:leftChars="0" w:left="0" w:firstLineChars="0" w:firstLine="0"/>
              <w:jc w:val="center"/>
              <w:rPr>
                <w:rFonts w:ascii="HG丸ｺﾞｼｯｸM-PRO" w:hAnsi="ＭＳ 明朝"/>
                <w:sz w:val="20"/>
                <w:szCs w:val="20"/>
              </w:rPr>
            </w:pPr>
          </w:p>
        </w:tc>
        <w:tc>
          <w:tcPr>
            <w:tcW w:w="1512" w:type="dxa"/>
            <w:tcBorders>
              <w:top w:val="dashSmallGap" w:sz="4" w:space="0" w:color="2E74B5" w:themeColor="accent5" w:themeShade="BF"/>
              <w:left w:val="dashSmallGap" w:sz="4" w:space="0" w:color="2E74B5" w:themeColor="accent5" w:themeShade="BF"/>
              <w:bottom w:val="single" w:sz="18" w:space="0" w:color="2E74B5" w:themeColor="accent5" w:themeShade="BF"/>
              <w:right w:val="dashSmallGap" w:sz="4" w:space="0" w:color="2E74B5" w:themeColor="accent5" w:themeShade="BF"/>
            </w:tcBorders>
            <w:vAlign w:val="center"/>
          </w:tcPr>
          <w:p w14:paraId="1D50D99F" w14:textId="77777777" w:rsidR="008078EC" w:rsidRPr="00386DB5" w:rsidRDefault="008078EC" w:rsidP="006F2293">
            <w:pPr>
              <w:spacing w:line="280" w:lineRule="exact"/>
              <w:ind w:leftChars="0" w:left="0" w:firstLineChars="0" w:firstLine="0"/>
              <w:jc w:val="center"/>
              <w:rPr>
                <w:rFonts w:ascii="HG丸ｺﾞｼｯｸM-PRO" w:hAnsi="ＭＳ 明朝"/>
                <w:sz w:val="20"/>
                <w:szCs w:val="20"/>
              </w:rPr>
            </w:pPr>
          </w:p>
        </w:tc>
        <w:tc>
          <w:tcPr>
            <w:tcW w:w="1620" w:type="dxa"/>
            <w:tcBorders>
              <w:top w:val="dashSmallGap" w:sz="4" w:space="0" w:color="2E74B5" w:themeColor="accent5" w:themeShade="BF"/>
              <w:left w:val="dashSmallGap" w:sz="4" w:space="0" w:color="2E74B5" w:themeColor="accent5" w:themeShade="BF"/>
              <w:bottom w:val="single" w:sz="18" w:space="0" w:color="2E74B5" w:themeColor="accent5" w:themeShade="BF"/>
              <w:right w:val="single" w:sz="18" w:space="0" w:color="2E74B5" w:themeColor="accent5" w:themeShade="BF"/>
            </w:tcBorders>
            <w:vAlign w:val="center"/>
          </w:tcPr>
          <w:p w14:paraId="41B96AC6" w14:textId="77777777" w:rsidR="008078EC" w:rsidRPr="00386DB5" w:rsidRDefault="008078EC" w:rsidP="006F2293">
            <w:pPr>
              <w:spacing w:line="280" w:lineRule="exact"/>
              <w:ind w:leftChars="0" w:left="0" w:firstLineChars="0" w:firstLine="0"/>
              <w:jc w:val="center"/>
              <w:rPr>
                <w:rFonts w:ascii="HG丸ｺﾞｼｯｸM-PRO" w:hAnsi="ＭＳ 明朝"/>
                <w:sz w:val="20"/>
                <w:szCs w:val="20"/>
              </w:rPr>
            </w:pPr>
          </w:p>
        </w:tc>
        <w:tc>
          <w:tcPr>
            <w:tcW w:w="1945" w:type="dxa"/>
            <w:tcBorders>
              <w:left w:val="single" w:sz="18" w:space="0" w:color="2E74B5" w:themeColor="accent5" w:themeShade="BF"/>
              <w:right w:val="single" w:sz="4" w:space="0" w:color="auto"/>
            </w:tcBorders>
          </w:tcPr>
          <w:p w14:paraId="014208BF" w14:textId="6598D2BA" w:rsidR="008078EC" w:rsidRPr="00386DB5" w:rsidRDefault="008078EC" w:rsidP="006F2293">
            <w:pPr>
              <w:spacing w:line="280" w:lineRule="exact"/>
              <w:ind w:leftChars="0" w:left="0" w:firstLine="196"/>
              <w:rPr>
                <w:rFonts w:ascii="HG丸ｺﾞｼｯｸM-PRO" w:hAnsi="ＭＳ 明朝" w:cs="HG丸ｺﾞｼｯｸM-PRO"/>
                <w:sz w:val="20"/>
                <w:szCs w:val="20"/>
              </w:rPr>
            </w:pPr>
          </w:p>
        </w:tc>
      </w:tr>
    </w:tbl>
    <w:p w14:paraId="40C8688C" w14:textId="77777777" w:rsidR="008078EC" w:rsidRDefault="008078EC" w:rsidP="008078EC">
      <w:pPr>
        <w:pStyle w:val="2"/>
        <w:spacing w:after="275"/>
        <w:ind w:left="854" w:hanging="854"/>
      </w:pPr>
      <w:r w:rsidRPr="00F5569F">
        <w:rPr>
          <w:rFonts w:hint="eastAsia"/>
        </w:rPr>
        <w:lastRenderedPageBreak/>
        <w:t>（</w:t>
      </w:r>
      <w:r>
        <w:rPr>
          <w:rFonts w:hint="eastAsia"/>
        </w:rPr>
        <w:t>２</w:t>
      </w:r>
      <w:r w:rsidRPr="00F5569F">
        <w:rPr>
          <w:rFonts w:hint="eastAsia"/>
        </w:rPr>
        <w:t>）</w:t>
      </w:r>
      <w:r w:rsidRPr="00E476A6">
        <w:rPr>
          <w:rFonts w:hint="eastAsia"/>
        </w:rPr>
        <w:t>介護保険施設の整備</w:t>
      </w:r>
    </w:p>
    <w:p w14:paraId="635FA58A" w14:textId="77777777" w:rsidR="008078EC" w:rsidRPr="00C20237" w:rsidRDefault="008078EC" w:rsidP="008078EC">
      <w:pPr>
        <w:pStyle w:val="1"/>
        <w:ind w:left="649" w:hanging="433"/>
      </w:pPr>
      <w:r w:rsidRPr="00C20237">
        <w:rPr>
          <w:rFonts w:hint="eastAsia"/>
        </w:rPr>
        <w:t>在宅</w:t>
      </w:r>
      <w:r w:rsidRPr="000A752C">
        <w:rPr>
          <w:rFonts w:hint="eastAsia"/>
        </w:rPr>
        <w:t>での生活が困難となった場合のセーフティネットとして、高齢者人口の増加をふまえ、量的な拡充を図りつつ整備</w:t>
      </w:r>
      <w:r w:rsidRPr="00C20237">
        <w:rPr>
          <w:rFonts w:hint="eastAsia"/>
        </w:rPr>
        <w:t>します。</w:t>
      </w:r>
    </w:p>
    <w:p w14:paraId="675E8170" w14:textId="77777777" w:rsidR="008078EC" w:rsidRDefault="008078EC" w:rsidP="008078EC">
      <w:pPr>
        <w:pStyle w:val="3"/>
      </w:pPr>
      <w:r>
        <w:rPr>
          <w:rFonts w:hint="eastAsia"/>
        </w:rPr>
        <w:t xml:space="preserve">① </w:t>
      </w:r>
      <w:r w:rsidRPr="00E476A6">
        <w:rPr>
          <w:rFonts w:hint="eastAsia"/>
        </w:rPr>
        <w:t>需要を考慮した介護保険施設の整備</w:t>
      </w:r>
    </w:p>
    <w:p w14:paraId="2F988B84" w14:textId="1280A871" w:rsidR="008078EC" w:rsidRDefault="008078EC" w:rsidP="008078EC">
      <w:pPr>
        <w:pStyle w:val="1"/>
        <w:ind w:left="649" w:hanging="433"/>
      </w:pPr>
      <w:r>
        <w:rPr>
          <w:rFonts w:hint="eastAsia"/>
        </w:rPr>
        <w:t>第</w:t>
      </w:r>
      <w:r w:rsidRPr="000A752C">
        <w:rPr>
          <w:rFonts w:hint="eastAsia"/>
        </w:rPr>
        <w:t>七期に品川第1地区に特別養護老人ホーム1</w:t>
      </w:r>
      <w:r w:rsidR="00DF4DFB">
        <w:rPr>
          <w:rFonts w:hint="eastAsia"/>
        </w:rPr>
        <w:t>ヵ</w:t>
      </w:r>
      <w:r w:rsidRPr="000A752C">
        <w:rPr>
          <w:rFonts w:hint="eastAsia"/>
        </w:rPr>
        <w:t>所（定員81人）、介護老人保健施設1</w:t>
      </w:r>
      <w:r w:rsidR="00DF4DFB">
        <w:rPr>
          <w:rFonts w:hint="eastAsia"/>
        </w:rPr>
        <w:t>ヵ所</w:t>
      </w:r>
      <w:r w:rsidRPr="000A752C">
        <w:rPr>
          <w:rFonts w:hint="eastAsia"/>
        </w:rPr>
        <w:t>（定員100人）の整備支援を行いました</w:t>
      </w:r>
      <w:r>
        <w:rPr>
          <w:rFonts w:hint="eastAsia"/>
        </w:rPr>
        <w:t>。</w:t>
      </w:r>
    </w:p>
    <w:p w14:paraId="0A2D1B07" w14:textId="77777777" w:rsidR="008078EC" w:rsidRDefault="008078EC" w:rsidP="008078EC">
      <w:pPr>
        <w:pStyle w:val="1"/>
        <w:ind w:left="649" w:hanging="433"/>
      </w:pPr>
      <w:r>
        <w:rPr>
          <w:rFonts w:hint="eastAsia"/>
        </w:rPr>
        <w:t>区内</w:t>
      </w:r>
      <w:r w:rsidRPr="000A752C">
        <w:rPr>
          <w:rFonts w:hint="eastAsia"/>
        </w:rPr>
        <w:t>に１ヵ所ある介護医療院（定員252人）は、2018（平成30）年の制度改正による新たな施設類型の創設にともない、2020（令和2）年に療養型施設から転換しました</w:t>
      </w:r>
      <w:r>
        <w:rPr>
          <w:rFonts w:hint="eastAsia"/>
        </w:rPr>
        <w:t>。</w:t>
      </w:r>
    </w:p>
    <w:p w14:paraId="7F72875F" w14:textId="77777777" w:rsidR="008078EC" w:rsidRDefault="008078EC" w:rsidP="008078EC">
      <w:pPr>
        <w:pStyle w:val="1"/>
        <w:ind w:left="649" w:hanging="433"/>
      </w:pPr>
      <w:r>
        <w:rPr>
          <w:rFonts w:hint="eastAsia"/>
        </w:rPr>
        <w:t>区ではこれまでも、</w:t>
      </w:r>
      <w:r w:rsidRPr="006E3FE8">
        <w:rPr>
          <w:rFonts w:hint="eastAsia"/>
        </w:rPr>
        <w:t>「入所調整会議」を設置して優先度の高い区民から入所ができるしくみにしていましたが、これからも介護期間や介護者の状況等を考慮し、適切に入所ができるしくみを運営していき</w:t>
      </w:r>
      <w:r>
        <w:rPr>
          <w:rFonts w:hint="eastAsia"/>
        </w:rPr>
        <w:t>ます。</w:t>
      </w:r>
    </w:p>
    <w:p w14:paraId="67C051AD" w14:textId="77777777" w:rsidR="008078EC" w:rsidRDefault="008078EC" w:rsidP="008078EC">
      <w:pPr>
        <w:pStyle w:val="1"/>
        <w:ind w:left="649" w:hanging="433"/>
      </w:pPr>
      <w:r w:rsidRPr="006E3FE8">
        <w:rPr>
          <w:rFonts w:hint="eastAsia"/>
        </w:rPr>
        <w:t>区内の特別養護老人ホームにおいては、グループケアまたはユニットケアを採用しているほか、すべての特別養護老人ホームで施設職員による自主的なサービス向上の取り組みが継続的に実施されるなど、ケアの質の向上にも積極的に取り組んでい</w:t>
      </w:r>
      <w:r w:rsidRPr="00B75FC5">
        <w:rPr>
          <w:rFonts w:hint="eastAsia"/>
        </w:rPr>
        <w:t>ます。</w:t>
      </w:r>
    </w:p>
    <w:p w14:paraId="580A57F3" w14:textId="77777777" w:rsidR="008078EC" w:rsidRDefault="008078EC" w:rsidP="008078EC">
      <w:pPr>
        <w:pStyle w:val="1"/>
        <w:ind w:left="649" w:hanging="433"/>
      </w:pPr>
      <w:r>
        <w:rPr>
          <w:rFonts w:hint="eastAsia"/>
        </w:rPr>
        <w:t>自立支援、</w:t>
      </w:r>
      <w:r w:rsidRPr="006E3FE8">
        <w:rPr>
          <w:rFonts w:hint="eastAsia"/>
        </w:rPr>
        <w:t>介護予防のためにはリハビリテーションの充実が重要であるため、介護老人保健施設との連携による適切なサービス提供体制を強化していきます。また、在宅療養の需要に対し、介護老人保健施設の充実のほか、医療系ショートステイの確保などに努めていきま</w:t>
      </w:r>
      <w:r>
        <w:rPr>
          <w:rFonts w:hint="eastAsia"/>
        </w:rPr>
        <w:t>す。</w:t>
      </w:r>
    </w:p>
    <w:p w14:paraId="1FDCFA05" w14:textId="77777777" w:rsidR="008078EC" w:rsidRDefault="008078EC" w:rsidP="008078EC">
      <w:pPr>
        <w:pStyle w:val="1"/>
        <w:ind w:left="649" w:hanging="433"/>
      </w:pPr>
      <w:r>
        <w:rPr>
          <w:rFonts w:hint="eastAsia"/>
        </w:rPr>
        <w:t>第</w:t>
      </w:r>
      <w:r w:rsidRPr="006E3FE8">
        <w:rPr>
          <w:rFonts w:hint="eastAsia"/>
        </w:rPr>
        <w:t>八期以降の施設整備については、品川区立八潮南特別養護老人ホームの増改築や国家公務員宿舎小山台住宅等跡地の整備に向けた計画を進めていきます。また、今後については、高齢者人口の推移に合わせてサービス量を適切に見込みつつ、限られた資源を十分に活用しながら計画的な整備を検討していき</w:t>
      </w:r>
      <w:r w:rsidRPr="007C249A">
        <w:rPr>
          <w:rFonts w:hint="eastAsia"/>
        </w:rPr>
        <w:t>ま</w:t>
      </w:r>
      <w:r>
        <w:rPr>
          <w:rFonts w:hint="eastAsia"/>
        </w:rPr>
        <w:t>す。</w:t>
      </w:r>
    </w:p>
    <w:p w14:paraId="7B704524" w14:textId="77777777" w:rsidR="008078EC" w:rsidRDefault="008078EC" w:rsidP="008078EC">
      <w:pPr>
        <w:pStyle w:val="1"/>
        <w:numPr>
          <w:ilvl w:val="0"/>
          <w:numId w:val="0"/>
        </w:numPr>
        <w:ind w:left="300" w:hanging="200"/>
      </w:pPr>
    </w:p>
    <w:p w14:paraId="1D19602E" w14:textId="77777777" w:rsidR="008078EC" w:rsidRPr="005C0A1C" w:rsidRDefault="008078EC" w:rsidP="008078EC">
      <w:pPr>
        <w:pStyle w:val="12"/>
        <w:ind w:firstLine="206"/>
      </w:pPr>
      <w:bookmarkStart w:id="14" w:name="_Hlk507070380"/>
      <w:r w:rsidRPr="005C0A1C">
        <w:rPr>
          <w:rFonts w:hint="eastAsia"/>
        </w:rPr>
        <w:t>■ 入所施設の整備状況（第</w:t>
      </w:r>
      <w:r w:rsidRPr="00C20237">
        <w:rPr>
          <w:rFonts w:hint="eastAsia"/>
        </w:rPr>
        <w:t>七</w:t>
      </w:r>
      <w:r w:rsidRPr="005C0A1C">
        <w:rPr>
          <w:rFonts w:hint="eastAsia"/>
        </w:rPr>
        <w:t>期まで）</w:t>
      </w:r>
    </w:p>
    <w:tbl>
      <w:tblPr>
        <w:tblW w:w="9283"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0"/>
        <w:gridCol w:w="6753"/>
      </w:tblGrid>
      <w:tr w:rsidR="008078EC" w:rsidRPr="00386DB5" w14:paraId="5C7C5F57" w14:textId="77777777" w:rsidTr="008F21A8">
        <w:trPr>
          <w:trHeight w:val="224"/>
        </w:trPr>
        <w:tc>
          <w:tcPr>
            <w:tcW w:w="2586" w:type="dxa"/>
            <w:shd w:val="clear" w:color="auto" w:fill="DEEAF6" w:themeFill="accent5" w:themeFillTint="33"/>
            <w:vAlign w:val="center"/>
          </w:tcPr>
          <w:p w14:paraId="718B7FFA" w14:textId="77777777" w:rsidR="008078EC" w:rsidRPr="00386DB5" w:rsidRDefault="008078EC" w:rsidP="006F2293">
            <w:pPr>
              <w:spacing w:line="280" w:lineRule="exact"/>
              <w:ind w:leftChars="0" w:left="0" w:firstLineChars="0" w:firstLine="0"/>
              <w:jc w:val="center"/>
              <w:rPr>
                <w:rFonts w:ascii="HGSｺﾞｼｯｸE" w:eastAsia="HGSｺﾞｼｯｸE" w:hAnsi="ＭＳ 明朝"/>
                <w:sz w:val="20"/>
                <w:szCs w:val="20"/>
              </w:rPr>
            </w:pPr>
            <w:r w:rsidRPr="00386DB5">
              <w:rPr>
                <w:rFonts w:ascii="HGSｺﾞｼｯｸE" w:eastAsia="HGSｺﾞｼｯｸE" w:hAnsi="ＭＳ 明朝" w:hint="eastAsia"/>
                <w:sz w:val="20"/>
                <w:szCs w:val="20"/>
              </w:rPr>
              <w:t>種　別</w:t>
            </w:r>
          </w:p>
        </w:tc>
        <w:tc>
          <w:tcPr>
            <w:tcW w:w="6912" w:type="dxa"/>
            <w:tcBorders>
              <w:bottom w:val="dotted" w:sz="4" w:space="0" w:color="auto"/>
            </w:tcBorders>
            <w:shd w:val="clear" w:color="auto" w:fill="DEEAF6" w:themeFill="accent5" w:themeFillTint="33"/>
            <w:vAlign w:val="center"/>
          </w:tcPr>
          <w:p w14:paraId="0FB98DAA" w14:textId="77777777" w:rsidR="008078EC" w:rsidRPr="00386DB5" w:rsidRDefault="008078EC" w:rsidP="006F2293">
            <w:pPr>
              <w:spacing w:line="280" w:lineRule="exact"/>
              <w:ind w:left="216" w:firstLine="196"/>
              <w:jc w:val="center"/>
              <w:rPr>
                <w:rFonts w:ascii="HGSｺﾞｼｯｸE" w:eastAsia="HGSｺﾞｼｯｸE" w:hAnsi="ＭＳ 明朝"/>
                <w:sz w:val="20"/>
                <w:szCs w:val="20"/>
              </w:rPr>
            </w:pPr>
            <w:r w:rsidRPr="00386DB5">
              <w:rPr>
                <w:rFonts w:ascii="HGSｺﾞｼｯｸE" w:eastAsia="HGSｺﾞｼｯｸE" w:hAnsi="ＭＳ 明朝" w:cs="HGSｺﾞｼｯｸE" w:hint="eastAsia"/>
                <w:sz w:val="20"/>
                <w:szCs w:val="20"/>
              </w:rPr>
              <w:t>第</w:t>
            </w:r>
            <w:r>
              <w:rPr>
                <w:rFonts w:ascii="HGSｺﾞｼｯｸE" w:eastAsia="HGSｺﾞｼｯｸE" w:hAnsi="ＭＳ 明朝" w:cs="HGSｺﾞｼｯｸE" w:hint="eastAsia"/>
                <w:sz w:val="20"/>
                <w:szCs w:val="20"/>
              </w:rPr>
              <w:t>七</w:t>
            </w:r>
            <w:r w:rsidRPr="00386DB5">
              <w:rPr>
                <w:rFonts w:ascii="HGSｺﾞｼｯｸE" w:eastAsia="HGSｺﾞｼｯｸE" w:hAnsi="ＭＳ 明朝" w:cs="HGSｺﾞｼｯｸE" w:hint="eastAsia"/>
                <w:sz w:val="20"/>
                <w:szCs w:val="20"/>
              </w:rPr>
              <w:t>期までの整備状況</w:t>
            </w:r>
            <w:r>
              <w:rPr>
                <w:rFonts w:ascii="HGSｺﾞｼｯｸE" w:eastAsia="HGSｺﾞｼｯｸE" w:hAnsi="ＭＳ 明朝" w:cs="HGSｺﾞｼｯｸE" w:hint="eastAsia"/>
                <w:sz w:val="20"/>
                <w:szCs w:val="20"/>
              </w:rPr>
              <w:t xml:space="preserve">　～R2</w:t>
            </w:r>
          </w:p>
        </w:tc>
      </w:tr>
      <w:tr w:rsidR="008078EC" w:rsidRPr="00386DB5" w14:paraId="52B883BC" w14:textId="77777777" w:rsidTr="008F21A8">
        <w:trPr>
          <w:trHeight w:val="521"/>
        </w:trPr>
        <w:tc>
          <w:tcPr>
            <w:tcW w:w="2586" w:type="dxa"/>
            <w:vAlign w:val="center"/>
          </w:tcPr>
          <w:p w14:paraId="2A62695E" w14:textId="77777777" w:rsidR="008078EC" w:rsidRPr="00386DB5" w:rsidRDefault="008078EC" w:rsidP="006F2293">
            <w:pPr>
              <w:spacing w:line="280" w:lineRule="exact"/>
              <w:ind w:leftChars="0" w:left="0" w:firstLineChars="0" w:firstLine="0"/>
              <w:rPr>
                <w:rFonts w:ascii="HG丸ｺﾞｼｯｸM-PRO" w:hAnsi="ＭＳ ゴシック"/>
                <w:sz w:val="20"/>
                <w:szCs w:val="20"/>
              </w:rPr>
            </w:pPr>
            <w:r w:rsidRPr="00386DB5">
              <w:rPr>
                <w:rFonts w:ascii="HG丸ｺﾞｼｯｸM-PRO" w:hAnsi="ＭＳ ゴシック" w:cs="HG丸ｺﾞｼｯｸM-PRO" w:hint="eastAsia"/>
                <w:sz w:val="20"/>
                <w:szCs w:val="20"/>
              </w:rPr>
              <w:t>介護老人福祉施設</w:t>
            </w:r>
          </w:p>
          <w:p w14:paraId="1C71100B" w14:textId="77777777" w:rsidR="008078EC" w:rsidRPr="00386DB5" w:rsidRDefault="008078EC" w:rsidP="006F2293">
            <w:pPr>
              <w:spacing w:line="280" w:lineRule="exact"/>
              <w:ind w:leftChars="0" w:left="0" w:firstLineChars="0" w:firstLine="0"/>
              <w:rPr>
                <w:rFonts w:ascii="HG丸ｺﾞｼｯｸM-PRO" w:hAnsi="ＭＳ 明朝"/>
                <w:sz w:val="20"/>
                <w:szCs w:val="20"/>
              </w:rPr>
            </w:pPr>
            <w:r w:rsidRPr="00386DB5">
              <w:rPr>
                <w:rFonts w:ascii="HG丸ｺﾞｼｯｸM-PRO" w:hAnsi="ＭＳ ゴシック" w:cs="HG丸ｺﾞｼｯｸM-PRO" w:hint="eastAsia"/>
                <w:sz w:val="20"/>
                <w:szCs w:val="20"/>
              </w:rPr>
              <w:t>（特別養護老人ホーム）</w:t>
            </w:r>
          </w:p>
        </w:tc>
        <w:tc>
          <w:tcPr>
            <w:tcW w:w="6912" w:type="dxa"/>
            <w:vAlign w:val="center"/>
          </w:tcPr>
          <w:p w14:paraId="3881481E" w14:textId="77777777" w:rsidR="008078EC" w:rsidRPr="00386DB5" w:rsidRDefault="008078EC" w:rsidP="006F2293">
            <w:pPr>
              <w:spacing w:line="280" w:lineRule="exact"/>
              <w:ind w:left="216" w:firstLine="196"/>
              <w:rPr>
                <w:rFonts w:ascii="HG丸ｺﾞｼｯｸM-PRO" w:hAnsi="ＭＳ 明朝"/>
                <w:sz w:val="20"/>
                <w:szCs w:val="20"/>
              </w:rPr>
            </w:pPr>
            <w:r w:rsidRPr="00386DB5">
              <w:rPr>
                <w:rFonts w:ascii="HG丸ｺﾞｼｯｸM-PRO" w:hAnsi="ＭＳ 明朝" w:cs="HG丸ｺﾞｼｯｸM-PRO" w:hint="eastAsia"/>
                <w:sz w:val="20"/>
                <w:szCs w:val="20"/>
              </w:rPr>
              <w:t>区内</w:t>
            </w:r>
            <w:r>
              <w:rPr>
                <w:rFonts w:ascii="HG丸ｺﾞｼｯｸM-PRO" w:hAnsi="ＭＳ 明朝" w:cs="HG丸ｺﾞｼｯｸM-PRO" w:hint="eastAsia"/>
                <w:sz w:val="20"/>
                <w:szCs w:val="20"/>
              </w:rPr>
              <w:t>12</w:t>
            </w:r>
            <w:r w:rsidRPr="00386DB5">
              <w:rPr>
                <w:rFonts w:ascii="HG丸ｺﾞｼｯｸM-PRO" w:hAnsi="ＭＳ 明朝" w:cs="HG丸ｺﾞｼｯｸM-PRO" w:hint="eastAsia"/>
                <w:sz w:val="20"/>
                <w:szCs w:val="20"/>
              </w:rPr>
              <w:t>ヵ所（計</w:t>
            </w:r>
            <w:r>
              <w:rPr>
                <w:rFonts w:ascii="HG丸ｺﾞｼｯｸM-PRO" w:hAnsi="ＭＳ 明朝" w:cs="HG丸ｺﾞｼｯｸM-PRO" w:hint="eastAsia"/>
                <w:sz w:val="20"/>
                <w:szCs w:val="20"/>
              </w:rPr>
              <w:t>965人）</w:t>
            </w:r>
          </w:p>
        </w:tc>
      </w:tr>
      <w:tr w:rsidR="008078EC" w:rsidRPr="00386DB5" w14:paraId="140EEF68" w14:textId="77777777" w:rsidTr="008F21A8">
        <w:trPr>
          <w:trHeight w:val="320"/>
        </w:trPr>
        <w:tc>
          <w:tcPr>
            <w:tcW w:w="2586" w:type="dxa"/>
            <w:vAlign w:val="center"/>
          </w:tcPr>
          <w:p w14:paraId="0BA29F2A" w14:textId="77777777" w:rsidR="008078EC" w:rsidRPr="00386DB5" w:rsidRDefault="008078EC" w:rsidP="006F2293">
            <w:pPr>
              <w:spacing w:line="280" w:lineRule="exact"/>
              <w:ind w:leftChars="0" w:left="0" w:firstLineChars="0" w:firstLine="0"/>
              <w:rPr>
                <w:rFonts w:ascii="HG丸ｺﾞｼｯｸM-PRO" w:hAnsi="ＭＳ ゴシック" w:cs="HG丸ｺﾞｼｯｸM-PRO"/>
                <w:sz w:val="20"/>
                <w:szCs w:val="20"/>
              </w:rPr>
            </w:pPr>
            <w:r>
              <w:rPr>
                <w:rFonts w:ascii="HG丸ｺﾞｼｯｸM-PRO" w:hAnsi="ＭＳ ゴシック" w:cs="HG丸ｺﾞｼｯｸM-PRO" w:hint="eastAsia"/>
                <w:sz w:val="20"/>
                <w:szCs w:val="20"/>
              </w:rPr>
              <w:t>介護老人保健施設</w:t>
            </w:r>
          </w:p>
        </w:tc>
        <w:tc>
          <w:tcPr>
            <w:tcW w:w="6912" w:type="dxa"/>
            <w:vAlign w:val="center"/>
          </w:tcPr>
          <w:p w14:paraId="78C0B5E4" w14:textId="0971AD09" w:rsidR="008078EC" w:rsidRPr="00386DB5" w:rsidRDefault="008078EC" w:rsidP="006F2293">
            <w:pPr>
              <w:spacing w:line="280" w:lineRule="exact"/>
              <w:ind w:left="216" w:firstLine="196"/>
              <w:rPr>
                <w:rFonts w:ascii="HG丸ｺﾞｼｯｸM-PRO" w:hAnsi="ＭＳ 明朝" w:cs="HG丸ｺﾞｼｯｸM-PRO"/>
                <w:sz w:val="20"/>
                <w:szCs w:val="20"/>
              </w:rPr>
            </w:pPr>
            <w:r>
              <w:rPr>
                <w:rFonts w:ascii="HG丸ｺﾞｼｯｸM-PRO" w:hAnsi="ＭＳ 明朝" w:cs="HG丸ｺﾞｼｯｸM-PRO" w:hint="eastAsia"/>
                <w:sz w:val="20"/>
                <w:szCs w:val="20"/>
              </w:rPr>
              <w:t>区内2</w:t>
            </w:r>
            <w:r w:rsidR="00DF4DFB" w:rsidRPr="00386DB5">
              <w:rPr>
                <w:rFonts w:ascii="HG丸ｺﾞｼｯｸM-PRO" w:hAnsi="ＭＳ 明朝" w:cs="HG丸ｺﾞｼｯｸM-PRO" w:hint="eastAsia"/>
                <w:sz w:val="20"/>
                <w:szCs w:val="20"/>
              </w:rPr>
              <w:t>ヵ</w:t>
            </w:r>
            <w:r>
              <w:rPr>
                <w:rFonts w:ascii="HG丸ｺﾞｼｯｸM-PRO" w:hAnsi="ＭＳ 明朝" w:cs="HG丸ｺﾞｼｯｸM-PRO" w:hint="eastAsia"/>
                <w:sz w:val="20"/>
                <w:szCs w:val="20"/>
              </w:rPr>
              <w:t>所（計2</w:t>
            </w:r>
            <w:r>
              <w:rPr>
                <w:rFonts w:ascii="HG丸ｺﾞｼｯｸM-PRO" w:hAnsi="ＭＳ 明朝" w:cs="HG丸ｺﾞｼｯｸM-PRO"/>
                <w:sz w:val="20"/>
                <w:szCs w:val="20"/>
              </w:rPr>
              <w:t>00</w:t>
            </w:r>
            <w:r>
              <w:rPr>
                <w:rFonts w:ascii="HG丸ｺﾞｼｯｸM-PRO" w:hAnsi="ＭＳ 明朝" w:cs="HG丸ｺﾞｼｯｸM-PRO" w:hint="eastAsia"/>
                <w:sz w:val="20"/>
                <w:szCs w:val="20"/>
              </w:rPr>
              <w:t>人）</w:t>
            </w:r>
          </w:p>
        </w:tc>
      </w:tr>
      <w:tr w:rsidR="008078EC" w:rsidRPr="00386DB5" w14:paraId="61E030E1" w14:textId="77777777" w:rsidTr="008F21A8">
        <w:trPr>
          <w:trHeight w:val="320"/>
        </w:trPr>
        <w:tc>
          <w:tcPr>
            <w:tcW w:w="2586" w:type="dxa"/>
            <w:vAlign w:val="center"/>
          </w:tcPr>
          <w:p w14:paraId="1C031AC3" w14:textId="77777777" w:rsidR="008078EC" w:rsidRDefault="008078EC" w:rsidP="006F2293">
            <w:pPr>
              <w:spacing w:line="280" w:lineRule="exact"/>
              <w:ind w:leftChars="0" w:left="0" w:firstLineChars="0" w:firstLine="0"/>
              <w:rPr>
                <w:rFonts w:ascii="HG丸ｺﾞｼｯｸM-PRO" w:hAnsi="ＭＳ ゴシック" w:cs="HG丸ｺﾞｼｯｸM-PRO"/>
                <w:sz w:val="20"/>
                <w:szCs w:val="20"/>
              </w:rPr>
            </w:pPr>
            <w:r>
              <w:rPr>
                <w:rFonts w:ascii="HG丸ｺﾞｼｯｸM-PRO" w:hAnsi="ＭＳ ゴシック" w:cs="HG丸ｺﾞｼｯｸM-PRO" w:hint="eastAsia"/>
                <w:sz w:val="20"/>
                <w:szCs w:val="20"/>
              </w:rPr>
              <w:t>介護医療院</w:t>
            </w:r>
          </w:p>
        </w:tc>
        <w:tc>
          <w:tcPr>
            <w:tcW w:w="6912" w:type="dxa"/>
            <w:vAlign w:val="center"/>
          </w:tcPr>
          <w:p w14:paraId="3E26643C" w14:textId="6C877EC4" w:rsidR="008078EC" w:rsidRDefault="008078EC" w:rsidP="006F2293">
            <w:pPr>
              <w:spacing w:line="280" w:lineRule="exact"/>
              <w:ind w:left="216" w:firstLine="196"/>
              <w:rPr>
                <w:rFonts w:ascii="HG丸ｺﾞｼｯｸM-PRO" w:hAnsi="ＭＳ 明朝" w:cs="HG丸ｺﾞｼｯｸM-PRO"/>
                <w:sz w:val="20"/>
                <w:szCs w:val="20"/>
              </w:rPr>
            </w:pPr>
            <w:r>
              <w:rPr>
                <w:rFonts w:ascii="HG丸ｺﾞｼｯｸM-PRO" w:hAnsi="ＭＳ 明朝" w:cs="HG丸ｺﾞｼｯｸM-PRO" w:hint="eastAsia"/>
                <w:sz w:val="20"/>
                <w:szCs w:val="20"/>
              </w:rPr>
              <w:t>区内1</w:t>
            </w:r>
            <w:r w:rsidR="00DF4DFB" w:rsidRPr="00386DB5">
              <w:rPr>
                <w:rFonts w:ascii="HG丸ｺﾞｼｯｸM-PRO" w:hAnsi="ＭＳ 明朝" w:cs="HG丸ｺﾞｼｯｸM-PRO" w:hint="eastAsia"/>
                <w:sz w:val="20"/>
                <w:szCs w:val="20"/>
              </w:rPr>
              <w:t>ヵ</w:t>
            </w:r>
            <w:r>
              <w:rPr>
                <w:rFonts w:ascii="HG丸ｺﾞｼｯｸM-PRO" w:hAnsi="ＭＳ 明朝" w:cs="HG丸ｺﾞｼｯｸM-PRO" w:hint="eastAsia"/>
                <w:sz w:val="20"/>
                <w:szCs w:val="20"/>
              </w:rPr>
              <w:t>所（計252人）</w:t>
            </w:r>
          </w:p>
        </w:tc>
      </w:tr>
    </w:tbl>
    <w:p w14:paraId="70C014D5" w14:textId="77777777" w:rsidR="008078EC" w:rsidRPr="00C20237" w:rsidRDefault="008078EC" w:rsidP="008078EC">
      <w:pPr>
        <w:pStyle w:val="12"/>
        <w:ind w:firstLine="206"/>
      </w:pPr>
      <w:r w:rsidRPr="00C20237">
        <w:rPr>
          <w:rFonts w:hint="eastAsia"/>
        </w:rPr>
        <w:t>■ 入所施設の整備計画（第</w:t>
      </w:r>
      <w:r>
        <w:rPr>
          <w:rFonts w:hint="eastAsia"/>
        </w:rPr>
        <w:t>八</w:t>
      </w:r>
      <w:r w:rsidRPr="00C20237">
        <w:rPr>
          <w:rFonts w:hint="eastAsia"/>
        </w:rPr>
        <w:t>期以降）</w:t>
      </w:r>
    </w:p>
    <w:tbl>
      <w:tblPr>
        <w:tblW w:w="9283"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5"/>
        <w:gridCol w:w="2426"/>
        <w:gridCol w:w="1200"/>
        <w:gridCol w:w="1232"/>
        <w:gridCol w:w="1900"/>
      </w:tblGrid>
      <w:tr w:rsidR="008078EC" w:rsidRPr="00386DB5" w14:paraId="5FF6C43F" w14:textId="77777777" w:rsidTr="003539BD">
        <w:trPr>
          <w:trHeight w:hRule="exact" w:val="340"/>
        </w:trPr>
        <w:tc>
          <w:tcPr>
            <w:tcW w:w="2525" w:type="dxa"/>
            <w:vMerge w:val="restart"/>
            <w:tcBorders>
              <w:right w:val="single" w:sz="18" w:space="0" w:color="2E74B5" w:themeColor="accent5" w:themeShade="BF"/>
            </w:tcBorders>
            <w:shd w:val="clear" w:color="auto" w:fill="DEEAF6" w:themeFill="accent5" w:themeFillTint="33"/>
            <w:vAlign w:val="center"/>
          </w:tcPr>
          <w:bookmarkEnd w:id="14"/>
          <w:p w14:paraId="13EC1B34" w14:textId="77777777" w:rsidR="008078EC" w:rsidRPr="00386DB5" w:rsidRDefault="008078EC" w:rsidP="006F2293">
            <w:pPr>
              <w:ind w:leftChars="0" w:left="196" w:hangingChars="100" w:hanging="196"/>
              <w:jc w:val="center"/>
              <w:rPr>
                <w:rFonts w:ascii="HGSｺﾞｼｯｸE" w:eastAsia="HGSｺﾞｼｯｸE" w:hAnsi="ＭＳ 明朝"/>
                <w:sz w:val="20"/>
                <w:szCs w:val="20"/>
              </w:rPr>
            </w:pPr>
            <w:r w:rsidRPr="00386DB5">
              <w:rPr>
                <w:rFonts w:ascii="HGSｺﾞｼｯｸE" w:eastAsia="HGSｺﾞｼｯｸE" w:hAnsi="ＭＳ 明朝" w:hint="eastAsia"/>
                <w:sz w:val="20"/>
                <w:szCs w:val="20"/>
              </w:rPr>
              <w:t>種　別</w:t>
            </w:r>
          </w:p>
        </w:tc>
        <w:tc>
          <w:tcPr>
            <w:tcW w:w="4858" w:type="dxa"/>
            <w:gridSpan w:val="3"/>
            <w:tcBorders>
              <w:top w:val="single" w:sz="18" w:space="0" w:color="2E74B5" w:themeColor="accent5" w:themeShade="BF"/>
              <w:left w:val="single" w:sz="18" w:space="0" w:color="2E74B5" w:themeColor="accent5" w:themeShade="BF"/>
              <w:bottom w:val="dashSmallGap" w:sz="4" w:space="0" w:color="2E74B5" w:themeColor="accent5" w:themeShade="BF"/>
              <w:right w:val="single" w:sz="18" w:space="0" w:color="2E74B5" w:themeColor="accent5" w:themeShade="BF"/>
            </w:tcBorders>
            <w:shd w:val="clear" w:color="auto" w:fill="DEEAF6" w:themeFill="accent5" w:themeFillTint="33"/>
            <w:vAlign w:val="center"/>
          </w:tcPr>
          <w:p w14:paraId="63DC5C0D" w14:textId="77777777" w:rsidR="008078EC" w:rsidRPr="00386DB5" w:rsidRDefault="008078EC" w:rsidP="006F2293">
            <w:pPr>
              <w:spacing w:line="280" w:lineRule="exact"/>
              <w:ind w:leftChars="0" w:left="0" w:firstLineChars="0" w:firstLine="0"/>
              <w:jc w:val="center"/>
              <w:rPr>
                <w:rFonts w:ascii="HGSｺﾞｼｯｸE" w:eastAsia="HGSｺﾞｼｯｸE" w:hAnsi="ＭＳ 明朝"/>
                <w:sz w:val="20"/>
                <w:szCs w:val="20"/>
              </w:rPr>
            </w:pPr>
            <w:r>
              <w:rPr>
                <w:rFonts w:ascii="HGSｺﾞｼｯｸE" w:eastAsia="HGSｺﾞｼｯｸE" w:hAnsi="ＭＳ 明朝" w:hint="eastAsia"/>
                <w:sz w:val="20"/>
                <w:szCs w:val="20"/>
              </w:rPr>
              <w:t>第八</w:t>
            </w:r>
            <w:r w:rsidRPr="00386DB5">
              <w:rPr>
                <w:rFonts w:ascii="HGSｺﾞｼｯｸE" w:eastAsia="HGSｺﾞｼｯｸE" w:hAnsi="ＭＳ 明朝" w:hint="eastAsia"/>
                <w:sz w:val="20"/>
                <w:szCs w:val="20"/>
              </w:rPr>
              <w:t>期</w:t>
            </w:r>
          </w:p>
        </w:tc>
        <w:tc>
          <w:tcPr>
            <w:tcW w:w="1900" w:type="dxa"/>
            <w:tcBorders>
              <w:left w:val="single" w:sz="18" w:space="0" w:color="2E74B5" w:themeColor="accent5" w:themeShade="BF"/>
              <w:right w:val="single" w:sz="4" w:space="0" w:color="auto"/>
            </w:tcBorders>
            <w:shd w:val="clear" w:color="auto" w:fill="DEEAF6" w:themeFill="accent5" w:themeFillTint="33"/>
            <w:vAlign w:val="center"/>
          </w:tcPr>
          <w:p w14:paraId="17C4477A" w14:textId="77777777" w:rsidR="008078EC" w:rsidRPr="00386DB5" w:rsidRDefault="008078EC" w:rsidP="006F2293">
            <w:pPr>
              <w:spacing w:line="280" w:lineRule="exact"/>
              <w:ind w:leftChars="0" w:left="0" w:firstLineChars="0" w:firstLine="0"/>
              <w:jc w:val="center"/>
              <w:rPr>
                <w:rFonts w:ascii="HGSｺﾞｼｯｸE" w:eastAsia="HGSｺﾞｼｯｸE" w:hAnsi="ＭＳ 明朝"/>
                <w:sz w:val="20"/>
                <w:szCs w:val="20"/>
              </w:rPr>
            </w:pPr>
            <w:r>
              <w:rPr>
                <w:rFonts w:ascii="HGSｺﾞｼｯｸE" w:eastAsia="HGSｺﾞｼｯｸE" w:hAnsi="ＭＳ 明朝" w:cs="HGSｺﾞｼｯｸE" w:hint="eastAsia"/>
                <w:sz w:val="20"/>
                <w:szCs w:val="20"/>
              </w:rPr>
              <w:t>第九</w:t>
            </w:r>
            <w:r w:rsidRPr="00386DB5">
              <w:rPr>
                <w:rFonts w:ascii="HGSｺﾞｼｯｸE" w:eastAsia="HGSｺﾞｼｯｸE" w:hAnsi="ＭＳ 明朝" w:cs="HGSｺﾞｼｯｸE" w:hint="eastAsia"/>
                <w:sz w:val="20"/>
                <w:szCs w:val="20"/>
              </w:rPr>
              <w:t>期</w:t>
            </w:r>
            <w:r>
              <w:rPr>
                <w:rFonts w:ascii="HGSｺﾞｼｯｸE" w:eastAsia="HGSｺﾞｼｯｸE" w:hAnsi="ＭＳ 明朝" w:cs="HGSｺﾞｼｯｸE" w:hint="eastAsia"/>
                <w:sz w:val="20"/>
                <w:szCs w:val="20"/>
              </w:rPr>
              <w:t>～第十一期</w:t>
            </w:r>
          </w:p>
        </w:tc>
      </w:tr>
      <w:tr w:rsidR="008078EC" w:rsidRPr="00386DB5" w14:paraId="0BAF8CCA" w14:textId="77777777" w:rsidTr="003539BD">
        <w:trPr>
          <w:trHeight w:hRule="exact" w:val="292"/>
        </w:trPr>
        <w:tc>
          <w:tcPr>
            <w:tcW w:w="2525" w:type="dxa"/>
            <w:vMerge/>
            <w:tcBorders>
              <w:right w:val="single" w:sz="18" w:space="0" w:color="2E74B5" w:themeColor="accent5" w:themeShade="BF"/>
            </w:tcBorders>
            <w:shd w:val="clear" w:color="auto" w:fill="DEEAF6" w:themeFill="accent5" w:themeFillTint="33"/>
          </w:tcPr>
          <w:p w14:paraId="18D3962E" w14:textId="77777777" w:rsidR="008078EC" w:rsidRPr="00386DB5" w:rsidRDefault="008078EC" w:rsidP="006F2293">
            <w:pPr>
              <w:spacing w:line="280" w:lineRule="exact"/>
              <w:ind w:left="216" w:firstLine="196"/>
              <w:rPr>
                <w:rFonts w:ascii="HGSｺﾞｼｯｸE" w:eastAsia="HGSｺﾞｼｯｸE" w:hAnsi="ＭＳ 明朝"/>
                <w:sz w:val="20"/>
                <w:szCs w:val="20"/>
              </w:rPr>
            </w:pPr>
          </w:p>
        </w:tc>
        <w:tc>
          <w:tcPr>
            <w:tcW w:w="2426" w:type="dxa"/>
            <w:tcBorders>
              <w:top w:val="dashSmallGap" w:sz="4" w:space="0" w:color="2E74B5" w:themeColor="accent5" w:themeShade="BF"/>
              <w:left w:val="single" w:sz="18" w:space="0" w:color="2E74B5" w:themeColor="accent5" w:themeShade="BF"/>
              <w:bottom w:val="dashSmallGap" w:sz="4" w:space="0" w:color="2E74B5" w:themeColor="accent5" w:themeShade="BF"/>
              <w:right w:val="dashSmallGap" w:sz="4" w:space="0" w:color="2E74B5" w:themeColor="accent5" w:themeShade="BF"/>
            </w:tcBorders>
            <w:shd w:val="clear" w:color="auto" w:fill="DEEAF6" w:themeFill="accent5" w:themeFillTint="33"/>
            <w:vAlign w:val="center"/>
          </w:tcPr>
          <w:p w14:paraId="08352EC4" w14:textId="77777777" w:rsidR="008078EC" w:rsidRPr="00386DB5" w:rsidRDefault="008078EC" w:rsidP="006F2293">
            <w:pPr>
              <w:spacing w:line="280" w:lineRule="exact"/>
              <w:ind w:leftChars="0" w:left="0" w:firstLineChars="0" w:firstLine="0"/>
              <w:jc w:val="center"/>
              <w:rPr>
                <w:rFonts w:ascii="HGSｺﾞｼｯｸE" w:eastAsia="HGSｺﾞｼｯｸE" w:hAnsi="ＭＳ 明朝" w:cs="HGSｺﾞｼｯｸE"/>
                <w:sz w:val="20"/>
                <w:szCs w:val="20"/>
              </w:rPr>
            </w:pPr>
            <w:r>
              <w:rPr>
                <w:rFonts w:ascii="HGSｺﾞｼｯｸE" w:eastAsia="HGSｺﾞｼｯｸE" w:hAnsi="ＭＳ 明朝" w:cs="HGSｺﾞｼｯｸE" w:hint="eastAsia"/>
                <w:sz w:val="20"/>
                <w:szCs w:val="20"/>
              </w:rPr>
              <w:t>20</w:t>
            </w:r>
            <w:r>
              <w:rPr>
                <w:rFonts w:ascii="HGSｺﾞｼｯｸE" w:eastAsia="HGSｺﾞｼｯｸE" w:hAnsi="ＭＳ 明朝" w:cs="HGSｺﾞｼｯｸE"/>
                <w:sz w:val="20"/>
                <w:szCs w:val="20"/>
              </w:rPr>
              <w:t>21</w:t>
            </w:r>
            <w:r>
              <w:rPr>
                <w:rFonts w:ascii="HGSｺﾞｼｯｸE" w:eastAsia="HGSｺﾞｼｯｸE" w:hAnsi="ＭＳ 明朝" w:cs="HGSｺﾞｼｯｸE" w:hint="eastAsia"/>
                <w:sz w:val="20"/>
                <w:szCs w:val="20"/>
              </w:rPr>
              <w:t>(</w:t>
            </w:r>
            <w:r>
              <w:rPr>
                <w:rFonts w:ascii="HGSｺﾞｼｯｸE" w:eastAsia="HGSｺﾞｼｯｸE" w:hAnsi="ＭＳ 明朝" w:cs="HGSｺﾞｼｯｸE"/>
                <w:sz w:val="20"/>
                <w:szCs w:val="20"/>
              </w:rPr>
              <w:t>R3</w:t>
            </w:r>
            <w:r w:rsidRPr="00386DB5">
              <w:rPr>
                <w:rFonts w:ascii="HGSｺﾞｼｯｸE" w:eastAsia="HGSｺﾞｼｯｸE" w:hAnsi="ＭＳ 明朝" w:cs="HGSｺﾞｼｯｸE" w:hint="eastAsia"/>
                <w:sz w:val="20"/>
                <w:szCs w:val="20"/>
              </w:rPr>
              <w:t>)</w:t>
            </w:r>
          </w:p>
        </w:tc>
        <w:tc>
          <w:tcPr>
            <w:tcW w:w="1200" w:type="dxa"/>
            <w:tcBorders>
              <w:top w:val="dashSmallGap" w:sz="4" w:space="0" w:color="2E74B5" w:themeColor="accent5" w:themeShade="BF"/>
              <w:left w:val="dashSmallGap" w:sz="4" w:space="0" w:color="2E74B5" w:themeColor="accent5" w:themeShade="BF"/>
              <w:bottom w:val="dashSmallGap" w:sz="4" w:space="0" w:color="2E74B5" w:themeColor="accent5" w:themeShade="BF"/>
              <w:right w:val="dashSmallGap" w:sz="4" w:space="0" w:color="2E74B5" w:themeColor="accent5" w:themeShade="BF"/>
            </w:tcBorders>
            <w:shd w:val="clear" w:color="auto" w:fill="DEEAF6" w:themeFill="accent5" w:themeFillTint="33"/>
            <w:vAlign w:val="center"/>
          </w:tcPr>
          <w:p w14:paraId="7B4FD6B0" w14:textId="77777777" w:rsidR="008078EC" w:rsidRPr="00386DB5" w:rsidRDefault="008078EC" w:rsidP="006F2293">
            <w:pPr>
              <w:spacing w:line="280" w:lineRule="exact"/>
              <w:ind w:leftChars="0" w:left="0" w:firstLineChars="0" w:firstLine="0"/>
              <w:jc w:val="center"/>
              <w:rPr>
                <w:rFonts w:ascii="HGSｺﾞｼｯｸE" w:eastAsia="HGSｺﾞｼｯｸE" w:hAnsi="ＭＳ 明朝" w:cs="HGSｺﾞｼｯｸE"/>
                <w:sz w:val="20"/>
                <w:szCs w:val="20"/>
              </w:rPr>
            </w:pPr>
            <w:r>
              <w:rPr>
                <w:rFonts w:ascii="HGSｺﾞｼｯｸE" w:eastAsia="HGSｺﾞｼｯｸE" w:hAnsi="ＭＳ 明朝" w:cs="HGSｺﾞｼｯｸE" w:hint="eastAsia"/>
                <w:sz w:val="20"/>
                <w:szCs w:val="20"/>
              </w:rPr>
              <w:t>20</w:t>
            </w:r>
            <w:r>
              <w:rPr>
                <w:rFonts w:ascii="HGSｺﾞｼｯｸE" w:eastAsia="HGSｺﾞｼｯｸE" w:hAnsi="ＭＳ 明朝" w:cs="HGSｺﾞｼｯｸE"/>
                <w:sz w:val="20"/>
                <w:szCs w:val="20"/>
              </w:rPr>
              <w:t>22</w:t>
            </w:r>
            <w:r>
              <w:rPr>
                <w:rFonts w:ascii="HGSｺﾞｼｯｸE" w:eastAsia="HGSｺﾞｼｯｸE" w:hAnsi="ＭＳ 明朝" w:cs="HGSｺﾞｼｯｸE" w:hint="eastAsia"/>
                <w:sz w:val="20"/>
                <w:szCs w:val="20"/>
              </w:rPr>
              <w:t>(</w:t>
            </w:r>
            <w:r>
              <w:rPr>
                <w:rFonts w:ascii="HGSｺﾞｼｯｸE" w:eastAsia="HGSｺﾞｼｯｸE" w:hAnsi="ＭＳ 明朝" w:cs="HGSｺﾞｼｯｸE"/>
                <w:sz w:val="20"/>
                <w:szCs w:val="20"/>
              </w:rPr>
              <w:t>R4</w:t>
            </w:r>
            <w:r w:rsidRPr="00386DB5">
              <w:rPr>
                <w:rFonts w:ascii="HGSｺﾞｼｯｸE" w:eastAsia="HGSｺﾞｼｯｸE" w:hAnsi="ＭＳ 明朝" w:cs="HGSｺﾞｼｯｸE" w:hint="eastAsia"/>
                <w:sz w:val="20"/>
                <w:szCs w:val="20"/>
              </w:rPr>
              <w:t>)</w:t>
            </w:r>
          </w:p>
        </w:tc>
        <w:tc>
          <w:tcPr>
            <w:tcW w:w="1232" w:type="dxa"/>
            <w:tcBorders>
              <w:top w:val="dashSmallGap" w:sz="4" w:space="0" w:color="2E74B5" w:themeColor="accent5" w:themeShade="BF"/>
              <w:left w:val="dashSmallGap" w:sz="4" w:space="0" w:color="2E74B5" w:themeColor="accent5" w:themeShade="BF"/>
              <w:bottom w:val="dashSmallGap" w:sz="4" w:space="0" w:color="2E74B5" w:themeColor="accent5" w:themeShade="BF"/>
              <w:right w:val="single" w:sz="18" w:space="0" w:color="2E74B5" w:themeColor="accent5" w:themeShade="BF"/>
            </w:tcBorders>
            <w:shd w:val="clear" w:color="auto" w:fill="DEEAF6" w:themeFill="accent5" w:themeFillTint="33"/>
            <w:vAlign w:val="center"/>
          </w:tcPr>
          <w:p w14:paraId="40EC14B3" w14:textId="77777777" w:rsidR="008078EC" w:rsidRPr="00386DB5" w:rsidRDefault="008078EC" w:rsidP="006F2293">
            <w:pPr>
              <w:spacing w:line="280" w:lineRule="exact"/>
              <w:ind w:leftChars="0" w:left="0" w:firstLineChars="0" w:firstLine="0"/>
              <w:jc w:val="center"/>
              <w:rPr>
                <w:rFonts w:ascii="HGSｺﾞｼｯｸE" w:eastAsia="HGSｺﾞｼｯｸE" w:hAnsi="ＭＳ 明朝" w:cs="HGSｺﾞｼｯｸE"/>
                <w:sz w:val="20"/>
                <w:szCs w:val="20"/>
              </w:rPr>
            </w:pPr>
            <w:r>
              <w:rPr>
                <w:rFonts w:ascii="HGSｺﾞｼｯｸE" w:eastAsia="HGSｺﾞｼｯｸE" w:hAnsi="ＭＳ 明朝" w:cs="HGSｺﾞｼｯｸE" w:hint="eastAsia"/>
                <w:sz w:val="20"/>
                <w:szCs w:val="20"/>
              </w:rPr>
              <w:t>202</w:t>
            </w:r>
            <w:r>
              <w:rPr>
                <w:rFonts w:ascii="HGSｺﾞｼｯｸE" w:eastAsia="HGSｺﾞｼｯｸE" w:hAnsi="ＭＳ 明朝" w:cs="HGSｺﾞｼｯｸE"/>
                <w:sz w:val="20"/>
                <w:szCs w:val="20"/>
              </w:rPr>
              <w:t>3</w:t>
            </w:r>
            <w:r>
              <w:rPr>
                <w:rFonts w:ascii="HGSｺﾞｼｯｸE" w:eastAsia="HGSｺﾞｼｯｸE" w:hAnsi="ＭＳ 明朝" w:cs="HGSｺﾞｼｯｸE" w:hint="eastAsia"/>
                <w:sz w:val="20"/>
                <w:szCs w:val="20"/>
              </w:rPr>
              <w:t>(</w:t>
            </w:r>
            <w:r>
              <w:rPr>
                <w:rFonts w:ascii="HGSｺﾞｼｯｸE" w:eastAsia="HGSｺﾞｼｯｸE" w:hAnsi="ＭＳ 明朝" w:cs="HGSｺﾞｼｯｸE"/>
                <w:sz w:val="20"/>
                <w:szCs w:val="20"/>
              </w:rPr>
              <w:t>R5</w:t>
            </w:r>
            <w:r w:rsidRPr="00386DB5">
              <w:rPr>
                <w:rFonts w:ascii="HGSｺﾞｼｯｸE" w:eastAsia="HGSｺﾞｼｯｸE" w:hAnsi="ＭＳ 明朝" w:cs="HGSｺﾞｼｯｸE" w:hint="eastAsia"/>
                <w:sz w:val="20"/>
                <w:szCs w:val="20"/>
              </w:rPr>
              <w:t>)</w:t>
            </w:r>
          </w:p>
        </w:tc>
        <w:tc>
          <w:tcPr>
            <w:tcW w:w="1900" w:type="dxa"/>
            <w:tcBorders>
              <w:left w:val="single" w:sz="18" w:space="0" w:color="2E74B5" w:themeColor="accent5" w:themeShade="BF"/>
              <w:right w:val="single" w:sz="4" w:space="0" w:color="auto"/>
            </w:tcBorders>
            <w:shd w:val="clear" w:color="auto" w:fill="DEEAF6" w:themeFill="accent5" w:themeFillTint="33"/>
            <w:vAlign w:val="center"/>
          </w:tcPr>
          <w:p w14:paraId="3BE2ED1F" w14:textId="77777777" w:rsidR="008078EC" w:rsidRPr="00386DB5" w:rsidRDefault="008078EC" w:rsidP="006F2293">
            <w:pPr>
              <w:spacing w:line="280" w:lineRule="exact"/>
              <w:ind w:leftChars="0" w:left="0" w:firstLineChars="0" w:firstLine="0"/>
              <w:jc w:val="center"/>
              <w:rPr>
                <w:rFonts w:ascii="HGSｺﾞｼｯｸE" w:eastAsia="HGSｺﾞｼｯｸE" w:hAnsi="ＭＳ 明朝" w:cs="HGSｺﾞｼｯｸE"/>
                <w:sz w:val="20"/>
                <w:szCs w:val="20"/>
              </w:rPr>
            </w:pPr>
            <w:r>
              <w:rPr>
                <w:rFonts w:ascii="HGSｺﾞｼｯｸE" w:eastAsia="HGSｺﾞｼｯｸE" w:hAnsi="ＭＳ 明朝" w:cs="HGSｺﾞｼｯｸE" w:hint="eastAsia"/>
                <w:sz w:val="20"/>
                <w:szCs w:val="20"/>
              </w:rPr>
              <w:t>2024</w:t>
            </w:r>
            <w:r>
              <w:rPr>
                <w:rFonts w:ascii="HGSｺﾞｼｯｸE" w:eastAsia="HGSｺﾞｼｯｸE" w:hAnsi="ＭＳ 明朝" w:cs="HGSｺﾞｼｯｸE"/>
                <w:sz w:val="20"/>
                <w:szCs w:val="20"/>
              </w:rPr>
              <w:t>(R6)</w:t>
            </w:r>
            <w:r w:rsidRPr="00386DB5">
              <w:rPr>
                <w:rFonts w:ascii="HGSｺﾞｼｯｸE" w:eastAsia="HGSｺﾞｼｯｸE" w:hAnsi="ＭＳ 明朝" w:cs="HGSｺﾞｼｯｸE" w:hint="eastAsia"/>
                <w:sz w:val="20"/>
                <w:szCs w:val="20"/>
              </w:rPr>
              <w:t>～</w:t>
            </w:r>
            <w:r>
              <w:rPr>
                <w:rFonts w:ascii="HGSｺﾞｼｯｸE" w:eastAsia="HGSｺﾞｼｯｸE" w:hAnsi="ＭＳ 明朝" w:cs="HGSｺﾞｼｯｸE" w:hint="eastAsia"/>
                <w:sz w:val="20"/>
                <w:szCs w:val="20"/>
              </w:rPr>
              <w:t>20</w:t>
            </w:r>
            <w:r>
              <w:rPr>
                <w:rFonts w:ascii="HGSｺﾞｼｯｸE" w:eastAsia="HGSｺﾞｼｯｸE" w:hAnsi="ＭＳ 明朝" w:cs="HGSｺﾞｼｯｸE"/>
                <w:sz w:val="20"/>
                <w:szCs w:val="20"/>
              </w:rPr>
              <w:t>32(R14)</w:t>
            </w:r>
          </w:p>
        </w:tc>
      </w:tr>
      <w:tr w:rsidR="008078EC" w:rsidRPr="00386DB5" w14:paraId="180DD14E" w14:textId="77777777" w:rsidTr="003539BD">
        <w:trPr>
          <w:trHeight w:val="689"/>
        </w:trPr>
        <w:tc>
          <w:tcPr>
            <w:tcW w:w="2525" w:type="dxa"/>
            <w:tcBorders>
              <w:top w:val="single" w:sz="4" w:space="0" w:color="auto"/>
              <w:right w:val="single" w:sz="18" w:space="0" w:color="2E74B5" w:themeColor="accent5" w:themeShade="BF"/>
            </w:tcBorders>
            <w:vAlign w:val="center"/>
          </w:tcPr>
          <w:p w14:paraId="68B8E2A5" w14:textId="77777777" w:rsidR="008078EC" w:rsidRPr="00386DB5" w:rsidRDefault="008078EC" w:rsidP="006F2293">
            <w:pPr>
              <w:spacing w:line="280" w:lineRule="exact"/>
              <w:ind w:leftChars="0" w:left="0" w:firstLineChars="0" w:firstLine="0"/>
              <w:rPr>
                <w:rFonts w:ascii="HG丸ｺﾞｼｯｸM-PRO" w:hAnsi="ＭＳ ゴシック"/>
                <w:sz w:val="20"/>
                <w:szCs w:val="20"/>
              </w:rPr>
            </w:pPr>
            <w:r w:rsidRPr="00386DB5">
              <w:rPr>
                <w:rFonts w:ascii="HG丸ｺﾞｼｯｸM-PRO" w:hAnsi="ＭＳ ゴシック" w:cs="HG丸ｺﾞｼｯｸM-PRO" w:hint="eastAsia"/>
                <w:sz w:val="20"/>
                <w:szCs w:val="20"/>
              </w:rPr>
              <w:t>介護老人福祉施設</w:t>
            </w:r>
          </w:p>
          <w:p w14:paraId="17DBB5CD" w14:textId="77777777" w:rsidR="008078EC" w:rsidRPr="00386DB5" w:rsidRDefault="008078EC" w:rsidP="006F2293">
            <w:pPr>
              <w:spacing w:line="280" w:lineRule="exact"/>
              <w:ind w:leftChars="0" w:left="0" w:firstLineChars="0" w:firstLine="0"/>
              <w:rPr>
                <w:rFonts w:ascii="HG丸ｺﾞｼｯｸM-PRO" w:hAnsi="ＭＳ 明朝"/>
                <w:spacing w:val="-2"/>
                <w:sz w:val="20"/>
                <w:szCs w:val="20"/>
              </w:rPr>
            </w:pPr>
            <w:r w:rsidRPr="00386DB5">
              <w:rPr>
                <w:rFonts w:ascii="HG丸ｺﾞｼｯｸM-PRO" w:hAnsi="ＭＳ ゴシック" w:cs="HG丸ｺﾞｼｯｸM-PRO" w:hint="eastAsia"/>
                <w:spacing w:val="-2"/>
                <w:sz w:val="20"/>
                <w:szCs w:val="20"/>
              </w:rPr>
              <w:t>（特別養護老人ホーム）</w:t>
            </w:r>
          </w:p>
        </w:tc>
        <w:tc>
          <w:tcPr>
            <w:tcW w:w="2426" w:type="dxa"/>
            <w:tcBorders>
              <w:top w:val="single" w:sz="4" w:space="0" w:color="auto"/>
              <w:left w:val="single" w:sz="18" w:space="0" w:color="2E74B5" w:themeColor="accent5" w:themeShade="BF"/>
              <w:bottom w:val="dashSmallGap" w:sz="4" w:space="0" w:color="2E74B5" w:themeColor="accent5" w:themeShade="BF"/>
              <w:right w:val="dashSmallGap" w:sz="4" w:space="0" w:color="2E74B5" w:themeColor="accent5" w:themeShade="BF"/>
            </w:tcBorders>
            <w:vAlign w:val="center"/>
          </w:tcPr>
          <w:p w14:paraId="62DA357D" w14:textId="77777777" w:rsidR="008078EC" w:rsidRDefault="008078EC" w:rsidP="006F2293">
            <w:pPr>
              <w:spacing w:line="280" w:lineRule="exact"/>
              <w:ind w:leftChars="0" w:left="0" w:firstLineChars="0" w:firstLine="0"/>
              <w:jc w:val="center"/>
              <w:rPr>
                <w:rFonts w:ascii="HG丸ｺﾞｼｯｸM-PRO" w:hAnsi="ＭＳ 明朝"/>
                <w:sz w:val="20"/>
                <w:szCs w:val="20"/>
              </w:rPr>
            </w:pPr>
            <w:r>
              <w:rPr>
                <w:rFonts w:ascii="HG丸ｺﾞｼｯｸM-PRO" w:hAnsi="ＭＳ 明朝" w:hint="eastAsia"/>
                <w:sz w:val="20"/>
                <w:szCs w:val="20"/>
              </w:rPr>
              <w:t>品川区立八潮南特別養護老人ホーム定員増</w:t>
            </w:r>
          </w:p>
          <w:p w14:paraId="6842E934" w14:textId="77777777" w:rsidR="008078EC" w:rsidRPr="00386DB5" w:rsidRDefault="008078EC" w:rsidP="006F2293">
            <w:pPr>
              <w:spacing w:line="280" w:lineRule="exact"/>
              <w:ind w:leftChars="0" w:left="0" w:firstLineChars="0" w:firstLine="0"/>
              <w:jc w:val="center"/>
              <w:rPr>
                <w:rFonts w:ascii="HG丸ｺﾞｼｯｸM-PRO" w:hAnsi="ＭＳ 明朝"/>
                <w:sz w:val="20"/>
                <w:szCs w:val="20"/>
              </w:rPr>
            </w:pPr>
            <w:r>
              <w:rPr>
                <w:rFonts w:ascii="HG丸ｺﾞｼｯｸM-PRO" w:hAnsi="ＭＳ 明朝" w:hint="eastAsia"/>
                <w:sz w:val="20"/>
                <w:szCs w:val="20"/>
              </w:rPr>
              <w:t>（</w:t>
            </w:r>
            <w:r>
              <w:rPr>
                <w:rFonts w:ascii="HG丸ｺﾞｼｯｸM-PRO" w:hAnsi="ＭＳ 明朝"/>
                <w:sz w:val="20"/>
                <w:szCs w:val="20"/>
              </w:rPr>
              <w:t>8</w:t>
            </w:r>
            <w:r>
              <w:rPr>
                <w:rFonts w:ascii="HG丸ｺﾞｼｯｸM-PRO" w:hAnsi="ＭＳ 明朝" w:hint="eastAsia"/>
                <w:sz w:val="20"/>
                <w:szCs w:val="20"/>
              </w:rPr>
              <w:t>人）</w:t>
            </w:r>
          </w:p>
        </w:tc>
        <w:tc>
          <w:tcPr>
            <w:tcW w:w="1200" w:type="dxa"/>
            <w:tcBorders>
              <w:top w:val="single" w:sz="4" w:space="0" w:color="auto"/>
              <w:left w:val="dashSmallGap" w:sz="4" w:space="0" w:color="2E74B5" w:themeColor="accent5" w:themeShade="BF"/>
              <w:bottom w:val="dashSmallGap" w:sz="4" w:space="0" w:color="2E74B5" w:themeColor="accent5" w:themeShade="BF"/>
              <w:right w:val="dashSmallGap" w:sz="4" w:space="0" w:color="2E74B5" w:themeColor="accent5" w:themeShade="BF"/>
            </w:tcBorders>
            <w:vAlign w:val="center"/>
          </w:tcPr>
          <w:p w14:paraId="69F96633" w14:textId="77777777" w:rsidR="008078EC" w:rsidRPr="00386DB5" w:rsidRDefault="008078EC" w:rsidP="006F2293">
            <w:pPr>
              <w:spacing w:line="280" w:lineRule="exact"/>
              <w:ind w:leftChars="0" w:left="0" w:firstLineChars="0" w:firstLine="0"/>
              <w:jc w:val="center"/>
              <w:rPr>
                <w:rFonts w:ascii="HG丸ｺﾞｼｯｸM-PRO" w:hAnsi="ＭＳ 明朝"/>
                <w:sz w:val="20"/>
                <w:szCs w:val="20"/>
              </w:rPr>
            </w:pPr>
            <w:r>
              <w:rPr>
                <w:rFonts w:ascii="HG丸ｺﾞｼｯｸM-PRO" w:hAnsi="ＭＳ 明朝" w:hint="eastAsia"/>
                <w:sz w:val="20"/>
                <w:szCs w:val="20"/>
              </w:rPr>
              <w:t>―</w:t>
            </w:r>
          </w:p>
        </w:tc>
        <w:tc>
          <w:tcPr>
            <w:tcW w:w="1232" w:type="dxa"/>
            <w:tcBorders>
              <w:top w:val="single" w:sz="4" w:space="0" w:color="auto"/>
              <w:left w:val="dashSmallGap" w:sz="4" w:space="0" w:color="2E74B5" w:themeColor="accent5" w:themeShade="BF"/>
              <w:bottom w:val="dashSmallGap" w:sz="4" w:space="0" w:color="2E74B5" w:themeColor="accent5" w:themeShade="BF"/>
              <w:right w:val="single" w:sz="18" w:space="0" w:color="2E74B5" w:themeColor="accent5" w:themeShade="BF"/>
            </w:tcBorders>
            <w:vAlign w:val="center"/>
          </w:tcPr>
          <w:p w14:paraId="1FD2AB77" w14:textId="77777777" w:rsidR="008078EC" w:rsidRPr="00386DB5" w:rsidRDefault="008078EC" w:rsidP="006F2293">
            <w:pPr>
              <w:spacing w:line="280" w:lineRule="exact"/>
              <w:ind w:leftChars="0" w:left="0" w:firstLineChars="0" w:firstLine="0"/>
              <w:jc w:val="center"/>
              <w:rPr>
                <w:rFonts w:ascii="HG丸ｺﾞｼｯｸM-PRO" w:hAnsi="ＭＳ 明朝"/>
                <w:sz w:val="20"/>
                <w:szCs w:val="20"/>
              </w:rPr>
            </w:pPr>
            <w:r>
              <w:rPr>
                <w:rFonts w:ascii="HG丸ｺﾞｼｯｸM-PRO" w:hAnsi="ＭＳ 明朝" w:hint="eastAsia"/>
                <w:sz w:val="20"/>
                <w:szCs w:val="20"/>
              </w:rPr>
              <w:t>―</w:t>
            </w:r>
          </w:p>
        </w:tc>
        <w:tc>
          <w:tcPr>
            <w:tcW w:w="1900" w:type="dxa"/>
            <w:tcBorders>
              <w:top w:val="single" w:sz="4" w:space="0" w:color="auto"/>
              <w:left w:val="single" w:sz="18" w:space="0" w:color="2E74B5" w:themeColor="accent5" w:themeShade="BF"/>
              <w:right w:val="single" w:sz="4" w:space="0" w:color="auto"/>
            </w:tcBorders>
            <w:vAlign w:val="center"/>
          </w:tcPr>
          <w:p w14:paraId="7008AE26" w14:textId="77777777" w:rsidR="008078EC" w:rsidRPr="0056022E" w:rsidRDefault="008078EC" w:rsidP="006F2293">
            <w:pPr>
              <w:spacing w:line="280" w:lineRule="exact"/>
              <w:ind w:leftChars="0" w:left="0" w:firstLineChars="0" w:firstLine="0"/>
              <w:jc w:val="center"/>
              <w:rPr>
                <w:rFonts w:ascii="HG丸ｺﾞｼｯｸM-PRO" w:hAnsi="ＭＳ 明朝"/>
                <w:sz w:val="18"/>
                <w:szCs w:val="18"/>
              </w:rPr>
            </w:pPr>
            <w:r>
              <w:rPr>
                <w:rFonts w:ascii="HG丸ｺﾞｼｯｸM-PRO" w:hAnsi="ＭＳ 明朝"/>
                <w:sz w:val="18"/>
                <w:szCs w:val="18"/>
              </w:rPr>
              <w:t>150</w:t>
            </w:r>
            <w:r>
              <w:rPr>
                <w:rFonts w:ascii="HG丸ｺﾞｼｯｸM-PRO" w:hAnsi="ＭＳ 明朝" w:hint="eastAsia"/>
                <w:sz w:val="18"/>
                <w:szCs w:val="18"/>
              </w:rPr>
              <w:t>人～200</w:t>
            </w:r>
            <w:r w:rsidRPr="0056022E">
              <w:rPr>
                <w:rFonts w:ascii="HG丸ｺﾞｼｯｸM-PRO" w:hAnsi="ＭＳ 明朝" w:hint="eastAsia"/>
                <w:sz w:val="18"/>
                <w:szCs w:val="18"/>
              </w:rPr>
              <w:t>人程度</w:t>
            </w:r>
          </w:p>
        </w:tc>
      </w:tr>
      <w:tr w:rsidR="008078EC" w:rsidRPr="00386DB5" w14:paraId="452AE1A4" w14:textId="77777777" w:rsidTr="003539BD">
        <w:trPr>
          <w:trHeight w:val="20"/>
        </w:trPr>
        <w:tc>
          <w:tcPr>
            <w:tcW w:w="2525" w:type="dxa"/>
            <w:tcBorders>
              <w:right w:val="single" w:sz="18" w:space="0" w:color="2E74B5" w:themeColor="accent5" w:themeShade="BF"/>
            </w:tcBorders>
            <w:vAlign w:val="center"/>
          </w:tcPr>
          <w:p w14:paraId="65236D95" w14:textId="77777777" w:rsidR="008078EC" w:rsidRPr="00386DB5" w:rsidRDefault="008078EC" w:rsidP="006F2293">
            <w:pPr>
              <w:spacing w:line="280" w:lineRule="exact"/>
              <w:ind w:leftChars="0" w:left="0" w:firstLineChars="0" w:firstLine="0"/>
              <w:rPr>
                <w:rFonts w:ascii="HG丸ｺﾞｼｯｸM-PRO" w:hAnsi="ＭＳ ゴシック" w:cs="HG丸ｺﾞｼｯｸM-PRO"/>
                <w:sz w:val="20"/>
                <w:szCs w:val="20"/>
              </w:rPr>
            </w:pPr>
            <w:r>
              <w:rPr>
                <w:rFonts w:ascii="HG丸ｺﾞｼｯｸM-PRO" w:hAnsi="ＭＳ ゴシック" w:cs="HG丸ｺﾞｼｯｸM-PRO" w:hint="eastAsia"/>
                <w:sz w:val="20"/>
                <w:szCs w:val="20"/>
              </w:rPr>
              <w:t>介護老人保健施設</w:t>
            </w:r>
          </w:p>
        </w:tc>
        <w:tc>
          <w:tcPr>
            <w:tcW w:w="2426" w:type="dxa"/>
            <w:tcBorders>
              <w:top w:val="dashSmallGap" w:sz="4" w:space="0" w:color="2E74B5" w:themeColor="accent5" w:themeShade="BF"/>
              <w:left w:val="single" w:sz="18" w:space="0" w:color="2E74B5" w:themeColor="accent5" w:themeShade="BF"/>
              <w:bottom w:val="dashSmallGap" w:sz="4" w:space="0" w:color="2E74B5" w:themeColor="accent5" w:themeShade="BF"/>
              <w:right w:val="dashSmallGap" w:sz="4" w:space="0" w:color="2E74B5" w:themeColor="accent5" w:themeShade="BF"/>
            </w:tcBorders>
            <w:vAlign w:val="center"/>
          </w:tcPr>
          <w:p w14:paraId="1B2FDB93" w14:textId="77777777" w:rsidR="008078EC" w:rsidRPr="00386DB5" w:rsidRDefault="008078EC" w:rsidP="006F2293">
            <w:pPr>
              <w:spacing w:line="280" w:lineRule="exact"/>
              <w:ind w:leftChars="0" w:left="0" w:firstLineChars="0" w:firstLine="0"/>
              <w:jc w:val="center"/>
              <w:rPr>
                <w:rFonts w:ascii="HG丸ｺﾞｼｯｸM-PRO" w:hAnsi="ＭＳ 明朝"/>
                <w:sz w:val="20"/>
                <w:szCs w:val="20"/>
              </w:rPr>
            </w:pPr>
            <w:r>
              <w:rPr>
                <w:rFonts w:ascii="HG丸ｺﾞｼｯｸM-PRO" w:hAnsi="ＭＳ 明朝" w:hint="eastAsia"/>
                <w:sz w:val="20"/>
                <w:szCs w:val="20"/>
              </w:rPr>
              <w:t>―</w:t>
            </w:r>
          </w:p>
        </w:tc>
        <w:tc>
          <w:tcPr>
            <w:tcW w:w="1200" w:type="dxa"/>
            <w:tcBorders>
              <w:top w:val="dashSmallGap" w:sz="4" w:space="0" w:color="2E74B5" w:themeColor="accent5" w:themeShade="BF"/>
              <w:left w:val="dashSmallGap" w:sz="4" w:space="0" w:color="2E74B5" w:themeColor="accent5" w:themeShade="BF"/>
              <w:bottom w:val="dashSmallGap" w:sz="4" w:space="0" w:color="2E74B5" w:themeColor="accent5" w:themeShade="BF"/>
              <w:right w:val="dashSmallGap" w:sz="4" w:space="0" w:color="2E74B5" w:themeColor="accent5" w:themeShade="BF"/>
            </w:tcBorders>
          </w:tcPr>
          <w:p w14:paraId="16076634" w14:textId="77777777" w:rsidR="008078EC" w:rsidRPr="00386DB5" w:rsidRDefault="008078EC" w:rsidP="006F2293">
            <w:pPr>
              <w:spacing w:line="280" w:lineRule="exact"/>
              <w:ind w:leftChars="0" w:left="0" w:firstLineChars="0" w:firstLine="0"/>
              <w:jc w:val="center"/>
              <w:rPr>
                <w:rFonts w:ascii="HG丸ｺﾞｼｯｸM-PRO" w:hAnsi="ＭＳ 明朝"/>
                <w:spacing w:val="-4"/>
                <w:sz w:val="20"/>
                <w:szCs w:val="20"/>
              </w:rPr>
            </w:pPr>
            <w:r>
              <w:rPr>
                <w:rFonts w:ascii="HG丸ｺﾞｼｯｸM-PRO" w:hAnsi="ＭＳ 明朝" w:hint="eastAsia"/>
                <w:sz w:val="20"/>
                <w:szCs w:val="20"/>
              </w:rPr>
              <w:t>―</w:t>
            </w:r>
          </w:p>
        </w:tc>
        <w:tc>
          <w:tcPr>
            <w:tcW w:w="1232" w:type="dxa"/>
            <w:tcBorders>
              <w:top w:val="dashSmallGap" w:sz="4" w:space="0" w:color="2E74B5" w:themeColor="accent5" w:themeShade="BF"/>
              <w:left w:val="dashSmallGap" w:sz="4" w:space="0" w:color="2E74B5" w:themeColor="accent5" w:themeShade="BF"/>
              <w:bottom w:val="dashSmallGap" w:sz="4" w:space="0" w:color="2E74B5" w:themeColor="accent5" w:themeShade="BF"/>
              <w:right w:val="single" w:sz="18" w:space="0" w:color="2E74B5" w:themeColor="accent5" w:themeShade="BF"/>
            </w:tcBorders>
            <w:vAlign w:val="center"/>
          </w:tcPr>
          <w:p w14:paraId="34E89D87" w14:textId="77777777" w:rsidR="008078EC" w:rsidRPr="00386DB5" w:rsidRDefault="008078EC" w:rsidP="006F2293">
            <w:pPr>
              <w:spacing w:line="280" w:lineRule="exact"/>
              <w:ind w:leftChars="0" w:left="0" w:firstLineChars="0" w:firstLine="0"/>
              <w:jc w:val="center"/>
              <w:rPr>
                <w:rFonts w:ascii="HG丸ｺﾞｼｯｸM-PRO" w:hAnsi="ＭＳ 明朝"/>
                <w:sz w:val="20"/>
                <w:szCs w:val="20"/>
              </w:rPr>
            </w:pPr>
            <w:r>
              <w:rPr>
                <w:rFonts w:ascii="HG丸ｺﾞｼｯｸM-PRO" w:hAnsi="ＭＳ 明朝" w:hint="eastAsia"/>
                <w:sz w:val="20"/>
                <w:szCs w:val="20"/>
              </w:rPr>
              <w:t>―</w:t>
            </w:r>
          </w:p>
        </w:tc>
        <w:tc>
          <w:tcPr>
            <w:tcW w:w="1900" w:type="dxa"/>
            <w:tcBorders>
              <w:left w:val="single" w:sz="18" w:space="0" w:color="2E74B5" w:themeColor="accent5" w:themeShade="BF"/>
              <w:right w:val="single" w:sz="4" w:space="0" w:color="auto"/>
            </w:tcBorders>
            <w:vAlign w:val="center"/>
          </w:tcPr>
          <w:p w14:paraId="5AF00634" w14:textId="77777777" w:rsidR="008078EC" w:rsidRPr="00386DB5" w:rsidRDefault="008078EC" w:rsidP="006F2293">
            <w:pPr>
              <w:spacing w:line="280" w:lineRule="exact"/>
              <w:ind w:leftChars="0" w:left="0" w:firstLineChars="0" w:firstLine="0"/>
              <w:jc w:val="center"/>
              <w:rPr>
                <w:rFonts w:ascii="HG丸ｺﾞｼｯｸM-PRO" w:hAnsi="ＭＳ 明朝"/>
                <w:sz w:val="20"/>
                <w:szCs w:val="20"/>
              </w:rPr>
            </w:pPr>
            <w:r>
              <w:rPr>
                <w:rFonts w:ascii="HG丸ｺﾞｼｯｸM-PRO" w:hAnsi="ＭＳ 明朝" w:hint="eastAsia"/>
                <w:sz w:val="20"/>
                <w:szCs w:val="20"/>
              </w:rPr>
              <w:t>―</w:t>
            </w:r>
          </w:p>
        </w:tc>
      </w:tr>
      <w:tr w:rsidR="008078EC" w:rsidRPr="00386DB5" w14:paraId="6481EB3E" w14:textId="77777777" w:rsidTr="003539BD">
        <w:trPr>
          <w:trHeight w:val="20"/>
        </w:trPr>
        <w:tc>
          <w:tcPr>
            <w:tcW w:w="2525" w:type="dxa"/>
            <w:tcBorders>
              <w:right w:val="single" w:sz="18" w:space="0" w:color="2E74B5" w:themeColor="accent5" w:themeShade="BF"/>
            </w:tcBorders>
            <w:vAlign w:val="center"/>
          </w:tcPr>
          <w:p w14:paraId="191F27DF" w14:textId="77777777" w:rsidR="008078EC" w:rsidRDefault="008078EC" w:rsidP="006F2293">
            <w:pPr>
              <w:spacing w:line="280" w:lineRule="exact"/>
              <w:ind w:leftChars="0" w:left="0" w:firstLineChars="0" w:firstLine="0"/>
              <w:rPr>
                <w:rFonts w:ascii="HG丸ｺﾞｼｯｸM-PRO" w:hAnsi="ＭＳ ゴシック" w:cs="HG丸ｺﾞｼｯｸM-PRO"/>
                <w:sz w:val="20"/>
                <w:szCs w:val="20"/>
              </w:rPr>
            </w:pPr>
            <w:r>
              <w:rPr>
                <w:rFonts w:ascii="HG丸ｺﾞｼｯｸM-PRO" w:hAnsi="ＭＳ ゴシック" w:cs="HG丸ｺﾞｼｯｸM-PRO" w:hint="eastAsia"/>
                <w:sz w:val="20"/>
                <w:szCs w:val="20"/>
              </w:rPr>
              <w:t>介護医療院</w:t>
            </w:r>
          </w:p>
        </w:tc>
        <w:tc>
          <w:tcPr>
            <w:tcW w:w="2426" w:type="dxa"/>
            <w:tcBorders>
              <w:top w:val="dashSmallGap" w:sz="4" w:space="0" w:color="2E74B5" w:themeColor="accent5" w:themeShade="BF"/>
              <w:left w:val="single" w:sz="18" w:space="0" w:color="2E74B5" w:themeColor="accent5" w:themeShade="BF"/>
              <w:bottom w:val="single" w:sz="18" w:space="0" w:color="2E74B5" w:themeColor="accent5" w:themeShade="BF"/>
              <w:right w:val="dashSmallGap" w:sz="4" w:space="0" w:color="2E74B5" w:themeColor="accent5" w:themeShade="BF"/>
            </w:tcBorders>
            <w:vAlign w:val="center"/>
          </w:tcPr>
          <w:p w14:paraId="5B4960F0" w14:textId="77777777" w:rsidR="008078EC" w:rsidRDefault="008078EC" w:rsidP="006F2293">
            <w:pPr>
              <w:spacing w:line="280" w:lineRule="exact"/>
              <w:ind w:leftChars="0" w:left="0" w:firstLineChars="0" w:firstLine="0"/>
              <w:jc w:val="center"/>
              <w:rPr>
                <w:rFonts w:ascii="HG丸ｺﾞｼｯｸM-PRO" w:hAnsi="ＭＳ 明朝"/>
                <w:sz w:val="20"/>
                <w:szCs w:val="20"/>
              </w:rPr>
            </w:pPr>
            <w:r>
              <w:rPr>
                <w:rFonts w:ascii="HG丸ｺﾞｼｯｸM-PRO" w:hAnsi="ＭＳ 明朝" w:hint="eastAsia"/>
                <w:sz w:val="20"/>
                <w:szCs w:val="20"/>
              </w:rPr>
              <w:t>―</w:t>
            </w:r>
          </w:p>
        </w:tc>
        <w:tc>
          <w:tcPr>
            <w:tcW w:w="1200" w:type="dxa"/>
            <w:tcBorders>
              <w:top w:val="dashSmallGap" w:sz="4" w:space="0" w:color="2E74B5" w:themeColor="accent5" w:themeShade="BF"/>
              <w:left w:val="dashSmallGap" w:sz="4" w:space="0" w:color="2E74B5" w:themeColor="accent5" w:themeShade="BF"/>
              <w:bottom w:val="single" w:sz="18" w:space="0" w:color="2E74B5" w:themeColor="accent5" w:themeShade="BF"/>
              <w:right w:val="dashSmallGap" w:sz="4" w:space="0" w:color="2E74B5" w:themeColor="accent5" w:themeShade="BF"/>
            </w:tcBorders>
          </w:tcPr>
          <w:p w14:paraId="2918C99B" w14:textId="77777777" w:rsidR="008078EC" w:rsidRDefault="008078EC" w:rsidP="006F2293">
            <w:pPr>
              <w:spacing w:line="280" w:lineRule="exact"/>
              <w:ind w:leftChars="0" w:left="0" w:firstLineChars="0" w:firstLine="0"/>
              <w:jc w:val="center"/>
              <w:rPr>
                <w:rFonts w:ascii="HG丸ｺﾞｼｯｸM-PRO" w:hAnsi="ＭＳ 明朝"/>
                <w:spacing w:val="-4"/>
                <w:sz w:val="20"/>
                <w:szCs w:val="20"/>
              </w:rPr>
            </w:pPr>
            <w:r>
              <w:rPr>
                <w:rFonts w:ascii="HG丸ｺﾞｼｯｸM-PRO" w:hAnsi="ＭＳ 明朝" w:hint="eastAsia"/>
                <w:spacing w:val="-4"/>
                <w:sz w:val="20"/>
                <w:szCs w:val="20"/>
              </w:rPr>
              <w:t>―</w:t>
            </w:r>
          </w:p>
        </w:tc>
        <w:tc>
          <w:tcPr>
            <w:tcW w:w="1232" w:type="dxa"/>
            <w:tcBorders>
              <w:top w:val="dashSmallGap" w:sz="4" w:space="0" w:color="2E74B5" w:themeColor="accent5" w:themeShade="BF"/>
              <w:left w:val="dashSmallGap" w:sz="4" w:space="0" w:color="2E74B5" w:themeColor="accent5" w:themeShade="BF"/>
              <w:bottom w:val="single" w:sz="18" w:space="0" w:color="2E74B5" w:themeColor="accent5" w:themeShade="BF"/>
              <w:right w:val="single" w:sz="18" w:space="0" w:color="2E74B5" w:themeColor="accent5" w:themeShade="BF"/>
            </w:tcBorders>
            <w:vAlign w:val="center"/>
          </w:tcPr>
          <w:p w14:paraId="36FB00CC" w14:textId="77777777" w:rsidR="008078EC" w:rsidRDefault="008078EC" w:rsidP="006F2293">
            <w:pPr>
              <w:spacing w:line="280" w:lineRule="exact"/>
              <w:ind w:leftChars="0" w:left="0" w:firstLineChars="0" w:firstLine="0"/>
              <w:jc w:val="center"/>
              <w:rPr>
                <w:rFonts w:ascii="HG丸ｺﾞｼｯｸM-PRO" w:hAnsi="ＭＳ 明朝"/>
                <w:sz w:val="20"/>
                <w:szCs w:val="20"/>
              </w:rPr>
            </w:pPr>
            <w:r>
              <w:rPr>
                <w:rFonts w:ascii="HG丸ｺﾞｼｯｸM-PRO" w:hAnsi="ＭＳ 明朝" w:hint="eastAsia"/>
                <w:sz w:val="20"/>
                <w:szCs w:val="20"/>
              </w:rPr>
              <w:t>―</w:t>
            </w:r>
          </w:p>
        </w:tc>
        <w:tc>
          <w:tcPr>
            <w:tcW w:w="1900" w:type="dxa"/>
            <w:tcBorders>
              <w:left w:val="single" w:sz="18" w:space="0" w:color="2E74B5" w:themeColor="accent5" w:themeShade="BF"/>
              <w:right w:val="single" w:sz="4" w:space="0" w:color="auto"/>
            </w:tcBorders>
            <w:vAlign w:val="center"/>
          </w:tcPr>
          <w:p w14:paraId="565A6282" w14:textId="77777777" w:rsidR="008078EC" w:rsidRDefault="008078EC" w:rsidP="006F2293">
            <w:pPr>
              <w:spacing w:line="280" w:lineRule="exact"/>
              <w:ind w:leftChars="0" w:left="0" w:firstLineChars="0" w:firstLine="0"/>
              <w:jc w:val="center"/>
              <w:rPr>
                <w:rFonts w:ascii="HG丸ｺﾞｼｯｸM-PRO" w:hAnsi="ＭＳ 明朝"/>
                <w:sz w:val="20"/>
                <w:szCs w:val="20"/>
              </w:rPr>
            </w:pPr>
            <w:r>
              <w:rPr>
                <w:rFonts w:ascii="HG丸ｺﾞｼｯｸM-PRO" w:hAnsi="ＭＳ 明朝" w:hint="eastAsia"/>
                <w:sz w:val="20"/>
                <w:szCs w:val="20"/>
              </w:rPr>
              <w:t>―</w:t>
            </w:r>
          </w:p>
        </w:tc>
      </w:tr>
    </w:tbl>
    <w:p w14:paraId="672A9771" w14:textId="77777777" w:rsidR="008078EC" w:rsidRDefault="008078EC" w:rsidP="008078EC">
      <w:pPr>
        <w:ind w:left="216" w:firstLine="216"/>
      </w:pPr>
    </w:p>
    <w:p w14:paraId="6800B5CC" w14:textId="3CF179C6" w:rsidR="008078EC" w:rsidRPr="00F5569F" w:rsidRDefault="008078EC" w:rsidP="008078EC">
      <w:pPr>
        <w:pStyle w:val="2"/>
        <w:spacing w:after="275"/>
        <w:ind w:left="854" w:hanging="854"/>
      </w:pPr>
      <w:r w:rsidRPr="00F5569F">
        <w:rPr>
          <w:rFonts w:hint="eastAsia"/>
        </w:rPr>
        <w:lastRenderedPageBreak/>
        <w:t>（</w:t>
      </w:r>
      <w:r>
        <w:rPr>
          <w:rFonts w:hint="eastAsia"/>
        </w:rPr>
        <w:t>３</w:t>
      </w:r>
      <w:r w:rsidRPr="00F5569F">
        <w:rPr>
          <w:rFonts w:hint="eastAsia"/>
        </w:rPr>
        <w:t>）</w:t>
      </w:r>
      <w:r w:rsidRPr="00E476A6">
        <w:rPr>
          <w:rFonts w:hint="eastAsia"/>
        </w:rPr>
        <w:t>サービス付き高齢者</w:t>
      </w:r>
      <w:r w:rsidR="008868A8">
        <w:rPr>
          <w:rFonts w:hint="eastAsia"/>
        </w:rPr>
        <w:t>向け</w:t>
      </w:r>
      <w:r w:rsidRPr="00E476A6">
        <w:rPr>
          <w:rFonts w:hint="eastAsia"/>
        </w:rPr>
        <w:t>住宅</w:t>
      </w:r>
      <w:r w:rsidRPr="00853092">
        <w:rPr>
          <w:rFonts w:hint="eastAsia"/>
          <w:spacing w:val="-20"/>
        </w:rPr>
        <w:t>・</w:t>
      </w:r>
      <w:r w:rsidRPr="00E476A6">
        <w:rPr>
          <w:rFonts w:hint="eastAsia"/>
        </w:rPr>
        <w:t>有料老人ホーム</w:t>
      </w:r>
      <w:r w:rsidR="00DF4DFB">
        <w:rPr>
          <w:rFonts w:hint="eastAsia"/>
        </w:rPr>
        <w:t>等</w:t>
      </w:r>
      <w:r w:rsidRPr="00E476A6">
        <w:rPr>
          <w:rFonts w:hint="eastAsia"/>
        </w:rPr>
        <w:t>（特定施設）の整備</w:t>
      </w:r>
    </w:p>
    <w:p w14:paraId="7E4B3496" w14:textId="77777777" w:rsidR="008078EC" w:rsidRPr="00D07677" w:rsidRDefault="008078EC" w:rsidP="008078EC">
      <w:pPr>
        <w:pStyle w:val="1"/>
        <w:ind w:left="649" w:hanging="433"/>
      </w:pPr>
      <w:r>
        <w:rPr>
          <w:rFonts w:hint="eastAsia"/>
        </w:rPr>
        <w:t>加齢にとも</w:t>
      </w:r>
      <w:r w:rsidRPr="00D07677">
        <w:rPr>
          <w:rFonts w:hint="eastAsia"/>
        </w:rPr>
        <w:t>な</w:t>
      </w:r>
      <w:r>
        <w:rPr>
          <w:rFonts w:hint="eastAsia"/>
        </w:rPr>
        <w:t>って</w:t>
      </w:r>
      <w:r w:rsidRPr="00D07677">
        <w:rPr>
          <w:rFonts w:hint="eastAsia"/>
        </w:rPr>
        <w:t>身体機能が低下した場合、介護サービスや様々なサービスを利用する</w:t>
      </w:r>
      <w:r>
        <w:rPr>
          <w:rFonts w:hint="eastAsia"/>
        </w:rPr>
        <w:t>ほか</w:t>
      </w:r>
      <w:r w:rsidRPr="00D07677">
        <w:rPr>
          <w:rFonts w:hint="eastAsia"/>
        </w:rPr>
        <w:t>、住まいの住み替えが必要な場合があります。</w:t>
      </w:r>
    </w:p>
    <w:p w14:paraId="262D6AC3" w14:textId="77777777" w:rsidR="008078EC" w:rsidRDefault="008078EC" w:rsidP="008078EC">
      <w:pPr>
        <w:pStyle w:val="1"/>
        <w:ind w:left="649" w:hanging="433"/>
      </w:pPr>
      <w:r w:rsidRPr="00D07677">
        <w:rPr>
          <w:rFonts w:hint="eastAsia"/>
        </w:rPr>
        <w:t>2011（平成23）年4月に</w:t>
      </w:r>
      <w:r w:rsidRPr="00983F11">
        <w:rPr>
          <w:rFonts w:hint="eastAsia"/>
        </w:rPr>
        <w:t>高齢者住まい法が改正され、高齢者の居住の安定を確保することを目的とし</w:t>
      </w:r>
      <w:r w:rsidRPr="00C03110">
        <w:rPr>
          <w:rFonts w:hint="eastAsia"/>
        </w:rPr>
        <w:t>た「サービス付き高齢者向け住宅」の登録制度が創設されました。サービス付き高齢者向け住宅</w:t>
      </w:r>
      <w:r w:rsidRPr="00983F11">
        <w:rPr>
          <w:rFonts w:hint="eastAsia"/>
        </w:rPr>
        <w:t>とは、高齢者の安心を支える24時間見守りサービスなどを提供するバリアフリー構造の住宅で</w:t>
      </w:r>
      <w:r>
        <w:rPr>
          <w:rFonts w:hint="eastAsia"/>
        </w:rPr>
        <w:t>す。</w:t>
      </w:r>
    </w:p>
    <w:p w14:paraId="37656F84" w14:textId="77777777" w:rsidR="008078EC" w:rsidRDefault="008078EC" w:rsidP="008078EC">
      <w:pPr>
        <w:pStyle w:val="1"/>
        <w:ind w:left="649" w:hanging="433"/>
      </w:pPr>
      <w:r>
        <w:rPr>
          <w:rFonts w:hint="eastAsia"/>
        </w:rPr>
        <w:t>区では、</w:t>
      </w:r>
      <w:r w:rsidRPr="00983F11">
        <w:rPr>
          <w:rFonts w:hint="eastAsia"/>
        </w:rPr>
        <w:t>1990年代から低所得者向けの高齢者住宅を整備し、さらに軽費老人ホームや</w:t>
      </w:r>
      <w:r>
        <w:rPr>
          <w:rFonts w:hint="eastAsia"/>
        </w:rPr>
        <w:t>、</w:t>
      </w:r>
      <w:r w:rsidRPr="00983F11">
        <w:rPr>
          <w:rFonts w:hint="eastAsia"/>
        </w:rPr>
        <w:t>心身能力が自立した時期からの入居が可能な「安心の住まい（ケアハウス）」を合わせ、高齢者の住まいを整備してきました。必要になった際には訪問介護サービス、通所介護サービス、在宅医療等を外部から提供し、在宅生活を支援して</w:t>
      </w:r>
      <w:r>
        <w:rPr>
          <w:rFonts w:hint="eastAsia"/>
        </w:rPr>
        <w:t>います。</w:t>
      </w:r>
    </w:p>
    <w:p w14:paraId="4973E907" w14:textId="77777777" w:rsidR="008078EC" w:rsidRDefault="008078EC" w:rsidP="008078EC">
      <w:pPr>
        <w:pStyle w:val="3"/>
      </w:pPr>
      <w:r>
        <w:rPr>
          <w:rFonts w:hint="eastAsia"/>
        </w:rPr>
        <w:t xml:space="preserve">① </w:t>
      </w:r>
      <w:r w:rsidRPr="00E476A6">
        <w:rPr>
          <w:rFonts w:hint="eastAsia"/>
        </w:rPr>
        <w:t>質と量を考慮した多様な高齢者の住まいの整備</w:t>
      </w:r>
    </w:p>
    <w:p w14:paraId="7EBF95B8" w14:textId="77777777" w:rsidR="008078EC" w:rsidRDefault="008078EC" w:rsidP="008078EC">
      <w:pPr>
        <w:pStyle w:val="1"/>
        <w:ind w:left="649" w:hanging="433"/>
      </w:pPr>
      <w:r w:rsidRPr="00044491">
        <w:rPr>
          <w:rFonts w:hint="eastAsia"/>
        </w:rPr>
        <w:t>区内2ヵ所のケアホームは、それぞれに利用者の自己負担額の軽減のしくみを講じています。また、区内5ヵ所のサービス付き高齢者向け住宅でも家賃助成を行っています。</w:t>
      </w:r>
    </w:p>
    <w:p w14:paraId="16DFAE6E" w14:textId="1C10FDFA" w:rsidR="008078EC" w:rsidRDefault="008078EC" w:rsidP="008078EC">
      <w:pPr>
        <w:pStyle w:val="1"/>
        <w:ind w:left="649" w:hanging="433"/>
      </w:pPr>
      <w:r>
        <w:rPr>
          <w:rFonts w:hint="eastAsia"/>
        </w:rPr>
        <w:t>第七期には、特定施設（有料老人ホーム）</w:t>
      </w:r>
      <w:r>
        <w:t>1</w:t>
      </w:r>
      <w:r w:rsidR="00DF4DFB" w:rsidRPr="00044491">
        <w:rPr>
          <w:rFonts w:hint="eastAsia"/>
        </w:rPr>
        <w:t>ヵ</w:t>
      </w:r>
      <w:r>
        <w:rPr>
          <w:rFonts w:hint="eastAsia"/>
        </w:rPr>
        <w:t>所が品川第1地区に開設しました。</w:t>
      </w:r>
    </w:p>
    <w:p w14:paraId="1E336BBC" w14:textId="248D4215" w:rsidR="008078EC" w:rsidRDefault="008078EC" w:rsidP="008078EC">
      <w:pPr>
        <w:pStyle w:val="1"/>
        <w:ind w:left="649" w:hanging="433"/>
      </w:pPr>
      <w:r>
        <w:rPr>
          <w:rFonts w:hint="eastAsia"/>
        </w:rPr>
        <w:t>ひとり暮らし高齢者が増加していることから、</w:t>
      </w:r>
      <w:r w:rsidRPr="00044491">
        <w:rPr>
          <w:rFonts w:hint="eastAsia"/>
        </w:rPr>
        <w:t>介護が必要になっても住み続けられる「</w:t>
      </w:r>
      <w:r w:rsidRPr="00F83B3C">
        <w:rPr>
          <w:rFonts w:hint="eastAsia"/>
        </w:rPr>
        <w:t>サービス付</w:t>
      </w:r>
      <w:r w:rsidRPr="003E69EC">
        <w:rPr>
          <w:rFonts w:hint="eastAsia"/>
        </w:rPr>
        <w:t>き高齢者</w:t>
      </w:r>
      <w:r w:rsidR="003E69EC" w:rsidRPr="003E69EC">
        <w:rPr>
          <w:rFonts w:hint="eastAsia"/>
        </w:rPr>
        <w:t>向け</w:t>
      </w:r>
      <w:r w:rsidRPr="003E69EC">
        <w:rPr>
          <w:rFonts w:hint="eastAsia"/>
        </w:rPr>
        <w:t>住宅」</w:t>
      </w:r>
      <w:r w:rsidRPr="00044491">
        <w:rPr>
          <w:rFonts w:hint="eastAsia"/>
        </w:rPr>
        <w:t>の整備を促進します。</w:t>
      </w:r>
      <w:r>
        <w:rPr>
          <w:rFonts w:hint="eastAsia"/>
        </w:rPr>
        <w:t>また、</w:t>
      </w:r>
      <w:r w:rsidRPr="00044491">
        <w:rPr>
          <w:rFonts w:hint="eastAsia"/>
        </w:rPr>
        <w:t>有料老人ホーム（特定施設）は、東京都と情報共有を行い、引き続き質と量の両面から適切な誘導を図ります。</w:t>
      </w:r>
    </w:p>
    <w:p w14:paraId="35B8C07F" w14:textId="09C769A4" w:rsidR="008078EC" w:rsidRPr="00983F11" w:rsidRDefault="008078EC" w:rsidP="008078EC">
      <w:pPr>
        <w:pStyle w:val="1"/>
        <w:numPr>
          <w:ilvl w:val="0"/>
          <w:numId w:val="0"/>
        </w:numPr>
        <w:ind w:left="220"/>
      </w:pPr>
    </w:p>
    <w:p w14:paraId="0BBDA0A1" w14:textId="63313436" w:rsidR="008078EC" w:rsidRPr="00167078" w:rsidRDefault="008078EC" w:rsidP="008078EC">
      <w:pPr>
        <w:pStyle w:val="1"/>
        <w:numPr>
          <w:ilvl w:val="0"/>
          <w:numId w:val="0"/>
        </w:numPr>
        <w:ind w:leftChars="50" w:left="108" w:firstLineChars="50" w:firstLine="108"/>
      </w:pPr>
      <w:r w:rsidRPr="00167078">
        <w:rPr>
          <w:rFonts w:hint="eastAsia"/>
        </w:rPr>
        <w:t>■</w:t>
      </w:r>
      <w:r w:rsidRPr="00167078">
        <w:t xml:space="preserve"> </w:t>
      </w:r>
      <w:r w:rsidRPr="00167078">
        <w:rPr>
          <w:rFonts w:hint="eastAsia"/>
        </w:rPr>
        <w:t>高齢者の住まいの整備状況（第</w:t>
      </w:r>
      <w:r>
        <w:rPr>
          <w:rFonts w:hint="eastAsia"/>
        </w:rPr>
        <w:t>七</w:t>
      </w:r>
      <w:r w:rsidRPr="00167078">
        <w:rPr>
          <w:rFonts w:hint="eastAsia"/>
        </w:rPr>
        <w:t>期まで）</w:t>
      </w:r>
    </w:p>
    <w:tbl>
      <w:tblPr>
        <w:tblW w:w="9283"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17"/>
        <w:gridCol w:w="6666"/>
      </w:tblGrid>
      <w:tr w:rsidR="008078EC" w:rsidRPr="00167078" w14:paraId="351D11D6" w14:textId="77777777" w:rsidTr="008F21A8">
        <w:trPr>
          <w:trHeight w:hRule="exact" w:val="340"/>
        </w:trPr>
        <w:tc>
          <w:tcPr>
            <w:tcW w:w="2586" w:type="dxa"/>
            <w:shd w:val="clear" w:color="auto" w:fill="DEEAF6" w:themeFill="accent5" w:themeFillTint="33"/>
            <w:vAlign w:val="center"/>
          </w:tcPr>
          <w:p w14:paraId="04C807D3" w14:textId="77777777" w:rsidR="008078EC" w:rsidRPr="0084668A" w:rsidRDefault="008078EC" w:rsidP="006F2293">
            <w:pPr>
              <w:spacing w:line="280" w:lineRule="exact"/>
              <w:ind w:leftChars="0" w:left="2" w:hangingChars="1" w:hanging="2"/>
              <w:jc w:val="center"/>
              <w:rPr>
                <w:rFonts w:ascii="HGSｺﾞｼｯｸE" w:eastAsia="HGSｺﾞｼｯｸE" w:hAnsi="ＭＳ 明朝"/>
                <w:color w:val="FF0000"/>
                <w:sz w:val="20"/>
                <w:szCs w:val="20"/>
              </w:rPr>
            </w:pPr>
            <w:r w:rsidRPr="00A96103">
              <w:rPr>
                <w:rFonts w:ascii="HGSｺﾞｼｯｸE" w:eastAsia="HGSｺﾞｼｯｸE" w:hAnsi="ＭＳ 明朝" w:hint="eastAsia"/>
                <w:sz w:val="20"/>
                <w:szCs w:val="20"/>
              </w:rPr>
              <w:t>種　別</w:t>
            </w:r>
          </w:p>
        </w:tc>
        <w:tc>
          <w:tcPr>
            <w:tcW w:w="6588" w:type="dxa"/>
            <w:tcBorders>
              <w:bottom w:val="dotted" w:sz="4" w:space="0" w:color="auto"/>
              <w:right w:val="single" w:sz="4" w:space="0" w:color="auto"/>
            </w:tcBorders>
            <w:shd w:val="clear" w:color="auto" w:fill="DEEAF6" w:themeFill="accent5" w:themeFillTint="33"/>
            <w:vAlign w:val="center"/>
          </w:tcPr>
          <w:p w14:paraId="08E0DA22" w14:textId="24979258" w:rsidR="008078EC" w:rsidRPr="00167078" w:rsidRDefault="008078EC" w:rsidP="006F2293">
            <w:pPr>
              <w:spacing w:line="280" w:lineRule="exact"/>
              <w:ind w:left="216" w:firstLine="196"/>
              <w:jc w:val="center"/>
              <w:rPr>
                <w:rFonts w:ascii="HGSｺﾞｼｯｸE" w:eastAsia="HGSｺﾞｼｯｸE" w:hAnsi="ＭＳ 明朝"/>
                <w:sz w:val="20"/>
                <w:szCs w:val="20"/>
              </w:rPr>
            </w:pPr>
            <w:r>
              <w:rPr>
                <w:rFonts w:ascii="HGSｺﾞｼｯｸE" w:eastAsia="HGSｺﾞｼｯｸE" w:hAnsi="ＭＳ 明朝" w:hint="eastAsia"/>
                <w:sz w:val="20"/>
                <w:szCs w:val="20"/>
              </w:rPr>
              <w:t>第七</w:t>
            </w:r>
            <w:r w:rsidRPr="00167078">
              <w:rPr>
                <w:rFonts w:ascii="HGSｺﾞｼｯｸE" w:eastAsia="HGSｺﾞｼｯｸE" w:hAnsi="ＭＳ 明朝" w:hint="eastAsia"/>
                <w:sz w:val="20"/>
                <w:szCs w:val="20"/>
              </w:rPr>
              <w:t>期までの整備状況</w:t>
            </w:r>
            <w:r>
              <w:rPr>
                <w:rFonts w:ascii="HGSｺﾞｼｯｸE" w:eastAsia="HGSｺﾞｼｯｸE" w:hAnsi="ＭＳ 明朝" w:hint="eastAsia"/>
                <w:sz w:val="20"/>
                <w:szCs w:val="20"/>
              </w:rPr>
              <w:t xml:space="preserve">　～R2</w:t>
            </w:r>
          </w:p>
        </w:tc>
      </w:tr>
      <w:tr w:rsidR="008078EC" w:rsidRPr="00167078" w14:paraId="1C5F76E2" w14:textId="77777777" w:rsidTr="008F21A8">
        <w:trPr>
          <w:trHeight w:val="697"/>
        </w:trPr>
        <w:tc>
          <w:tcPr>
            <w:tcW w:w="2586" w:type="dxa"/>
            <w:vAlign w:val="center"/>
          </w:tcPr>
          <w:p w14:paraId="3741FD29" w14:textId="77777777" w:rsidR="008078EC" w:rsidRPr="00167078" w:rsidRDefault="008078EC" w:rsidP="006F2293">
            <w:pPr>
              <w:spacing w:line="280" w:lineRule="exact"/>
              <w:ind w:leftChars="0" w:left="0" w:firstLineChars="0" w:firstLine="0"/>
              <w:rPr>
                <w:rFonts w:ascii="HG丸ｺﾞｼｯｸM-PRO" w:hAnsi="ＭＳ 明朝"/>
                <w:sz w:val="20"/>
                <w:szCs w:val="20"/>
              </w:rPr>
            </w:pPr>
            <w:r w:rsidRPr="00167078">
              <w:rPr>
                <w:rFonts w:ascii="HG丸ｺﾞｼｯｸM-PRO" w:hAnsi="ＭＳ 明朝" w:hint="eastAsia"/>
                <w:sz w:val="20"/>
                <w:szCs w:val="20"/>
              </w:rPr>
              <w:t>高齢者の住宅</w:t>
            </w:r>
          </w:p>
        </w:tc>
        <w:tc>
          <w:tcPr>
            <w:tcW w:w="6588" w:type="dxa"/>
            <w:tcBorders>
              <w:right w:val="single" w:sz="4" w:space="0" w:color="auto"/>
            </w:tcBorders>
            <w:vAlign w:val="center"/>
          </w:tcPr>
          <w:p w14:paraId="7999CD21" w14:textId="38431804" w:rsidR="008078EC" w:rsidRPr="008F2911" w:rsidRDefault="008078EC" w:rsidP="006F2293">
            <w:pPr>
              <w:tabs>
                <w:tab w:val="left" w:pos="507"/>
              </w:tabs>
              <w:ind w:left="216" w:firstLineChars="0" w:firstLine="0"/>
              <w:rPr>
                <w:rStyle w:val="ae"/>
                <w:rFonts w:ascii="HG丸ｺﾞｼｯｸM-PRO" w:eastAsia="HG丸ｺﾞｼｯｸM-PRO" w:hAnsi="HG丸ｺﾞｼｯｸM-PRO"/>
                <w:sz w:val="20"/>
                <w:szCs w:val="20"/>
              </w:rPr>
            </w:pPr>
            <w:r w:rsidRPr="008F2911">
              <w:rPr>
                <w:rStyle w:val="ae"/>
                <w:rFonts w:ascii="HG丸ｺﾞｼｯｸM-PRO" w:eastAsia="HG丸ｺﾞｼｯｸM-PRO" w:hAnsi="HG丸ｺﾞｼｯｸM-PRO" w:hint="eastAsia"/>
                <w:sz w:val="20"/>
                <w:szCs w:val="20"/>
              </w:rPr>
              <w:t>従来型高齢者住宅10ヵ所</w:t>
            </w:r>
            <w:r w:rsidRPr="003E69EC">
              <w:rPr>
                <w:rStyle w:val="ae"/>
                <w:rFonts w:ascii="HG丸ｺﾞｼｯｸM-PRO" w:eastAsia="HG丸ｺﾞｼｯｸM-PRO" w:hAnsi="HG丸ｺﾞｼｯｸM-PRO" w:hint="eastAsia"/>
                <w:sz w:val="20"/>
                <w:szCs w:val="20"/>
              </w:rPr>
              <w:t>、サービス付き高齢者向け住宅５ヵ</w:t>
            </w:r>
            <w:r w:rsidRPr="008F2911">
              <w:rPr>
                <w:rStyle w:val="ae"/>
                <w:rFonts w:ascii="HG丸ｺﾞｼｯｸM-PRO" w:eastAsia="HG丸ｺﾞｼｯｸM-PRO" w:hAnsi="HG丸ｺﾞｼｯｸM-PRO" w:hint="eastAsia"/>
                <w:sz w:val="20"/>
                <w:szCs w:val="20"/>
              </w:rPr>
              <w:t>所</w:t>
            </w:r>
            <w:r w:rsidRPr="008F2911">
              <w:rPr>
                <w:rStyle w:val="ae"/>
                <w:rFonts w:ascii="HG丸ｺﾞｼｯｸM-PRO" w:eastAsia="HG丸ｺﾞｼｯｸM-PRO" w:hAnsi="HG丸ｺﾞｼｯｸM-PRO"/>
                <w:sz w:val="20"/>
                <w:szCs w:val="20"/>
              </w:rPr>
              <w:br/>
            </w:r>
            <w:r w:rsidRPr="008F2911">
              <w:rPr>
                <w:rStyle w:val="ae"/>
                <w:rFonts w:ascii="HG丸ｺﾞｼｯｸM-PRO" w:eastAsia="HG丸ｺﾞｼｯｸM-PRO" w:hAnsi="HG丸ｺﾞｼｯｸM-PRO" w:hint="eastAsia"/>
                <w:sz w:val="20"/>
                <w:szCs w:val="20"/>
              </w:rPr>
              <w:t>区内15ヵ所（計3</w:t>
            </w:r>
            <w:r w:rsidRPr="008F2911">
              <w:rPr>
                <w:rStyle w:val="ae"/>
                <w:rFonts w:ascii="HG丸ｺﾞｼｯｸM-PRO" w:eastAsia="HG丸ｺﾞｼｯｸM-PRO" w:hAnsi="HG丸ｺﾞｼｯｸM-PRO"/>
                <w:sz w:val="20"/>
                <w:szCs w:val="20"/>
              </w:rPr>
              <w:t>98</w:t>
            </w:r>
            <w:r w:rsidRPr="008F2911">
              <w:rPr>
                <w:rStyle w:val="ae"/>
                <w:rFonts w:ascii="HG丸ｺﾞｼｯｸM-PRO" w:eastAsia="HG丸ｺﾞｼｯｸM-PRO" w:hAnsi="HG丸ｺﾞｼｯｸM-PRO" w:hint="eastAsia"/>
                <w:sz w:val="20"/>
                <w:szCs w:val="20"/>
              </w:rPr>
              <w:t>戸）　※特定施設の２ヵ所は除く</w:t>
            </w:r>
          </w:p>
        </w:tc>
      </w:tr>
      <w:tr w:rsidR="008078EC" w:rsidRPr="00167078" w14:paraId="524B1678" w14:textId="77777777" w:rsidTr="008F21A8">
        <w:trPr>
          <w:trHeight w:val="412"/>
        </w:trPr>
        <w:tc>
          <w:tcPr>
            <w:tcW w:w="2586" w:type="dxa"/>
            <w:vAlign w:val="center"/>
          </w:tcPr>
          <w:p w14:paraId="15607460" w14:textId="77777777" w:rsidR="008078EC" w:rsidRDefault="008078EC" w:rsidP="006F2293">
            <w:pPr>
              <w:spacing w:line="280" w:lineRule="exact"/>
              <w:ind w:leftChars="0" w:left="0" w:firstLineChars="0" w:firstLine="0"/>
              <w:jc w:val="left"/>
              <w:rPr>
                <w:rFonts w:ascii="HG丸ｺﾞｼｯｸM-PRO" w:hAnsi="ＭＳ 明朝"/>
                <w:sz w:val="20"/>
                <w:szCs w:val="20"/>
              </w:rPr>
            </w:pPr>
            <w:r w:rsidRPr="00167078">
              <w:rPr>
                <w:rFonts w:ascii="HG丸ｺﾞｼｯｸM-PRO" w:hAnsi="ＭＳ 明朝" w:hint="eastAsia"/>
                <w:sz w:val="20"/>
                <w:szCs w:val="20"/>
              </w:rPr>
              <w:t>有料</w:t>
            </w:r>
            <w:r>
              <w:rPr>
                <w:rFonts w:ascii="HG丸ｺﾞｼｯｸM-PRO" w:hAnsi="ＭＳ 明朝" w:hint="eastAsia"/>
                <w:sz w:val="20"/>
                <w:szCs w:val="20"/>
              </w:rPr>
              <w:t>老人ホーム等</w:t>
            </w:r>
          </w:p>
          <w:p w14:paraId="305D4A29" w14:textId="77777777" w:rsidR="008078EC" w:rsidRPr="008F2911" w:rsidRDefault="008078EC" w:rsidP="006F2293">
            <w:pPr>
              <w:spacing w:line="280" w:lineRule="exact"/>
              <w:ind w:leftChars="0" w:left="0" w:firstLineChars="0" w:firstLine="0"/>
              <w:jc w:val="left"/>
              <w:rPr>
                <w:rStyle w:val="ae"/>
                <w:rFonts w:ascii="HG丸ｺﾞｼｯｸM-PRO" w:eastAsia="HG丸ｺﾞｼｯｸM-PRO" w:hAnsi="ＭＳ 明朝" w:cs="Times New Roman"/>
                <w:kern w:val="2"/>
                <w:sz w:val="20"/>
                <w:szCs w:val="20"/>
              </w:rPr>
            </w:pPr>
            <w:r>
              <w:rPr>
                <w:rFonts w:ascii="HG丸ｺﾞｼｯｸM-PRO" w:hAnsi="ＭＳ 明朝" w:hint="eastAsia"/>
                <w:sz w:val="20"/>
                <w:szCs w:val="20"/>
              </w:rPr>
              <w:t>（特定施設）</w:t>
            </w:r>
          </w:p>
        </w:tc>
        <w:tc>
          <w:tcPr>
            <w:tcW w:w="6588" w:type="dxa"/>
            <w:tcBorders>
              <w:right w:val="single" w:sz="4" w:space="0" w:color="auto"/>
            </w:tcBorders>
            <w:vAlign w:val="center"/>
          </w:tcPr>
          <w:p w14:paraId="05F2E515" w14:textId="081D2BA5" w:rsidR="008078EC" w:rsidRPr="008F2911" w:rsidRDefault="008078EC" w:rsidP="006F2293">
            <w:pPr>
              <w:tabs>
                <w:tab w:val="left" w:pos="507"/>
              </w:tabs>
              <w:ind w:leftChars="45" w:left="97" w:firstLineChars="50" w:firstLine="98"/>
              <w:rPr>
                <w:rStyle w:val="ae"/>
                <w:rFonts w:ascii="HG丸ｺﾞｼｯｸM-PRO" w:eastAsia="HG丸ｺﾞｼｯｸM-PRO" w:hAnsi="HG丸ｺﾞｼｯｸM-PRO"/>
                <w:sz w:val="20"/>
                <w:szCs w:val="20"/>
              </w:rPr>
            </w:pPr>
            <w:r w:rsidRPr="008F2911">
              <w:rPr>
                <w:rStyle w:val="ae"/>
                <w:rFonts w:ascii="HG丸ｺﾞｼｯｸM-PRO" w:eastAsia="HG丸ｺﾞｼｯｸM-PRO" w:hAnsi="HG丸ｺﾞｼｯｸM-PRO" w:hint="eastAsia"/>
                <w:sz w:val="20"/>
                <w:szCs w:val="20"/>
              </w:rPr>
              <w:t>区内</w:t>
            </w:r>
            <w:r>
              <w:rPr>
                <w:rStyle w:val="ae"/>
                <w:rFonts w:ascii="HG丸ｺﾞｼｯｸM-PRO" w:eastAsia="HG丸ｺﾞｼｯｸM-PRO" w:hAnsi="HG丸ｺﾞｼｯｸM-PRO" w:hint="eastAsia"/>
                <w:sz w:val="20"/>
                <w:szCs w:val="20"/>
              </w:rPr>
              <w:t>1</w:t>
            </w:r>
            <w:r>
              <w:rPr>
                <w:rStyle w:val="ae"/>
                <w:rFonts w:ascii="HG丸ｺﾞｼｯｸM-PRO" w:eastAsia="HG丸ｺﾞｼｯｸM-PRO" w:hAnsi="HG丸ｺﾞｼｯｸM-PRO"/>
                <w:sz w:val="20"/>
                <w:szCs w:val="20"/>
              </w:rPr>
              <w:t>4</w:t>
            </w:r>
            <w:r w:rsidRPr="008F2911">
              <w:rPr>
                <w:rStyle w:val="ae"/>
                <w:rFonts w:ascii="HG丸ｺﾞｼｯｸM-PRO" w:eastAsia="HG丸ｺﾞｼｯｸM-PRO" w:hAnsi="HG丸ｺﾞｼｯｸM-PRO" w:hint="eastAsia"/>
                <w:sz w:val="20"/>
                <w:szCs w:val="20"/>
              </w:rPr>
              <w:t>ヵ所（計</w:t>
            </w:r>
            <w:r>
              <w:rPr>
                <w:rStyle w:val="ae"/>
                <w:rFonts w:ascii="HG丸ｺﾞｼｯｸM-PRO" w:eastAsia="HG丸ｺﾞｼｯｸM-PRO" w:hAnsi="HG丸ｺﾞｼｯｸM-PRO" w:hint="eastAsia"/>
                <w:sz w:val="20"/>
                <w:szCs w:val="20"/>
              </w:rPr>
              <w:t>801</w:t>
            </w:r>
            <w:r w:rsidRPr="008F2911">
              <w:rPr>
                <w:rStyle w:val="ae"/>
                <w:rFonts w:ascii="HG丸ｺﾞｼｯｸM-PRO" w:eastAsia="HG丸ｺﾞｼｯｸM-PRO" w:hAnsi="HG丸ｺﾞｼｯｸM-PRO" w:hint="eastAsia"/>
                <w:sz w:val="20"/>
                <w:szCs w:val="20"/>
              </w:rPr>
              <w:t>人。うち地域密着型2ヵ所、58人）</w:t>
            </w:r>
          </w:p>
        </w:tc>
      </w:tr>
    </w:tbl>
    <w:p w14:paraId="25A9CA25" w14:textId="77777777" w:rsidR="008078EC" w:rsidRPr="00983F11" w:rsidRDefault="008078EC" w:rsidP="008078EC">
      <w:pPr>
        <w:pStyle w:val="1"/>
        <w:numPr>
          <w:ilvl w:val="0"/>
          <w:numId w:val="0"/>
        </w:numPr>
        <w:ind w:left="300" w:hanging="200"/>
      </w:pPr>
    </w:p>
    <w:p w14:paraId="7DBCAB07" w14:textId="089B4DA3" w:rsidR="008078EC" w:rsidRDefault="008078EC" w:rsidP="008078EC">
      <w:pPr>
        <w:pStyle w:val="1"/>
        <w:numPr>
          <w:ilvl w:val="0"/>
          <w:numId w:val="0"/>
        </w:numPr>
        <w:ind w:leftChars="50" w:left="108" w:firstLineChars="50" w:firstLine="108"/>
      </w:pPr>
      <w:r w:rsidRPr="00167078">
        <w:rPr>
          <w:rFonts w:hint="eastAsia"/>
        </w:rPr>
        <w:t>■</w:t>
      </w:r>
      <w:r w:rsidRPr="00167078">
        <w:t xml:space="preserve"> </w:t>
      </w:r>
      <w:r w:rsidRPr="00167078">
        <w:rPr>
          <w:rFonts w:hint="eastAsia"/>
        </w:rPr>
        <w:t>高齢者の住まいの整備計画（第</w:t>
      </w:r>
      <w:r>
        <w:rPr>
          <w:rFonts w:hint="eastAsia"/>
        </w:rPr>
        <w:t>八</w:t>
      </w:r>
      <w:r w:rsidRPr="00167078">
        <w:rPr>
          <w:rFonts w:hint="eastAsia"/>
        </w:rPr>
        <w:t>期以降）</w:t>
      </w:r>
    </w:p>
    <w:tbl>
      <w:tblPr>
        <w:tblW w:w="9283"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5"/>
        <w:gridCol w:w="1619"/>
        <w:gridCol w:w="1619"/>
        <w:gridCol w:w="1619"/>
        <w:gridCol w:w="1901"/>
      </w:tblGrid>
      <w:tr w:rsidR="008078EC" w:rsidRPr="00167078" w14:paraId="563C5935" w14:textId="77777777" w:rsidTr="003539BD">
        <w:trPr>
          <w:trHeight w:hRule="exact" w:val="340"/>
        </w:trPr>
        <w:tc>
          <w:tcPr>
            <w:tcW w:w="2586" w:type="dxa"/>
            <w:vMerge w:val="restart"/>
            <w:tcBorders>
              <w:right w:val="single" w:sz="18" w:space="0" w:color="4472C4" w:themeColor="accent1"/>
            </w:tcBorders>
            <w:shd w:val="clear" w:color="auto" w:fill="DEEAF6" w:themeFill="accent5" w:themeFillTint="33"/>
            <w:vAlign w:val="center"/>
          </w:tcPr>
          <w:p w14:paraId="49FA3795" w14:textId="77777777" w:rsidR="008078EC" w:rsidRPr="00167078" w:rsidRDefault="008078EC" w:rsidP="006F2293">
            <w:pPr>
              <w:spacing w:line="280" w:lineRule="exact"/>
              <w:ind w:leftChars="0" w:left="0" w:firstLineChars="0" w:firstLine="0"/>
              <w:jc w:val="center"/>
              <w:rPr>
                <w:rFonts w:ascii="HGSｺﾞｼｯｸE" w:eastAsia="HGSｺﾞｼｯｸE" w:hAnsi="ＭＳ 明朝"/>
                <w:sz w:val="20"/>
                <w:szCs w:val="20"/>
              </w:rPr>
            </w:pPr>
            <w:r>
              <w:rPr>
                <w:rFonts w:ascii="HGSｺﾞｼｯｸE" w:eastAsia="HGSｺﾞｼｯｸE" w:hAnsi="ＭＳ 明朝" w:hint="eastAsia"/>
                <w:sz w:val="20"/>
                <w:szCs w:val="20"/>
              </w:rPr>
              <w:t>種　別</w:t>
            </w:r>
          </w:p>
        </w:tc>
        <w:tc>
          <w:tcPr>
            <w:tcW w:w="1656" w:type="dxa"/>
            <w:tcBorders>
              <w:top w:val="single" w:sz="18" w:space="0" w:color="4472C4" w:themeColor="accent1"/>
              <w:left w:val="single" w:sz="18" w:space="0" w:color="4472C4" w:themeColor="accent1"/>
              <w:bottom w:val="dashSmallGap" w:sz="4" w:space="0" w:color="800080"/>
              <w:right w:val="nil"/>
            </w:tcBorders>
            <w:shd w:val="clear" w:color="auto" w:fill="DEEAF6" w:themeFill="accent5" w:themeFillTint="33"/>
            <w:vAlign w:val="center"/>
          </w:tcPr>
          <w:p w14:paraId="1F333BB4" w14:textId="77777777" w:rsidR="008078EC" w:rsidRPr="00167078" w:rsidRDefault="008078EC" w:rsidP="006F2293">
            <w:pPr>
              <w:spacing w:line="280" w:lineRule="exact"/>
              <w:ind w:left="216" w:firstLine="196"/>
              <w:jc w:val="center"/>
              <w:rPr>
                <w:rFonts w:ascii="HGSｺﾞｼｯｸE" w:eastAsia="HGSｺﾞｼｯｸE" w:hAnsi="ＭＳ 明朝"/>
                <w:sz w:val="20"/>
                <w:szCs w:val="20"/>
              </w:rPr>
            </w:pPr>
          </w:p>
        </w:tc>
        <w:tc>
          <w:tcPr>
            <w:tcW w:w="1656" w:type="dxa"/>
            <w:tcBorders>
              <w:top w:val="single" w:sz="18" w:space="0" w:color="4472C4" w:themeColor="accent1"/>
              <w:left w:val="nil"/>
              <w:bottom w:val="dashSmallGap" w:sz="4" w:space="0" w:color="800080"/>
              <w:right w:val="nil"/>
            </w:tcBorders>
            <w:shd w:val="clear" w:color="auto" w:fill="DEEAF6" w:themeFill="accent5" w:themeFillTint="33"/>
            <w:vAlign w:val="center"/>
          </w:tcPr>
          <w:p w14:paraId="0B862370" w14:textId="77777777" w:rsidR="008078EC" w:rsidRPr="00167078" w:rsidRDefault="008078EC" w:rsidP="006F2293">
            <w:pPr>
              <w:spacing w:line="280" w:lineRule="exact"/>
              <w:ind w:left="216" w:firstLine="196"/>
              <w:jc w:val="center"/>
              <w:rPr>
                <w:rFonts w:ascii="HGSｺﾞｼｯｸE" w:eastAsia="HGSｺﾞｼｯｸE" w:hAnsi="ＭＳ 明朝"/>
                <w:sz w:val="20"/>
                <w:szCs w:val="20"/>
              </w:rPr>
            </w:pPr>
            <w:r>
              <w:rPr>
                <w:rFonts w:ascii="HGSｺﾞｼｯｸE" w:eastAsia="HGSｺﾞｼｯｸE" w:hAnsi="ＭＳ 明朝" w:hint="eastAsia"/>
                <w:sz w:val="20"/>
                <w:szCs w:val="20"/>
              </w:rPr>
              <w:t>第八</w:t>
            </w:r>
            <w:r w:rsidRPr="00167078">
              <w:rPr>
                <w:rFonts w:ascii="HGSｺﾞｼｯｸE" w:eastAsia="HGSｺﾞｼｯｸE" w:hAnsi="ＭＳ 明朝" w:hint="eastAsia"/>
                <w:sz w:val="20"/>
                <w:szCs w:val="20"/>
              </w:rPr>
              <w:t>期</w:t>
            </w:r>
            <w:r>
              <w:rPr>
                <w:rFonts w:ascii="HGSｺﾞｼｯｸE" w:eastAsia="HGSｺﾞｼｯｸE" w:hAnsi="ＭＳ 明朝" w:hint="eastAsia"/>
                <w:sz w:val="20"/>
                <w:szCs w:val="20"/>
              </w:rPr>
              <w:t>以降</w:t>
            </w:r>
          </w:p>
        </w:tc>
        <w:tc>
          <w:tcPr>
            <w:tcW w:w="1656" w:type="dxa"/>
            <w:tcBorders>
              <w:top w:val="single" w:sz="18" w:space="0" w:color="4472C4" w:themeColor="accent1"/>
              <w:left w:val="nil"/>
              <w:bottom w:val="dashSmallGap" w:sz="4" w:space="0" w:color="800080"/>
              <w:right w:val="single" w:sz="18" w:space="0" w:color="4472C4" w:themeColor="accent1"/>
            </w:tcBorders>
            <w:shd w:val="clear" w:color="auto" w:fill="DEEAF6" w:themeFill="accent5" w:themeFillTint="33"/>
            <w:vAlign w:val="center"/>
          </w:tcPr>
          <w:p w14:paraId="340A3842" w14:textId="734C182A" w:rsidR="008078EC" w:rsidRPr="00167078" w:rsidRDefault="008078EC" w:rsidP="006F2293">
            <w:pPr>
              <w:spacing w:line="280" w:lineRule="exact"/>
              <w:ind w:left="216" w:firstLine="196"/>
              <w:jc w:val="center"/>
              <w:rPr>
                <w:rFonts w:ascii="HGSｺﾞｼｯｸE" w:eastAsia="HGSｺﾞｼｯｸE" w:hAnsi="ＭＳ 明朝"/>
                <w:sz w:val="20"/>
                <w:szCs w:val="20"/>
              </w:rPr>
            </w:pPr>
          </w:p>
        </w:tc>
        <w:tc>
          <w:tcPr>
            <w:tcW w:w="1945" w:type="dxa"/>
            <w:tcBorders>
              <w:left w:val="single" w:sz="18" w:space="0" w:color="4472C4" w:themeColor="accent1"/>
              <w:bottom w:val="dashSmallGap" w:sz="4" w:space="0" w:color="800080"/>
            </w:tcBorders>
            <w:shd w:val="clear" w:color="auto" w:fill="DEEAF6" w:themeFill="accent5" w:themeFillTint="33"/>
            <w:vAlign w:val="center"/>
          </w:tcPr>
          <w:p w14:paraId="071D1B24" w14:textId="77777777" w:rsidR="008078EC" w:rsidRPr="00167078" w:rsidRDefault="008078EC" w:rsidP="006F2293">
            <w:pPr>
              <w:spacing w:line="280" w:lineRule="exact"/>
              <w:ind w:leftChars="0" w:left="0" w:firstLineChars="0" w:firstLine="0"/>
              <w:jc w:val="center"/>
              <w:rPr>
                <w:rFonts w:ascii="HGSｺﾞｼｯｸE" w:eastAsia="HGSｺﾞｼｯｸE" w:hAnsi="ＭＳ 明朝"/>
                <w:sz w:val="20"/>
                <w:szCs w:val="20"/>
              </w:rPr>
            </w:pPr>
            <w:r>
              <w:rPr>
                <w:rFonts w:ascii="HGSｺﾞｼｯｸE" w:eastAsia="HGSｺﾞｼｯｸE" w:hAnsi="ＭＳ 明朝" w:cs="HGSｺﾞｼｯｸE" w:hint="eastAsia"/>
                <w:sz w:val="20"/>
                <w:szCs w:val="20"/>
              </w:rPr>
              <w:t>第九</w:t>
            </w:r>
            <w:r w:rsidRPr="00386DB5">
              <w:rPr>
                <w:rFonts w:ascii="HGSｺﾞｼｯｸE" w:eastAsia="HGSｺﾞｼｯｸE" w:hAnsi="ＭＳ 明朝" w:cs="HGSｺﾞｼｯｸE" w:hint="eastAsia"/>
                <w:sz w:val="20"/>
                <w:szCs w:val="20"/>
              </w:rPr>
              <w:t>期</w:t>
            </w:r>
            <w:r>
              <w:rPr>
                <w:rFonts w:ascii="HGSｺﾞｼｯｸE" w:eastAsia="HGSｺﾞｼｯｸE" w:hAnsi="ＭＳ 明朝" w:cs="HGSｺﾞｼｯｸE" w:hint="eastAsia"/>
                <w:sz w:val="20"/>
                <w:szCs w:val="20"/>
              </w:rPr>
              <w:t>以降</w:t>
            </w:r>
          </w:p>
          <w:p w14:paraId="02A6DB6B" w14:textId="77777777" w:rsidR="008078EC" w:rsidRPr="00167078" w:rsidRDefault="008078EC" w:rsidP="006F2293">
            <w:pPr>
              <w:spacing w:line="280" w:lineRule="exact"/>
              <w:ind w:left="216" w:firstLine="196"/>
              <w:rPr>
                <w:rFonts w:ascii="HGSｺﾞｼｯｸE" w:eastAsia="HGSｺﾞｼｯｸE" w:hAnsi="ＭＳ 明朝"/>
                <w:sz w:val="20"/>
                <w:szCs w:val="20"/>
              </w:rPr>
            </w:pPr>
            <w:r w:rsidRPr="00167078">
              <w:rPr>
                <w:rFonts w:ascii="HGSｺﾞｼｯｸE" w:eastAsia="HGSｺﾞｼｯｸE" w:hAnsi="ＭＳ 明朝" w:hint="eastAsia"/>
                <w:sz w:val="20"/>
                <w:szCs w:val="20"/>
              </w:rPr>
              <w:t>期</w:t>
            </w:r>
          </w:p>
        </w:tc>
      </w:tr>
      <w:tr w:rsidR="008078EC" w:rsidRPr="00167078" w14:paraId="0B0CD6CC" w14:textId="77777777" w:rsidTr="003539BD">
        <w:trPr>
          <w:trHeight w:hRule="exact" w:val="340"/>
        </w:trPr>
        <w:tc>
          <w:tcPr>
            <w:tcW w:w="2586" w:type="dxa"/>
            <w:vMerge/>
            <w:tcBorders>
              <w:right w:val="single" w:sz="18" w:space="0" w:color="4472C4" w:themeColor="accent1"/>
            </w:tcBorders>
            <w:shd w:val="clear" w:color="auto" w:fill="DEEAF6" w:themeFill="accent5" w:themeFillTint="33"/>
          </w:tcPr>
          <w:p w14:paraId="64372F14" w14:textId="77777777" w:rsidR="008078EC" w:rsidRPr="00167078" w:rsidRDefault="008078EC" w:rsidP="006F2293">
            <w:pPr>
              <w:spacing w:line="280" w:lineRule="exact"/>
              <w:ind w:left="216" w:firstLine="196"/>
              <w:rPr>
                <w:rFonts w:ascii="HGSｺﾞｼｯｸE" w:eastAsia="HGSｺﾞｼｯｸE" w:hAnsi="ＭＳ 明朝"/>
                <w:sz w:val="20"/>
                <w:szCs w:val="20"/>
              </w:rPr>
            </w:pPr>
          </w:p>
        </w:tc>
        <w:tc>
          <w:tcPr>
            <w:tcW w:w="1656" w:type="dxa"/>
            <w:tcBorders>
              <w:top w:val="dashSmallGap" w:sz="4" w:space="0" w:color="800080"/>
              <w:left w:val="single" w:sz="18" w:space="0" w:color="4472C4" w:themeColor="accent1"/>
              <w:bottom w:val="dashSmallGap" w:sz="4" w:space="0" w:color="800080"/>
              <w:right w:val="dashSmallGap" w:sz="4" w:space="0" w:color="800080"/>
            </w:tcBorders>
            <w:shd w:val="clear" w:color="auto" w:fill="DEEAF6" w:themeFill="accent5" w:themeFillTint="33"/>
            <w:vAlign w:val="center"/>
          </w:tcPr>
          <w:p w14:paraId="34160788" w14:textId="77777777" w:rsidR="008078EC" w:rsidRPr="00167078" w:rsidRDefault="008078EC" w:rsidP="006F2293">
            <w:pPr>
              <w:spacing w:line="280" w:lineRule="exact"/>
              <w:ind w:leftChars="0" w:left="0" w:firstLineChars="0" w:firstLine="0"/>
              <w:jc w:val="center"/>
              <w:rPr>
                <w:rFonts w:ascii="HGSｺﾞｼｯｸE" w:eastAsia="HGSｺﾞｼｯｸE" w:hAnsi="ＭＳ 明朝"/>
                <w:sz w:val="20"/>
                <w:szCs w:val="20"/>
              </w:rPr>
            </w:pPr>
            <w:r>
              <w:rPr>
                <w:rFonts w:ascii="HGSｺﾞｼｯｸE" w:eastAsia="HGSｺﾞｼｯｸE" w:hAnsi="ＭＳ 明朝"/>
                <w:sz w:val="20"/>
                <w:szCs w:val="20"/>
              </w:rPr>
              <w:t>2021(</w:t>
            </w:r>
            <w:r>
              <w:rPr>
                <w:rFonts w:ascii="HGSｺﾞｼｯｸE" w:eastAsia="HGSｺﾞｼｯｸE" w:hAnsi="ＭＳ 明朝" w:hint="eastAsia"/>
                <w:sz w:val="20"/>
                <w:szCs w:val="20"/>
              </w:rPr>
              <w:t>R3</w:t>
            </w:r>
            <w:r>
              <w:rPr>
                <w:rFonts w:ascii="HGSｺﾞｼｯｸE" w:eastAsia="HGSｺﾞｼｯｸE" w:hAnsi="ＭＳ 明朝"/>
                <w:sz w:val="20"/>
                <w:szCs w:val="20"/>
              </w:rPr>
              <w:t>)</w:t>
            </w:r>
          </w:p>
        </w:tc>
        <w:tc>
          <w:tcPr>
            <w:tcW w:w="1656" w:type="dxa"/>
            <w:tcBorders>
              <w:top w:val="dashSmallGap" w:sz="4" w:space="0" w:color="800080"/>
              <w:left w:val="dashSmallGap" w:sz="4" w:space="0" w:color="800080"/>
              <w:bottom w:val="dashSmallGap" w:sz="4" w:space="0" w:color="800080"/>
              <w:right w:val="dashSmallGap" w:sz="4" w:space="0" w:color="800080"/>
            </w:tcBorders>
            <w:shd w:val="clear" w:color="auto" w:fill="DEEAF6" w:themeFill="accent5" w:themeFillTint="33"/>
            <w:vAlign w:val="center"/>
          </w:tcPr>
          <w:p w14:paraId="4C2BAA26" w14:textId="77777777" w:rsidR="008078EC" w:rsidRPr="00167078" w:rsidRDefault="008078EC" w:rsidP="006F2293">
            <w:pPr>
              <w:spacing w:line="280" w:lineRule="exact"/>
              <w:ind w:leftChars="0" w:left="0" w:firstLineChars="0" w:firstLine="0"/>
              <w:jc w:val="center"/>
              <w:rPr>
                <w:rFonts w:ascii="HGSｺﾞｼｯｸE" w:eastAsia="HGSｺﾞｼｯｸE" w:hAnsi="ＭＳ 明朝"/>
                <w:sz w:val="20"/>
                <w:szCs w:val="20"/>
              </w:rPr>
            </w:pPr>
            <w:r>
              <w:rPr>
                <w:rFonts w:ascii="HGSｺﾞｼｯｸE" w:eastAsia="HGSｺﾞｼｯｸE" w:hAnsi="ＭＳ 明朝" w:hint="eastAsia"/>
                <w:sz w:val="20"/>
                <w:szCs w:val="20"/>
              </w:rPr>
              <w:t>2022(R4)</w:t>
            </w:r>
          </w:p>
        </w:tc>
        <w:tc>
          <w:tcPr>
            <w:tcW w:w="1656" w:type="dxa"/>
            <w:tcBorders>
              <w:top w:val="dashSmallGap" w:sz="4" w:space="0" w:color="800080"/>
              <w:left w:val="dashSmallGap" w:sz="4" w:space="0" w:color="800080"/>
              <w:bottom w:val="dashSmallGap" w:sz="4" w:space="0" w:color="800080"/>
              <w:right w:val="single" w:sz="18" w:space="0" w:color="4472C4" w:themeColor="accent1"/>
            </w:tcBorders>
            <w:shd w:val="clear" w:color="auto" w:fill="DEEAF6" w:themeFill="accent5" w:themeFillTint="33"/>
            <w:vAlign w:val="center"/>
          </w:tcPr>
          <w:p w14:paraId="422B410E" w14:textId="7CFEF955" w:rsidR="008078EC" w:rsidRPr="00167078" w:rsidRDefault="008078EC" w:rsidP="006F2293">
            <w:pPr>
              <w:spacing w:line="280" w:lineRule="exact"/>
              <w:ind w:leftChars="0" w:left="0" w:firstLineChars="0" w:firstLine="0"/>
              <w:jc w:val="center"/>
              <w:rPr>
                <w:rFonts w:ascii="HGSｺﾞｼｯｸE" w:eastAsia="HGSｺﾞｼｯｸE" w:hAnsi="ＭＳ 明朝"/>
                <w:sz w:val="20"/>
                <w:szCs w:val="20"/>
              </w:rPr>
            </w:pPr>
            <w:r>
              <w:rPr>
                <w:rFonts w:ascii="HGSｺﾞｼｯｸE" w:eastAsia="HGSｺﾞｼｯｸE" w:hAnsi="ＭＳ 明朝" w:hint="eastAsia"/>
                <w:sz w:val="20"/>
                <w:szCs w:val="20"/>
              </w:rPr>
              <w:t>2023(R5)</w:t>
            </w:r>
          </w:p>
        </w:tc>
        <w:tc>
          <w:tcPr>
            <w:tcW w:w="1945" w:type="dxa"/>
            <w:tcBorders>
              <w:top w:val="dashSmallGap" w:sz="4" w:space="0" w:color="800080"/>
              <w:left w:val="single" w:sz="18" w:space="0" w:color="4472C4" w:themeColor="accent1"/>
            </w:tcBorders>
            <w:shd w:val="clear" w:color="auto" w:fill="DEEAF6" w:themeFill="accent5" w:themeFillTint="33"/>
            <w:vAlign w:val="center"/>
          </w:tcPr>
          <w:p w14:paraId="106B9A58" w14:textId="77777777" w:rsidR="008078EC" w:rsidRPr="00167078" w:rsidRDefault="008078EC" w:rsidP="006F2293">
            <w:pPr>
              <w:spacing w:line="280" w:lineRule="exact"/>
              <w:ind w:leftChars="0" w:left="0" w:firstLineChars="0" w:firstLine="0"/>
              <w:jc w:val="center"/>
              <w:rPr>
                <w:rFonts w:ascii="HGSｺﾞｼｯｸE" w:eastAsia="HGSｺﾞｼｯｸE" w:hAnsi="ＭＳ 明朝"/>
                <w:sz w:val="20"/>
                <w:szCs w:val="20"/>
              </w:rPr>
            </w:pPr>
            <w:r>
              <w:rPr>
                <w:rFonts w:ascii="HGSｺﾞｼｯｸE" w:eastAsia="HGSｺﾞｼｯｸE" w:hAnsi="ＭＳ 明朝" w:hint="eastAsia"/>
                <w:sz w:val="20"/>
                <w:szCs w:val="20"/>
              </w:rPr>
              <w:t>2024(R6)～</w:t>
            </w:r>
          </w:p>
        </w:tc>
      </w:tr>
      <w:tr w:rsidR="008078EC" w:rsidRPr="00167078" w14:paraId="79F6065F" w14:textId="77777777" w:rsidTr="003539BD">
        <w:trPr>
          <w:trHeight w:val="752"/>
        </w:trPr>
        <w:tc>
          <w:tcPr>
            <w:tcW w:w="2586" w:type="dxa"/>
            <w:tcBorders>
              <w:right w:val="single" w:sz="18" w:space="0" w:color="4472C4" w:themeColor="accent1"/>
            </w:tcBorders>
            <w:vAlign w:val="center"/>
          </w:tcPr>
          <w:p w14:paraId="069905C3" w14:textId="77777777" w:rsidR="008078EC" w:rsidRPr="00167078" w:rsidRDefault="008078EC" w:rsidP="006F2293">
            <w:pPr>
              <w:spacing w:line="280" w:lineRule="exact"/>
              <w:ind w:leftChars="0" w:left="0" w:firstLineChars="0" w:firstLine="0"/>
              <w:rPr>
                <w:rStyle w:val="ae"/>
                <w:rFonts w:ascii="HG丸ｺﾞｼｯｸM-PRO" w:hAnsi="ＭＳ 明朝"/>
                <w:sz w:val="20"/>
                <w:szCs w:val="20"/>
              </w:rPr>
            </w:pPr>
            <w:r w:rsidRPr="00167078">
              <w:rPr>
                <w:rFonts w:ascii="HG丸ｺﾞｼｯｸM-PRO" w:hAnsi="ＭＳ 明朝" w:hint="eastAsia"/>
                <w:sz w:val="20"/>
                <w:szCs w:val="20"/>
              </w:rPr>
              <w:t>高齢者の住宅</w:t>
            </w:r>
          </w:p>
        </w:tc>
        <w:tc>
          <w:tcPr>
            <w:tcW w:w="1656" w:type="dxa"/>
            <w:tcBorders>
              <w:top w:val="dashSmallGap" w:sz="4" w:space="0" w:color="800080"/>
              <w:left w:val="single" w:sz="18" w:space="0" w:color="4472C4" w:themeColor="accent1"/>
              <w:bottom w:val="dashSmallGap" w:sz="4" w:space="0" w:color="800080"/>
              <w:right w:val="dashSmallGap" w:sz="4" w:space="0" w:color="800080"/>
            </w:tcBorders>
          </w:tcPr>
          <w:p w14:paraId="377EBF6A" w14:textId="77777777" w:rsidR="008078EC" w:rsidRDefault="008078EC" w:rsidP="006F2293">
            <w:pPr>
              <w:spacing w:line="80" w:lineRule="exact"/>
              <w:ind w:leftChars="0" w:left="0" w:firstLineChars="50" w:firstLine="98"/>
              <w:rPr>
                <w:rFonts w:ascii="HG丸ｺﾞｼｯｸM-PRO" w:hAnsi="ＭＳ 明朝" w:cs="HG丸ｺﾞｼｯｸM-PRO"/>
                <w:sz w:val="20"/>
                <w:szCs w:val="20"/>
              </w:rPr>
            </w:pPr>
          </w:p>
          <w:p w14:paraId="14821A7B" w14:textId="77777777" w:rsidR="008078EC" w:rsidRPr="008F2911" w:rsidRDefault="008078EC" w:rsidP="006F2293">
            <w:pPr>
              <w:spacing w:line="280" w:lineRule="exact"/>
              <w:ind w:leftChars="0" w:left="0" w:firstLineChars="50" w:firstLine="98"/>
              <w:rPr>
                <w:rStyle w:val="ae"/>
                <w:rFonts w:ascii="HG丸ｺﾞｼｯｸM-PRO" w:eastAsia="HG丸ｺﾞｼｯｸM-PRO" w:hAnsi="ＭＳ 明朝" w:cs="Times New Roman"/>
                <w:kern w:val="2"/>
                <w:sz w:val="20"/>
                <w:szCs w:val="20"/>
              </w:rPr>
            </w:pPr>
            <w:r>
              <w:rPr>
                <w:rFonts w:ascii="HG丸ｺﾞｼｯｸM-PRO" w:hAnsi="ＭＳ 明朝"/>
                <w:noProof/>
                <w:sz w:val="20"/>
                <w:szCs w:val="20"/>
              </w:rPr>
              <mc:AlternateContent>
                <mc:Choice Requires="wpg">
                  <w:drawing>
                    <wp:anchor distT="0" distB="0" distL="114300" distR="114300" simplePos="0" relativeHeight="252129280" behindDoc="0" locked="0" layoutInCell="1" allowOverlap="1" wp14:anchorId="3B535971" wp14:editId="12D04F04">
                      <wp:simplePos x="0" y="0"/>
                      <wp:positionH relativeFrom="column">
                        <wp:posOffset>25547</wp:posOffset>
                      </wp:positionH>
                      <wp:positionV relativeFrom="paragraph">
                        <wp:posOffset>204128</wp:posOffset>
                      </wp:positionV>
                      <wp:extent cx="4065121" cy="447120"/>
                      <wp:effectExtent l="0" t="0" r="31115" b="10160"/>
                      <wp:wrapNone/>
                      <wp:docPr id="1" name="グループ化 1"/>
                      <wp:cNvGraphicFramePr/>
                      <a:graphic xmlns:a="http://schemas.openxmlformats.org/drawingml/2006/main">
                        <a:graphicData uri="http://schemas.microsoft.com/office/word/2010/wordprocessingGroup">
                          <wpg:wgp>
                            <wpg:cNvGrpSpPr/>
                            <wpg:grpSpPr>
                              <a:xfrm>
                                <a:off x="0" y="0"/>
                                <a:ext cx="4065121" cy="447120"/>
                                <a:chOff x="0" y="0"/>
                                <a:chExt cx="4065121" cy="447120"/>
                              </a:xfrm>
                            </wpg:grpSpPr>
                            <wps:wsp>
                              <wps:cNvPr id="126" name="矢印: 五方向 126"/>
                              <wps:cNvSpPr>
                                <a:spLocks noChangeArrowheads="1"/>
                              </wps:cNvSpPr>
                              <wps:spPr bwMode="auto">
                                <a:xfrm>
                                  <a:off x="0" y="0"/>
                                  <a:ext cx="4065121" cy="447120"/>
                                </a:xfrm>
                                <a:prstGeom prst="homePlate">
                                  <a:avLst>
                                    <a:gd name="adj" fmla="val 63055"/>
                                  </a:avLst>
                                </a:prstGeom>
                                <a:solidFill>
                                  <a:srgbClr val="FFFF99"/>
                                </a:solidFill>
                                <a:ln w="15875" cap="rnd">
                                  <a:solidFill>
                                    <a:srgbClr val="000000"/>
                                  </a:solidFill>
                                  <a:prstDash val="sysDot"/>
                                  <a:miter lim="800000"/>
                                  <a:headEnd/>
                                  <a:tailEnd/>
                                </a:ln>
                              </wps:spPr>
                              <wps:txbx>
                                <w:txbxContent>
                                  <w:p w14:paraId="028819B2" w14:textId="77777777" w:rsidR="003E1DBA" w:rsidRDefault="003E1DBA" w:rsidP="008078EC">
                                    <w:pPr>
                                      <w:spacing w:line="240" w:lineRule="exact"/>
                                      <w:ind w:leftChars="700" w:left="1515" w:firstLineChars="0" w:firstLine="0"/>
                                      <w:rPr>
                                        <w:rFonts w:ascii="HG丸ｺﾞｼｯｸM-PRO" w:hAnsi="ＭＳ 明朝"/>
                                        <w:sz w:val="20"/>
                                        <w:szCs w:val="20"/>
                                      </w:rPr>
                                    </w:pPr>
                                    <w:r>
                                      <w:rPr>
                                        <w:rFonts w:ascii="HG丸ｺﾞｼｯｸM-PRO" w:hAnsi="ＭＳ 明朝" w:hint="eastAsia"/>
                                        <w:sz w:val="20"/>
                                        <w:szCs w:val="20"/>
                                      </w:rPr>
                                      <w:t>地区</w:t>
                                    </w:r>
                                    <w:r>
                                      <w:rPr>
                                        <w:rFonts w:ascii="HG丸ｺﾞｼｯｸM-PRO" w:hAnsi="ＭＳ 明朝"/>
                                        <w:sz w:val="20"/>
                                        <w:szCs w:val="20"/>
                                      </w:rPr>
                                      <w:t>の</w:t>
                                    </w:r>
                                    <w:r>
                                      <w:rPr>
                                        <w:rFonts w:ascii="HG丸ｺﾞｼｯｸM-PRO" w:hAnsi="ＭＳ 明朝" w:hint="eastAsia"/>
                                        <w:sz w:val="20"/>
                                        <w:szCs w:val="20"/>
                                      </w:rPr>
                                      <w:t>需要および</w:t>
                                    </w:r>
                                    <w:r>
                                      <w:rPr>
                                        <w:rFonts w:ascii="HG丸ｺﾞｼｯｸM-PRO" w:hAnsi="ＭＳ 明朝"/>
                                        <w:sz w:val="20"/>
                                        <w:szCs w:val="20"/>
                                      </w:rPr>
                                      <w:t>事業者の参入状況をみながら</w:t>
                                    </w:r>
                                  </w:p>
                                  <w:p w14:paraId="3A4E6B8D" w14:textId="77777777" w:rsidR="003E1DBA" w:rsidRPr="003E69EC" w:rsidRDefault="003E1DBA" w:rsidP="008078EC">
                                    <w:pPr>
                                      <w:spacing w:line="240" w:lineRule="exact"/>
                                      <w:ind w:leftChars="700" w:left="1515" w:firstLineChars="0" w:firstLine="0"/>
                                      <w:rPr>
                                        <w:rFonts w:ascii="HG丸ｺﾞｼｯｸM-PRO" w:hAnsi="ＭＳ 明朝"/>
                                        <w:sz w:val="20"/>
                                        <w:szCs w:val="20"/>
                                      </w:rPr>
                                    </w:pPr>
                                    <w:r w:rsidRPr="003E69EC">
                                      <w:rPr>
                                        <w:rFonts w:ascii="HG丸ｺﾞｼｯｸM-PRO" w:hAnsi="ＭＳ 明朝"/>
                                        <w:sz w:val="20"/>
                                        <w:szCs w:val="20"/>
                                      </w:rPr>
                                      <w:t>整備</w:t>
                                    </w:r>
                                    <w:r w:rsidRPr="003E69EC">
                                      <w:rPr>
                                        <w:rFonts w:ascii="HG丸ｺﾞｼｯｸM-PRO" w:hAnsi="ＭＳ 明朝" w:hint="eastAsia"/>
                                        <w:sz w:val="20"/>
                                        <w:szCs w:val="20"/>
                                      </w:rPr>
                                      <w:t>を</w:t>
                                    </w:r>
                                    <w:r w:rsidRPr="003E69EC">
                                      <w:rPr>
                                        <w:rFonts w:ascii="HG丸ｺﾞｼｯｸM-PRO" w:hAnsi="ＭＳ 明朝"/>
                                        <w:sz w:val="20"/>
                                        <w:szCs w:val="20"/>
                                      </w:rPr>
                                      <w:t>検討していきます。</w:t>
                                    </w:r>
                                  </w:p>
                                </w:txbxContent>
                              </wps:txbx>
                              <wps:bodyPr rot="0" vert="horz" wrap="square" lIns="91440" tIns="36000" rIns="91440" bIns="36000" anchor="ctr" anchorCtr="0" upright="1">
                                <a:noAutofit/>
                              </wps:bodyPr>
                            </wps:wsp>
                            <wps:wsp>
                              <wps:cNvPr id="124" name="テキスト ボックス 124"/>
                              <wps:cNvSpPr txBox="1">
                                <a:spLocks noChangeArrowheads="1"/>
                              </wps:cNvSpPr>
                              <wps:spPr bwMode="auto">
                                <a:xfrm>
                                  <a:off x="101600" y="39077"/>
                                  <a:ext cx="779039" cy="35352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13F24" w14:textId="77777777" w:rsidR="003E1DBA" w:rsidRPr="00DF4DFB" w:rsidRDefault="003E1DBA" w:rsidP="008078EC">
                                    <w:pPr>
                                      <w:ind w:leftChars="0" w:left="0" w:firstLine="196"/>
                                      <w:rPr>
                                        <w:rFonts w:eastAsia="HG創英角ｺﾞｼｯｸUB"/>
                                        <w:color w:val="FFFFFF"/>
                                        <w:sz w:val="20"/>
                                        <w:szCs w:val="20"/>
                                      </w:rPr>
                                    </w:pPr>
                                    <w:r w:rsidRPr="00DF4DFB">
                                      <w:rPr>
                                        <w:rFonts w:eastAsia="HG創英角ｺﾞｼｯｸUB" w:hint="eastAsia"/>
                                        <w:color w:val="FFFFFF"/>
                                        <w:sz w:val="20"/>
                                        <w:szCs w:val="20"/>
                                      </w:rPr>
                                      <w:t>方針</w:t>
                                    </w:r>
                                  </w:p>
                                </w:txbxContent>
                              </wps:txbx>
                              <wps:bodyPr rot="0" vert="horz" wrap="square" lIns="144000" tIns="36000" rIns="108000" bIns="36000" anchor="ctr" anchorCtr="0" upright="1">
                                <a:noAutofit/>
                              </wps:bodyPr>
                            </wps:wsp>
                          </wpg:wgp>
                        </a:graphicData>
                      </a:graphic>
                    </wp:anchor>
                  </w:drawing>
                </mc:Choice>
                <mc:Fallback>
                  <w:pict>
                    <v:group w14:anchorId="3B535971" id="グループ化 1" o:spid="_x0000_s1347" style="position:absolute;left:0;text-align:left;margin-left:2pt;margin-top:16.05pt;width:320.1pt;height:35.2pt;z-index:252129280" coordsize="4065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">
                      <v:shape id="矢印: 五方向 126" o:spid="_x0000_s1348" type="#_x0000_t15" style="position:absolute;width:40651;height:4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" adj="20102" fillcolor="#ff9" strokeweight="1.25pt">
                        <v:stroke dashstyle="1 1" endcap="round"/>
                        <v:textbox inset=",1mm,,1mm">
                          <w:txbxContent>
                            <w:p w14:paraId="028819B2" w14:textId="77777777" w:rsidR="003E1DBA" w:rsidRDefault="003E1DBA" w:rsidP="008078EC">
                              <w:pPr>
                                <w:spacing w:line="240" w:lineRule="exact"/>
                                <w:ind w:leftChars="700" w:left="1515" w:firstLineChars="0" w:firstLine="0"/>
                                <w:rPr>
                                  <w:rFonts w:ascii="HG丸ｺﾞｼｯｸM-PRO" w:hAnsi="ＭＳ 明朝"/>
                                  <w:sz w:val="20"/>
                                  <w:szCs w:val="20"/>
                                </w:rPr>
                              </w:pPr>
                              <w:r>
                                <w:rPr>
                                  <w:rFonts w:ascii="HG丸ｺﾞｼｯｸM-PRO" w:hAnsi="ＭＳ 明朝" w:hint="eastAsia"/>
                                  <w:sz w:val="20"/>
                                  <w:szCs w:val="20"/>
                                </w:rPr>
                                <w:t>地区</w:t>
                              </w:r>
                              <w:r>
                                <w:rPr>
                                  <w:rFonts w:ascii="HG丸ｺﾞｼｯｸM-PRO" w:hAnsi="ＭＳ 明朝"/>
                                  <w:sz w:val="20"/>
                                  <w:szCs w:val="20"/>
                                </w:rPr>
                                <w:t>の</w:t>
                              </w:r>
                              <w:r>
                                <w:rPr>
                                  <w:rFonts w:ascii="HG丸ｺﾞｼｯｸM-PRO" w:hAnsi="ＭＳ 明朝" w:hint="eastAsia"/>
                                  <w:sz w:val="20"/>
                                  <w:szCs w:val="20"/>
                                </w:rPr>
                                <w:t>需要および</w:t>
                              </w:r>
                              <w:r>
                                <w:rPr>
                                  <w:rFonts w:ascii="HG丸ｺﾞｼｯｸM-PRO" w:hAnsi="ＭＳ 明朝"/>
                                  <w:sz w:val="20"/>
                                  <w:szCs w:val="20"/>
                                </w:rPr>
                                <w:t>事業者の参入状況をみながら</w:t>
                              </w:r>
                            </w:p>
                            <w:p w14:paraId="3A4E6B8D" w14:textId="77777777" w:rsidR="003E1DBA" w:rsidRPr="003E69EC" w:rsidRDefault="003E1DBA" w:rsidP="008078EC">
                              <w:pPr>
                                <w:spacing w:line="240" w:lineRule="exact"/>
                                <w:ind w:leftChars="700" w:left="1515" w:firstLineChars="0" w:firstLine="0"/>
                                <w:rPr>
                                  <w:rFonts w:ascii="HG丸ｺﾞｼｯｸM-PRO" w:hAnsi="ＭＳ 明朝"/>
                                  <w:sz w:val="20"/>
                                  <w:szCs w:val="20"/>
                                </w:rPr>
                              </w:pPr>
                              <w:r w:rsidRPr="003E69EC">
                                <w:rPr>
                                  <w:rFonts w:ascii="HG丸ｺﾞｼｯｸM-PRO" w:hAnsi="ＭＳ 明朝"/>
                                  <w:sz w:val="20"/>
                                  <w:szCs w:val="20"/>
                                </w:rPr>
                                <w:t>整備</w:t>
                              </w:r>
                              <w:r w:rsidRPr="003E69EC">
                                <w:rPr>
                                  <w:rFonts w:ascii="HG丸ｺﾞｼｯｸM-PRO" w:hAnsi="ＭＳ 明朝" w:hint="eastAsia"/>
                                  <w:sz w:val="20"/>
                                  <w:szCs w:val="20"/>
                                </w:rPr>
                                <w:t>を</w:t>
                              </w:r>
                              <w:r w:rsidRPr="003E69EC">
                                <w:rPr>
                                  <w:rFonts w:ascii="HG丸ｺﾞｼｯｸM-PRO" w:hAnsi="ＭＳ 明朝"/>
                                  <w:sz w:val="20"/>
                                  <w:szCs w:val="20"/>
                                </w:rPr>
                                <w:t>検討していきます。</w:t>
                              </w:r>
                            </w:p>
                          </w:txbxContent>
                        </v:textbox>
                      </v:shape>
                      <v:shape id="テキスト ボックス 124" o:spid="_x0000_s1349" type="#_x0000_t202" style="position:absolute;left:1016;top:390;width:7790;height:3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" fillcolor="#333" stroked="f">
                        <v:textbox inset="4mm,1mm,3mm,1mm">
                          <w:txbxContent>
                            <w:p w14:paraId="00913F24" w14:textId="77777777" w:rsidR="003E1DBA" w:rsidRPr="00DF4DFB" w:rsidRDefault="003E1DBA" w:rsidP="008078EC">
                              <w:pPr>
                                <w:ind w:leftChars="0" w:left="0" w:firstLine="196"/>
                                <w:rPr>
                                  <w:rFonts w:eastAsia="HG創英角ｺﾞｼｯｸUB"/>
                                  <w:color w:val="FFFFFF"/>
                                  <w:sz w:val="20"/>
                                  <w:szCs w:val="20"/>
                                </w:rPr>
                              </w:pPr>
                              <w:r w:rsidRPr="00DF4DFB">
                                <w:rPr>
                                  <w:rFonts w:eastAsia="HG創英角ｺﾞｼｯｸUB" w:hint="eastAsia"/>
                                  <w:color w:val="FFFFFF"/>
                                  <w:sz w:val="20"/>
                                  <w:szCs w:val="20"/>
                                </w:rPr>
                                <w:t>方針</w:t>
                              </w:r>
                            </w:p>
                          </w:txbxContent>
                        </v:textbox>
                      </v:shape>
                    </v:group>
                  </w:pict>
                </mc:Fallback>
              </mc:AlternateContent>
            </w:r>
          </w:p>
        </w:tc>
        <w:tc>
          <w:tcPr>
            <w:tcW w:w="1656" w:type="dxa"/>
            <w:tcBorders>
              <w:left w:val="dashSmallGap" w:sz="4" w:space="0" w:color="800080"/>
              <w:right w:val="single" w:sz="18" w:space="0" w:color="800080"/>
            </w:tcBorders>
            <w:vAlign w:val="center"/>
          </w:tcPr>
          <w:p w14:paraId="5E3E9369" w14:textId="77777777" w:rsidR="008078EC" w:rsidRPr="00167078" w:rsidRDefault="008078EC" w:rsidP="006F2293">
            <w:pPr>
              <w:ind w:left="216" w:firstLine="196"/>
              <w:jc w:val="center"/>
              <w:rPr>
                <w:rStyle w:val="ae"/>
                <w:rFonts w:ascii="HG丸ｺﾞｼｯｸM-PRO"/>
                <w:sz w:val="20"/>
                <w:szCs w:val="20"/>
              </w:rPr>
            </w:pPr>
          </w:p>
        </w:tc>
        <w:tc>
          <w:tcPr>
            <w:tcW w:w="1656" w:type="dxa"/>
            <w:tcBorders>
              <w:left w:val="dashSmallGap" w:sz="4" w:space="0" w:color="800080"/>
              <w:right w:val="single" w:sz="18" w:space="0" w:color="4472C4" w:themeColor="accent1"/>
            </w:tcBorders>
            <w:shd w:val="clear" w:color="auto" w:fill="auto"/>
            <w:vAlign w:val="center"/>
          </w:tcPr>
          <w:p w14:paraId="21A9FBDD" w14:textId="3478E092" w:rsidR="008078EC" w:rsidRPr="00167078" w:rsidRDefault="008078EC" w:rsidP="006F2293">
            <w:pPr>
              <w:ind w:left="216" w:firstLine="196"/>
              <w:rPr>
                <w:rStyle w:val="ae"/>
                <w:rFonts w:ascii="HG丸ｺﾞｼｯｸM-PRO"/>
                <w:sz w:val="20"/>
                <w:szCs w:val="20"/>
              </w:rPr>
            </w:pPr>
          </w:p>
        </w:tc>
        <w:tc>
          <w:tcPr>
            <w:tcW w:w="1945" w:type="dxa"/>
            <w:tcBorders>
              <w:left w:val="single" w:sz="18" w:space="0" w:color="4472C4" w:themeColor="accent1"/>
              <w:right w:val="single" w:sz="4" w:space="0" w:color="auto"/>
            </w:tcBorders>
            <w:vAlign w:val="center"/>
          </w:tcPr>
          <w:p w14:paraId="11300329" w14:textId="77777777" w:rsidR="008078EC" w:rsidRPr="00167078" w:rsidRDefault="008078EC" w:rsidP="006F2293">
            <w:pPr>
              <w:ind w:left="216" w:firstLine="196"/>
              <w:jc w:val="center"/>
              <w:rPr>
                <w:rStyle w:val="ae"/>
                <w:rFonts w:ascii="HG丸ｺﾞｼｯｸM-PRO"/>
                <w:sz w:val="20"/>
                <w:szCs w:val="20"/>
              </w:rPr>
            </w:pPr>
          </w:p>
        </w:tc>
      </w:tr>
      <w:tr w:rsidR="008078EC" w:rsidRPr="00167078" w14:paraId="1B7F2F84" w14:textId="77777777" w:rsidTr="003539BD">
        <w:trPr>
          <w:trHeight w:val="791"/>
        </w:trPr>
        <w:tc>
          <w:tcPr>
            <w:tcW w:w="2586" w:type="dxa"/>
            <w:tcBorders>
              <w:right w:val="single" w:sz="18" w:space="0" w:color="4472C4" w:themeColor="accent1"/>
            </w:tcBorders>
            <w:vAlign w:val="center"/>
          </w:tcPr>
          <w:p w14:paraId="6D74319C" w14:textId="77777777" w:rsidR="008F21A8" w:rsidRDefault="008078EC" w:rsidP="006F2293">
            <w:pPr>
              <w:spacing w:line="280" w:lineRule="exact"/>
              <w:ind w:leftChars="0" w:left="0" w:firstLineChars="0" w:firstLine="0"/>
              <w:rPr>
                <w:rFonts w:ascii="HG丸ｺﾞｼｯｸM-PRO" w:hAnsi="ＭＳ 明朝"/>
                <w:sz w:val="20"/>
                <w:szCs w:val="20"/>
              </w:rPr>
            </w:pPr>
            <w:r w:rsidRPr="00167078">
              <w:rPr>
                <w:rFonts w:ascii="HG丸ｺﾞｼｯｸM-PRO" w:hAnsi="ＭＳ 明朝" w:hint="eastAsia"/>
                <w:sz w:val="20"/>
                <w:szCs w:val="20"/>
              </w:rPr>
              <w:t>特定施設</w:t>
            </w:r>
          </w:p>
          <w:p w14:paraId="6E5F597A" w14:textId="0574D0A0" w:rsidR="008078EC" w:rsidRPr="00167078" w:rsidRDefault="008078EC" w:rsidP="006F2293">
            <w:pPr>
              <w:spacing w:line="280" w:lineRule="exact"/>
              <w:ind w:leftChars="0" w:left="0" w:firstLineChars="0" w:firstLine="0"/>
              <w:rPr>
                <w:rFonts w:ascii="HG丸ｺﾞｼｯｸM-PRO" w:hAnsi="ＭＳ 明朝"/>
                <w:sz w:val="20"/>
                <w:szCs w:val="20"/>
              </w:rPr>
            </w:pPr>
            <w:r w:rsidRPr="00167078">
              <w:rPr>
                <w:rFonts w:ascii="HG丸ｺﾞｼｯｸM-PRO" w:hAnsi="ＭＳ 明朝" w:hint="eastAsia"/>
                <w:sz w:val="20"/>
                <w:szCs w:val="20"/>
              </w:rPr>
              <w:t>（有料老人ホーム）</w:t>
            </w:r>
          </w:p>
        </w:tc>
        <w:tc>
          <w:tcPr>
            <w:tcW w:w="1656" w:type="dxa"/>
            <w:tcBorders>
              <w:top w:val="dashSmallGap" w:sz="4" w:space="0" w:color="800080"/>
              <w:left w:val="single" w:sz="18" w:space="0" w:color="4472C4" w:themeColor="accent1"/>
              <w:bottom w:val="single" w:sz="18" w:space="0" w:color="4472C4" w:themeColor="accent1"/>
              <w:right w:val="dashSmallGap" w:sz="4" w:space="0" w:color="800080"/>
            </w:tcBorders>
          </w:tcPr>
          <w:p w14:paraId="5AF89DF9" w14:textId="77777777" w:rsidR="008078EC" w:rsidRDefault="008078EC" w:rsidP="006F2293">
            <w:pPr>
              <w:spacing w:line="80" w:lineRule="exact"/>
              <w:ind w:leftChars="0" w:left="0" w:firstLineChars="50" w:firstLine="98"/>
              <w:rPr>
                <w:rFonts w:ascii="HG丸ｺﾞｼｯｸM-PRO" w:hAnsi="ＭＳ 明朝" w:cs="HG丸ｺﾞｼｯｸM-PRO"/>
                <w:sz w:val="20"/>
                <w:szCs w:val="20"/>
              </w:rPr>
            </w:pPr>
          </w:p>
        </w:tc>
        <w:tc>
          <w:tcPr>
            <w:tcW w:w="1656" w:type="dxa"/>
            <w:tcBorders>
              <w:left w:val="dashSmallGap" w:sz="4" w:space="0" w:color="800080"/>
              <w:bottom w:val="single" w:sz="18" w:space="0" w:color="4472C4" w:themeColor="accent1"/>
              <w:right w:val="single" w:sz="18" w:space="0" w:color="800080"/>
            </w:tcBorders>
            <w:vAlign w:val="center"/>
          </w:tcPr>
          <w:p w14:paraId="0ED12EA7" w14:textId="77777777" w:rsidR="008078EC" w:rsidRPr="00167078" w:rsidRDefault="008078EC" w:rsidP="006F2293">
            <w:pPr>
              <w:ind w:left="216" w:firstLine="196"/>
              <w:jc w:val="center"/>
              <w:rPr>
                <w:rStyle w:val="ae"/>
                <w:rFonts w:ascii="HG丸ｺﾞｼｯｸM-PRO"/>
                <w:sz w:val="20"/>
                <w:szCs w:val="20"/>
              </w:rPr>
            </w:pPr>
          </w:p>
        </w:tc>
        <w:tc>
          <w:tcPr>
            <w:tcW w:w="1656" w:type="dxa"/>
            <w:tcBorders>
              <w:left w:val="dashSmallGap" w:sz="4" w:space="0" w:color="800080"/>
              <w:bottom w:val="single" w:sz="18" w:space="0" w:color="4472C4" w:themeColor="accent1"/>
              <w:right w:val="single" w:sz="18" w:space="0" w:color="4472C4" w:themeColor="accent1"/>
            </w:tcBorders>
            <w:shd w:val="clear" w:color="auto" w:fill="auto"/>
            <w:vAlign w:val="center"/>
          </w:tcPr>
          <w:p w14:paraId="09F7844E" w14:textId="26119787" w:rsidR="008078EC" w:rsidRPr="00486D23" w:rsidRDefault="008078EC" w:rsidP="006F2293">
            <w:pPr>
              <w:ind w:left="216" w:firstLine="196"/>
              <w:rPr>
                <w:rFonts w:ascii="HG丸ｺﾞｼｯｸM-PRO" w:hAnsi="ＭＳ 明朝" w:cs="HG丸ｺﾞｼｯｸM-PRO"/>
                <w:noProof/>
                <w:color w:val="FF0000"/>
                <w:sz w:val="20"/>
                <w:szCs w:val="20"/>
              </w:rPr>
            </w:pPr>
          </w:p>
        </w:tc>
        <w:tc>
          <w:tcPr>
            <w:tcW w:w="1945" w:type="dxa"/>
            <w:tcBorders>
              <w:left w:val="single" w:sz="18" w:space="0" w:color="4472C4" w:themeColor="accent1"/>
              <w:bottom w:val="single" w:sz="4" w:space="0" w:color="auto"/>
              <w:right w:val="single" w:sz="4" w:space="0" w:color="auto"/>
            </w:tcBorders>
            <w:vAlign w:val="center"/>
          </w:tcPr>
          <w:p w14:paraId="779B4A52" w14:textId="77777777" w:rsidR="008078EC" w:rsidRPr="00167078" w:rsidRDefault="008078EC" w:rsidP="006F2293">
            <w:pPr>
              <w:ind w:left="216" w:firstLine="196"/>
              <w:jc w:val="center"/>
              <w:rPr>
                <w:rStyle w:val="ae"/>
                <w:rFonts w:ascii="HG丸ｺﾞｼｯｸM-PRO"/>
                <w:sz w:val="20"/>
                <w:szCs w:val="20"/>
              </w:rPr>
            </w:pPr>
          </w:p>
        </w:tc>
      </w:tr>
    </w:tbl>
    <w:p w14:paraId="794E9B03" w14:textId="77777777" w:rsidR="008078EC" w:rsidRPr="00F5569F" w:rsidRDefault="008078EC" w:rsidP="008078EC">
      <w:pPr>
        <w:pStyle w:val="2"/>
        <w:spacing w:after="275"/>
        <w:ind w:left="854" w:hanging="854"/>
      </w:pPr>
      <w:r w:rsidRPr="00F5569F">
        <w:rPr>
          <w:rFonts w:hint="eastAsia"/>
        </w:rPr>
        <w:lastRenderedPageBreak/>
        <w:t>（</w:t>
      </w:r>
      <w:r>
        <w:rPr>
          <w:rFonts w:hint="eastAsia"/>
        </w:rPr>
        <w:t>４</w:t>
      </w:r>
      <w:r w:rsidRPr="00F5569F">
        <w:rPr>
          <w:rFonts w:hint="eastAsia"/>
        </w:rPr>
        <w:t>）</w:t>
      </w:r>
      <w:r w:rsidRPr="00E476A6">
        <w:rPr>
          <w:rFonts w:hint="eastAsia"/>
        </w:rPr>
        <w:t>施設サービス向上の取り組み</w:t>
      </w:r>
    </w:p>
    <w:p w14:paraId="579DCDE8" w14:textId="77777777" w:rsidR="008078EC" w:rsidRPr="00D07677" w:rsidRDefault="008078EC" w:rsidP="008078EC">
      <w:pPr>
        <w:pStyle w:val="1"/>
        <w:ind w:left="649" w:hanging="433"/>
      </w:pPr>
      <w:r>
        <w:rPr>
          <w:rFonts w:hint="eastAsia"/>
        </w:rPr>
        <w:t>区はセーフティネットとして、</w:t>
      </w:r>
      <w:r w:rsidRPr="00853092">
        <w:rPr>
          <w:rFonts w:hint="eastAsia"/>
        </w:rPr>
        <w:t>計画的に区内の施設整備を進め</w:t>
      </w:r>
      <w:r>
        <w:rPr>
          <w:rFonts w:hint="eastAsia"/>
        </w:rPr>
        <w:t>てき</w:t>
      </w:r>
      <w:r w:rsidRPr="00853092">
        <w:rPr>
          <w:rFonts w:hint="eastAsia"/>
        </w:rPr>
        <w:t>た結果、入所者・入居者数は年々増加しています</w:t>
      </w:r>
      <w:r w:rsidRPr="00D07677">
        <w:rPr>
          <w:rFonts w:hint="eastAsia"/>
        </w:rPr>
        <w:t>。</w:t>
      </w:r>
    </w:p>
    <w:p w14:paraId="5BF11505" w14:textId="77777777" w:rsidR="008078EC" w:rsidRDefault="008078EC" w:rsidP="008078EC">
      <w:pPr>
        <w:pStyle w:val="1"/>
        <w:ind w:left="649" w:hanging="433"/>
      </w:pPr>
      <w:r w:rsidRPr="00D07677">
        <w:rPr>
          <w:rFonts w:hint="eastAsia"/>
        </w:rPr>
        <w:t>入所・</w:t>
      </w:r>
      <w:r w:rsidRPr="00853092">
        <w:rPr>
          <w:rFonts w:hint="eastAsia"/>
        </w:rPr>
        <w:t>入居施設は一度入ると転居が難しいため、区は、施設による自主的なサービス向上の取り組みにより質の高いケアが提供されることを重視しており、2003（平成15）年度から介護施設の自主的な取り組みである「施設サービス向上研究会」を継続的に支援してきまし</w:t>
      </w:r>
      <w:r>
        <w:rPr>
          <w:rFonts w:hint="eastAsia"/>
        </w:rPr>
        <w:t>た。</w:t>
      </w:r>
    </w:p>
    <w:p w14:paraId="4AC0558E" w14:textId="5F56E0D8" w:rsidR="008078EC" w:rsidRDefault="008078EC" w:rsidP="008078EC">
      <w:pPr>
        <w:pStyle w:val="1"/>
        <w:ind w:left="649" w:hanging="433"/>
      </w:pPr>
      <w:r>
        <w:rPr>
          <w:rFonts w:hint="eastAsia"/>
        </w:rPr>
        <w:t>2013</w:t>
      </w:r>
      <w:r w:rsidRPr="00853092">
        <w:rPr>
          <w:rFonts w:hint="eastAsia"/>
        </w:rPr>
        <w:t>（平成25）年度に開始した要介護度改善ケア奨励事業は、特別養護老人ホーム・</w:t>
      </w:r>
      <w:r w:rsidR="003E1DBA">
        <w:rPr>
          <w:rFonts w:hint="eastAsia"/>
        </w:rPr>
        <w:t>介護</w:t>
      </w:r>
      <w:r w:rsidRPr="00853092">
        <w:rPr>
          <w:rFonts w:hint="eastAsia"/>
        </w:rPr>
        <w:t>老人保健施設に加え、有料老人ホーム等</w:t>
      </w:r>
      <w:r>
        <w:rPr>
          <w:rFonts w:hint="eastAsia"/>
        </w:rPr>
        <w:t>も</w:t>
      </w:r>
      <w:r w:rsidRPr="00853092">
        <w:rPr>
          <w:rFonts w:hint="eastAsia"/>
        </w:rPr>
        <w:t>参加しています。国の介護報酬改定の参考事例となるなど、区内外で注目を集めています。引き続きサービスの向上に取り組んでいき</w:t>
      </w:r>
      <w:r>
        <w:rPr>
          <w:rFonts w:hint="eastAsia"/>
        </w:rPr>
        <w:t>ます。</w:t>
      </w:r>
    </w:p>
    <w:p w14:paraId="4F9F0246" w14:textId="77777777" w:rsidR="008078EC" w:rsidRDefault="008078EC" w:rsidP="008078EC">
      <w:pPr>
        <w:pStyle w:val="3"/>
      </w:pPr>
      <w:r>
        <w:rPr>
          <w:rFonts w:hint="eastAsia"/>
        </w:rPr>
        <w:t xml:space="preserve">① </w:t>
      </w:r>
      <w:r w:rsidRPr="00E476A6">
        <w:rPr>
          <w:rFonts w:hint="eastAsia"/>
        </w:rPr>
        <w:t>施設のサービス向上の継続的な取り組み支援</w:t>
      </w:r>
    </w:p>
    <w:p w14:paraId="22272188" w14:textId="77777777" w:rsidR="008078EC" w:rsidRPr="0022585D" w:rsidRDefault="008078EC" w:rsidP="008078EC">
      <w:pPr>
        <w:pStyle w:val="1"/>
        <w:ind w:left="649" w:hanging="433"/>
      </w:pPr>
      <w:r w:rsidRPr="0022585D">
        <w:rPr>
          <w:rFonts w:hint="eastAsia"/>
        </w:rPr>
        <w:t>2003（平成15）年度に区内の高齢者介護・障害者福祉の施設による自主的な取り組みとして「品川区施設サービス向上研究会」が立ち上げられました。</w:t>
      </w:r>
    </w:p>
    <w:p w14:paraId="523E19AC" w14:textId="77777777" w:rsidR="008078EC" w:rsidRPr="0022585D" w:rsidRDefault="008078EC" w:rsidP="008078EC">
      <w:pPr>
        <w:numPr>
          <w:ilvl w:val="0"/>
          <w:numId w:val="14"/>
        </w:numPr>
        <w:ind w:left="649" w:hangingChars="200" w:hanging="433"/>
        <w:rPr>
          <w:rFonts w:ascii="HG丸ｺﾞｼｯｸM-PRO"/>
        </w:rPr>
      </w:pPr>
      <w:r w:rsidRPr="0022585D">
        <w:rPr>
          <w:rFonts w:ascii="HG丸ｺﾞｼｯｸM-PRO" w:hint="eastAsia"/>
        </w:rPr>
        <w:t>品川区施設サービス向上研究会では、施設の職員が自らの施設について100以上の項目の達成状況を評価するセルフチェックを実施し、入所者の自立支援、人権擁護、質の高いケア</w:t>
      </w:r>
      <w:r>
        <w:rPr>
          <w:rFonts w:ascii="HG丸ｺﾞｼｯｸM-PRO" w:hint="eastAsia"/>
        </w:rPr>
        <w:t>の提供</w:t>
      </w:r>
      <w:r w:rsidRPr="0022585D">
        <w:rPr>
          <w:rFonts w:ascii="HG丸ｺﾞｼｯｸM-PRO" w:hint="eastAsia"/>
        </w:rPr>
        <w:t>などを目標として、施設の経営者から職員まで</w:t>
      </w:r>
      <w:r>
        <w:rPr>
          <w:rFonts w:ascii="HG丸ｺﾞｼｯｸM-PRO" w:hint="eastAsia"/>
        </w:rPr>
        <w:t>が</w:t>
      </w:r>
      <w:r w:rsidRPr="0022585D">
        <w:rPr>
          <w:rFonts w:ascii="HG丸ｺﾞｼｯｸM-PRO" w:hint="eastAsia"/>
        </w:rPr>
        <w:t>一体となって、サービスの向上と改善に組織</w:t>
      </w:r>
      <w:r>
        <w:rPr>
          <w:rFonts w:ascii="HG丸ｺﾞｼｯｸM-PRO" w:hint="eastAsia"/>
        </w:rPr>
        <w:t>的に</w:t>
      </w:r>
      <w:r w:rsidRPr="0022585D">
        <w:rPr>
          <w:rFonts w:ascii="HG丸ｺﾞｼｯｸM-PRO" w:hint="eastAsia"/>
        </w:rPr>
        <w:t>取り組んでいます。</w:t>
      </w:r>
    </w:p>
    <w:p w14:paraId="336BCF53" w14:textId="77777777" w:rsidR="008078EC" w:rsidRDefault="008078EC" w:rsidP="008078EC">
      <w:pPr>
        <w:numPr>
          <w:ilvl w:val="0"/>
          <w:numId w:val="14"/>
        </w:numPr>
        <w:ind w:left="649" w:hangingChars="200" w:hanging="433"/>
        <w:rPr>
          <w:rFonts w:ascii="HG丸ｺﾞｼｯｸM-PRO"/>
        </w:rPr>
      </w:pPr>
      <w:r w:rsidRPr="0022585D">
        <w:rPr>
          <w:rFonts w:ascii="HG丸ｺﾞｼｯｸM-PRO" w:hint="eastAsia"/>
        </w:rPr>
        <w:t>セルフチェックは</w:t>
      </w:r>
      <w:r>
        <w:rPr>
          <w:rFonts w:ascii="HG丸ｺﾞｼｯｸM-PRO" w:hint="eastAsia"/>
        </w:rPr>
        <w:t>20</w:t>
      </w:r>
      <w:r>
        <w:rPr>
          <w:rFonts w:ascii="HG丸ｺﾞｼｯｸM-PRO"/>
        </w:rPr>
        <w:t>21</w:t>
      </w:r>
      <w:r>
        <w:rPr>
          <w:rFonts w:ascii="HG丸ｺﾞｼｯｸM-PRO" w:hint="eastAsia"/>
        </w:rPr>
        <w:t>年度（令和3</w:t>
      </w:r>
      <w:r w:rsidRPr="0022585D">
        <w:rPr>
          <w:rFonts w:ascii="HG丸ｺﾞｼｯｸM-PRO" w:hint="eastAsia"/>
        </w:rPr>
        <w:t>年度）で1</w:t>
      </w:r>
      <w:r>
        <w:rPr>
          <w:rFonts w:ascii="HG丸ｺﾞｼｯｸM-PRO" w:hint="eastAsia"/>
        </w:rPr>
        <w:t>9年目となり、毎年内容を見直しながら実施することによって、</w:t>
      </w:r>
      <w:r w:rsidRPr="0022585D">
        <w:rPr>
          <w:rFonts w:ascii="HG丸ｺﾞｼｯｸM-PRO" w:hint="eastAsia"/>
        </w:rPr>
        <w:t>サービスの質の担保に大きく貢献して</w:t>
      </w:r>
      <w:r>
        <w:rPr>
          <w:rFonts w:ascii="HG丸ｺﾞｼｯｸM-PRO" w:hint="eastAsia"/>
        </w:rPr>
        <w:t>います。これからも新規施設に参加を呼び掛けるなど、区内全体で</w:t>
      </w:r>
      <w:r w:rsidRPr="0022585D">
        <w:rPr>
          <w:rFonts w:ascii="HG丸ｺﾞｼｯｸM-PRO" w:hint="eastAsia"/>
        </w:rPr>
        <w:t>サービスの質が向上するよう、取り組みを進めます。</w:t>
      </w:r>
    </w:p>
    <w:p w14:paraId="49FD75F3" w14:textId="77777777" w:rsidR="008078EC" w:rsidRDefault="008078EC" w:rsidP="008078EC">
      <w:pPr>
        <w:pStyle w:val="1"/>
        <w:numPr>
          <w:ilvl w:val="0"/>
          <w:numId w:val="0"/>
        </w:numPr>
      </w:pPr>
      <w:r>
        <w:rPr>
          <w:noProof/>
        </w:rPr>
        <mc:AlternateContent>
          <mc:Choice Requires="wps">
            <w:drawing>
              <wp:anchor distT="0" distB="0" distL="114300" distR="114300" simplePos="0" relativeHeight="252115968" behindDoc="0" locked="0" layoutInCell="1" allowOverlap="1" wp14:anchorId="649FE7F5" wp14:editId="5C740DB7">
                <wp:simplePos x="0" y="0"/>
                <wp:positionH relativeFrom="column">
                  <wp:posOffset>-207748</wp:posOffset>
                </wp:positionH>
                <wp:positionV relativeFrom="paragraph">
                  <wp:posOffset>21797</wp:posOffset>
                </wp:positionV>
                <wp:extent cx="2428240" cy="457200"/>
                <wp:effectExtent l="0" t="2540" r="635" b="0"/>
                <wp:wrapNone/>
                <wp:docPr id="213"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8BA4B" w14:textId="77777777" w:rsidR="003E1DBA" w:rsidRPr="005C0A1C" w:rsidRDefault="003E1DBA" w:rsidP="008078EC">
                            <w:pPr>
                              <w:ind w:left="216" w:firstLine="206"/>
                              <w:rPr>
                                <w:rFonts w:ascii="ＭＳ ゴシック" w:eastAsia="ＭＳ ゴシック" w:hAnsi="ＭＳ ゴシック"/>
                                <w:sz w:val="21"/>
                              </w:rPr>
                            </w:pPr>
                            <w:r w:rsidRPr="005C0A1C">
                              <w:rPr>
                                <w:rFonts w:ascii="ＭＳ ゴシック" w:eastAsia="ＭＳ ゴシック" w:hAnsi="ＭＳ ゴシック" w:hint="eastAsia"/>
                                <w:sz w:val="21"/>
                              </w:rPr>
                              <w:t>■施設サービス向上研究会</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FE7F5" id="テキスト ボックス 213" o:spid="_x0000_s1350" type="#_x0000_t202" style="position:absolute;left:0;text-align:left;margin-left:-16.35pt;margin-top:1.7pt;width:191.2pt;height:3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" filled="f" stroked="f">
                <v:textbox inset=",7.2pt,,7.2pt">
                  <w:txbxContent>
                    <w:p w14:paraId="5008BA4B" w14:textId="77777777" w:rsidR="003E1DBA" w:rsidRPr="005C0A1C" w:rsidRDefault="003E1DBA" w:rsidP="008078EC">
                      <w:pPr>
                        <w:ind w:left="216" w:firstLine="206"/>
                        <w:rPr>
                          <w:rFonts w:ascii="ＭＳ ゴシック" w:eastAsia="ＭＳ ゴシック" w:hAnsi="ＭＳ ゴシック"/>
                          <w:sz w:val="21"/>
                        </w:rPr>
                      </w:pPr>
                      <w:r w:rsidRPr="005C0A1C">
                        <w:rPr>
                          <w:rFonts w:ascii="ＭＳ ゴシック" w:eastAsia="ＭＳ ゴシック" w:hAnsi="ＭＳ ゴシック" w:hint="eastAsia"/>
                          <w:sz w:val="21"/>
                        </w:rPr>
                        <w:t>■施設サービス向上研究会</w:t>
                      </w:r>
                    </w:p>
                  </w:txbxContent>
                </v:textbox>
              </v:shape>
            </w:pict>
          </mc:Fallback>
        </mc:AlternateContent>
      </w:r>
    </w:p>
    <w:p w14:paraId="1BA2BA1B" w14:textId="77777777" w:rsidR="008078EC" w:rsidRDefault="008078EC" w:rsidP="008078EC">
      <w:pPr>
        <w:pStyle w:val="1"/>
        <w:numPr>
          <w:ilvl w:val="0"/>
          <w:numId w:val="0"/>
        </w:numPr>
      </w:pPr>
    </w:p>
    <w:p w14:paraId="4CCA5495" w14:textId="77777777" w:rsidR="008078EC" w:rsidRDefault="008078EC" w:rsidP="008078EC">
      <w:pPr>
        <w:ind w:leftChars="0" w:left="0" w:firstLineChars="0" w:firstLine="0"/>
      </w:pPr>
      <w:r>
        <w:rPr>
          <w:rFonts w:hint="eastAsia"/>
          <w:noProof/>
        </w:rPr>
        <w:drawing>
          <wp:anchor distT="0" distB="0" distL="114300" distR="114300" simplePos="0" relativeHeight="252114944" behindDoc="0" locked="0" layoutInCell="1" allowOverlap="1" wp14:anchorId="3FD0FD33" wp14:editId="6B3F0756">
            <wp:simplePos x="0" y="0"/>
            <wp:positionH relativeFrom="column">
              <wp:posOffset>1036477</wp:posOffset>
            </wp:positionH>
            <wp:positionV relativeFrom="page">
              <wp:posOffset>6965246</wp:posOffset>
            </wp:positionV>
            <wp:extent cx="4154805" cy="2961596"/>
            <wp:effectExtent l="0" t="0" r="0" b="0"/>
            <wp:wrapNone/>
            <wp:docPr id="212" name="図 12" descr="p99サービス評価・向上研究会-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9サービス評価・向上研究会-2.png"/>
                    <pic:cNvPicPr/>
                  </pic:nvPicPr>
                  <pic:blipFill>
                    <a:blip r:embed="rId44"/>
                    <a:stretch>
                      <a:fillRect/>
                    </a:stretch>
                  </pic:blipFill>
                  <pic:spPr>
                    <a:xfrm>
                      <a:off x="0" y="0"/>
                      <a:ext cx="4154805" cy="2961596"/>
                    </a:xfrm>
                    <a:prstGeom prst="rect">
                      <a:avLst/>
                    </a:prstGeom>
                  </pic:spPr>
                </pic:pic>
              </a:graphicData>
            </a:graphic>
            <wp14:sizeRelH relativeFrom="margin">
              <wp14:pctWidth>0</wp14:pctWidth>
            </wp14:sizeRelH>
            <wp14:sizeRelV relativeFrom="margin">
              <wp14:pctHeight>0</wp14:pctHeight>
            </wp14:sizeRelV>
          </wp:anchor>
        </w:drawing>
      </w:r>
    </w:p>
    <w:p w14:paraId="091BA981" w14:textId="77777777" w:rsidR="008078EC" w:rsidRDefault="008078EC" w:rsidP="008078EC">
      <w:pPr>
        <w:ind w:leftChars="0" w:left="0" w:firstLineChars="0" w:firstLine="0"/>
      </w:pPr>
    </w:p>
    <w:p w14:paraId="05427762" w14:textId="77777777" w:rsidR="008078EC" w:rsidRDefault="008078EC" w:rsidP="008078EC">
      <w:pPr>
        <w:ind w:leftChars="0" w:left="0" w:firstLineChars="0" w:firstLine="0"/>
      </w:pPr>
    </w:p>
    <w:p w14:paraId="61EAA2F2" w14:textId="77777777" w:rsidR="008078EC" w:rsidRDefault="008078EC" w:rsidP="008078EC">
      <w:pPr>
        <w:ind w:leftChars="0" w:left="0" w:firstLineChars="0" w:firstLine="0"/>
      </w:pPr>
    </w:p>
    <w:p w14:paraId="017A0E89" w14:textId="77777777" w:rsidR="008078EC" w:rsidRDefault="008078EC" w:rsidP="008078EC">
      <w:pPr>
        <w:ind w:leftChars="0" w:left="0" w:firstLineChars="0" w:firstLine="0"/>
      </w:pPr>
    </w:p>
    <w:p w14:paraId="428C5178" w14:textId="77777777" w:rsidR="008078EC" w:rsidRDefault="008078EC" w:rsidP="008078EC">
      <w:pPr>
        <w:ind w:leftChars="0" w:left="0" w:firstLineChars="0" w:firstLine="0"/>
      </w:pPr>
    </w:p>
    <w:p w14:paraId="1C1E4F2D" w14:textId="77777777" w:rsidR="008078EC" w:rsidRDefault="008078EC" w:rsidP="008078EC">
      <w:pPr>
        <w:ind w:leftChars="0" w:left="0" w:firstLineChars="0" w:firstLine="0"/>
      </w:pPr>
    </w:p>
    <w:p w14:paraId="51D02379" w14:textId="77777777" w:rsidR="008078EC" w:rsidRDefault="008078EC" w:rsidP="008078EC">
      <w:pPr>
        <w:ind w:leftChars="0" w:left="0" w:firstLineChars="0" w:firstLine="0"/>
      </w:pPr>
    </w:p>
    <w:p w14:paraId="38EDC6A7" w14:textId="77777777" w:rsidR="008078EC" w:rsidRDefault="008078EC" w:rsidP="008078EC">
      <w:pPr>
        <w:ind w:leftChars="0" w:left="0" w:firstLineChars="0" w:firstLine="0"/>
      </w:pPr>
    </w:p>
    <w:p w14:paraId="14EACB83" w14:textId="77777777" w:rsidR="008078EC" w:rsidRDefault="008078EC" w:rsidP="008078EC">
      <w:pPr>
        <w:ind w:leftChars="0" w:left="0" w:firstLineChars="0" w:firstLine="0"/>
      </w:pPr>
    </w:p>
    <w:p w14:paraId="0E8E2813" w14:textId="77777777" w:rsidR="008078EC" w:rsidRDefault="008078EC" w:rsidP="008078EC">
      <w:pPr>
        <w:ind w:leftChars="0" w:left="0" w:firstLineChars="0" w:firstLine="0"/>
      </w:pPr>
    </w:p>
    <w:p w14:paraId="7EA41F50" w14:textId="77777777" w:rsidR="008078EC" w:rsidRDefault="008078EC" w:rsidP="008078EC">
      <w:pPr>
        <w:ind w:leftChars="0" w:left="0" w:firstLineChars="0" w:firstLine="0"/>
        <w:sectPr w:rsidR="008078EC" w:rsidSect="00267FBE">
          <w:headerReference w:type="even" r:id="rId45"/>
          <w:headerReference w:type="default" r:id="rId46"/>
          <w:footerReference w:type="even" r:id="rId47"/>
          <w:footerReference w:type="default" r:id="rId48"/>
          <w:pgSz w:w="11906" w:h="16838" w:code="9"/>
          <w:pgMar w:top="1531" w:right="1191" w:bottom="1134" w:left="1191" w:header="680" w:footer="567" w:gutter="0"/>
          <w:pgNumType w:fmt="numberInDash"/>
          <w:cols w:space="425"/>
          <w:docGrid w:type="linesAndChars" w:linePitch="393" w:charSpace="-727"/>
        </w:sectPr>
      </w:pPr>
    </w:p>
    <w:p w14:paraId="79524C06" w14:textId="48FE236E" w:rsidR="008078EC" w:rsidRDefault="008078EC" w:rsidP="008078EC">
      <w:pPr>
        <w:ind w:leftChars="0" w:left="0" w:firstLineChars="0" w:firstLine="0"/>
      </w:pPr>
      <w:bookmarkStart w:id="15" w:name="_Hlk58323715"/>
      <w:r>
        <w:rPr>
          <w:noProof/>
        </w:rPr>
        <w:lastRenderedPageBreak/>
        <mc:AlternateContent>
          <mc:Choice Requires="wpg">
            <w:drawing>
              <wp:anchor distT="0" distB="0" distL="114300" distR="114300" simplePos="0" relativeHeight="252121088" behindDoc="0" locked="0" layoutInCell="1" allowOverlap="1" wp14:anchorId="274B19DD" wp14:editId="58A21C29">
                <wp:simplePos x="0" y="0"/>
                <wp:positionH relativeFrom="column">
                  <wp:posOffset>-24765</wp:posOffset>
                </wp:positionH>
                <wp:positionV relativeFrom="paragraph">
                  <wp:posOffset>-256568</wp:posOffset>
                </wp:positionV>
                <wp:extent cx="6059170" cy="1040340"/>
                <wp:effectExtent l="0" t="0" r="17780" b="0"/>
                <wp:wrapNone/>
                <wp:docPr id="1532" name="グループ化 1532"/>
                <wp:cNvGraphicFramePr/>
                <a:graphic xmlns:a="http://schemas.openxmlformats.org/drawingml/2006/main">
                  <a:graphicData uri="http://schemas.microsoft.com/office/word/2010/wordprocessingGroup">
                    <wpg:wgp>
                      <wpg:cNvGrpSpPr/>
                      <wpg:grpSpPr>
                        <a:xfrm>
                          <a:off x="0" y="0"/>
                          <a:ext cx="6059170" cy="1040340"/>
                          <a:chOff x="0" y="0"/>
                          <a:chExt cx="6059170" cy="1040340"/>
                        </a:xfrm>
                      </wpg:grpSpPr>
                      <wps:wsp>
                        <wps:cNvPr id="1533" name="テキスト ボックス 2"/>
                        <wps:cNvSpPr txBox="1">
                          <a:spLocks noChangeArrowheads="1"/>
                        </wps:cNvSpPr>
                        <wps:spPr bwMode="auto">
                          <a:xfrm>
                            <a:off x="1240324" y="497747"/>
                            <a:ext cx="4818846" cy="542593"/>
                          </a:xfrm>
                          <a:prstGeom prst="rect">
                            <a:avLst/>
                          </a:prstGeom>
                          <a:noFill/>
                          <a:ln w="9525">
                            <a:noFill/>
                            <a:miter lim="800000"/>
                            <a:headEnd/>
                            <a:tailEnd/>
                          </a:ln>
                        </wps:spPr>
                        <wps:txbx>
                          <w:txbxContent>
                            <w:p w14:paraId="1297B77D" w14:textId="77777777" w:rsidR="003E1DBA" w:rsidRPr="00965BEA" w:rsidRDefault="003E1DBA" w:rsidP="008078EC">
                              <w:pPr>
                                <w:ind w:leftChars="0" w:left="0" w:firstLineChars="0" w:firstLine="0"/>
                                <w:rPr>
                                  <w:b/>
                                  <w:sz w:val="32"/>
                                  <w:szCs w:val="32"/>
                                </w:rPr>
                              </w:pPr>
                              <w:r w:rsidRPr="00541ECD">
                                <w:rPr>
                                  <w:rFonts w:hint="eastAsia"/>
                                  <w:b/>
                                  <w:sz w:val="32"/>
                                  <w:szCs w:val="32"/>
                                </w:rPr>
                                <w:t>多様な</w:t>
                              </w:r>
                              <w:r w:rsidRPr="00E4270D">
                                <w:rPr>
                                  <w:rFonts w:hint="eastAsia"/>
                                  <w:b/>
                                  <w:sz w:val="32"/>
                                  <w:szCs w:val="32"/>
                                </w:rPr>
                                <w:t>介護・福祉職員</w:t>
                              </w:r>
                              <w:r w:rsidRPr="00541ECD">
                                <w:rPr>
                                  <w:rFonts w:hint="eastAsia"/>
                                  <w:b/>
                                  <w:sz w:val="32"/>
                                  <w:szCs w:val="32"/>
                                </w:rPr>
                                <w:t>の確保・育成と業務の効率化</w:t>
                              </w:r>
                            </w:p>
                          </w:txbxContent>
                        </wps:txbx>
                        <wps:bodyPr rot="0" vert="horz" wrap="square" lIns="91440" tIns="45720" rIns="91440" bIns="45720" anchor="t" anchorCtr="0">
                          <a:noAutofit/>
                        </wps:bodyPr>
                      </wps:wsp>
                      <wpg:grpSp>
                        <wpg:cNvPr id="1534" name="グループ化 1534"/>
                        <wpg:cNvGrpSpPr/>
                        <wpg:grpSpPr>
                          <a:xfrm>
                            <a:off x="0" y="0"/>
                            <a:ext cx="6059170" cy="1026795"/>
                            <a:chOff x="-27202" y="9057"/>
                            <a:chExt cx="5891971" cy="1027118"/>
                          </a:xfrm>
                        </wpg:grpSpPr>
                        <wps:wsp>
                          <wps:cNvPr id="1535" name="コネクタ: 曲線 1535"/>
                          <wps:cNvCnPr/>
                          <wps:spPr>
                            <a:xfrm flipH="1">
                              <a:off x="3425" y="633573"/>
                              <a:ext cx="228202" cy="324762"/>
                            </a:xfrm>
                            <a:prstGeom prst="curvedConnector3">
                              <a:avLst>
                                <a:gd name="adj1" fmla="val 70672"/>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1536" name="テキスト ボックス 2"/>
                          <wps:cNvSpPr txBox="1">
                            <a:spLocks noChangeArrowheads="1"/>
                          </wps:cNvSpPr>
                          <wps:spPr bwMode="auto">
                            <a:xfrm>
                              <a:off x="-27202" y="688369"/>
                              <a:ext cx="1202618" cy="347806"/>
                            </a:xfrm>
                            <a:prstGeom prst="rect">
                              <a:avLst/>
                            </a:prstGeom>
                            <a:noFill/>
                            <a:ln w="9525">
                              <a:noFill/>
                              <a:miter lim="800000"/>
                              <a:headEnd/>
                              <a:tailEnd/>
                            </a:ln>
                          </wps:spPr>
                          <wps:txbx>
                            <w:txbxContent>
                              <w:p w14:paraId="45CB2841" w14:textId="77777777" w:rsidR="003E1DBA" w:rsidRPr="00AE6180" w:rsidRDefault="003E1DBA" w:rsidP="008078EC">
                                <w:pPr>
                                  <w:ind w:left="216" w:firstLineChars="0" w:firstLine="0"/>
                                  <w:rPr>
                                    <w:spacing w:val="-8"/>
                                    <w:sz w:val="18"/>
                                    <w:szCs w:val="18"/>
                                  </w:rPr>
                                </w:pPr>
                                <w:r w:rsidRPr="00AE6180">
                                  <w:rPr>
                                    <w:rFonts w:hAnsi="HG丸ｺﾞｼｯｸM-PRO" w:hint="eastAsia"/>
                                    <w:spacing w:val="-8"/>
                                    <w:sz w:val="18"/>
                                    <w:szCs w:val="18"/>
                                  </w:rPr>
                                  <w:t>プロジェクト</w:t>
                                </w:r>
                                <w:r w:rsidRPr="00AE6180">
                                  <w:rPr>
                                    <w:spacing w:val="-8"/>
                                    <w:sz w:val="18"/>
                                    <w:szCs w:val="18"/>
                                  </w:rPr>
                                  <w:t xml:space="preserve"> </w:t>
                                </w:r>
                              </w:p>
                            </w:txbxContent>
                          </wps:txbx>
                          <wps:bodyPr rot="0" vert="horz" wrap="square" lIns="91440" tIns="45720" rIns="91440" bIns="45720" anchor="t" anchorCtr="0">
                            <a:noAutofit/>
                          </wps:bodyPr>
                        </wps:wsp>
                        <wps:wsp>
                          <wps:cNvPr id="1537" name="ハート 1537"/>
                          <wps:cNvSpPr/>
                          <wps:spPr>
                            <a:xfrm rot="1003681">
                              <a:off x="116441" y="346325"/>
                              <a:ext cx="316755" cy="334240"/>
                            </a:xfrm>
                            <a:prstGeom prst="hear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 name="直線コネクタ 24"/>
                          <wps:cNvCnPr/>
                          <wps:spPr>
                            <a:xfrm>
                              <a:off x="0" y="962049"/>
                              <a:ext cx="58647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9" name="テキスト ボックス 2"/>
                          <wps:cNvSpPr txBox="1">
                            <a:spLocks noChangeArrowheads="1"/>
                          </wps:cNvSpPr>
                          <wps:spPr bwMode="auto">
                            <a:xfrm>
                              <a:off x="577712" y="9057"/>
                              <a:ext cx="681355" cy="1026911"/>
                            </a:xfrm>
                            <a:prstGeom prst="rect">
                              <a:avLst/>
                            </a:prstGeom>
                            <a:noFill/>
                            <a:ln w="9525">
                              <a:noFill/>
                              <a:miter lim="800000"/>
                              <a:headEnd/>
                              <a:tailEnd/>
                            </a:ln>
                          </wps:spPr>
                          <wps:txbx>
                            <w:txbxContent>
                              <w:p w14:paraId="6F87E2A3" w14:textId="77777777" w:rsidR="003E1DBA" w:rsidRPr="000072BA" w:rsidRDefault="003E1DBA" w:rsidP="008078EC">
                                <w:pPr>
                                  <w:ind w:left="216" w:firstLineChars="0" w:firstLine="0"/>
                                  <w:rPr>
                                    <w:rFonts w:ascii="Bodoni MT" w:hAnsi="Bodoni MT"/>
                                    <w:i/>
                                    <w:iCs/>
                                    <w:sz w:val="144"/>
                                    <w:szCs w:val="144"/>
                                  </w:rPr>
                                </w:pPr>
                                <w:r>
                                  <w:rPr>
                                    <w:rFonts w:ascii="Bodoni MT" w:hAnsi="Bodoni MT"/>
                                    <w:b/>
                                    <w:i/>
                                    <w:iCs/>
                                    <w:sz w:val="144"/>
                                    <w:szCs w:val="144"/>
                                  </w:rPr>
                                  <w:t>7</w:t>
                                </w:r>
                              </w:p>
                            </w:txbxContent>
                          </wps:txbx>
                          <wps:bodyPr rot="0" vert="horz" wrap="square" lIns="91440" tIns="0" rIns="91440" bIns="45720" anchor="t" anchorCtr="0">
                            <a:noAutofit/>
                          </wps:bodyPr>
                        </wps:wsp>
                      </wpg:grpSp>
                    </wpg:wgp>
                  </a:graphicData>
                </a:graphic>
              </wp:anchor>
            </w:drawing>
          </mc:Choice>
          <mc:Fallback>
            <w:pict>
              <v:group w14:anchorId="274B19DD" id="グループ化 1532" o:spid="_x0000_s1351" style="position:absolute;left:0;text-align:left;margin-left:-1.95pt;margin-top:-20.2pt;width:477.1pt;height:81.9pt;z-index:252121088" coordsize="60591,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">
                <v:shape id="_x0000_s1352" type="#_x0000_t202" style="position:absolute;left:12403;top:4977;width:48188;height:5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" filled="f" stroked="f">
                  <v:textbox>
                    <w:txbxContent>
                      <w:p w14:paraId="1297B77D" w14:textId="77777777" w:rsidR="003E1DBA" w:rsidRPr="00965BEA" w:rsidRDefault="003E1DBA" w:rsidP="008078EC">
                        <w:pPr>
                          <w:ind w:leftChars="0" w:left="0" w:firstLineChars="0" w:firstLine="0"/>
                          <w:rPr>
                            <w:b/>
                            <w:sz w:val="32"/>
                            <w:szCs w:val="32"/>
                          </w:rPr>
                        </w:pPr>
                        <w:r w:rsidRPr="00541ECD">
                          <w:rPr>
                            <w:rFonts w:hint="eastAsia"/>
                            <w:b/>
                            <w:sz w:val="32"/>
                            <w:szCs w:val="32"/>
                          </w:rPr>
                          <w:t>多様な</w:t>
                        </w:r>
                        <w:r w:rsidRPr="00E4270D">
                          <w:rPr>
                            <w:rFonts w:hint="eastAsia"/>
                            <w:b/>
                            <w:sz w:val="32"/>
                            <w:szCs w:val="32"/>
                          </w:rPr>
                          <w:t>介護・福祉職員</w:t>
                        </w:r>
                        <w:r w:rsidRPr="00541ECD">
                          <w:rPr>
                            <w:rFonts w:hint="eastAsia"/>
                            <w:b/>
                            <w:sz w:val="32"/>
                            <w:szCs w:val="32"/>
                          </w:rPr>
                          <w:t>の確保・育成と業務の効率化</w:t>
                        </w:r>
                      </w:p>
                    </w:txbxContent>
                  </v:textbox>
                </v:shape>
                <v:group id="グループ化 1534" o:spid="_x0000_s1353" style="position:absolute;width:60591;height:10267" coordorigin="-272,90" coordsize="58919,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shape id="コネクタ: 曲線 1535" o:spid="_x0000_s1354" type="#_x0000_t38" style="position:absolute;left:34;top:6335;width:2282;height:3248;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" adj="15265" strokecolor="#272727 [2749]">
                    <v:stroke joinstyle="miter"/>
                  </v:shape>
                  <v:shape id="_x0000_s1355" type="#_x0000_t202" style="position:absolute;left:-272;top:6883;width:12026;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" filled="f" stroked="f">
                    <v:textbox>
                      <w:txbxContent>
                        <w:p w14:paraId="45CB2841" w14:textId="77777777" w:rsidR="003E1DBA" w:rsidRPr="00AE6180" w:rsidRDefault="003E1DBA" w:rsidP="008078EC">
                          <w:pPr>
                            <w:ind w:left="216" w:firstLineChars="0" w:firstLine="0"/>
                            <w:rPr>
                              <w:spacing w:val="-8"/>
                              <w:sz w:val="18"/>
                              <w:szCs w:val="18"/>
                            </w:rPr>
                          </w:pPr>
                          <w:r w:rsidRPr="00AE6180">
                            <w:rPr>
                              <w:rFonts w:hAnsi="HG丸ｺﾞｼｯｸM-PRO" w:hint="eastAsia"/>
                              <w:spacing w:val="-8"/>
                              <w:sz w:val="18"/>
                              <w:szCs w:val="18"/>
                            </w:rPr>
                            <w:t>プロジェクト</w:t>
                          </w:r>
                          <w:r w:rsidRPr="00AE6180">
                            <w:rPr>
                              <w:spacing w:val="-8"/>
                              <w:sz w:val="18"/>
                              <w:szCs w:val="18"/>
                            </w:rPr>
                            <w:t xml:space="preserve"> </w:t>
                          </w:r>
                        </w:p>
                      </w:txbxContent>
                    </v:textbox>
                  </v:shape>
                  <v:shape id="ハート 1537" o:spid="_x0000_s1356" style="position:absolute;left:1164;top:3463;width:3167;height:3342;rotation:1096287fd;visibility:visible;mso-wrap-style:square;v-text-anchor:middle" coordsize="316755,3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" path="m158378,83560v65990,-194973,323354,,,250680c-164977,83560,92387,-111413,158378,83560xe" fillcolor="#aeaaaa [2414]" strokecolor="black [3213]" strokeweight="1pt">
                    <v:stroke joinstyle="miter"/>
                    <v:path arrowok="t" o:connecttype="custom" o:connectlocs="158378,83560;158378,334240;158378,83560" o:connectangles="0,0,0"/>
                  </v:shape>
                  <v:line id="直線コネクタ 24" o:spid="_x0000_s1357" style="position:absolute;visibility:visible;mso-wrap-style:square" from="0,9620" to="5864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" strokecolor="black [3213]" strokeweight="1pt">
                    <v:stroke joinstyle="miter"/>
                  </v:line>
                  <v:shape id="_x0000_s1358" type="#_x0000_t202" style="position:absolute;left:5777;top:90;width:6813;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" filled="f" stroked="f">
                    <v:textbox inset=",0">
                      <w:txbxContent>
                        <w:p w14:paraId="6F87E2A3" w14:textId="77777777" w:rsidR="003E1DBA" w:rsidRPr="000072BA" w:rsidRDefault="003E1DBA" w:rsidP="008078EC">
                          <w:pPr>
                            <w:ind w:left="216" w:firstLineChars="0" w:firstLine="0"/>
                            <w:rPr>
                              <w:rFonts w:ascii="Bodoni MT" w:hAnsi="Bodoni MT"/>
                              <w:i/>
                              <w:iCs/>
                              <w:sz w:val="144"/>
                              <w:szCs w:val="144"/>
                            </w:rPr>
                          </w:pPr>
                          <w:r>
                            <w:rPr>
                              <w:rFonts w:ascii="Bodoni MT" w:hAnsi="Bodoni MT"/>
                              <w:b/>
                              <w:i/>
                              <w:iCs/>
                              <w:sz w:val="144"/>
                              <w:szCs w:val="144"/>
                            </w:rPr>
                            <w:t>7</w:t>
                          </w:r>
                        </w:p>
                      </w:txbxContent>
                    </v:textbox>
                  </v:shape>
                </v:group>
              </v:group>
            </w:pict>
          </mc:Fallback>
        </mc:AlternateContent>
      </w:r>
    </w:p>
    <w:p w14:paraId="653B8E12" w14:textId="00C53124" w:rsidR="008078EC" w:rsidRDefault="008078EC" w:rsidP="008078EC">
      <w:pPr>
        <w:ind w:left="216" w:firstLine="216"/>
      </w:pPr>
    </w:p>
    <w:p w14:paraId="38C6272D" w14:textId="5C29892F" w:rsidR="008078EC" w:rsidRDefault="008078EC" w:rsidP="008078EC">
      <w:pPr>
        <w:ind w:left="216" w:firstLine="216"/>
      </w:pPr>
    </w:p>
    <w:p w14:paraId="24D9ACA3" w14:textId="1264A2F0" w:rsidR="008078EC" w:rsidRPr="00277921" w:rsidRDefault="008078EC" w:rsidP="008078EC">
      <w:pPr>
        <w:ind w:leftChars="0" w:left="0" w:firstLineChars="0" w:firstLine="0"/>
      </w:pPr>
      <w:r>
        <w:rPr>
          <w:noProof/>
        </w:rPr>
        <mc:AlternateContent>
          <mc:Choice Requires="wpg">
            <w:drawing>
              <wp:anchor distT="0" distB="0" distL="114300" distR="114300" simplePos="0" relativeHeight="252122112" behindDoc="0" locked="0" layoutInCell="1" allowOverlap="1" wp14:anchorId="3BB92792" wp14:editId="3C66D0A2">
                <wp:simplePos x="0" y="0"/>
                <wp:positionH relativeFrom="column">
                  <wp:posOffset>7849</wp:posOffset>
                </wp:positionH>
                <wp:positionV relativeFrom="paragraph">
                  <wp:posOffset>241092</wp:posOffset>
                </wp:positionV>
                <wp:extent cx="1118870" cy="332105"/>
                <wp:effectExtent l="0" t="0" r="5080" b="0"/>
                <wp:wrapNone/>
                <wp:docPr id="1540" name="グループ化 1540"/>
                <wp:cNvGraphicFramePr/>
                <a:graphic xmlns:a="http://schemas.openxmlformats.org/drawingml/2006/main">
                  <a:graphicData uri="http://schemas.microsoft.com/office/word/2010/wordprocessingGroup">
                    <wpg:wgp>
                      <wpg:cNvGrpSpPr/>
                      <wpg:grpSpPr>
                        <a:xfrm>
                          <a:off x="0" y="0"/>
                          <a:ext cx="1118870" cy="332105"/>
                          <a:chOff x="0" y="0"/>
                          <a:chExt cx="1119034" cy="332198"/>
                        </a:xfrm>
                      </wpg:grpSpPr>
                      <wps:wsp>
                        <wps:cNvPr id="1541" name="四角形: 上の 2 つの角を丸める 1541"/>
                        <wps:cNvSpPr/>
                        <wps:spPr>
                          <a:xfrm rot="10800000">
                            <a:off x="71919" y="0"/>
                            <a:ext cx="1047115" cy="332198"/>
                          </a:xfrm>
                          <a:prstGeom prst="round2SameRect">
                            <a:avLst>
                              <a:gd name="adj1" fmla="val 21577"/>
                              <a:gd name="adj2" fmla="val 0"/>
                            </a:avLst>
                          </a:prstGeom>
                          <a:solidFill>
                            <a:schemeClr val="bg1">
                              <a:lumMod val="75000"/>
                            </a:schemeClr>
                          </a:solidFill>
                          <a:ln w="63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upright="1" compatLnSpc="1">
                          <a:prstTxWarp prst="textNoShape">
                            <a:avLst/>
                          </a:prstTxWarp>
                          <a:noAutofit/>
                        </wps:bodyPr>
                      </wps:wsp>
                      <wps:wsp>
                        <wps:cNvPr id="1542" name="四角形: 上の 2 つの角を丸める 1542"/>
                        <wps:cNvSpPr/>
                        <wps:spPr>
                          <a:xfrm rot="10800000">
                            <a:off x="0" y="0"/>
                            <a:ext cx="1073150" cy="293370"/>
                          </a:xfrm>
                          <a:prstGeom prst="round2SameRect">
                            <a:avLst>
                              <a:gd name="adj1" fmla="val 27799"/>
                              <a:gd name="adj2" fmla="val 0"/>
                            </a:avLst>
                          </a:prstGeom>
                          <a:solidFill>
                            <a:schemeClr val="bg1">
                              <a:lumMod val="8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015894" w14:textId="77777777" w:rsidR="003E1DBA" w:rsidRPr="00D0204E" w:rsidRDefault="003E1DBA" w:rsidP="008078EC">
                              <w:pPr>
                                <w:ind w:leftChars="0" w:left="0" w:firstLineChars="0" w:firstLine="0"/>
                                <w:rPr>
                                  <w:rFonts w:ascii="HGPｺﾞｼｯｸM" w:eastAsia="HGPｺﾞｼｯｸM"/>
                                  <w:b/>
                                  <w:bCs/>
                                  <w:color w:val="000000" w:themeColor="text1"/>
                                  <w:sz w:val="24"/>
                                  <w:szCs w:val="24"/>
                                </w:rPr>
                              </w:pPr>
                              <w:r w:rsidRPr="00D0204E">
                                <w:rPr>
                                  <w:rFonts w:ascii="HGPｺﾞｼｯｸM" w:eastAsia="HGPｺﾞｼｯｸM" w:hAnsi="メイリオ" w:hint="eastAsia"/>
                                  <w:b/>
                                  <w:bCs/>
                                  <w:color w:val="000000" w:themeColor="text1"/>
                                  <w:sz w:val="24"/>
                                  <w:szCs w:val="24"/>
                                </w:rPr>
                                <w:t>背景とねらい</w:t>
                              </w:r>
                            </w:p>
                          </w:txbxContent>
                        </wps:txbx>
                        <wps:bodyPr rot="0" spcFirstLastPara="0" vertOverflow="overflow" horzOverflow="overflow" vert="horz" wrap="square" lIns="72000" tIns="0" rIns="0" bIns="0" numCol="1" spcCol="0" rtlCol="0" fromWordArt="0" anchor="ctr" anchorCtr="0" forceAA="0" upright="1" compatLnSpc="1">
                          <a:prstTxWarp prst="textNoShape">
                            <a:avLst/>
                          </a:prstTxWarp>
                          <a:noAutofit/>
                        </wps:bodyPr>
                      </wps:wsp>
                    </wpg:wgp>
                  </a:graphicData>
                </a:graphic>
              </wp:anchor>
            </w:drawing>
          </mc:Choice>
          <mc:Fallback>
            <w:pict>
              <v:group w14:anchorId="3BB92792" id="グループ化 1540" o:spid="_x0000_s1359" style="position:absolute;left:0;text-align:left;margin-left:.6pt;margin-top:19pt;width:88.1pt;height:26.15pt;z-index:252122112" coordsize="11190,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">
                <v:shape id="四角形: 上の 2 つの角を丸める 1541" o:spid="_x0000_s1360" style="position:absolute;left:719;width:10471;height:3321;rotation:180;visibility:visible;mso-wrap-style:square;v-text-anchor:middle" coordsize="1047115,3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" path="m71678,l975437,v39587,,71678,32091,71678,71678l1047115,332198r,l,332198r,l,71678c,32091,32091,,71678,xe" fillcolor="#bfbfbf [2412]" stroked="f" strokeweight=".5pt">
                  <v:stroke joinstyle="miter"/>
                  <v:path arrowok="t" o:connecttype="custom" o:connectlocs="71678,0;975437,0;1047115,71678;1047115,332198;1047115,332198;0,332198;0,332198;0,71678;71678,0" o:connectangles="0,0,0,0,0,0,0,0,0"/>
                </v:shape>
                <v:shape id="四角形: 上の 2 つの角を丸める 1542" o:spid="_x0000_s1361" style="position:absolute;width:10731;height:2933;rotation:180;visibility:visible;mso-wrap-style:square;v-text-anchor:middle" coordsize="1073150,293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" adj="-11796480,,5400" path="m81554,l991596,v45041,,81554,36513,81554,81554l1073150,293370r,l,293370r,l,81554c,36513,36513,,81554,xe" fillcolor="#d8d8d8 [2732]" strokecolor="black [3213]" strokeweight=".5pt">
                  <v:stroke joinstyle="miter"/>
                  <v:formulas/>
                  <v:path arrowok="t" o:connecttype="custom" o:connectlocs="81554,0;991596,0;1073150,81554;1073150,293370;1073150,293370;0,293370;0,293370;0,81554;81554,0" o:connectangles="0,0,0,0,0,0,0,0,0" textboxrect="0,0,1073150,293370"/>
                  <v:textbox inset="2mm,0,0,0">
                    <w:txbxContent>
                      <w:p w14:paraId="03015894" w14:textId="77777777" w:rsidR="003E1DBA" w:rsidRPr="00D0204E" w:rsidRDefault="003E1DBA" w:rsidP="008078EC">
                        <w:pPr>
                          <w:ind w:leftChars="0" w:left="0" w:firstLineChars="0" w:firstLine="0"/>
                          <w:rPr>
                            <w:rFonts w:ascii="HGPｺﾞｼｯｸM" w:eastAsia="HGPｺﾞｼｯｸM"/>
                            <w:b/>
                            <w:bCs/>
                            <w:color w:val="000000" w:themeColor="text1"/>
                            <w:sz w:val="24"/>
                            <w:szCs w:val="24"/>
                          </w:rPr>
                        </w:pPr>
                        <w:r w:rsidRPr="00D0204E">
                          <w:rPr>
                            <w:rFonts w:ascii="HGPｺﾞｼｯｸM" w:eastAsia="HGPｺﾞｼｯｸM" w:hAnsi="メイリオ" w:hint="eastAsia"/>
                            <w:b/>
                            <w:bCs/>
                            <w:color w:val="000000" w:themeColor="text1"/>
                            <w:sz w:val="24"/>
                            <w:szCs w:val="24"/>
                          </w:rPr>
                          <w:t>背景とねらい</w:t>
                        </w:r>
                      </w:p>
                    </w:txbxContent>
                  </v:textbox>
                </v:shape>
              </v:group>
            </w:pict>
          </mc:Fallback>
        </mc:AlternateContent>
      </w:r>
    </w:p>
    <w:p w14:paraId="4DC0A109" w14:textId="77777777" w:rsidR="008078EC" w:rsidRDefault="008078EC" w:rsidP="008078EC">
      <w:pPr>
        <w:pStyle w:val="14"/>
        <w:ind w:firstLine="216"/>
      </w:pPr>
    </w:p>
    <w:p w14:paraId="71EEBC78" w14:textId="77777777" w:rsidR="008078EC" w:rsidRDefault="008078EC" w:rsidP="008078EC">
      <w:pPr>
        <w:pStyle w:val="14"/>
        <w:ind w:firstLineChars="0" w:firstLine="0"/>
      </w:pPr>
    </w:p>
    <w:p w14:paraId="6EC13E81" w14:textId="19A8549F" w:rsidR="008078EC" w:rsidRDefault="008078EC" w:rsidP="008078EC">
      <w:pPr>
        <w:pStyle w:val="14"/>
        <w:ind w:firstLine="216"/>
      </w:pPr>
      <w:r>
        <w:rPr>
          <w:rFonts w:hint="eastAsia"/>
        </w:rPr>
        <w:t>厚生労働省の社会保障審議会資料（平成30年9月）によれば、2025（令和７）年度末には全国で約245万人の介護職員が必要と見込まれています。一方で、東京都では多様な職種があり職種間の競争も激しく、職員の確保は容易ではないことも指摘されています（</w:t>
      </w:r>
      <w:r w:rsidR="008868A8">
        <w:rPr>
          <w:rFonts w:hint="eastAsia"/>
        </w:rPr>
        <w:t>「</w:t>
      </w:r>
      <w:r>
        <w:rPr>
          <w:rFonts w:hint="eastAsia"/>
        </w:rPr>
        <w:t>2025年以降の将来を見据えた東京の福祉施策のあり方</w:t>
      </w:r>
      <w:r w:rsidR="008868A8">
        <w:rPr>
          <w:rFonts w:hint="eastAsia"/>
        </w:rPr>
        <w:t>」</w:t>
      </w:r>
      <w:r>
        <w:rPr>
          <w:rFonts w:hint="eastAsia"/>
        </w:rPr>
        <w:t>（東京都社会福祉審議会意見具申）（令和2年2月13日））。</w:t>
      </w:r>
    </w:p>
    <w:p w14:paraId="0687BEE5" w14:textId="0D8DDFF8" w:rsidR="008078EC" w:rsidRDefault="008078EC" w:rsidP="008078EC">
      <w:pPr>
        <w:pStyle w:val="14"/>
        <w:ind w:firstLine="216"/>
      </w:pPr>
      <w:r>
        <w:rPr>
          <w:rFonts w:hint="eastAsia"/>
        </w:rPr>
        <w:t>こうした中、若年層、子育てを終えた層、高齢者層などの様々な層や他業種からの新規参入の促進、離職防止・定着促進のための働きやすい環境の整備、外国人介護職員の</w:t>
      </w:r>
      <w:r w:rsidR="000447DD" w:rsidRPr="003E69EC">
        <w:rPr>
          <w:rFonts w:hint="eastAsia"/>
        </w:rPr>
        <w:t>受け入れ</w:t>
      </w:r>
      <w:r>
        <w:rPr>
          <w:rFonts w:hint="eastAsia"/>
        </w:rPr>
        <w:t>環境の整備といった様々な取り組みに、区として一体的に取り組むことが必要です。さらに、介護・福祉職員の新規確保が困難である背景に鑑み、業務自体の効率化の観点も重要となります。</w:t>
      </w:r>
    </w:p>
    <w:p w14:paraId="20B31D8D" w14:textId="77777777" w:rsidR="008078EC" w:rsidRDefault="008078EC" w:rsidP="008078EC">
      <w:pPr>
        <w:pStyle w:val="14"/>
        <w:ind w:firstLine="216"/>
      </w:pPr>
      <w:r>
        <w:rPr>
          <w:rFonts w:hint="eastAsia"/>
        </w:rPr>
        <w:t>区では、区社会福祉協議会が1995（平成7）年に設立した品川介護福祉専門学校を支援し、介護福祉士の養成を継続的に行ってきました。区の修学資金貸付制度の活用により、福祉現場の就労へもつなげ、多くの介護・福祉職員を輩出しています。今後も将来を見据えて、介護・福祉職員の確保・育成を継続していくことが重要です。</w:t>
      </w:r>
    </w:p>
    <w:p w14:paraId="12817335" w14:textId="35BBE5B0" w:rsidR="008078EC" w:rsidRDefault="008078EC" w:rsidP="008078EC">
      <w:pPr>
        <w:pStyle w:val="14"/>
        <w:ind w:firstLine="216"/>
      </w:pPr>
      <w:r>
        <w:rPr>
          <w:rFonts w:hint="eastAsia"/>
        </w:rPr>
        <w:t>介護保険サービスの継続的な体制確保のため、介護</w:t>
      </w:r>
      <w:r w:rsidR="008868A8">
        <w:rPr>
          <w:rFonts w:hint="eastAsia"/>
        </w:rPr>
        <w:t>・福祉</w:t>
      </w:r>
      <w:r>
        <w:rPr>
          <w:rFonts w:hint="eastAsia"/>
        </w:rPr>
        <w:t>職員の確保・育成に資する施策を引き続き実施していきます。</w:t>
      </w:r>
    </w:p>
    <w:p w14:paraId="0B2D6896" w14:textId="77777777" w:rsidR="008078EC" w:rsidRDefault="008078EC" w:rsidP="008078EC">
      <w:pPr>
        <w:pStyle w:val="aa"/>
        <w:spacing w:before="196"/>
        <w:ind w:left="527" w:hanging="311"/>
      </w:pPr>
      <w:r w:rsidRPr="00742588">
        <w:rPr>
          <w:rFonts w:hint="eastAsia"/>
        </w:rPr>
        <w:t>＜多様な介護・福祉職員の確保・育成と業務の効率</w:t>
      </w:r>
      <w:r w:rsidRPr="0023409D">
        <w:rPr>
          <w:rFonts w:hint="eastAsia"/>
        </w:rPr>
        <w:t>化</w:t>
      </w:r>
      <w:r w:rsidRPr="00475399">
        <w:rPr>
          <w:rFonts w:hint="eastAsia"/>
        </w:rPr>
        <w:t>＞</w:t>
      </w:r>
    </w:p>
    <w:p w14:paraId="6811FC09" w14:textId="77777777" w:rsidR="008078EC" w:rsidRDefault="008078EC" w:rsidP="008078EC">
      <w:pPr>
        <w:pStyle w:val="2"/>
        <w:spacing w:after="275"/>
        <w:ind w:left="0" w:firstLineChars="0" w:firstLine="0"/>
      </w:pPr>
      <w:r w:rsidRPr="00742588">
        <w:rPr>
          <w:rFonts w:ascii="ＭＳ ゴシック" w:eastAsia="ＭＳ ゴシック" w:hAnsi="ＭＳ ゴシック" w:cs="ＭＳ 明朝"/>
          <w:noProof/>
          <w:sz w:val="24"/>
        </w:rPr>
        <mc:AlternateContent>
          <mc:Choice Requires="wpc">
            <w:drawing>
              <wp:anchor distT="0" distB="0" distL="114300" distR="114300" simplePos="0" relativeHeight="252127232" behindDoc="0" locked="0" layoutInCell="1" allowOverlap="1" wp14:anchorId="4D171FF8" wp14:editId="4F5EADD8">
                <wp:simplePos x="0" y="0"/>
                <wp:positionH relativeFrom="column">
                  <wp:posOffset>7040</wp:posOffset>
                </wp:positionH>
                <wp:positionV relativeFrom="paragraph">
                  <wp:posOffset>16041</wp:posOffset>
                </wp:positionV>
                <wp:extent cx="6099810" cy="2644609"/>
                <wp:effectExtent l="0" t="0" r="0" b="0"/>
                <wp:wrapNone/>
                <wp:docPr id="1551" name="キャンバス 15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43" name="四角形: 角を丸くする 1543"/>
                        <wps:cNvSpPr/>
                        <wps:spPr>
                          <a:xfrm>
                            <a:off x="2412365" y="143239"/>
                            <a:ext cx="3492000" cy="291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572B2" w14:textId="77777777" w:rsidR="003E1DBA" w:rsidRPr="0009008F" w:rsidRDefault="003E1DBA" w:rsidP="008078EC">
                              <w:pPr>
                                <w:ind w:left="216" w:firstLineChars="0" w:firstLine="0"/>
                                <w:jc w:val="center"/>
                                <w:rPr>
                                  <w:rFonts w:ascii="BIZ UDPゴシック" w:eastAsia="BIZ UDPゴシック" w:hAnsi="BIZ UDPゴシック"/>
                                  <w:kern w:val="0"/>
                                  <w:sz w:val="24"/>
                                </w:rPr>
                              </w:pPr>
                              <w:r w:rsidRPr="0009008F">
                                <w:rPr>
                                  <w:rFonts w:ascii="BIZ UDPゴシック" w:eastAsia="BIZ UDPゴシック" w:hAnsi="BIZ UDPゴシック" w:hint="eastAsia"/>
                                  <w:b/>
                                  <w:bCs/>
                                  <w:color w:val="FFFFFF"/>
                                  <w:szCs w:val="22"/>
                                </w:rPr>
                                <w:t>主な事業</w:t>
                              </w:r>
                            </w:p>
                            <w:p w14:paraId="3A4DD9E0" w14:textId="77777777" w:rsidR="003E1DBA" w:rsidRDefault="003E1DBA" w:rsidP="008078EC">
                              <w:pPr>
                                <w:ind w:left="216" w:firstLine="216"/>
                                <w:jc w:val="center"/>
                              </w:pPr>
                              <w:r>
                                <w:rPr>
                                  <w:szCs w:val="22"/>
                                </w:rPr>
                                <w:t>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544" name="四角形: 角を丸くする 1544"/>
                        <wps:cNvSpPr/>
                        <wps:spPr>
                          <a:xfrm>
                            <a:off x="71754" y="143239"/>
                            <a:ext cx="2160000" cy="291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C3B42F" w14:textId="77777777" w:rsidR="003E1DBA" w:rsidRPr="0009008F" w:rsidRDefault="003E1DBA" w:rsidP="008078EC">
                              <w:pPr>
                                <w:ind w:left="216" w:firstLineChars="0" w:firstLine="0"/>
                                <w:jc w:val="center"/>
                                <w:rPr>
                                  <w:rFonts w:ascii="BIZ UDPゴシック" w:eastAsia="BIZ UDPゴシック" w:hAnsi="BIZ UDPゴシック"/>
                                  <w:kern w:val="0"/>
                                  <w:sz w:val="24"/>
                                </w:rPr>
                              </w:pPr>
                              <w:r w:rsidRPr="0009008F">
                                <w:rPr>
                                  <w:rFonts w:ascii="BIZ UDPゴシック" w:eastAsia="BIZ UDPゴシック" w:hAnsi="BIZ UDPゴシック" w:hint="eastAsia"/>
                                  <w:b/>
                                  <w:bCs/>
                                  <w:color w:val="FFFFFF"/>
                                  <w:szCs w:val="22"/>
                                </w:rPr>
                                <w:t>施策の方向性</w:t>
                              </w:r>
                            </w:p>
                            <w:p w14:paraId="3FE418E2" w14:textId="77777777" w:rsidR="003E1DBA" w:rsidRDefault="003E1DBA" w:rsidP="008078EC">
                              <w:pPr>
                                <w:ind w:left="216" w:firstLine="216"/>
                                <w:jc w:val="center"/>
                              </w:pPr>
                              <w:r>
                                <w:rPr>
                                  <w:szCs w:val="22"/>
                                </w:rPr>
                                <w:t>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545" name="四角形: 角を丸くする 1545"/>
                        <wps:cNvSpPr/>
                        <wps:spPr>
                          <a:xfrm>
                            <a:off x="71755" y="521970"/>
                            <a:ext cx="2160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D6AAF" w14:textId="77777777" w:rsidR="003E1DBA" w:rsidRPr="00513B9D" w:rsidRDefault="003E1DBA" w:rsidP="008078EC">
                              <w:pPr>
                                <w:spacing w:line="320" w:lineRule="exact"/>
                                <w:ind w:leftChars="0" w:left="435" w:hangingChars="200" w:hanging="435"/>
                                <w:rPr>
                                  <w:rFonts w:ascii="HG丸ｺﾞｼｯｸM-PRO" w:hAnsi="HG丸ｺﾞｼｯｸM-PRO"/>
                                  <w:b/>
                                  <w:color w:val="000000" w:themeColor="text1"/>
                                  <w:szCs w:val="22"/>
                                </w:rPr>
                              </w:pPr>
                              <w:r w:rsidRPr="00513B9D">
                                <w:rPr>
                                  <w:rFonts w:ascii="HG丸ｺﾞｼｯｸM-PRO" w:hAnsi="HG丸ｺﾞｼｯｸM-PRO" w:hint="eastAsia"/>
                                  <w:b/>
                                  <w:color w:val="000000" w:themeColor="text1"/>
                                  <w:szCs w:val="22"/>
                                </w:rPr>
                                <w:t>（1）多様な介護・福祉職員の確保・育成</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1546" name="四角形: 角を丸くする 1546"/>
                        <wps:cNvSpPr/>
                        <wps:spPr>
                          <a:xfrm>
                            <a:off x="71755" y="1151890"/>
                            <a:ext cx="2160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EB837" w14:textId="77777777" w:rsidR="003E1DBA" w:rsidRPr="00513B9D" w:rsidRDefault="003E1DBA" w:rsidP="008078EC">
                              <w:pPr>
                                <w:spacing w:line="320" w:lineRule="exact"/>
                                <w:ind w:leftChars="0" w:left="435" w:hangingChars="200" w:hanging="435"/>
                                <w:rPr>
                                  <w:rFonts w:ascii="HG丸ｺﾞｼｯｸM-PRO" w:hAnsi="HG丸ｺﾞｼｯｸM-PRO"/>
                                  <w:b/>
                                  <w:color w:val="000000" w:themeColor="text1"/>
                                  <w:szCs w:val="22"/>
                                </w:rPr>
                              </w:pPr>
                              <w:r w:rsidRPr="00513B9D">
                                <w:rPr>
                                  <w:rFonts w:ascii="HG丸ｺﾞｼｯｸM-PRO" w:hAnsi="HG丸ｺﾞｼｯｸM-PRO" w:hint="eastAsia"/>
                                  <w:b/>
                                  <w:color w:val="000000" w:themeColor="text1"/>
                                  <w:szCs w:val="22"/>
                                </w:rPr>
                                <w:t>（2）地域福祉の担い手の確保・育成</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1547" name="四角形: 角を丸くする 1547"/>
                        <wps:cNvSpPr/>
                        <wps:spPr>
                          <a:xfrm>
                            <a:off x="71755" y="1782445"/>
                            <a:ext cx="2160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92418" w14:textId="77777777" w:rsidR="003E1DBA" w:rsidRPr="00513B9D" w:rsidRDefault="003E1DBA" w:rsidP="008078EC">
                              <w:pPr>
                                <w:spacing w:line="320" w:lineRule="exact"/>
                                <w:ind w:leftChars="0" w:left="435" w:hangingChars="200" w:hanging="435"/>
                                <w:rPr>
                                  <w:rFonts w:ascii="HG丸ｺﾞｼｯｸM-PRO" w:hAnsi="HG丸ｺﾞｼｯｸM-PRO"/>
                                  <w:b/>
                                  <w:color w:val="000000" w:themeColor="text1"/>
                                  <w:kern w:val="22"/>
                                  <w:szCs w:val="22"/>
                                </w:rPr>
                              </w:pPr>
                              <w:r w:rsidRPr="00513B9D">
                                <w:rPr>
                                  <w:rFonts w:ascii="HG丸ｺﾞｼｯｸM-PRO" w:hAnsi="HG丸ｺﾞｼｯｸM-PRO" w:hint="eastAsia"/>
                                  <w:b/>
                                  <w:color w:val="000000" w:themeColor="text1"/>
                                  <w:szCs w:val="22"/>
                                </w:rPr>
                                <w:t>（3）業務の効率化、質の向上の推進</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1548" name="四角形: 角を丸くする 1548"/>
                        <wps:cNvSpPr/>
                        <wps:spPr>
                          <a:xfrm>
                            <a:off x="2412365" y="521970"/>
                            <a:ext cx="3492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0AB2E" w14:textId="77777777" w:rsidR="003E1DBA" w:rsidRPr="00513B9D" w:rsidRDefault="003E1DBA" w:rsidP="008078EC">
                              <w:pPr>
                                <w:pStyle w:val="Web"/>
                                <w:spacing w:before="0" w:beforeAutospacing="0" w:after="0" w:afterAutospacing="0" w:line="320" w:lineRule="exact"/>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①</w:t>
                              </w:r>
                              <w:r w:rsidRPr="00513B9D">
                                <w:rPr>
                                  <w:rFonts w:ascii="HG丸ｺﾞｼｯｸM-PRO" w:eastAsia="HG丸ｺﾞｼｯｸM-PRO" w:hAnsi="HG丸ｺﾞｼｯｸM-PRO" w:cs="Times New Roman" w:hint="eastAsia"/>
                                  <w:color w:val="000000" w:themeColor="text1"/>
                                  <w:kern w:val="2"/>
                                  <w:sz w:val="22"/>
                                  <w:szCs w:val="22"/>
                                </w:rPr>
                                <w:t>多様な</w:t>
                              </w:r>
                              <w:bookmarkStart w:id="16" w:name="_Hlk66850762"/>
                              <w:r w:rsidRPr="00513B9D">
                                <w:rPr>
                                  <w:rFonts w:ascii="HG丸ｺﾞｼｯｸM-PRO" w:eastAsia="HG丸ｺﾞｼｯｸM-PRO" w:hAnsi="HG丸ｺﾞｼｯｸM-PRO" w:cs="Times New Roman" w:hint="eastAsia"/>
                                  <w:color w:val="000000" w:themeColor="text1"/>
                                  <w:kern w:val="2"/>
                                  <w:sz w:val="22"/>
                                  <w:szCs w:val="22"/>
                                </w:rPr>
                                <w:t>介護・福祉</w:t>
                              </w:r>
                              <w:r w:rsidRPr="00513B9D">
                                <w:rPr>
                                  <w:rFonts w:ascii="HG丸ｺﾞｼｯｸM-PRO" w:eastAsia="HG丸ｺﾞｼｯｸM-PRO" w:hAnsi="HG丸ｺﾞｼｯｸM-PRO" w:cs="Times New Roman"/>
                                  <w:color w:val="000000" w:themeColor="text1"/>
                                  <w:kern w:val="2"/>
                                  <w:sz w:val="22"/>
                                  <w:szCs w:val="22"/>
                                </w:rPr>
                                <w:t>職員</w:t>
                              </w:r>
                              <w:bookmarkEnd w:id="16"/>
                              <w:r w:rsidRPr="00513B9D">
                                <w:rPr>
                                  <w:rFonts w:ascii="HG丸ｺﾞｼｯｸM-PRO" w:eastAsia="HG丸ｺﾞｼｯｸM-PRO" w:hAnsi="HG丸ｺﾞｼｯｸM-PRO" w:cs="Times New Roman" w:hint="eastAsia"/>
                                  <w:color w:val="000000" w:themeColor="text1"/>
                                  <w:kern w:val="2"/>
                                  <w:sz w:val="22"/>
                                  <w:szCs w:val="22"/>
                                </w:rPr>
                                <w:t>の確保・育成</w:t>
                              </w:r>
                            </w:p>
                            <w:p w14:paraId="0E13E233" w14:textId="77777777" w:rsidR="003E1DBA" w:rsidRPr="00513B9D" w:rsidRDefault="003E1DBA" w:rsidP="008078EC">
                              <w:pPr>
                                <w:pStyle w:val="Web"/>
                                <w:spacing w:before="0" w:beforeAutospacing="0" w:after="0" w:afterAutospacing="0" w:line="320" w:lineRule="exact"/>
                                <w:ind w:left="216" w:hangingChars="100" w:hanging="216"/>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②</w:t>
                              </w:r>
                              <w:r w:rsidRPr="00513B9D">
                                <w:rPr>
                                  <w:rFonts w:ascii="HG丸ｺﾞｼｯｸM-PRO" w:eastAsia="HG丸ｺﾞｼｯｸM-PRO" w:hAnsi="HG丸ｺﾞｼｯｸM-PRO" w:cs="Times New Roman" w:hint="eastAsia"/>
                                  <w:color w:val="000000" w:themeColor="text1"/>
                                  <w:kern w:val="2"/>
                                  <w:sz w:val="22"/>
                                  <w:szCs w:val="22"/>
                                </w:rPr>
                                <w:t>介護職の離職防止・定着支援</w:t>
                              </w:r>
                            </w:p>
                            <w:p w14:paraId="2BD973E1" w14:textId="77777777" w:rsidR="003E1DBA" w:rsidRPr="0009008F" w:rsidRDefault="003E1DBA" w:rsidP="008078EC">
                              <w:pPr>
                                <w:ind w:left="216" w:firstLine="236"/>
                                <w:jc w:val="center"/>
                                <w:rPr>
                                  <w:color w:val="000000" w:themeColor="text1"/>
                                  <w:kern w:val="0"/>
                                  <w:sz w:val="24"/>
                                </w:rPr>
                              </w:pP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1549" name="四角形: 角を丸くする 1549"/>
                        <wps:cNvSpPr/>
                        <wps:spPr>
                          <a:xfrm>
                            <a:off x="2412365" y="1151890"/>
                            <a:ext cx="3492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923ED" w14:textId="77777777" w:rsidR="003E1DBA" w:rsidRPr="00513B9D" w:rsidRDefault="003E1DBA" w:rsidP="008078EC">
                              <w:pPr>
                                <w:spacing w:line="320" w:lineRule="exact"/>
                                <w:ind w:leftChars="-7" w:left="169"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513B9D">
                                <w:rPr>
                                  <w:rFonts w:ascii="HG丸ｺﾞｼｯｸM-PRO" w:hAnsi="HG丸ｺﾞｼｯｸM-PRO" w:hint="eastAsia"/>
                                  <w:color w:val="000000" w:themeColor="text1"/>
                                  <w:szCs w:val="22"/>
                                </w:rPr>
                                <w:t>地域福祉の担い手の育成と支援</w:t>
                              </w:r>
                            </w:p>
                            <w:p w14:paraId="67C412B0" w14:textId="77777777" w:rsidR="003E1DBA" w:rsidRPr="00513B9D" w:rsidRDefault="003E1DBA" w:rsidP="008078EC">
                              <w:pPr>
                                <w:spacing w:line="320" w:lineRule="exact"/>
                                <w:ind w:leftChars="-7" w:left="169"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513B9D">
                                <w:rPr>
                                  <w:rFonts w:ascii="HG丸ｺﾞｼｯｸM-PRO" w:hAnsi="HG丸ｺﾞｼｯｸM-PRO" w:hint="eastAsia"/>
                                  <w:color w:val="000000" w:themeColor="text1"/>
                                  <w:szCs w:val="22"/>
                                </w:rPr>
                                <w:t>支え合い活動の普及啓発と参加の促進</w:t>
                              </w:r>
                            </w:p>
                            <w:p w14:paraId="680DD0BD" w14:textId="77777777" w:rsidR="003E1DBA" w:rsidRPr="0009008F" w:rsidRDefault="003E1DBA" w:rsidP="008078EC">
                              <w:pPr>
                                <w:ind w:leftChars="-7" w:left="-15" w:firstLine="216"/>
                                <w:jc w:val="center"/>
                                <w:rPr>
                                  <w:color w:val="000000" w:themeColor="text1"/>
                                </w:rPr>
                              </w:pPr>
                              <w:r w:rsidRPr="0009008F">
                                <w:rPr>
                                  <w:color w:val="000000" w:themeColor="text1"/>
                                </w:rPr>
                                <w:t> </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1550" name="四角形: 角を丸くする 1550"/>
                        <wps:cNvSpPr/>
                        <wps:spPr>
                          <a:xfrm>
                            <a:off x="2412365" y="1782445"/>
                            <a:ext cx="3492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BBE35" w14:textId="77777777" w:rsidR="003E1DBA" w:rsidRPr="00513B9D" w:rsidRDefault="003E1DBA" w:rsidP="008078EC">
                              <w:pPr>
                                <w:spacing w:line="320" w:lineRule="exact"/>
                                <w:ind w:leftChars="-7" w:left="106" w:hangingChars="56" w:hanging="121"/>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513B9D">
                                <w:rPr>
                                  <w:rFonts w:ascii="HG丸ｺﾞｼｯｸM-PRO" w:hAnsi="HG丸ｺﾞｼｯｸM-PRO" w:hint="eastAsia"/>
                                  <w:color w:val="000000" w:themeColor="text1"/>
                                  <w:szCs w:val="22"/>
                                </w:rPr>
                                <w:t>事務手続きの簡素化</w:t>
                              </w:r>
                            </w:p>
                            <w:p w14:paraId="0AFCB9B8" w14:textId="77777777" w:rsidR="003E1DBA" w:rsidRPr="00513B9D" w:rsidRDefault="003E1DBA" w:rsidP="008078EC">
                              <w:pPr>
                                <w:spacing w:line="320" w:lineRule="exact"/>
                                <w:ind w:leftChars="-7" w:left="106" w:hangingChars="56" w:hanging="121"/>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 xml:space="preserve">② </w:t>
                              </w:r>
                              <w:r w:rsidRPr="00513B9D">
                                <w:rPr>
                                  <w:rFonts w:ascii="HG丸ｺﾞｼｯｸM-PRO" w:hAnsi="HG丸ｺﾞｼｯｸM-PRO" w:hint="eastAsia"/>
                                  <w:color w:val="000000" w:themeColor="text1"/>
                                  <w:szCs w:val="22"/>
                                </w:rPr>
                                <w:t>ICT、センサー等の導入助成</w:t>
                              </w:r>
                            </w:p>
                            <w:p w14:paraId="1C6D7FBE" w14:textId="77777777" w:rsidR="003E1DBA" w:rsidRPr="0009008F" w:rsidRDefault="003E1DBA" w:rsidP="008078EC">
                              <w:pPr>
                                <w:ind w:left="216" w:firstLine="216"/>
                                <w:jc w:val="center"/>
                                <w:rPr>
                                  <w:color w:val="000000" w:themeColor="text1"/>
                                </w:rPr>
                              </w:pPr>
                              <w:r w:rsidRPr="0009008F">
                                <w:rPr>
                                  <w:color w:val="000000" w:themeColor="text1"/>
                                  <w:szCs w:val="22"/>
                                </w:rPr>
                                <w:t> </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D171FF8" id="キャンバス 1551" o:spid="_x0000_s1362" editas="canvas" style="position:absolute;left:0;text-align:left;margin-left:.55pt;margin-top:1.25pt;width:480.3pt;height:208.25pt;z-index:252127232" coordsize="60998,26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">
                <v:shape id="_x0000_s1363" type="#_x0000_t75" style="position:absolute;width:60998;height:26441;visibility:visible;mso-wrap-style:square">
                  <v:fill o:detectmouseclick="t"/>
                  <v:path o:connecttype="none"/>
                </v:shape>
                <v:roundrect id="四角形: 角を丸くする 1543" o:spid="_x0000_s1364" style="position:absolute;left:24123;top:1432;width:34920;height:2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" fillcolor="#272727 [2749]" stroked="f" strokeweight="1pt">
                  <v:stroke joinstyle="miter"/>
                  <v:textbox inset=",0,,0">
                    <w:txbxContent>
                      <w:p w14:paraId="234572B2" w14:textId="77777777" w:rsidR="003E1DBA" w:rsidRPr="0009008F" w:rsidRDefault="003E1DBA" w:rsidP="008078EC">
                        <w:pPr>
                          <w:ind w:left="216" w:firstLineChars="0" w:firstLine="0"/>
                          <w:jc w:val="center"/>
                          <w:rPr>
                            <w:rFonts w:ascii="BIZ UDPゴシック" w:eastAsia="BIZ UDPゴシック" w:hAnsi="BIZ UDPゴシック"/>
                            <w:kern w:val="0"/>
                            <w:sz w:val="24"/>
                          </w:rPr>
                        </w:pPr>
                        <w:r w:rsidRPr="0009008F">
                          <w:rPr>
                            <w:rFonts w:ascii="BIZ UDPゴシック" w:eastAsia="BIZ UDPゴシック" w:hAnsi="BIZ UDPゴシック" w:hint="eastAsia"/>
                            <w:b/>
                            <w:bCs/>
                            <w:color w:val="FFFFFF"/>
                            <w:szCs w:val="22"/>
                          </w:rPr>
                          <w:t>主な事業</w:t>
                        </w:r>
                      </w:p>
                      <w:p w14:paraId="3A4DD9E0" w14:textId="77777777" w:rsidR="003E1DBA" w:rsidRDefault="003E1DBA" w:rsidP="008078EC">
                        <w:pPr>
                          <w:ind w:left="216" w:firstLine="216"/>
                          <w:jc w:val="center"/>
                        </w:pPr>
                        <w:r>
                          <w:rPr>
                            <w:szCs w:val="22"/>
                          </w:rPr>
                          <w:t> </w:t>
                        </w:r>
                      </w:p>
                    </w:txbxContent>
                  </v:textbox>
                </v:roundrect>
                <v:roundrect id="四角形: 角を丸くする 1544" o:spid="_x0000_s1365" style="position:absolute;left:717;top:1432;width:21600;height:2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" fillcolor="#272727 [2749]" stroked="f" strokeweight="1pt">
                  <v:stroke joinstyle="miter"/>
                  <v:textbox inset=",0,,0">
                    <w:txbxContent>
                      <w:p w14:paraId="05C3B42F" w14:textId="77777777" w:rsidR="003E1DBA" w:rsidRPr="0009008F" w:rsidRDefault="003E1DBA" w:rsidP="008078EC">
                        <w:pPr>
                          <w:ind w:left="216" w:firstLineChars="0" w:firstLine="0"/>
                          <w:jc w:val="center"/>
                          <w:rPr>
                            <w:rFonts w:ascii="BIZ UDPゴシック" w:eastAsia="BIZ UDPゴシック" w:hAnsi="BIZ UDPゴシック"/>
                            <w:kern w:val="0"/>
                            <w:sz w:val="24"/>
                          </w:rPr>
                        </w:pPr>
                        <w:r w:rsidRPr="0009008F">
                          <w:rPr>
                            <w:rFonts w:ascii="BIZ UDPゴシック" w:eastAsia="BIZ UDPゴシック" w:hAnsi="BIZ UDPゴシック" w:hint="eastAsia"/>
                            <w:b/>
                            <w:bCs/>
                            <w:color w:val="FFFFFF"/>
                            <w:szCs w:val="22"/>
                          </w:rPr>
                          <w:t>施策の方向性</w:t>
                        </w:r>
                      </w:p>
                      <w:p w14:paraId="3FE418E2" w14:textId="77777777" w:rsidR="003E1DBA" w:rsidRDefault="003E1DBA" w:rsidP="008078EC">
                        <w:pPr>
                          <w:ind w:left="216" w:firstLine="216"/>
                          <w:jc w:val="center"/>
                        </w:pPr>
                        <w:r>
                          <w:rPr>
                            <w:szCs w:val="22"/>
                          </w:rPr>
                          <w:t> </w:t>
                        </w:r>
                      </w:p>
                    </w:txbxContent>
                  </v:textbox>
                </v:roundrect>
                <v:roundrect id="四角形: 角を丸くする 1545" o:spid="_x0000_s1366" style="position:absolute;left:717;top:5219;width:216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" filled="f" strokecolor="black [3213]" strokeweight="1pt">
                  <v:stroke joinstyle="miter"/>
                  <v:textbox inset="2mm,.5mm,4mm,.5mm">
                    <w:txbxContent>
                      <w:p w14:paraId="642D6AAF" w14:textId="77777777" w:rsidR="003E1DBA" w:rsidRPr="00513B9D" w:rsidRDefault="003E1DBA" w:rsidP="008078EC">
                        <w:pPr>
                          <w:spacing w:line="320" w:lineRule="exact"/>
                          <w:ind w:leftChars="0" w:left="435" w:hangingChars="200" w:hanging="435"/>
                          <w:rPr>
                            <w:rFonts w:ascii="HG丸ｺﾞｼｯｸM-PRO" w:hAnsi="HG丸ｺﾞｼｯｸM-PRO"/>
                            <w:b/>
                            <w:color w:val="000000" w:themeColor="text1"/>
                            <w:szCs w:val="22"/>
                          </w:rPr>
                        </w:pPr>
                        <w:r w:rsidRPr="00513B9D">
                          <w:rPr>
                            <w:rFonts w:ascii="HG丸ｺﾞｼｯｸM-PRO" w:hAnsi="HG丸ｺﾞｼｯｸM-PRO" w:hint="eastAsia"/>
                            <w:b/>
                            <w:color w:val="000000" w:themeColor="text1"/>
                            <w:szCs w:val="22"/>
                          </w:rPr>
                          <w:t>（1）多様な介護・福祉職員の確保・育成</w:t>
                        </w:r>
                      </w:p>
                    </w:txbxContent>
                  </v:textbox>
                </v:roundrect>
                <v:roundrect id="四角形: 角を丸くする 1546" o:spid="_x0000_s1367" style="position:absolute;left:717;top:11518;width:216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" filled="f" strokecolor="black [3213]" strokeweight="1pt">
                  <v:stroke joinstyle="miter"/>
                  <v:textbox inset="2mm,.5mm,4mm,.5mm">
                    <w:txbxContent>
                      <w:p w14:paraId="0C8EB837" w14:textId="77777777" w:rsidR="003E1DBA" w:rsidRPr="00513B9D" w:rsidRDefault="003E1DBA" w:rsidP="008078EC">
                        <w:pPr>
                          <w:spacing w:line="320" w:lineRule="exact"/>
                          <w:ind w:leftChars="0" w:left="435" w:hangingChars="200" w:hanging="435"/>
                          <w:rPr>
                            <w:rFonts w:ascii="HG丸ｺﾞｼｯｸM-PRO" w:hAnsi="HG丸ｺﾞｼｯｸM-PRO"/>
                            <w:b/>
                            <w:color w:val="000000" w:themeColor="text1"/>
                            <w:szCs w:val="22"/>
                          </w:rPr>
                        </w:pPr>
                        <w:r w:rsidRPr="00513B9D">
                          <w:rPr>
                            <w:rFonts w:ascii="HG丸ｺﾞｼｯｸM-PRO" w:hAnsi="HG丸ｺﾞｼｯｸM-PRO" w:hint="eastAsia"/>
                            <w:b/>
                            <w:color w:val="000000" w:themeColor="text1"/>
                            <w:szCs w:val="22"/>
                          </w:rPr>
                          <w:t>（2）地域福祉の担い手の確保・育成</w:t>
                        </w:r>
                      </w:p>
                    </w:txbxContent>
                  </v:textbox>
                </v:roundrect>
                <v:roundrect id="四角形: 角を丸くする 1547" o:spid="_x0000_s1368" style="position:absolute;left:717;top:17824;width:216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" filled="f" strokecolor="black [3213]" strokeweight="1pt">
                  <v:stroke joinstyle="miter"/>
                  <v:textbox inset="2mm,.5mm,4mm,.5mm">
                    <w:txbxContent>
                      <w:p w14:paraId="0EF92418" w14:textId="77777777" w:rsidR="003E1DBA" w:rsidRPr="00513B9D" w:rsidRDefault="003E1DBA" w:rsidP="008078EC">
                        <w:pPr>
                          <w:spacing w:line="320" w:lineRule="exact"/>
                          <w:ind w:leftChars="0" w:left="435" w:hangingChars="200" w:hanging="435"/>
                          <w:rPr>
                            <w:rFonts w:ascii="HG丸ｺﾞｼｯｸM-PRO" w:hAnsi="HG丸ｺﾞｼｯｸM-PRO"/>
                            <w:b/>
                            <w:color w:val="000000" w:themeColor="text1"/>
                            <w:kern w:val="22"/>
                            <w:szCs w:val="22"/>
                          </w:rPr>
                        </w:pPr>
                        <w:r w:rsidRPr="00513B9D">
                          <w:rPr>
                            <w:rFonts w:ascii="HG丸ｺﾞｼｯｸM-PRO" w:hAnsi="HG丸ｺﾞｼｯｸM-PRO" w:hint="eastAsia"/>
                            <w:b/>
                            <w:color w:val="000000" w:themeColor="text1"/>
                            <w:szCs w:val="22"/>
                          </w:rPr>
                          <w:t>（3）業務の効率化、質の向上の推進</w:t>
                        </w:r>
                      </w:p>
                    </w:txbxContent>
                  </v:textbox>
                </v:roundrect>
                <v:roundrect id="四角形: 角を丸くする 1548" o:spid="_x0000_s1369" style="position:absolute;left:24123;top:5219;width:3492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" filled="f" strokecolor="black [3213]" strokeweight="1pt">
                  <v:stroke joinstyle="miter"/>
                  <v:textbox inset="4mm,.5mm,4mm,.5mm">
                    <w:txbxContent>
                      <w:p w14:paraId="68E0AB2E" w14:textId="77777777" w:rsidR="003E1DBA" w:rsidRPr="00513B9D" w:rsidRDefault="003E1DBA" w:rsidP="008078EC">
                        <w:pPr>
                          <w:pStyle w:val="Web"/>
                          <w:spacing w:before="0" w:beforeAutospacing="0" w:after="0" w:afterAutospacing="0" w:line="320" w:lineRule="exact"/>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①</w:t>
                        </w:r>
                        <w:r w:rsidRPr="00513B9D">
                          <w:rPr>
                            <w:rFonts w:ascii="HG丸ｺﾞｼｯｸM-PRO" w:eastAsia="HG丸ｺﾞｼｯｸM-PRO" w:hAnsi="HG丸ｺﾞｼｯｸM-PRO" w:cs="Times New Roman" w:hint="eastAsia"/>
                            <w:color w:val="000000" w:themeColor="text1"/>
                            <w:kern w:val="2"/>
                            <w:sz w:val="22"/>
                            <w:szCs w:val="22"/>
                          </w:rPr>
                          <w:t>多様な</w:t>
                        </w:r>
                        <w:bookmarkStart w:id="17" w:name="_Hlk66850762"/>
                        <w:r w:rsidRPr="00513B9D">
                          <w:rPr>
                            <w:rFonts w:ascii="HG丸ｺﾞｼｯｸM-PRO" w:eastAsia="HG丸ｺﾞｼｯｸM-PRO" w:hAnsi="HG丸ｺﾞｼｯｸM-PRO" w:cs="Times New Roman" w:hint="eastAsia"/>
                            <w:color w:val="000000" w:themeColor="text1"/>
                            <w:kern w:val="2"/>
                            <w:sz w:val="22"/>
                            <w:szCs w:val="22"/>
                          </w:rPr>
                          <w:t>介護・福祉</w:t>
                        </w:r>
                        <w:r w:rsidRPr="00513B9D">
                          <w:rPr>
                            <w:rFonts w:ascii="HG丸ｺﾞｼｯｸM-PRO" w:eastAsia="HG丸ｺﾞｼｯｸM-PRO" w:hAnsi="HG丸ｺﾞｼｯｸM-PRO" w:cs="Times New Roman"/>
                            <w:color w:val="000000" w:themeColor="text1"/>
                            <w:kern w:val="2"/>
                            <w:sz w:val="22"/>
                            <w:szCs w:val="22"/>
                          </w:rPr>
                          <w:t>職員</w:t>
                        </w:r>
                        <w:bookmarkEnd w:id="17"/>
                        <w:r w:rsidRPr="00513B9D">
                          <w:rPr>
                            <w:rFonts w:ascii="HG丸ｺﾞｼｯｸM-PRO" w:eastAsia="HG丸ｺﾞｼｯｸM-PRO" w:hAnsi="HG丸ｺﾞｼｯｸM-PRO" w:cs="Times New Roman" w:hint="eastAsia"/>
                            <w:color w:val="000000" w:themeColor="text1"/>
                            <w:kern w:val="2"/>
                            <w:sz w:val="22"/>
                            <w:szCs w:val="22"/>
                          </w:rPr>
                          <w:t>の確保・育成</w:t>
                        </w:r>
                      </w:p>
                      <w:p w14:paraId="0E13E233" w14:textId="77777777" w:rsidR="003E1DBA" w:rsidRPr="00513B9D" w:rsidRDefault="003E1DBA" w:rsidP="008078EC">
                        <w:pPr>
                          <w:pStyle w:val="Web"/>
                          <w:spacing w:before="0" w:beforeAutospacing="0" w:after="0" w:afterAutospacing="0" w:line="320" w:lineRule="exact"/>
                          <w:ind w:left="216" w:hangingChars="100" w:hanging="216"/>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②</w:t>
                        </w:r>
                        <w:r w:rsidRPr="00513B9D">
                          <w:rPr>
                            <w:rFonts w:ascii="HG丸ｺﾞｼｯｸM-PRO" w:eastAsia="HG丸ｺﾞｼｯｸM-PRO" w:hAnsi="HG丸ｺﾞｼｯｸM-PRO" w:cs="Times New Roman" w:hint="eastAsia"/>
                            <w:color w:val="000000" w:themeColor="text1"/>
                            <w:kern w:val="2"/>
                            <w:sz w:val="22"/>
                            <w:szCs w:val="22"/>
                          </w:rPr>
                          <w:t>介護職の離職防止・定着支援</w:t>
                        </w:r>
                      </w:p>
                      <w:p w14:paraId="2BD973E1" w14:textId="77777777" w:rsidR="003E1DBA" w:rsidRPr="0009008F" w:rsidRDefault="003E1DBA" w:rsidP="008078EC">
                        <w:pPr>
                          <w:ind w:left="216" w:firstLine="236"/>
                          <w:jc w:val="center"/>
                          <w:rPr>
                            <w:color w:val="000000" w:themeColor="text1"/>
                            <w:kern w:val="0"/>
                            <w:sz w:val="24"/>
                          </w:rPr>
                        </w:pPr>
                      </w:p>
                    </w:txbxContent>
                  </v:textbox>
                </v:roundrect>
                <v:roundrect id="四角形: 角を丸くする 1549" o:spid="_x0000_s1370" style="position:absolute;left:24123;top:11518;width:3492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" filled="f" strokecolor="black [3213]" strokeweight="1pt">
                  <v:stroke joinstyle="miter"/>
                  <v:textbox inset="4mm,.5mm,4mm,.5mm">
                    <w:txbxContent>
                      <w:p w14:paraId="255923ED" w14:textId="77777777" w:rsidR="003E1DBA" w:rsidRPr="00513B9D" w:rsidRDefault="003E1DBA" w:rsidP="008078EC">
                        <w:pPr>
                          <w:spacing w:line="320" w:lineRule="exact"/>
                          <w:ind w:leftChars="-7" w:left="169"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513B9D">
                          <w:rPr>
                            <w:rFonts w:ascii="HG丸ｺﾞｼｯｸM-PRO" w:hAnsi="HG丸ｺﾞｼｯｸM-PRO" w:hint="eastAsia"/>
                            <w:color w:val="000000" w:themeColor="text1"/>
                            <w:szCs w:val="22"/>
                          </w:rPr>
                          <w:t>地域福祉の担い手の育成と支援</w:t>
                        </w:r>
                      </w:p>
                      <w:p w14:paraId="67C412B0" w14:textId="77777777" w:rsidR="003E1DBA" w:rsidRPr="00513B9D" w:rsidRDefault="003E1DBA" w:rsidP="008078EC">
                        <w:pPr>
                          <w:spacing w:line="320" w:lineRule="exact"/>
                          <w:ind w:leftChars="-7" w:left="169"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513B9D">
                          <w:rPr>
                            <w:rFonts w:ascii="HG丸ｺﾞｼｯｸM-PRO" w:hAnsi="HG丸ｺﾞｼｯｸM-PRO" w:hint="eastAsia"/>
                            <w:color w:val="000000" w:themeColor="text1"/>
                            <w:szCs w:val="22"/>
                          </w:rPr>
                          <w:t>支え合い活動の普及啓発と参加の促進</w:t>
                        </w:r>
                      </w:p>
                      <w:p w14:paraId="680DD0BD" w14:textId="77777777" w:rsidR="003E1DBA" w:rsidRPr="0009008F" w:rsidRDefault="003E1DBA" w:rsidP="008078EC">
                        <w:pPr>
                          <w:ind w:leftChars="-7" w:left="-15" w:firstLine="216"/>
                          <w:jc w:val="center"/>
                          <w:rPr>
                            <w:color w:val="000000" w:themeColor="text1"/>
                          </w:rPr>
                        </w:pPr>
                        <w:r w:rsidRPr="0009008F">
                          <w:rPr>
                            <w:color w:val="000000" w:themeColor="text1"/>
                          </w:rPr>
                          <w:t> </w:t>
                        </w:r>
                      </w:p>
                    </w:txbxContent>
                  </v:textbox>
                </v:roundrect>
                <v:roundrect id="四角形: 角を丸くする 1550" o:spid="_x0000_s1371" style="position:absolute;left:24123;top:17824;width:3492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" filled="f" strokecolor="black [3213]" strokeweight="1pt">
                  <v:stroke joinstyle="miter"/>
                  <v:textbox inset="4mm,.5mm,4mm,.5mm">
                    <w:txbxContent>
                      <w:p w14:paraId="2C3BBE35" w14:textId="77777777" w:rsidR="003E1DBA" w:rsidRPr="00513B9D" w:rsidRDefault="003E1DBA" w:rsidP="008078EC">
                        <w:pPr>
                          <w:spacing w:line="320" w:lineRule="exact"/>
                          <w:ind w:leftChars="-7" w:left="106" w:hangingChars="56" w:hanging="121"/>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513B9D">
                          <w:rPr>
                            <w:rFonts w:ascii="HG丸ｺﾞｼｯｸM-PRO" w:hAnsi="HG丸ｺﾞｼｯｸM-PRO" w:hint="eastAsia"/>
                            <w:color w:val="000000" w:themeColor="text1"/>
                            <w:szCs w:val="22"/>
                          </w:rPr>
                          <w:t>事務手続きの簡素化</w:t>
                        </w:r>
                      </w:p>
                      <w:p w14:paraId="0AFCB9B8" w14:textId="77777777" w:rsidR="003E1DBA" w:rsidRPr="00513B9D" w:rsidRDefault="003E1DBA" w:rsidP="008078EC">
                        <w:pPr>
                          <w:spacing w:line="320" w:lineRule="exact"/>
                          <w:ind w:leftChars="-7" w:left="106" w:hangingChars="56" w:hanging="121"/>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 xml:space="preserve">② </w:t>
                        </w:r>
                        <w:r w:rsidRPr="00513B9D">
                          <w:rPr>
                            <w:rFonts w:ascii="HG丸ｺﾞｼｯｸM-PRO" w:hAnsi="HG丸ｺﾞｼｯｸM-PRO" w:hint="eastAsia"/>
                            <w:color w:val="000000" w:themeColor="text1"/>
                            <w:szCs w:val="22"/>
                          </w:rPr>
                          <w:t>ICT、センサー等の導入助成</w:t>
                        </w:r>
                      </w:p>
                      <w:p w14:paraId="1C6D7FBE" w14:textId="77777777" w:rsidR="003E1DBA" w:rsidRPr="0009008F" w:rsidRDefault="003E1DBA" w:rsidP="008078EC">
                        <w:pPr>
                          <w:ind w:left="216" w:firstLine="216"/>
                          <w:jc w:val="center"/>
                          <w:rPr>
                            <w:color w:val="000000" w:themeColor="text1"/>
                          </w:rPr>
                        </w:pPr>
                        <w:r w:rsidRPr="0009008F">
                          <w:rPr>
                            <w:color w:val="000000" w:themeColor="text1"/>
                            <w:szCs w:val="22"/>
                          </w:rPr>
                          <w:t> </w:t>
                        </w:r>
                      </w:p>
                    </w:txbxContent>
                  </v:textbox>
                </v:roundrect>
              </v:group>
            </w:pict>
          </mc:Fallback>
        </mc:AlternateContent>
      </w:r>
    </w:p>
    <w:p w14:paraId="14FED24B" w14:textId="77777777" w:rsidR="008078EC" w:rsidRPr="00031DB1" w:rsidRDefault="008078EC" w:rsidP="008078EC">
      <w:pPr>
        <w:spacing w:line="240" w:lineRule="exact"/>
        <w:ind w:leftChars="0" w:left="0" w:firstLineChars="0" w:firstLine="0"/>
        <w:rPr>
          <w:rFonts w:ascii="ＭＳ ゴシック" w:eastAsia="ＭＳ ゴシック" w:hAnsi="ＭＳ ゴシック"/>
          <w:b/>
          <w:color w:val="FFFFFF"/>
          <w:szCs w:val="22"/>
        </w:rPr>
      </w:pPr>
    </w:p>
    <w:p w14:paraId="0ED645BD" w14:textId="77777777" w:rsidR="008078EC" w:rsidRDefault="008078EC" w:rsidP="008078EC">
      <w:pPr>
        <w:spacing w:line="240" w:lineRule="exact"/>
        <w:ind w:leftChars="0" w:left="0" w:firstLineChars="0" w:firstLine="0"/>
        <w:rPr>
          <w:rFonts w:ascii="ＭＳ ゴシック" w:eastAsia="ＭＳ ゴシック" w:hAnsi="ＭＳ ゴシック"/>
          <w:b/>
          <w:color w:val="FFFFFF"/>
          <w:szCs w:val="22"/>
        </w:rPr>
      </w:pPr>
    </w:p>
    <w:p w14:paraId="4D3E29DE" w14:textId="77777777" w:rsidR="008078EC" w:rsidRDefault="008078EC" w:rsidP="008078EC">
      <w:pPr>
        <w:spacing w:line="240" w:lineRule="exact"/>
        <w:ind w:leftChars="0" w:left="0" w:firstLineChars="0" w:firstLine="0"/>
        <w:rPr>
          <w:rFonts w:ascii="ＭＳ ゴシック" w:eastAsia="ＭＳ ゴシック" w:hAnsi="ＭＳ ゴシック"/>
          <w:b/>
          <w:color w:val="FFFFFF"/>
          <w:szCs w:val="22"/>
        </w:rPr>
      </w:pPr>
    </w:p>
    <w:p w14:paraId="64D90B0E" w14:textId="77777777" w:rsidR="008078EC" w:rsidRDefault="008078EC" w:rsidP="008078EC">
      <w:pPr>
        <w:spacing w:line="240" w:lineRule="exact"/>
        <w:ind w:leftChars="0" w:left="0" w:firstLineChars="0" w:firstLine="0"/>
        <w:rPr>
          <w:rFonts w:ascii="ＭＳ ゴシック" w:eastAsia="ＭＳ ゴシック" w:hAnsi="ＭＳ ゴシック"/>
          <w:b/>
          <w:color w:val="FFFFFF"/>
          <w:szCs w:val="22"/>
        </w:rPr>
      </w:pPr>
    </w:p>
    <w:p w14:paraId="7589F704" w14:textId="77777777" w:rsidR="008078EC" w:rsidRDefault="008078EC" w:rsidP="008078EC">
      <w:pPr>
        <w:spacing w:line="240" w:lineRule="exact"/>
        <w:ind w:leftChars="0" w:left="0" w:firstLineChars="0" w:firstLine="0"/>
      </w:pPr>
    </w:p>
    <w:p w14:paraId="48D659FA" w14:textId="77777777" w:rsidR="008078EC" w:rsidRDefault="008078EC" w:rsidP="008078EC">
      <w:pPr>
        <w:ind w:left="216" w:firstLine="216"/>
      </w:pPr>
    </w:p>
    <w:p w14:paraId="624699AB" w14:textId="77777777" w:rsidR="008078EC" w:rsidRDefault="008078EC" w:rsidP="008078EC">
      <w:pPr>
        <w:ind w:left="216" w:firstLine="216"/>
      </w:pPr>
    </w:p>
    <w:p w14:paraId="49822AC2" w14:textId="77777777" w:rsidR="008078EC" w:rsidRDefault="008078EC" w:rsidP="008078EC">
      <w:pPr>
        <w:ind w:left="216" w:firstLine="216"/>
      </w:pPr>
    </w:p>
    <w:p w14:paraId="21AF3510" w14:textId="77777777" w:rsidR="008078EC" w:rsidRDefault="008078EC" w:rsidP="008078EC">
      <w:pPr>
        <w:ind w:left="216" w:firstLine="216"/>
      </w:pPr>
    </w:p>
    <w:p w14:paraId="59935F75" w14:textId="77777777" w:rsidR="008078EC" w:rsidRDefault="008078EC" w:rsidP="008078EC">
      <w:pPr>
        <w:ind w:left="216" w:firstLine="216"/>
      </w:pPr>
    </w:p>
    <w:p w14:paraId="05C1F1A3" w14:textId="77777777" w:rsidR="008078EC" w:rsidRDefault="008078EC" w:rsidP="008078EC">
      <w:pPr>
        <w:ind w:left="216" w:firstLine="216"/>
      </w:pPr>
    </w:p>
    <w:p w14:paraId="7C5F9D6E" w14:textId="77777777" w:rsidR="008078EC" w:rsidRDefault="008078EC" w:rsidP="008078EC">
      <w:pPr>
        <w:ind w:leftChars="0" w:left="0" w:firstLineChars="0" w:firstLine="0"/>
        <w:rPr>
          <w:rFonts w:ascii="ＭＳ ゴシック" w:eastAsia="ＭＳ ゴシック" w:hAnsi="ＭＳ ゴシック"/>
          <w:b/>
        </w:rPr>
      </w:pPr>
    </w:p>
    <w:p w14:paraId="7B276D08" w14:textId="77777777" w:rsidR="008078EC" w:rsidRDefault="008078EC" w:rsidP="008078EC">
      <w:pPr>
        <w:spacing w:line="240" w:lineRule="exact"/>
        <w:ind w:leftChars="0" w:left="0" w:firstLineChars="0" w:firstLine="0"/>
        <w:rPr>
          <w:rFonts w:ascii="ＭＳ ゴシック" w:eastAsia="ＭＳ ゴシック" w:hAnsi="ＭＳ ゴシック"/>
          <w:b/>
        </w:rPr>
      </w:pPr>
    </w:p>
    <w:p w14:paraId="328ED7A6" w14:textId="77777777" w:rsidR="008078EC" w:rsidRDefault="008078EC" w:rsidP="008078EC">
      <w:pPr>
        <w:spacing w:line="240" w:lineRule="exact"/>
        <w:ind w:leftChars="0" w:left="0" w:firstLineChars="0" w:firstLine="0"/>
        <w:rPr>
          <w:rFonts w:ascii="ＭＳ ゴシック" w:eastAsia="ＭＳ ゴシック" w:hAnsi="ＭＳ ゴシック"/>
          <w:b/>
        </w:rPr>
      </w:pPr>
    </w:p>
    <w:p w14:paraId="2CF3CC01" w14:textId="77777777" w:rsidR="008078EC" w:rsidRDefault="008078EC" w:rsidP="008078EC">
      <w:pPr>
        <w:spacing w:line="240" w:lineRule="exact"/>
        <w:ind w:leftChars="0" w:left="0" w:firstLineChars="0" w:firstLine="0"/>
        <w:rPr>
          <w:rFonts w:ascii="ＭＳ ゴシック" w:eastAsia="ＭＳ ゴシック" w:hAnsi="ＭＳ ゴシック"/>
          <w:b/>
        </w:rPr>
      </w:pPr>
    </w:p>
    <w:p w14:paraId="1FE60DE5" w14:textId="77777777" w:rsidR="008078EC" w:rsidRDefault="008078EC" w:rsidP="008078EC">
      <w:pPr>
        <w:pStyle w:val="2"/>
        <w:spacing w:after="275"/>
        <w:ind w:left="0" w:firstLineChars="0" w:firstLine="0"/>
      </w:pPr>
      <w:r>
        <w:rPr>
          <w:rFonts w:hint="eastAsia"/>
        </w:rPr>
        <w:lastRenderedPageBreak/>
        <w:t>（１）多様な</w:t>
      </w:r>
      <w:r w:rsidRPr="00742588">
        <w:rPr>
          <w:rFonts w:hint="eastAsia"/>
          <w:color w:val="000000" w:themeColor="text1"/>
        </w:rPr>
        <w:t>介護・福祉職員</w:t>
      </w:r>
      <w:r w:rsidRPr="00A277F8">
        <w:rPr>
          <w:rFonts w:hint="eastAsia"/>
        </w:rPr>
        <w:t>の確保</w:t>
      </w:r>
      <w:r>
        <w:rPr>
          <w:rFonts w:hint="eastAsia"/>
        </w:rPr>
        <w:t>・</w:t>
      </w:r>
      <w:r w:rsidRPr="00A277F8">
        <w:rPr>
          <w:rFonts w:hint="eastAsia"/>
        </w:rPr>
        <w:t>育成</w:t>
      </w:r>
    </w:p>
    <w:p w14:paraId="57AFC143" w14:textId="77777777" w:rsidR="008078EC" w:rsidRPr="00742588" w:rsidRDefault="008078EC" w:rsidP="008078EC">
      <w:pPr>
        <w:pStyle w:val="1"/>
        <w:ind w:leftChars="0" w:left="649" w:firstLineChars="0" w:hanging="433"/>
        <w:rPr>
          <w:color w:val="000000" w:themeColor="text1"/>
        </w:rPr>
      </w:pPr>
      <w:r>
        <w:rPr>
          <w:rFonts w:hint="eastAsia"/>
        </w:rPr>
        <w:t>高齢化の</w:t>
      </w:r>
      <w:bookmarkEnd w:id="15"/>
      <w:r w:rsidRPr="00742588">
        <w:rPr>
          <w:rFonts w:hint="eastAsia"/>
          <w:color w:val="000000" w:themeColor="text1"/>
        </w:rPr>
        <w:t>進展</w:t>
      </w:r>
      <w:r>
        <w:rPr>
          <w:rFonts w:hint="eastAsia"/>
          <w:color w:val="000000" w:themeColor="text1"/>
        </w:rPr>
        <w:t>にともない</w:t>
      </w:r>
      <w:r w:rsidRPr="00742588">
        <w:rPr>
          <w:rFonts w:hint="eastAsia"/>
          <w:color w:val="000000" w:themeColor="text1"/>
        </w:rPr>
        <w:t>、サービス需給量の増加が見込まれる中、看護・介護職員は新規雇用が困難になっています。多様な職員の確保について、中長期的な職員の確保・育成を進めていきます。</w:t>
      </w:r>
    </w:p>
    <w:p w14:paraId="0C961497" w14:textId="77777777" w:rsidR="008078EC" w:rsidRPr="00742588" w:rsidRDefault="008078EC" w:rsidP="008078EC">
      <w:pPr>
        <w:pStyle w:val="1"/>
        <w:ind w:leftChars="0" w:left="649" w:firstLineChars="0" w:hanging="433"/>
        <w:rPr>
          <w:color w:val="000000" w:themeColor="text1"/>
        </w:rPr>
      </w:pPr>
      <w:r w:rsidRPr="00742588">
        <w:rPr>
          <w:rFonts w:hint="eastAsia"/>
          <w:color w:val="000000" w:themeColor="text1"/>
        </w:rPr>
        <w:t>区では特に、現任者の就業継続を重視しており、看護介護の専門的な知識やノウハウの提供に加え、対人援助技術に関する研修実施や</w:t>
      </w:r>
      <w:r>
        <w:rPr>
          <w:rFonts w:hint="eastAsia"/>
          <w:color w:val="000000" w:themeColor="text1"/>
        </w:rPr>
        <w:t>ICT</w:t>
      </w:r>
      <w:r w:rsidRPr="00742588">
        <w:rPr>
          <w:rFonts w:hint="eastAsia"/>
          <w:color w:val="000000" w:themeColor="text1"/>
        </w:rPr>
        <w:t>の活用等による負担の軽減と生産性の向上を支援していきます。</w:t>
      </w:r>
    </w:p>
    <w:p w14:paraId="74A091E2" w14:textId="77777777" w:rsidR="008078EC" w:rsidRPr="00742588" w:rsidRDefault="008078EC" w:rsidP="008078EC">
      <w:pPr>
        <w:pStyle w:val="1"/>
        <w:ind w:leftChars="0" w:left="649" w:firstLineChars="0" w:hanging="433"/>
        <w:rPr>
          <w:color w:val="000000" w:themeColor="text1"/>
        </w:rPr>
      </w:pPr>
      <w:r w:rsidRPr="00742588">
        <w:rPr>
          <w:rFonts w:hint="eastAsia"/>
          <w:color w:val="000000" w:themeColor="text1"/>
        </w:rPr>
        <w:t>慢性的な介護職員の不足に対応するため、品川介護福祉専門学校や</w:t>
      </w:r>
      <w:r>
        <w:rPr>
          <w:rFonts w:hint="eastAsia"/>
          <w:color w:val="000000" w:themeColor="text1"/>
        </w:rPr>
        <w:t>NPO</w:t>
      </w:r>
      <w:r w:rsidRPr="00742588">
        <w:rPr>
          <w:rFonts w:hint="eastAsia"/>
          <w:color w:val="000000" w:themeColor="text1"/>
        </w:rPr>
        <w:t>法人などと連携し、資格取得や職員育成のための研修事業などを実施します。また、既存の介護職員の需給推計ワークシート等を活用し、区の介護職員が将来的にどの程度不足するかについての検証に取り組みます。</w:t>
      </w:r>
    </w:p>
    <w:p w14:paraId="4F0991AC" w14:textId="77777777" w:rsidR="008078EC" w:rsidRDefault="008078EC" w:rsidP="008078EC">
      <w:pPr>
        <w:pStyle w:val="1"/>
        <w:ind w:leftChars="0" w:left="649" w:firstLineChars="0" w:hanging="433"/>
        <w:rPr>
          <w:color w:val="000000" w:themeColor="text1"/>
        </w:rPr>
      </w:pPr>
      <w:r w:rsidRPr="00742588">
        <w:rPr>
          <w:rFonts w:hint="eastAsia"/>
          <w:color w:val="000000" w:themeColor="text1"/>
        </w:rPr>
        <w:t>今後も介護・福祉職員の確保と育成による質の高いサービス提供を目指します。</w:t>
      </w:r>
    </w:p>
    <w:p w14:paraId="3D265604" w14:textId="77777777" w:rsidR="008078EC" w:rsidRPr="00742588" w:rsidRDefault="008078EC" w:rsidP="008078EC">
      <w:pPr>
        <w:pStyle w:val="3"/>
      </w:pPr>
      <w:r>
        <w:rPr>
          <w:rFonts w:hint="eastAsia"/>
        </w:rPr>
        <w:t xml:space="preserve">① </w:t>
      </w:r>
      <w:r w:rsidRPr="00742588">
        <w:rPr>
          <w:rFonts w:hint="eastAsia"/>
        </w:rPr>
        <w:t>多様な介護・福祉職員の確保・育成</w:t>
      </w:r>
    </w:p>
    <w:p w14:paraId="02BEABD4" w14:textId="77777777" w:rsidR="008078EC" w:rsidRPr="00742588" w:rsidRDefault="008078EC" w:rsidP="008078EC">
      <w:pPr>
        <w:pStyle w:val="1"/>
        <w:ind w:leftChars="0" w:left="649" w:firstLineChars="0" w:hanging="433"/>
        <w:rPr>
          <w:color w:val="000000" w:themeColor="text1"/>
        </w:rPr>
      </w:pPr>
      <w:r w:rsidRPr="00742588">
        <w:rPr>
          <w:rFonts w:hint="eastAsia"/>
          <w:color w:val="000000" w:themeColor="text1"/>
        </w:rPr>
        <w:t>介護職員による医療行為の実施が適切かつ安全に運用されるようにするため、介護職員の研修体制や内容等について情報収集を行い、介護サービス事業者へ</w:t>
      </w:r>
      <w:r>
        <w:rPr>
          <w:rFonts w:hint="eastAsia"/>
          <w:color w:val="000000" w:themeColor="text1"/>
        </w:rPr>
        <w:t>適切に</w:t>
      </w:r>
      <w:r w:rsidRPr="00742588">
        <w:rPr>
          <w:rFonts w:hint="eastAsia"/>
          <w:color w:val="000000" w:themeColor="text1"/>
        </w:rPr>
        <w:t>情報提供を行っていくなど、人材育成支援を進めています。</w:t>
      </w:r>
    </w:p>
    <w:p w14:paraId="67D2855B" w14:textId="77777777" w:rsidR="008078EC" w:rsidRPr="00742588" w:rsidRDefault="008078EC" w:rsidP="008078EC">
      <w:pPr>
        <w:pStyle w:val="1"/>
        <w:ind w:leftChars="0" w:left="649" w:firstLineChars="0" w:hanging="433"/>
        <w:rPr>
          <w:color w:val="000000" w:themeColor="text1"/>
        </w:rPr>
      </w:pPr>
      <w:r w:rsidRPr="00742588">
        <w:rPr>
          <w:rFonts w:hint="eastAsia"/>
          <w:color w:val="000000" w:themeColor="text1"/>
        </w:rPr>
        <w:t>特に</w:t>
      </w:r>
      <w:r w:rsidRPr="00DE66FB">
        <w:rPr>
          <w:rFonts w:hint="eastAsia"/>
        </w:rPr>
        <w:t>、2</w:t>
      </w:r>
      <w:r w:rsidRPr="00DE66FB">
        <w:t>0</w:t>
      </w:r>
      <w:r w:rsidRPr="00DE66FB">
        <w:rPr>
          <w:rFonts w:hint="eastAsia"/>
        </w:rPr>
        <w:t>21（令和３）年４月の制度改正により、2</w:t>
      </w:r>
      <w:r w:rsidRPr="00DE66FB">
        <w:t>0</w:t>
      </w:r>
      <w:r w:rsidRPr="00DE66FB">
        <w:rPr>
          <w:rFonts w:hint="eastAsia"/>
        </w:rPr>
        <w:t>2</w:t>
      </w:r>
      <w:r w:rsidRPr="00DE66FB">
        <w:t>4</w:t>
      </w:r>
      <w:r w:rsidRPr="00DE66FB">
        <w:rPr>
          <w:rFonts w:hint="eastAsia"/>
        </w:rPr>
        <w:t>（令和６）年３月末</w:t>
      </w:r>
      <w:r w:rsidRPr="00742588">
        <w:rPr>
          <w:rFonts w:hint="eastAsia"/>
          <w:color w:val="000000" w:themeColor="text1"/>
        </w:rPr>
        <w:t>までに、概ね</w:t>
      </w:r>
      <w:r>
        <w:rPr>
          <w:rFonts w:hint="eastAsia"/>
          <w:color w:val="000000" w:themeColor="text1"/>
        </w:rPr>
        <w:t>すべて</w:t>
      </w:r>
      <w:r w:rsidRPr="00742588">
        <w:rPr>
          <w:rFonts w:hint="eastAsia"/>
          <w:color w:val="000000" w:themeColor="text1"/>
        </w:rPr>
        <w:t>の介護保険サービス事業所の職員に「認知症介護基礎研修」の受講が義務付けられました。研修実施主体の東京都と連携を図りながら、介護サービス事業者へ情報提供を行うなど、適正な研修受講を進めていきます。</w:t>
      </w:r>
    </w:p>
    <w:p w14:paraId="1252EDBF" w14:textId="5B7B5FE7" w:rsidR="008078EC" w:rsidRPr="00742588" w:rsidRDefault="008078EC" w:rsidP="008078EC">
      <w:pPr>
        <w:pStyle w:val="1"/>
        <w:ind w:leftChars="0" w:left="649" w:firstLineChars="0" w:hanging="433"/>
        <w:rPr>
          <w:color w:val="000000" w:themeColor="text1"/>
        </w:rPr>
      </w:pPr>
      <w:r>
        <w:rPr>
          <w:rFonts w:hint="eastAsia"/>
          <w:color w:val="000000" w:themeColor="text1"/>
        </w:rPr>
        <w:t>区では、</w:t>
      </w:r>
      <w:r w:rsidRPr="00742588">
        <w:rPr>
          <w:rFonts w:hint="eastAsia"/>
          <w:color w:val="000000" w:themeColor="text1"/>
        </w:rPr>
        <w:t>2</w:t>
      </w:r>
      <w:r w:rsidRPr="00742588">
        <w:rPr>
          <w:color w:val="000000" w:themeColor="text1"/>
        </w:rPr>
        <w:t>002</w:t>
      </w:r>
      <w:r w:rsidRPr="00742588">
        <w:rPr>
          <w:rFonts w:hint="eastAsia"/>
          <w:color w:val="000000" w:themeColor="text1"/>
        </w:rPr>
        <w:t>（平成14）年度から介護・福祉職員の育成拠点として「品川福祉カレッジ」を品川介護福祉専門学校に開設しました。</w:t>
      </w:r>
      <w:r>
        <w:rPr>
          <w:rFonts w:hint="eastAsia"/>
          <w:color w:val="000000" w:themeColor="text1"/>
        </w:rPr>
        <w:t>ここでは</w:t>
      </w:r>
      <w:r w:rsidR="000447DD">
        <w:rPr>
          <w:rFonts w:hint="eastAsia"/>
          <w:color w:val="000000" w:themeColor="text1"/>
        </w:rPr>
        <w:t>、</w:t>
      </w:r>
      <w:r w:rsidRPr="00742588">
        <w:rPr>
          <w:rFonts w:hint="eastAsia"/>
          <w:color w:val="000000" w:themeColor="text1"/>
        </w:rPr>
        <w:t>組織的な研修の必要性</w:t>
      </w:r>
      <w:r w:rsidRPr="00335FE9">
        <w:rPr>
          <w:rFonts w:hint="eastAsia"/>
        </w:rPr>
        <w:t>をふまえ、</w:t>
      </w:r>
      <w:r w:rsidRPr="00742588">
        <w:rPr>
          <w:rFonts w:hint="eastAsia"/>
          <w:color w:val="000000" w:themeColor="text1"/>
        </w:rPr>
        <w:t>管理者クラスのケアマネジャー、主任ヘルパー等の育成に重点をおきながら介護サービスの質の向上に取り組んでいます。</w:t>
      </w:r>
    </w:p>
    <w:p w14:paraId="12778245" w14:textId="77777777" w:rsidR="008078EC" w:rsidRPr="00742588" w:rsidRDefault="008078EC" w:rsidP="008078EC">
      <w:pPr>
        <w:pStyle w:val="1"/>
        <w:ind w:leftChars="0" w:left="649" w:firstLineChars="0" w:hanging="433"/>
        <w:rPr>
          <w:color w:val="000000" w:themeColor="text1"/>
        </w:rPr>
      </w:pPr>
      <w:r w:rsidRPr="00742588">
        <w:rPr>
          <w:rFonts w:hint="eastAsia"/>
          <w:color w:val="000000" w:themeColor="text1"/>
        </w:rPr>
        <w:t>品川介護福祉専門学校では、</w:t>
      </w:r>
      <w:r w:rsidRPr="00742588">
        <w:rPr>
          <w:color w:val="000000" w:themeColor="text1"/>
        </w:rPr>
        <w:t>2007</w:t>
      </w:r>
      <w:r w:rsidRPr="00742588">
        <w:rPr>
          <w:rFonts w:hint="eastAsia"/>
          <w:color w:val="000000" w:themeColor="text1"/>
        </w:rPr>
        <w:t>（平成19）年に社会福祉士養成コースを設置し、高齢者や障害者などの高い専門性が必要とされる住民からの相談に応えられる職員を養成しています。また</w:t>
      </w:r>
      <w:r>
        <w:rPr>
          <w:rFonts w:hint="eastAsia"/>
          <w:color w:val="000000" w:themeColor="text1"/>
        </w:rPr>
        <w:t>、</w:t>
      </w:r>
      <w:r w:rsidRPr="00742588">
        <w:rPr>
          <w:rFonts w:hint="eastAsia"/>
          <w:color w:val="000000" w:themeColor="text1"/>
        </w:rPr>
        <w:t>2016（平成28）年から「介護福祉士実務者研修コース」を開設し、介護職員のキャリアアップを支援しています。近年、品川介護福祉専門学校入学者は定員に満たない状況であることから、運営法人である品川区社会福祉協議会および学校との連携をさらに強化し、職員確保支援に努めていきます。</w:t>
      </w:r>
    </w:p>
    <w:p w14:paraId="0DCD484B" w14:textId="77777777" w:rsidR="008078EC" w:rsidRPr="004C14AD" w:rsidRDefault="008078EC" w:rsidP="008078EC">
      <w:pPr>
        <w:pStyle w:val="1"/>
        <w:ind w:leftChars="0" w:left="649" w:firstLineChars="0" w:hanging="433"/>
        <w:rPr>
          <w:bCs/>
          <w:color w:val="000000" w:themeColor="text1"/>
        </w:rPr>
      </w:pPr>
      <w:r w:rsidRPr="00742588">
        <w:rPr>
          <w:rFonts w:hint="eastAsia"/>
          <w:color w:val="000000" w:themeColor="text1"/>
        </w:rPr>
        <w:t>外国人介護職員の雇用に関し、現地面接から受け入れにかけてのアドバイス等を行うとともに、モデル事業者への支援を通</w:t>
      </w:r>
      <w:r>
        <w:rPr>
          <w:rFonts w:hint="eastAsia"/>
          <w:color w:val="000000" w:themeColor="text1"/>
        </w:rPr>
        <w:t>じて</w:t>
      </w:r>
      <w:r w:rsidRPr="00742588">
        <w:rPr>
          <w:rFonts w:hint="eastAsia"/>
          <w:color w:val="000000" w:themeColor="text1"/>
        </w:rPr>
        <w:t>先行事例を作ることで、採用システムの構築と区内全体への展開を目指します。</w:t>
      </w:r>
      <w:r w:rsidRPr="004C14AD">
        <w:rPr>
          <w:rFonts w:hint="eastAsia"/>
          <w:color w:val="000000" w:themeColor="text1"/>
        </w:rPr>
        <w:t>また、既存の区民住宅を活用し、</w:t>
      </w:r>
      <w:r w:rsidRPr="004C14AD">
        <w:rPr>
          <w:rFonts w:hint="eastAsia"/>
          <w:bCs/>
          <w:color w:val="000000" w:themeColor="text1"/>
        </w:rPr>
        <w:t>雇用主の懸念事項である外国人介護職員の住居の確保について経費面での負担軽減を図ります。</w:t>
      </w:r>
    </w:p>
    <w:p w14:paraId="175B13B4" w14:textId="77777777" w:rsidR="008078EC" w:rsidRDefault="008078EC" w:rsidP="008078EC">
      <w:pPr>
        <w:pStyle w:val="3"/>
      </w:pPr>
      <w:r>
        <w:rPr>
          <w:rFonts w:hint="eastAsia"/>
        </w:rPr>
        <w:lastRenderedPageBreak/>
        <w:t xml:space="preserve">② </w:t>
      </w:r>
      <w:r w:rsidRPr="00E35446">
        <w:rPr>
          <w:rFonts w:hint="eastAsia"/>
        </w:rPr>
        <w:t>介護職の離職防止</w:t>
      </w:r>
      <w:r>
        <w:rPr>
          <w:rFonts w:hint="eastAsia"/>
        </w:rPr>
        <w:t>・</w:t>
      </w:r>
      <w:r w:rsidRPr="00E35446">
        <w:rPr>
          <w:rFonts w:hint="eastAsia"/>
        </w:rPr>
        <w:t>定着支援</w:t>
      </w:r>
    </w:p>
    <w:p w14:paraId="1C0FAB8C" w14:textId="77777777" w:rsidR="008078EC" w:rsidRPr="00742588" w:rsidRDefault="008078EC" w:rsidP="008078EC">
      <w:pPr>
        <w:pStyle w:val="1"/>
        <w:ind w:leftChars="0" w:left="649" w:firstLineChars="0" w:hanging="433"/>
        <w:rPr>
          <w:color w:val="000000" w:themeColor="text1"/>
        </w:rPr>
      </w:pPr>
      <w:r w:rsidRPr="00097619">
        <w:rPr>
          <w:rFonts w:hint="eastAsia"/>
        </w:rPr>
        <w:t>適切な</w:t>
      </w:r>
      <w:r w:rsidRPr="00097619">
        <w:t>支援により</w:t>
      </w:r>
      <w:r w:rsidRPr="00742588">
        <w:rPr>
          <w:rFonts w:hint="eastAsia"/>
          <w:color w:val="000000" w:themeColor="text1"/>
        </w:rPr>
        <w:t>介護職員の離職を防げる可能性があるため、様々な要因を検証して適切な支援を検討します。</w:t>
      </w:r>
    </w:p>
    <w:p w14:paraId="2034D475" w14:textId="77777777" w:rsidR="008078EC" w:rsidRDefault="008078EC" w:rsidP="008078EC">
      <w:pPr>
        <w:pStyle w:val="1"/>
        <w:ind w:leftChars="0" w:left="649" w:firstLineChars="0" w:hanging="433"/>
        <w:rPr>
          <w:color w:val="000000" w:themeColor="text1"/>
        </w:rPr>
      </w:pPr>
      <w:r w:rsidRPr="00742588">
        <w:rPr>
          <w:rFonts w:hint="eastAsia"/>
          <w:color w:val="000000" w:themeColor="text1"/>
        </w:rPr>
        <w:t>品川介護福祉専門学校の機能を活用し、現任者の就業継続・人材定着のため、看護・介護の専門的な知識やノウハウの提供など、研修事業等の充実を図っていきます。</w:t>
      </w:r>
    </w:p>
    <w:p w14:paraId="25C741A1" w14:textId="77777777" w:rsidR="008078EC" w:rsidRDefault="008078EC" w:rsidP="008078EC">
      <w:pPr>
        <w:pStyle w:val="1"/>
        <w:numPr>
          <w:ilvl w:val="0"/>
          <w:numId w:val="0"/>
        </w:numPr>
        <w:ind w:left="300" w:hanging="200"/>
      </w:pPr>
    </w:p>
    <w:p w14:paraId="682D8F02" w14:textId="77777777" w:rsidR="008078EC" w:rsidRPr="004456BD" w:rsidRDefault="008078EC" w:rsidP="008078EC">
      <w:pPr>
        <w:pStyle w:val="12"/>
        <w:ind w:firstLine="206"/>
      </w:pPr>
      <w:r>
        <w:rPr>
          <w:rFonts w:hint="eastAsia"/>
        </w:rPr>
        <w:t>■主な事業</w:t>
      </w:r>
    </w:p>
    <w:tbl>
      <w:tblPr>
        <w:tblW w:w="895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1E0" w:firstRow="1" w:lastRow="1" w:firstColumn="1" w:lastColumn="1" w:noHBand="0" w:noVBand="0"/>
      </w:tblPr>
      <w:tblGrid>
        <w:gridCol w:w="2593"/>
        <w:gridCol w:w="6357"/>
      </w:tblGrid>
      <w:tr w:rsidR="008078EC" w:rsidRPr="00155198" w14:paraId="397009BC" w14:textId="77777777" w:rsidTr="006F2293">
        <w:trPr>
          <w:trHeight w:val="670"/>
        </w:trPr>
        <w:tc>
          <w:tcPr>
            <w:tcW w:w="2665" w:type="dxa"/>
            <w:tcMar>
              <w:top w:w="57" w:type="dxa"/>
              <w:left w:w="142" w:type="dxa"/>
              <w:bottom w:w="57" w:type="dxa"/>
              <w:right w:w="142" w:type="dxa"/>
            </w:tcMar>
          </w:tcPr>
          <w:p w14:paraId="36D4318B" w14:textId="77777777" w:rsidR="008078EC" w:rsidRPr="0037273F" w:rsidRDefault="008078EC" w:rsidP="006F2293">
            <w:pPr>
              <w:spacing w:line="320" w:lineRule="exact"/>
              <w:ind w:leftChars="0" w:left="0" w:firstLineChars="0" w:firstLine="0"/>
              <w:rPr>
                <w:rFonts w:ascii="メイリオ" w:eastAsia="メイリオ" w:hAnsi="メイリオ" w:cs="HG丸ｺﾞｼｯｸM-PRO"/>
                <w:sz w:val="21"/>
              </w:rPr>
            </w:pPr>
            <w:r>
              <w:rPr>
                <w:rFonts w:ascii="メイリオ" w:eastAsia="メイリオ" w:hAnsi="メイリオ" w:cs="HG丸ｺﾞｼｯｸM-PRO" w:hint="eastAsia"/>
                <w:sz w:val="21"/>
              </w:rPr>
              <w:t>介護職員初任者研修等受講費助成</w:t>
            </w:r>
          </w:p>
        </w:tc>
        <w:tc>
          <w:tcPr>
            <w:tcW w:w="6549" w:type="dxa"/>
            <w:tcMar>
              <w:top w:w="57" w:type="dxa"/>
              <w:left w:w="142" w:type="dxa"/>
              <w:bottom w:w="57" w:type="dxa"/>
              <w:right w:w="142" w:type="dxa"/>
            </w:tcMar>
          </w:tcPr>
          <w:p w14:paraId="057D77F8" w14:textId="77777777" w:rsidR="008078EC" w:rsidRPr="001F0A99" w:rsidRDefault="008078EC" w:rsidP="006F2293">
            <w:pPr>
              <w:tabs>
                <w:tab w:val="left" w:pos="6662"/>
              </w:tabs>
              <w:spacing w:line="320" w:lineRule="exact"/>
              <w:ind w:leftChars="0" w:left="2" w:rightChars="16" w:right="35" w:firstLineChars="0" w:firstLine="1"/>
              <w:rPr>
                <w:rFonts w:ascii="メイリオ" w:eastAsia="メイリオ" w:hAnsi="メイリオ"/>
                <w:sz w:val="20"/>
                <w:szCs w:val="20"/>
              </w:rPr>
            </w:pPr>
            <w:r>
              <w:rPr>
                <w:rFonts w:ascii="メイリオ" w:eastAsia="メイリオ" w:hAnsi="メイリオ" w:cs="ＭＳ ゴシック" w:hint="eastAsia"/>
                <w:color w:val="000000"/>
                <w:sz w:val="20"/>
                <w:szCs w:val="20"/>
              </w:rPr>
              <w:t>区内在住・在勤の方の介護職員初任者研修等受講費の一部を助成します。</w:t>
            </w:r>
          </w:p>
        </w:tc>
      </w:tr>
      <w:tr w:rsidR="008078EC" w:rsidRPr="00155198" w14:paraId="13DFBE4F" w14:textId="77777777" w:rsidTr="006F2293">
        <w:trPr>
          <w:trHeight w:val="401"/>
        </w:trPr>
        <w:tc>
          <w:tcPr>
            <w:tcW w:w="2665" w:type="dxa"/>
            <w:tcMar>
              <w:top w:w="57" w:type="dxa"/>
              <w:left w:w="142" w:type="dxa"/>
              <w:bottom w:w="57" w:type="dxa"/>
              <w:right w:w="142" w:type="dxa"/>
            </w:tcMar>
          </w:tcPr>
          <w:p w14:paraId="1A324452" w14:textId="77777777" w:rsidR="008078EC" w:rsidRPr="0037273F" w:rsidRDefault="008078EC" w:rsidP="006F2293">
            <w:pPr>
              <w:tabs>
                <w:tab w:val="left" w:pos="346"/>
              </w:tabs>
              <w:spacing w:line="320" w:lineRule="exact"/>
              <w:ind w:leftChars="0" w:left="0" w:firstLineChars="0" w:firstLine="0"/>
              <w:rPr>
                <w:rFonts w:ascii="メイリオ" w:eastAsia="メイリオ" w:hAnsi="メイリオ" w:cs="HG丸ｺﾞｼｯｸM-PRO"/>
                <w:sz w:val="21"/>
              </w:rPr>
            </w:pPr>
            <w:r>
              <w:rPr>
                <w:rFonts w:ascii="メイリオ" w:eastAsia="メイリオ" w:hAnsi="メイリオ" w:cs="HG丸ｺﾞｼｯｸM-PRO" w:hint="eastAsia"/>
                <w:sz w:val="21"/>
              </w:rPr>
              <w:t>遠隔地からの人材確保支援</w:t>
            </w:r>
          </w:p>
        </w:tc>
        <w:tc>
          <w:tcPr>
            <w:tcW w:w="6549" w:type="dxa"/>
            <w:tcMar>
              <w:top w:w="57" w:type="dxa"/>
              <w:left w:w="142" w:type="dxa"/>
              <w:bottom w:w="57" w:type="dxa"/>
              <w:right w:w="142" w:type="dxa"/>
            </w:tcMar>
          </w:tcPr>
          <w:p w14:paraId="1573BB29" w14:textId="77777777" w:rsidR="008078EC" w:rsidRPr="001F0A99" w:rsidRDefault="008078EC" w:rsidP="006F2293">
            <w:pPr>
              <w:tabs>
                <w:tab w:val="left" w:pos="6662"/>
              </w:tabs>
              <w:spacing w:line="320" w:lineRule="exact"/>
              <w:ind w:leftChars="0" w:left="2" w:rightChars="16" w:right="35" w:firstLineChars="0" w:firstLine="1"/>
              <w:rPr>
                <w:rFonts w:ascii="メイリオ" w:eastAsia="メイリオ" w:hAnsi="メイリオ"/>
                <w:sz w:val="20"/>
                <w:szCs w:val="20"/>
              </w:rPr>
            </w:pPr>
            <w:r>
              <w:rPr>
                <w:rFonts w:ascii="メイリオ" w:eastAsia="メイリオ" w:hAnsi="メイリオ" w:cs="ＭＳ ゴシック" w:hint="eastAsia"/>
                <w:sz w:val="20"/>
                <w:szCs w:val="20"/>
              </w:rPr>
              <w:t>都外の遠隔地から職員を採用する際に、採用にかかる経費の一部を助成します。</w:t>
            </w:r>
          </w:p>
        </w:tc>
      </w:tr>
      <w:tr w:rsidR="008078EC" w:rsidRPr="00155198" w14:paraId="45896FEC" w14:textId="77777777" w:rsidTr="006F2293">
        <w:trPr>
          <w:trHeight w:val="401"/>
        </w:trPr>
        <w:tc>
          <w:tcPr>
            <w:tcW w:w="2665" w:type="dxa"/>
            <w:tcMar>
              <w:top w:w="57" w:type="dxa"/>
              <w:left w:w="142" w:type="dxa"/>
              <w:bottom w:w="57" w:type="dxa"/>
              <w:right w:w="142" w:type="dxa"/>
            </w:tcMar>
          </w:tcPr>
          <w:p w14:paraId="099488D6" w14:textId="77777777" w:rsidR="008078EC" w:rsidRPr="001F0A99" w:rsidRDefault="008078EC" w:rsidP="006F2293">
            <w:pPr>
              <w:tabs>
                <w:tab w:val="left" w:pos="346"/>
              </w:tabs>
              <w:spacing w:line="320" w:lineRule="exact"/>
              <w:ind w:leftChars="0" w:left="0" w:firstLineChars="0" w:firstLine="0"/>
              <w:rPr>
                <w:rFonts w:ascii="メイリオ" w:eastAsia="メイリオ" w:hAnsi="メイリオ" w:cs="HG丸ｺﾞｼｯｸM-PRO"/>
                <w:sz w:val="21"/>
              </w:rPr>
            </w:pPr>
            <w:r>
              <w:rPr>
                <w:rFonts w:ascii="メイリオ" w:eastAsia="メイリオ" w:hAnsi="メイリオ" w:cs="HG丸ｺﾞｼｯｸM-PRO" w:hint="eastAsia"/>
                <w:sz w:val="21"/>
              </w:rPr>
              <w:t>特別養護老人ホーム等における看護職員確保支援</w:t>
            </w:r>
          </w:p>
        </w:tc>
        <w:tc>
          <w:tcPr>
            <w:tcW w:w="6549" w:type="dxa"/>
            <w:tcMar>
              <w:top w:w="57" w:type="dxa"/>
              <w:left w:w="142" w:type="dxa"/>
              <w:bottom w:w="57" w:type="dxa"/>
              <w:right w:w="142" w:type="dxa"/>
            </w:tcMar>
          </w:tcPr>
          <w:p w14:paraId="22522CB2" w14:textId="77777777" w:rsidR="008078EC" w:rsidRPr="001F0A99" w:rsidRDefault="008078EC" w:rsidP="006F2293">
            <w:pPr>
              <w:tabs>
                <w:tab w:val="left" w:pos="6662"/>
              </w:tabs>
              <w:spacing w:line="320" w:lineRule="exact"/>
              <w:ind w:leftChars="0" w:left="2" w:rightChars="16" w:right="35" w:firstLineChars="0" w:firstLine="1"/>
              <w:rPr>
                <w:rFonts w:ascii="メイリオ" w:eastAsia="メイリオ" w:hAnsi="メイリオ" w:cs="ＭＳ ゴシック"/>
                <w:sz w:val="20"/>
                <w:szCs w:val="20"/>
              </w:rPr>
            </w:pPr>
            <w:r>
              <w:rPr>
                <w:rFonts w:ascii="メイリオ" w:eastAsia="メイリオ" w:hAnsi="メイリオ" w:cs="ＭＳ ゴシック" w:hint="eastAsia"/>
                <w:sz w:val="20"/>
                <w:szCs w:val="20"/>
              </w:rPr>
              <w:t>特別養護老人ホーム等において、紹介派遣を活用した看護職員を雇用した場合にかかる紹介料を一部助成します。</w:t>
            </w:r>
          </w:p>
        </w:tc>
      </w:tr>
      <w:tr w:rsidR="008078EC" w:rsidRPr="00155198" w14:paraId="0A36DDD6" w14:textId="77777777" w:rsidTr="006F2293">
        <w:trPr>
          <w:trHeight w:val="401"/>
        </w:trPr>
        <w:tc>
          <w:tcPr>
            <w:tcW w:w="2665" w:type="dxa"/>
            <w:tcMar>
              <w:top w:w="57" w:type="dxa"/>
              <w:left w:w="142" w:type="dxa"/>
              <w:bottom w:w="57" w:type="dxa"/>
              <w:right w:w="142" w:type="dxa"/>
            </w:tcMar>
          </w:tcPr>
          <w:p w14:paraId="4497809C" w14:textId="77777777" w:rsidR="008078EC" w:rsidRPr="0037273F" w:rsidRDefault="008078EC" w:rsidP="006F2293">
            <w:pPr>
              <w:tabs>
                <w:tab w:val="left" w:pos="346"/>
              </w:tabs>
              <w:spacing w:line="320" w:lineRule="exact"/>
              <w:ind w:leftChars="0" w:left="0" w:firstLineChars="0" w:firstLine="0"/>
              <w:rPr>
                <w:rFonts w:ascii="メイリオ" w:eastAsia="メイリオ" w:hAnsi="メイリオ" w:cs="HG丸ｺﾞｼｯｸM-PRO"/>
                <w:sz w:val="21"/>
              </w:rPr>
            </w:pPr>
            <w:r>
              <w:rPr>
                <w:rFonts w:ascii="メイリオ" w:eastAsia="メイリオ" w:hAnsi="メイリオ" w:cs="HG丸ｺﾞｼｯｸM-PRO" w:hint="eastAsia"/>
                <w:sz w:val="21"/>
              </w:rPr>
              <w:t>保健師等資格所有者採用促進助成</w:t>
            </w:r>
          </w:p>
        </w:tc>
        <w:tc>
          <w:tcPr>
            <w:tcW w:w="6549" w:type="dxa"/>
            <w:tcMar>
              <w:top w:w="57" w:type="dxa"/>
              <w:left w:w="142" w:type="dxa"/>
              <w:bottom w:w="57" w:type="dxa"/>
              <w:right w:w="142" w:type="dxa"/>
            </w:tcMar>
          </w:tcPr>
          <w:p w14:paraId="032DAC47" w14:textId="77777777" w:rsidR="008078EC" w:rsidRPr="001F0A99" w:rsidRDefault="008078EC" w:rsidP="006F2293">
            <w:pPr>
              <w:tabs>
                <w:tab w:val="left" w:pos="6662"/>
              </w:tabs>
              <w:spacing w:line="320" w:lineRule="exact"/>
              <w:ind w:leftChars="0" w:left="2" w:rightChars="16" w:right="35" w:firstLineChars="0" w:firstLine="1"/>
              <w:rPr>
                <w:rFonts w:ascii="メイリオ" w:eastAsia="メイリオ" w:hAnsi="メイリオ"/>
                <w:sz w:val="20"/>
                <w:szCs w:val="20"/>
              </w:rPr>
            </w:pPr>
            <w:r>
              <w:rPr>
                <w:rFonts w:ascii="メイリオ" w:eastAsia="メイリオ" w:hAnsi="メイリオ" w:hint="eastAsia"/>
                <w:sz w:val="20"/>
                <w:szCs w:val="20"/>
              </w:rPr>
              <w:t>利用者の様々なニーズに対応することを目的として、居宅介護支援事業所に保健師等有資格者を配置する場合に、職員確保にかかる経費の一部を助成します。</w:t>
            </w:r>
          </w:p>
        </w:tc>
      </w:tr>
    </w:tbl>
    <w:p w14:paraId="75E91D81" w14:textId="77777777" w:rsidR="008078EC" w:rsidRPr="00742588" w:rsidRDefault="008078EC" w:rsidP="008078EC">
      <w:pPr>
        <w:pStyle w:val="1"/>
        <w:numPr>
          <w:ilvl w:val="0"/>
          <w:numId w:val="0"/>
        </w:numPr>
        <w:rPr>
          <w:color w:val="000000" w:themeColor="text1"/>
        </w:rPr>
      </w:pPr>
    </w:p>
    <w:p w14:paraId="0B1DC8A1" w14:textId="77777777" w:rsidR="008078EC" w:rsidRPr="00096670" w:rsidRDefault="008078EC" w:rsidP="008078EC">
      <w:pPr>
        <w:pStyle w:val="2"/>
        <w:spacing w:after="275"/>
        <w:ind w:left="854" w:hanging="854"/>
      </w:pPr>
      <w:r w:rsidRPr="00096670">
        <w:rPr>
          <w:rFonts w:hint="eastAsia"/>
        </w:rPr>
        <w:t>（２）地域福祉の担い手の確保・育成</w:t>
      </w:r>
    </w:p>
    <w:p w14:paraId="10A68CE7" w14:textId="77777777" w:rsidR="008078EC" w:rsidRPr="00742588" w:rsidRDefault="008078EC" w:rsidP="008078EC">
      <w:pPr>
        <w:pStyle w:val="1"/>
        <w:ind w:leftChars="0" w:left="649" w:firstLineChars="0" w:hanging="433"/>
        <w:rPr>
          <w:color w:val="000000" w:themeColor="text1"/>
        </w:rPr>
      </w:pPr>
      <w:r w:rsidRPr="00097619">
        <w:rPr>
          <w:rFonts w:hint="eastAsia"/>
        </w:rPr>
        <w:t>家族や地域との</w:t>
      </w:r>
      <w:r w:rsidRPr="00742588">
        <w:rPr>
          <w:rFonts w:hint="eastAsia"/>
          <w:color w:val="000000" w:themeColor="text1"/>
        </w:rPr>
        <w:t>関係が希薄化する中、少子高齢化が進んでおり、虐待、孤立化、孤立死など地域においては様々な課題があります。今後のさらなる高齢化の進展に向けて、地域住民や高齢者自身が、自身の経験を活かした主体的・積極的な地域活動に参画することが求められています。</w:t>
      </w:r>
    </w:p>
    <w:p w14:paraId="6078272C" w14:textId="77777777" w:rsidR="008078EC" w:rsidRPr="00742588" w:rsidRDefault="008078EC" w:rsidP="008078EC">
      <w:pPr>
        <w:pStyle w:val="1"/>
        <w:ind w:leftChars="0" w:left="649" w:firstLineChars="0" w:hanging="433"/>
        <w:rPr>
          <w:color w:val="000000" w:themeColor="text1"/>
        </w:rPr>
      </w:pPr>
      <w:r w:rsidRPr="00742588">
        <w:rPr>
          <w:rFonts w:hint="eastAsia"/>
          <w:color w:val="000000" w:themeColor="text1"/>
        </w:rPr>
        <w:t>区にはこれまでに培われた多様な地域活動があり、支え合い活動を核としながら、区民の地域活動への参画を推進していきます。</w:t>
      </w:r>
    </w:p>
    <w:p w14:paraId="7C83B818" w14:textId="77777777" w:rsidR="008078EC" w:rsidRPr="00C5543B" w:rsidRDefault="008078EC" w:rsidP="008078EC">
      <w:pPr>
        <w:pStyle w:val="1"/>
        <w:ind w:left="649" w:hanging="433"/>
      </w:pPr>
      <w:r w:rsidRPr="00742588">
        <w:rPr>
          <w:rFonts w:hint="eastAsia"/>
          <w:color w:val="000000" w:themeColor="text1"/>
        </w:rPr>
        <w:t>また、品川介護福祉専門</w:t>
      </w:r>
      <w:bookmarkStart w:id="18" w:name="_Hlk512710868"/>
      <w:r w:rsidRPr="00742588">
        <w:rPr>
          <w:rFonts w:hint="eastAsia"/>
          <w:color w:val="000000" w:themeColor="text1"/>
        </w:rPr>
        <w:t>学校が</w:t>
      </w:r>
      <w:bookmarkEnd w:id="18"/>
      <w:r w:rsidRPr="00742588">
        <w:rPr>
          <w:rFonts w:hint="eastAsia"/>
          <w:color w:val="000000" w:themeColor="text1"/>
        </w:rPr>
        <w:t>実施する「すけっと品川養成講座」により、介護者の介護技術や地域でのボランティア活動における支援のスキルアップ</w:t>
      </w:r>
      <w:bookmarkStart w:id="19" w:name="_Hlk513695915"/>
      <w:r w:rsidRPr="00742588">
        <w:rPr>
          <w:rFonts w:hint="eastAsia"/>
          <w:color w:val="000000" w:themeColor="text1"/>
        </w:rPr>
        <w:t>等を</w:t>
      </w:r>
      <w:bookmarkEnd w:id="19"/>
      <w:r w:rsidRPr="00742588">
        <w:rPr>
          <w:rFonts w:hint="eastAsia"/>
          <w:color w:val="000000" w:themeColor="text1"/>
        </w:rPr>
        <w:t>図っています。区は引き続き実施を支援し、地域における新たな介護・福祉職員、介護予防・日常生活支援総合事業の担い手の確保に努めていきます</w:t>
      </w:r>
      <w:r w:rsidRPr="00C5543B">
        <w:rPr>
          <w:rFonts w:hint="eastAsia"/>
        </w:rPr>
        <w:t>。</w:t>
      </w:r>
    </w:p>
    <w:p w14:paraId="643A6D3F" w14:textId="77777777" w:rsidR="008078EC" w:rsidRPr="00096670" w:rsidRDefault="008078EC" w:rsidP="008078EC">
      <w:pPr>
        <w:pStyle w:val="3"/>
      </w:pPr>
      <w:r>
        <w:rPr>
          <w:rFonts w:hint="eastAsia"/>
        </w:rPr>
        <w:t xml:space="preserve">① </w:t>
      </w:r>
      <w:r w:rsidRPr="00096670">
        <w:rPr>
          <w:rFonts w:hint="eastAsia"/>
        </w:rPr>
        <w:t>地域福祉の担い手の育成と支援</w:t>
      </w:r>
    </w:p>
    <w:p w14:paraId="307E05E5" w14:textId="77777777" w:rsidR="008078EC" w:rsidRDefault="008078EC" w:rsidP="008078EC">
      <w:pPr>
        <w:pStyle w:val="1"/>
        <w:ind w:left="649" w:hanging="433"/>
      </w:pPr>
      <w:r w:rsidRPr="00097619">
        <w:rPr>
          <w:rFonts w:hint="eastAsia"/>
        </w:rPr>
        <w:t>互助</w:t>
      </w:r>
      <w:r>
        <w:rPr>
          <w:rFonts w:hint="eastAsia"/>
        </w:rPr>
        <w:t>による支え合いを推進するため、地域や団体の特性に応じた支援を行います。</w:t>
      </w:r>
    </w:p>
    <w:p w14:paraId="6DB4ED44" w14:textId="77777777" w:rsidR="008078EC" w:rsidRDefault="008078EC" w:rsidP="008078EC">
      <w:pPr>
        <w:pStyle w:val="1"/>
        <w:ind w:left="649" w:hanging="433"/>
      </w:pPr>
      <w:r>
        <w:rPr>
          <w:rFonts w:hint="eastAsia"/>
        </w:rPr>
        <w:t>地域福祉を推進する多様な協働の形を構築するため、地域や団体の特性に応じて、事業やサービスが継続的・安定的に行われるように活動を支援します。</w:t>
      </w:r>
    </w:p>
    <w:p w14:paraId="50FF4A0E" w14:textId="77777777" w:rsidR="008078EC" w:rsidRPr="008861B5" w:rsidRDefault="008078EC" w:rsidP="008078EC">
      <w:pPr>
        <w:pStyle w:val="1"/>
        <w:ind w:left="649" w:hanging="433"/>
      </w:pPr>
      <w:r>
        <w:rPr>
          <w:rFonts w:hint="eastAsia"/>
        </w:rPr>
        <w:t>地域福祉の核に位置付けられる区社会福祉協議会の活動を支援するほか、民生委員・児童委員、町会・自治会、社会福祉法人、NPO法人等の地域の課題を解決し地域福祉に貢献する多</w:t>
      </w:r>
      <w:r>
        <w:rPr>
          <w:rFonts w:hint="eastAsia"/>
        </w:rPr>
        <w:lastRenderedPageBreak/>
        <w:t>様な活動の担い手の支援・育成・協働を推進します。</w:t>
      </w:r>
    </w:p>
    <w:p w14:paraId="6CC8DAC4" w14:textId="77777777" w:rsidR="008078EC" w:rsidRPr="00EF70C9" w:rsidRDefault="008078EC" w:rsidP="008078EC">
      <w:pPr>
        <w:pStyle w:val="3"/>
      </w:pPr>
      <w:r>
        <w:rPr>
          <w:rFonts w:hint="eastAsia"/>
        </w:rPr>
        <w:t xml:space="preserve">② </w:t>
      </w:r>
      <w:r w:rsidRPr="00A16AC3">
        <w:rPr>
          <w:rFonts w:hint="eastAsia"/>
        </w:rPr>
        <w:t>支え合い活動の普及啓発と参加の促進</w:t>
      </w:r>
    </w:p>
    <w:p w14:paraId="707D8FAE" w14:textId="77777777" w:rsidR="008078EC" w:rsidRPr="00097619" w:rsidRDefault="008078EC" w:rsidP="008078EC">
      <w:pPr>
        <w:pStyle w:val="1"/>
        <w:ind w:leftChars="0" w:left="660" w:firstLineChars="0" w:hanging="440"/>
      </w:pPr>
      <w:r w:rsidRPr="00097619">
        <w:rPr>
          <w:rFonts w:hint="eastAsia"/>
        </w:rPr>
        <w:t>地域住民</w:t>
      </w:r>
      <w:r w:rsidRPr="00097619">
        <w:rPr>
          <w:rFonts w:hAnsi="HG丸ｺﾞｼｯｸM-PRO" w:hint="eastAsia"/>
        </w:rPr>
        <w:t>や学校の生徒に対する介護や介護の仕事の理解促進</w:t>
      </w:r>
    </w:p>
    <w:p w14:paraId="1BFDF76E" w14:textId="77777777" w:rsidR="008078EC" w:rsidRPr="00097619" w:rsidRDefault="008078EC" w:rsidP="008078EC">
      <w:pPr>
        <w:pStyle w:val="1"/>
        <w:ind w:leftChars="0" w:left="660" w:firstLineChars="0" w:hanging="440"/>
      </w:pPr>
      <w:r w:rsidRPr="00097619">
        <w:rPr>
          <w:rFonts w:hAnsi="HG丸ｺﾞｼｯｸM-PRO" w:hint="eastAsia"/>
        </w:rPr>
        <w:t>高齢者など地域の住民による生活支援の担い手の養成</w:t>
      </w:r>
    </w:p>
    <w:p w14:paraId="7909FC1E" w14:textId="77777777" w:rsidR="008078EC" w:rsidRPr="00097619" w:rsidRDefault="008078EC" w:rsidP="008078EC">
      <w:pPr>
        <w:pStyle w:val="1"/>
        <w:ind w:leftChars="0" w:left="660" w:firstLineChars="0" w:hanging="440"/>
      </w:pPr>
      <w:r w:rsidRPr="00097619">
        <w:rPr>
          <w:rFonts w:hAnsi="HG丸ｺﾞｼｯｸM-PRO" w:hint="eastAsia"/>
        </w:rPr>
        <w:t>介護未経験者に対する研修支援</w:t>
      </w:r>
    </w:p>
    <w:p w14:paraId="0F19FDD7" w14:textId="77777777" w:rsidR="008078EC" w:rsidRPr="00031DB1" w:rsidRDefault="008078EC" w:rsidP="008078EC">
      <w:pPr>
        <w:pStyle w:val="1"/>
        <w:ind w:leftChars="0" w:left="660" w:firstLineChars="0" w:hanging="440"/>
      </w:pPr>
      <w:r w:rsidRPr="00097619">
        <w:rPr>
          <w:rFonts w:hAnsi="HG丸ｺﾞｼｯｸM-PRO" w:hint="eastAsia"/>
        </w:rPr>
        <w:t>ボランティアセンターとシルバー人材センター等の連携強化</w:t>
      </w:r>
    </w:p>
    <w:p w14:paraId="732BED28" w14:textId="77777777" w:rsidR="008078EC" w:rsidRDefault="008078EC" w:rsidP="008078EC">
      <w:pPr>
        <w:pStyle w:val="1"/>
        <w:numPr>
          <w:ilvl w:val="0"/>
          <w:numId w:val="0"/>
        </w:numPr>
        <w:ind w:left="300" w:hanging="200"/>
      </w:pPr>
    </w:p>
    <w:p w14:paraId="7735FF61" w14:textId="77777777" w:rsidR="008078EC" w:rsidRPr="004456BD" w:rsidRDefault="008078EC" w:rsidP="008078EC">
      <w:pPr>
        <w:pStyle w:val="1"/>
        <w:numPr>
          <w:ilvl w:val="0"/>
          <w:numId w:val="0"/>
        </w:numPr>
        <w:ind w:left="216"/>
      </w:pPr>
      <w:r>
        <w:rPr>
          <w:rFonts w:hint="eastAsia"/>
        </w:rPr>
        <w:t>■主な事業</w:t>
      </w:r>
    </w:p>
    <w:tbl>
      <w:tblPr>
        <w:tblW w:w="9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1E0" w:firstRow="1" w:lastRow="1" w:firstColumn="1" w:lastColumn="1" w:noHBand="0" w:noVBand="0"/>
      </w:tblPr>
      <w:tblGrid>
        <w:gridCol w:w="2665"/>
        <w:gridCol w:w="6550"/>
      </w:tblGrid>
      <w:tr w:rsidR="008078EC" w:rsidRPr="00155198" w14:paraId="79687419" w14:textId="77777777" w:rsidTr="006F2293">
        <w:trPr>
          <w:trHeight w:val="670"/>
        </w:trPr>
        <w:tc>
          <w:tcPr>
            <w:tcW w:w="2665" w:type="dxa"/>
            <w:tcMar>
              <w:top w:w="57" w:type="dxa"/>
              <w:left w:w="142" w:type="dxa"/>
              <w:bottom w:w="57" w:type="dxa"/>
              <w:right w:w="142" w:type="dxa"/>
            </w:tcMar>
          </w:tcPr>
          <w:p w14:paraId="6D932326" w14:textId="77777777" w:rsidR="008078EC" w:rsidRPr="0037273F" w:rsidRDefault="008078EC" w:rsidP="006F2293">
            <w:pPr>
              <w:spacing w:line="320" w:lineRule="exact"/>
              <w:ind w:leftChars="0" w:left="0" w:firstLineChars="0" w:firstLine="0"/>
              <w:rPr>
                <w:rFonts w:ascii="メイリオ" w:eastAsia="メイリオ" w:hAnsi="メイリオ" w:cs="HG丸ｺﾞｼｯｸM-PRO"/>
                <w:sz w:val="21"/>
              </w:rPr>
            </w:pPr>
            <w:r>
              <w:rPr>
                <w:rFonts w:ascii="メイリオ" w:eastAsia="メイリオ" w:hAnsi="メイリオ" w:cs="HG丸ｺﾞｼｯｸM-PRO" w:hint="eastAsia"/>
                <w:sz w:val="21"/>
              </w:rPr>
              <w:t>介護職員初任者研修等受講費助成（再掲）</w:t>
            </w:r>
          </w:p>
        </w:tc>
        <w:tc>
          <w:tcPr>
            <w:tcW w:w="6549" w:type="dxa"/>
            <w:tcMar>
              <w:top w:w="57" w:type="dxa"/>
              <w:left w:w="142" w:type="dxa"/>
              <w:bottom w:w="57" w:type="dxa"/>
              <w:right w:w="142" w:type="dxa"/>
            </w:tcMar>
          </w:tcPr>
          <w:p w14:paraId="40B84CD6" w14:textId="77777777" w:rsidR="008078EC" w:rsidRPr="001F0A99" w:rsidRDefault="008078EC" w:rsidP="006F2293">
            <w:pPr>
              <w:tabs>
                <w:tab w:val="left" w:pos="6662"/>
              </w:tabs>
              <w:spacing w:line="320" w:lineRule="exact"/>
              <w:ind w:leftChars="0" w:left="2" w:rightChars="16" w:right="35" w:firstLineChars="0" w:firstLine="1"/>
              <w:rPr>
                <w:rFonts w:ascii="メイリオ" w:eastAsia="メイリオ" w:hAnsi="メイリオ"/>
                <w:sz w:val="20"/>
                <w:szCs w:val="20"/>
              </w:rPr>
            </w:pPr>
            <w:r>
              <w:rPr>
                <w:rFonts w:ascii="メイリオ" w:eastAsia="メイリオ" w:hAnsi="メイリオ" w:cs="ＭＳ ゴシック" w:hint="eastAsia"/>
                <w:color w:val="000000"/>
                <w:sz w:val="20"/>
                <w:szCs w:val="20"/>
              </w:rPr>
              <w:t>区内在住・在勤の方の介護職員初任者研修等受講費の一部を助成します。</w:t>
            </w:r>
          </w:p>
        </w:tc>
      </w:tr>
    </w:tbl>
    <w:p w14:paraId="373AD26D" w14:textId="77777777" w:rsidR="008078EC" w:rsidRPr="00097619" w:rsidRDefault="008078EC" w:rsidP="008078EC">
      <w:pPr>
        <w:pStyle w:val="1"/>
        <w:numPr>
          <w:ilvl w:val="0"/>
          <w:numId w:val="0"/>
        </w:numPr>
      </w:pPr>
    </w:p>
    <w:p w14:paraId="66A77670" w14:textId="77777777" w:rsidR="008078EC" w:rsidRPr="00096670" w:rsidRDefault="008078EC" w:rsidP="008078EC">
      <w:pPr>
        <w:pStyle w:val="2"/>
        <w:spacing w:after="275"/>
        <w:ind w:left="854" w:hanging="854"/>
      </w:pPr>
      <w:r w:rsidRPr="00096670">
        <w:rPr>
          <w:rFonts w:hint="eastAsia"/>
        </w:rPr>
        <w:t>（</w:t>
      </w:r>
      <w:r>
        <w:rPr>
          <w:rFonts w:hint="eastAsia"/>
        </w:rPr>
        <w:t>３</w:t>
      </w:r>
      <w:r w:rsidRPr="00096670">
        <w:rPr>
          <w:rFonts w:hint="eastAsia"/>
        </w:rPr>
        <w:t>）</w:t>
      </w:r>
      <w:r w:rsidRPr="00541ECD">
        <w:rPr>
          <w:rFonts w:hint="eastAsia"/>
        </w:rPr>
        <w:t>業務の効率化、質の向上の推進</w:t>
      </w:r>
    </w:p>
    <w:p w14:paraId="41779488" w14:textId="77777777" w:rsidR="008078EC" w:rsidRPr="00742588" w:rsidRDefault="008078EC" w:rsidP="008078EC">
      <w:pPr>
        <w:pStyle w:val="1"/>
        <w:ind w:leftChars="0" w:left="649" w:firstLineChars="0" w:hanging="433"/>
        <w:rPr>
          <w:color w:val="000000" w:themeColor="text1"/>
        </w:rPr>
      </w:pPr>
      <w:r>
        <w:rPr>
          <w:rFonts w:hint="eastAsia"/>
        </w:rPr>
        <w:t>介護サービス</w:t>
      </w:r>
      <w:r w:rsidRPr="00742588">
        <w:rPr>
          <w:rFonts w:hint="eastAsia"/>
          <w:color w:val="000000" w:themeColor="text1"/>
        </w:rPr>
        <w:t>の持続的な体制確保のために、介護施設・事業所の業務負担軽減を行うことが必要になって</w:t>
      </w:r>
      <w:r>
        <w:rPr>
          <w:rFonts w:hint="eastAsia"/>
          <w:color w:val="000000" w:themeColor="text1"/>
        </w:rPr>
        <w:t>い</w:t>
      </w:r>
      <w:r w:rsidRPr="00742588">
        <w:rPr>
          <w:rFonts w:hint="eastAsia"/>
          <w:color w:val="000000" w:themeColor="text1"/>
        </w:rPr>
        <w:t>ます。サービスの質を担保しつつ、事務手続きの簡素化の検討や、介護施設・事業所における</w:t>
      </w:r>
      <w:r>
        <w:rPr>
          <w:rFonts w:hint="eastAsia"/>
          <w:color w:val="000000" w:themeColor="text1"/>
        </w:rPr>
        <w:t>ICT</w:t>
      </w:r>
      <w:r w:rsidRPr="00742588">
        <w:rPr>
          <w:rFonts w:hint="eastAsia"/>
          <w:color w:val="000000" w:themeColor="text1"/>
        </w:rPr>
        <w:t>、センサー等を活用することによる業務効率化を推進していきます。</w:t>
      </w:r>
    </w:p>
    <w:p w14:paraId="238A0A30" w14:textId="77777777" w:rsidR="008078EC" w:rsidRPr="00335FE9" w:rsidRDefault="008078EC" w:rsidP="008078EC">
      <w:pPr>
        <w:pStyle w:val="3"/>
      </w:pPr>
      <w:r w:rsidRPr="00335FE9">
        <w:rPr>
          <w:rFonts w:hint="eastAsia"/>
        </w:rPr>
        <w:t>① 事務手続きの簡素化</w:t>
      </w:r>
    </w:p>
    <w:p w14:paraId="01B592AE" w14:textId="77777777" w:rsidR="008078EC" w:rsidRPr="00742588" w:rsidRDefault="008078EC" w:rsidP="008078EC">
      <w:pPr>
        <w:pStyle w:val="1"/>
        <w:ind w:leftChars="0" w:left="649" w:firstLineChars="0" w:hanging="433"/>
        <w:rPr>
          <w:color w:val="000000" w:themeColor="text1"/>
        </w:rPr>
      </w:pPr>
      <w:r w:rsidRPr="00742588">
        <w:rPr>
          <w:rFonts w:hint="eastAsia"/>
          <w:color w:val="000000" w:themeColor="text1"/>
        </w:rPr>
        <w:t>介護事業者間における書類のやり取りなど煩雑な業務が課題となっていることから、国の制度改正等通知を参考に、押印の不要など</w:t>
      </w:r>
      <w:r w:rsidRPr="00335FE9">
        <w:rPr>
          <w:rFonts w:hint="eastAsia"/>
        </w:rPr>
        <w:t>にともなう必</w:t>
      </w:r>
      <w:r w:rsidRPr="00742588">
        <w:rPr>
          <w:rFonts w:hint="eastAsia"/>
          <w:color w:val="000000" w:themeColor="text1"/>
        </w:rPr>
        <w:t>要書類の削減や、高齢者総合支援システム</w:t>
      </w:r>
      <w:r>
        <w:rPr>
          <w:rFonts w:hint="eastAsia"/>
          <w:color w:val="000000" w:themeColor="text1"/>
        </w:rPr>
        <w:t>の</w:t>
      </w:r>
      <w:r w:rsidRPr="00742588">
        <w:rPr>
          <w:rFonts w:hint="eastAsia"/>
          <w:color w:val="000000" w:themeColor="text1"/>
        </w:rPr>
        <w:t>活用による介護事業者の負担軽減を検討し、事務の効率化に向けた事業者支援を目指します。</w:t>
      </w:r>
    </w:p>
    <w:p w14:paraId="2DC8DC60" w14:textId="77777777" w:rsidR="008078EC" w:rsidRPr="00742588" w:rsidRDefault="008078EC" w:rsidP="008078EC">
      <w:pPr>
        <w:pStyle w:val="3"/>
      </w:pPr>
      <w:r>
        <w:rPr>
          <w:rFonts w:hint="eastAsia"/>
        </w:rPr>
        <w:t xml:space="preserve">② </w:t>
      </w:r>
      <w:r w:rsidRPr="00742588">
        <w:rPr>
          <w:rFonts w:hint="eastAsia"/>
        </w:rPr>
        <w:t>ICT、センサー等の導入助成</w:t>
      </w:r>
    </w:p>
    <w:p w14:paraId="0DBB2D71" w14:textId="3963D923" w:rsidR="008078EC" w:rsidRPr="00742588" w:rsidRDefault="008078EC" w:rsidP="008078EC">
      <w:pPr>
        <w:pStyle w:val="1"/>
        <w:ind w:leftChars="0" w:left="649" w:firstLineChars="0" w:hanging="433"/>
        <w:rPr>
          <w:color w:val="000000" w:themeColor="text1"/>
        </w:rPr>
      </w:pPr>
      <w:r w:rsidRPr="00742588">
        <w:rPr>
          <w:rFonts w:hint="eastAsia"/>
          <w:color w:val="000000" w:themeColor="text1"/>
        </w:rPr>
        <w:t>区立の地域密着型多機能ホームにおいて、</w:t>
      </w:r>
      <w:r w:rsidR="008868A8">
        <w:rPr>
          <w:rFonts w:hint="eastAsia"/>
          <w:color w:val="000000" w:themeColor="text1"/>
        </w:rPr>
        <w:t>ICT</w:t>
      </w:r>
      <w:r w:rsidRPr="00742588">
        <w:rPr>
          <w:rFonts w:hint="eastAsia"/>
          <w:color w:val="000000" w:themeColor="text1"/>
        </w:rPr>
        <w:t>によるケアサポートシステムの導入を支援し、利用者の生活支援および職員の負担軽減を図り</w:t>
      </w:r>
      <w:r w:rsidRPr="00C03110">
        <w:rPr>
          <w:rFonts w:hint="eastAsia"/>
        </w:rPr>
        <w:t>ます。</w:t>
      </w:r>
      <w:r w:rsidR="00C03110" w:rsidRPr="00C03110">
        <w:rPr>
          <w:rFonts w:hint="eastAsia"/>
        </w:rPr>
        <w:t>併せて</w:t>
      </w:r>
      <w:r w:rsidRPr="00C03110">
        <w:rPr>
          <w:rFonts w:hint="eastAsia"/>
        </w:rPr>
        <w:t>効果</w:t>
      </w:r>
      <w:r w:rsidRPr="00742588">
        <w:rPr>
          <w:rFonts w:hint="eastAsia"/>
          <w:color w:val="000000" w:themeColor="text1"/>
        </w:rPr>
        <w:t>検証を行い、今後の展開を検討していきます。</w:t>
      </w:r>
    </w:p>
    <w:p w14:paraId="60CAF502" w14:textId="77777777" w:rsidR="008078EC" w:rsidRDefault="008078EC" w:rsidP="008078EC">
      <w:pPr>
        <w:pStyle w:val="1"/>
        <w:numPr>
          <w:ilvl w:val="0"/>
          <w:numId w:val="0"/>
        </w:numPr>
        <w:ind w:left="300" w:hanging="200"/>
        <w:rPr>
          <w:rFonts w:hAnsi="HG丸ｺﾞｼｯｸM-PRO"/>
        </w:rPr>
      </w:pPr>
    </w:p>
    <w:p w14:paraId="652626F7" w14:textId="4D1E9BC7" w:rsidR="008078EC" w:rsidRDefault="008078EC" w:rsidP="008078EC">
      <w:pPr>
        <w:pStyle w:val="ab"/>
        <w:numPr>
          <w:ilvl w:val="0"/>
          <w:numId w:val="0"/>
        </w:numPr>
        <w:autoSpaceDE w:val="0"/>
        <w:autoSpaceDN w:val="0"/>
        <w:adjustRightInd w:val="0"/>
        <w:jc w:val="left"/>
        <w:rPr>
          <w:rFonts w:hAnsi="HG丸ｺﾞｼｯｸM-PRO"/>
        </w:rPr>
      </w:pPr>
    </w:p>
    <w:p w14:paraId="03B1B863" w14:textId="77777777" w:rsidR="008078EC" w:rsidRDefault="008078EC" w:rsidP="008078EC">
      <w:pPr>
        <w:widowControl/>
        <w:ind w:leftChars="0" w:left="0" w:firstLineChars="0" w:firstLine="0"/>
        <w:jc w:val="left"/>
      </w:pPr>
      <w:r>
        <w:br w:type="page"/>
      </w:r>
    </w:p>
    <w:p w14:paraId="53FB5B98" w14:textId="77777777" w:rsidR="008078EC" w:rsidRDefault="008078EC" w:rsidP="008078EC">
      <w:pPr>
        <w:ind w:leftChars="0" w:left="0" w:firstLineChars="0" w:firstLine="0"/>
        <w:sectPr w:rsidR="008078EC" w:rsidSect="00267FBE">
          <w:headerReference w:type="even" r:id="rId49"/>
          <w:headerReference w:type="default" r:id="rId50"/>
          <w:footerReference w:type="even" r:id="rId51"/>
          <w:footerReference w:type="default" r:id="rId52"/>
          <w:pgSz w:w="11906" w:h="16838" w:code="9"/>
          <w:pgMar w:top="1531" w:right="1191" w:bottom="1134" w:left="1191" w:header="680" w:footer="567" w:gutter="0"/>
          <w:pgNumType w:fmt="numberInDash"/>
          <w:cols w:space="425"/>
          <w:docGrid w:type="linesAndChars" w:linePitch="393" w:charSpace="-727"/>
        </w:sectPr>
      </w:pPr>
      <w:bookmarkStart w:id="20" w:name="_Hlk58323735"/>
    </w:p>
    <w:p w14:paraId="6CF5C7CF" w14:textId="77777777" w:rsidR="008078EC" w:rsidRDefault="008078EC" w:rsidP="008078EC">
      <w:pPr>
        <w:ind w:leftChars="0" w:left="0" w:firstLineChars="0" w:firstLine="0"/>
      </w:pPr>
      <w:r>
        <w:rPr>
          <w:noProof/>
        </w:rPr>
        <w:lastRenderedPageBreak/>
        <mc:AlternateContent>
          <mc:Choice Requires="wpg">
            <w:drawing>
              <wp:anchor distT="0" distB="0" distL="114300" distR="114300" simplePos="0" relativeHeight="252123136" behindDoc="0" locked="0" layoutInCell="1" allowOverlap="1" wp14:anchorId="26560847" wp14:editId="7E400CE2">
                <wp:simplePos x="0" y="0"/>
                <wp:positionH relativeFrom="column">
                  <wp:posOffset>-24765</wp:posOffset>
                </wp:positionH>
                <wp:positionV relativeFrom="paragraph">
                  <wp:posOffset>-256568</wp:posOffset>
                </wp:positionV>
                <wp:extent cx="6059170" cy="1045299"/>
                <wp:effectExtent l="0" t="0" r="17780" b="2540"/>
                <wp:wrapNone/>
                <wp:docPr id="1552" name="グループ化 1552"/>
                <wp:cNvGraphicFramePr/>
                <a:graphic xmlns:a="http://schemas.openxmlformats.org/drawingml/2006/main">
                  <a:graphicData uri="http://schemas.microsoft.com/office/word/2010/wordprocessingGroup">
                    <wpg:wgp>
                      <wpg:cNvGrpSpPr/>
                      <wpg:grpSpPr>
                        <a:xfrm>
                          <a:off x="0" y="0"/>
                          <a:ext cx="6059170" cy="1045299"/>
                          <a:chOff x="0" y="-4959"/>
                          <a:chExt cx="6059170" cy="1045299"/>
                        </a:xfrm>
                      </wpg:grpSpPr>
                      <wps:wsp>
                        <wps:cNvPr id="1553" name="テキスト ボックス 2"/>
                        <wps:cNvSpPr txBox="1">
                          <a:spLocks noChangeArrowheads="1"/>
                        </wps:cNvSpPr>
                        <wps:spPr bwMode="auto">
                          <a:xfrm>
                            <a:off x="1240324" y="497747"/>
                            <a:ext cx="4818846" cy="542593"/>
                          </a:xfrm>
                          <a:prstGeom prst="rect">
                            <a:avLst/>
                          </a:prstGeom>
                          <a:noFill/>
                          <a:ln w="9525">
                            <a:noFill/>
                            <a:miter lim="800000"/>
                            <a:headEnd/>
                            <a:tailEnd/>
                          </a:ln>
                        </wps:spPr>
                        <wps:txbx>
                          <w:txbxContent>
                            <w:p w14:paraId="023E51CF" w14:textId="77777777" w:rsidR="003E1DBA" w:rsidRPr="00965BEA" w:rsidRDefault="003E1DBA" w:rsidP="008078EC">
                              <w:pPr>
                                <w:ind w:leftChars="0" w:left="0" w:firstLineChars="0" w:firstLine="0"/>
                                <w:rPr>
                                  <w:b/>
                                  <w:sz w:val="32"/>
                                  <w:szCs w:val="32"/>
                                </w:rPr>
                              </w:pPr>
                              <w:r w:rsidRPr="00541ECD">
                                <w:rPr>
                                  <w:rFonts w:hint="eastAsia"/>
                                  <w:b/>
                                  <w:sz w:val="32"/>
                                  <w:szCs w:val="32"/>
                                </w:rPr>
                                <w:t>感染症や災害時対応の体制</w:t>
                              </w:r>
                              <w:r>
                                <w:rPr>
                                  <w:rFonts w:hint="eastAsia"/>
                                  <w:b/>
                                  <w:sz w:val="32"/>
                                  <w:szCs w:val="32"/>
                                </w:rPr>
                                <w:t>整備</w:t>
                              </w:r>
                            </w:p>
                          </w:txbxContent>
                        </wps:txbx>
                        <wps:bodyPr rot="0" vert="horz" wrap="square" lIns="91440" tIns="45720" rIns="91440" bIns="45720" anchor="t" anchorCtr="0">
                          <a:noAutofit/>
                        </wps:bodyPr>
                      </wps:wsp>
                      <wpg:grpSp>
                        <wpg:cNvPr id="1554" name="グループ化 1554"/>
                        <wpg:cNvGrpSpPr/>
                        <wpg:grpSpPr>
                          <a:xfrm>
                            <a:off x="0" y="-4959"/>
                            <a:ext cx="6059170" cy="1031754"/>
                            <a:chOff x="-27202" y="4096"/>
                            <a:chExt cx="5891971" cy="1032079"/>
                          </a:xfrm>
                        </wpg:grpSpPr>
                        <wps:wsp>
                          <wps:cNvPr id="1555" name="コネクタ: 曲線 1555"/>
                          <wps:cNvCnPr/>
                          <wps:spPr>
                            <a:xfrm flipH="1">
                              <a:off x="3425" y="633573"/>
                              <a:ext cx="228202" cy="324762"/>
                            </a:xfrm>
                            <a:prstGeom prst="curvedConnector3">
                              <a:avLst>
                                <a:gd name="adj1" fmla="val 70672"/>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1556" name="テキスト ボックス 2"/>
                          <wps:cNvSpPr txBox="1">
                            <a:spLocks noChangeArrowheads="1"/>
                          </wps:cNvSpPr>
                          <wps:spPr bwMode="auto">
                            <a:xfrm>
                              <a:off x="-27202" y="688369"/>
                              <a:ext cx="1202618" cy="347806"/>
                            </a:xfrm>
                            <a:prstGeom prst="rect">
                              <a:avLst/>
                            </a:prstGeom>
                            <a:noFill/>
                            <a:ln w="9525">
                              <a:noFill/>
                              <a:miter lim="800000"/>
                              <a:headEnd/>
                              <a:tailEnd/>
                            </a:ln>
                          </wps:spPr>
                          <wps:txbx>
                            <w:txbxContent>
                              <w:p w14:paraId="2CA59D6B" w14:textId="77777777" w:rsidR="003E1DBA" w:rsidRPr="00AE6180" w:rsidRDefault="003E1DBA" w:rsidP="008078EC">
                                <w:pPr>
                                  <w:ind w:left="216" w:firstLineChars="0" w:firstLine="0"/>
                                  <w:rPr>
                                    <w:spacing w:val="-8"/>
                                    <w:sz w:val="18"/>
                                    <w:szCs w:val="18"/>
                                  </w:rPr>
                                </w:pPr>
                                <w:r w:rsidRPr="00AE6180">
                                  <w:rPr>
                                    <w:rFonts w:hAnsi="HG丸ｺﾞｼｯｸM-PRO" w:hint="eastAsia"/>
                                    <w:spacing w:val="-8"/>
                                    <w:sz w:val="18"/>
                                    <w:szCs w:val="18"/>
                                  </w:rPr>
                                  <w:t>プロジェクト</w:t>
                                </w:r>
                                <w:r w:rsidRPr="00AE6180">
                                  <w:rPr>
                                    <w:spacing w:val="-8"/>
                                    <w:sz w:val="18"/>
                                    <w:szCs w:val="18"/>
                                  </w:rPr>
                                  <w:t xml:space="preserve"> </w:t>
                                </w:r>
                              </w:p>
                            </w:txbxContent>
                          </wps:txbx>
                          <wps:bodyPr rot="0" vert="horz" wrap="square" lIns="91440" tIns="45720" rIns="91440" bIns="45720" anchor="t" anchorCtr="0">
                            <a:noAutofit/>
                          </wps:bodyPr>
                        </wps:wsp>
                        <wps:wsp>
                          <wps:cNvPr id="1557" name="ハート 1557"/>
                          <wps:cNvSpPr/>
                          <wps:spPr>
                            <a:xfrm rot="1003681">
                              <a:off x="116441" y="346325"/>
                              <a:ext cx="316755" cy="334240"/>
                            </a:xfrm>
                            <a:prstGeom prst="hear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 name="直線コネクタ 24"/>
                          <wps:cNvCnPr/>
                          <wps:spPr>
                            <a:xfrm>
                              <a:off x="0" y="962049"/>
                              <a:ext cx="58647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9" name="テキスト ボックス 2"/>
                          <wps:cNvSpPr txBox="1">
                            <a:spLocks noChangeArrowheads="1"/>
                          </wps:cNvSpPr>
                          <wps:spPr bwMode="auto">
                            <a:xfrm>
                              <a:off x="530379" y="4096"/>
                              <a:ext cx="733644" cy="1031991"/>
                            </a:xfrm>
                            <a:prstGeom prst="rect">
                              <a:avLst/>
                            </a:prstGeom>
                            <a:noFill/>
                            <a:ln w="9525">
                              <a:noFill/>
                              <a:miter lim="800000"/>
                              <a:headEnd/>
                              <a:tailEnd/>
                            </a:ln>
                          </wps:spPr>
                          <wps:txbx>
                            <w:txbxContent>
                              <w:p w14:paraId="318B74AA" w14:textId="77777777" w:rsidR="003E1DBA" w:rsidRPr="000072BA" w:rsidRDefault="003E1DBA" w:rsidP="008078EC">
                                <w:pPr>
                                  <w:ind w:left="216" w:firstLineChars="0" w:firstLine="0"/>
                                  <w:rPr>
                                    <w:rFonts w:ascii="Bodoni MT" w:hAnsi="Bodoni MT"/>
                                    <w:i/>
                                    <w:iCs/>
                                    <w:sz w:val="144"/>
                                    <w:szCs w:val="144"/>
                                  </w:rPr>
                                </w:pPr>
                                <w:r>
                                  <w:rPr>
                                    <w:rFonts w:ascii="Bodoni MT" w:hAnsi="Bodoni MT"/>
                                    <w:b/>
                                    <w:i/>
                                    <w:iCs/>
                                    <w:sz w:val="144"/>
                                    <w:szCs w:val="144"/>
                                  </w:rPr>
                                  <w:t>8</w:t>
                                </w:r>
                              </w:p>
                            </w:txbxContent>
                          </wps:txbx>
                          <wps:bodyPr rot="0" vert="horz" wrap="square" lIns="91440" tIns="0" rIns="91440" bIns="45720" anchor="t" anchorCtr="0">
                            <a:noAutofit/>
                          </wps:bodyPr>
                        </wps:wsp>
                      </wpg:grpSp>
                    </wpg:wgp>
                  </a:graphicData>
                </a:graphic>
                <wp14:sizeRelV relativeFrom="margin">
                  <wp14:pctHeight>0</wp14:pctHeight>
                </wp14:sizeRelV>
              </wp:anchor>
            </w:drawing>
          </mc:Choice>
          <mc:Fallback>
            <w:pict>
              <v:group w14:anchorId="26560847" id="グループ化 1552" o:spid="_x0000_s1372" style="position:absolute;left:0;text-align:left;margin-left:-1.95pt;margin-top:-20.2pt;width:477.1pt;height:82.3pt;z-index:252123136;mso-height-relative:margin" coordorigin=",-49" coordsize="60591,1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">
                <v:shape id="_x0000_s1373" type="#_x0000_t202" style="position:absolute;left:12403;top:4977;width:48188;height:5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" filled="f" stroked="f">
                  <v:textbox>
                    <w:txbxContent>
                      <w:p w14:paraId="023E51CF" w14:textId="77777777" w:rsidR="003E1DBA" w:rsidRPr="00965BEA" w:rsidRDefault="003E1DBA" w:rsidP="008078EC">
                        <w:pPr>
                          <w:ind w:leftChars="0" w:left="0" w:firstLineChars="0" w:firstLine="0"/>
                          <w:rPr>
                            <w:b/>
                            <w:sz w:val="32"/>
                            <w:szCs w:val="32"/>
                          </w:rPr>
                        </w:pPr>
                        <w:r w:rsidRPr="00541ECD">
                          <w:rPr>
                            <w:rFonts w:hint="eastAsia"/>
                            <w:b/>
                            <w:sz w:val="32"/>
                            <w:szCs w:val="32"/>
                          </w:rPr>
                          <w:t>感染症や災害時対応の体制</w:t>
                        </w:r>
                        <w:r>
                          <w:rPr>
                            <w:rFonts w:hint="eastAsia"/>
                            <w:b/>
                            <w:sz w:val="32"/>
                            <w:szCs w:val="32"/>
                          </w:rPr>
                          <w:t>整備</w:t>
                        </w:r>
                      </w:p>
                    </w:txbxContent>
                  </v:textbox>
                </v:shape>
                <v:group id="グループ化 1554" o:spid="_x0000_s1374" style="position:absolute;top:-49;width:60591;height:10316" coordorigin="-272,40" coordsize="58919,1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コネクタ: 曲線 1555" o:spid="_x0000_s1375" type="#_x0000_t38" style="position:absolute;left:34;top:6335;width:2282;height:3248;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" adj="15265" strokecolor="#272727 [2749]">
                    <v:stroke joinstyle="miter"/>
                  </v:shape>
                  <v:shape id="_x0000_s1376" type="#_x0000_t202" style="position:absolute;left:-272;top:6883;width:12026;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" filled="f" stroked="f">
                    <v:textbox>
                      <w:txbxContent>
                        <w:p w14:paraId="2CA59D6B" w14:textId="77777777" w:rsidR="003E1DBA" w:rsidRPr="00AE6180" w:rsidRDefault="003E1DBA" w:rsidP="008078EC">
                          <w:pPr>
                            <w:ind w:left="216" w:firstLineChars="0" w:firstLine="0"/>
                            <w:rPr>
                              <w:spacing w:val="-8"/>
                              <w:sz w:val="18"/>
                              <w:szCs w:val="18"/>
                            </w:rPr>
                          </w:pPr>
                          <w:r w:rsidRPr="00AE6180">
                            <w:rPr>
                              <w:rFonts w:hAnsi="HG丸ｺﾞｼｯｸM-PRO" w:hint="eastAsia"/>
                              <w:spacing w:val="-8"/>
                              <w:sz w:val="18"/>
                              <w:szCs w:val="18"/>
                            </w:rPr>
                            <w:t>プロジェクト</w:t>
                          </w:r>
                          <w:r w:rsidRPr="00AE6180">
                            <w:rPr>
                              <w:spacing w:val="-8"/>
                              <w:sz w:val="18"/>
                              <w:szCs w:val="18"/>
                            </w:rPr>
                            <w:t xml:space="preserve"> </w:t>
                          </w:r>
                        </w:p>
                      </w:txbxContent>
                    </v:textbox>
                  </v:shape>
                  <v:shape id="ハート 1557" o:spid="_x0000_s1377" style="position:absolute;left:1164;top:3463;width:3167;height:3342;rotation:1096287fd;visibility:visible;mso-wrap-style:square;v-text-anchor:middle" coordsize="316755,3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" path="m158378,83560v65990,-194973,323354,,,250680c-164977,83560,92387,-111413,158378,83560xe" fillcolor="#aeaaaa [2414]" strokecolor="black [3213]" strokeweight="1pt">
                    <v:stroke joinstyle="miter"/>
                    <v:path arrowok="t" o:connecttype="custom" o:connectlocs="158378,83560;158378,334240;158378,83560" o:connectangles="0,0,0"/>
                  </v:shape>
                  <v:line id="直線コネクタ 24" o:spid="_x0000_s1378" style="position:absolute;visibility:visible;mso-wrap-style:square" from="0,9620" to="5864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" strokecolor="black [3213]" strokeweight="1pt">
                    <v:stroke joinstyle="miter"/>
                  </v:line>
                  <v:shape id="_x0000_s1379" type="#_x0000_t202" style="position:absolute;left:5303;top:40;width:7337;height:1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" filled="f" stroked="f">
                    <v:textbox inset=",0">
                      <w:txbxContent>
                        <w:p w14:paraId="318B74AA" w14:textId="77777777" w:rsidR="003E1DBA" w:rsidRPr="000072BA" w:rsidRDefault="003E1DBA" w:rsidP="008078EC">
                          <w:pPr>
                            <w:ind w:left="216" w:firstLineChars="0" w:firstLine="0"/>
                            <w:rPr>
                              <w:rFonts w:ascii="Bodoni MT" w:hAnsi="Bodoni MT"/>
                              <w:i/>
                              <w:iCs/>
                              <w:sz w:val="144"/>
                              <w:szCs w:val="144"/>
                            </w:rPr>
                          </w:pPr>
                          <w:r>
                            <w:rPr>
                              <w:rFonts w:ascii="Bodoni MT" w:hAnsi="Bodoni MT"/>
                              <w:b/>
                              <w:i/>
                              <w:iCs/>
                              <w:sz w:val="144"/>
                              <w:szCs w:val="144"/>
                            </w:rPr>
                            <w:t>8</w:t>
                          </w:r>
                        </w:p>
                      </w:txbxContent>
                    </v:textbox>
                  </v:shape>
                </v:group>
              </v:group>
            </w:pict>
          </mc:Fallback>
        </mc:AlternateContent>
      </w:r>
    </w:p>
    <w:p w14:paraId="2BFF3820" w14:textId="77777777" w:rsidR="008078EC" w:rsidRDefault="008078EC" w:rsidP="008078EC">
      <w:pPr>
        <w:ind w:left="216" w:firstLine="216"/>
      </w:pPr>
    </w:p>
    <w:p w14:paraId="7918FB10" w14:textId="77777777" w:rsidR="008078EC" w:rsidRDefault="008078EC" w:rsidP="008078EC">
      <w:pPr>
        <w:ind w:left="216" w:firstLine="216"/>
      </w:pPr>
    </w:p>
    <w:p w14:paraId="4E64940A" w14:textId="77777777" w:rsidR="008078EC" w:rsidRPr="00277921" w:rsidRDefault="008078EC" w:rsidP="008078EC">
      <w:pPr>
        <w:ind w:leftChars="0" w:left="0" w:firstLineChars="0" w:firstLine="0"/>
      </w:pPr>
      <w:r>
        <w:rPr>
          <w:noProof/>
        </w:rPr>
        <mc:AlternateContent>
          <mc:Choice Requires="wpg">
            <w:drawing>
              <wp:anchor distT="0" distB="0" distL="114300" distR="114300" simplePos="0" relativeHeight="252124160" behindDoc="0" locked="0" layoutInCell="1" allowOverlap="1" wp14:anchorId="0245C555" wp14:editId="7A3B3D00">
                <wp:simplePos x="0" y="0"/>
                <wp:positionH relativeFrom="column">
                  <wp:posOffset>7849</wp:posOffset>
                </wp:positionH>
                <wp:positionV relativeFrom="paragraph">
                  <wp:posOffset>241092</wp:posOffset>
                </wp:positionV>
                <wp:extent cx="1118870" cy="332105"/>
                <wp:effectExtent l="0" t="0" r="5080" b="0"/>
                <wp:wrapNone/>
                <wp:docPr id="1560" name="グループ化 1560"/>
                <wp:cNvGraphicFramePr/>
                <a:graphic xmlns:a="http://schemas.openxmlformats.org/drawingml/2006/main">
                  <a:graphicData uri="http://schemas.microsoft.com/office/word/2010/wordprocessingGroup">
                    <wpg:wgp>
                      <wpg:cNvGrpSpPr/>
                      <wpg:grpSpPr>
                        <a:xfrm>
                          <a:off x="0" y="0"/>
                          <a:ext cx="1118870" cy="332105"/>
                          <a:chOff x="0" y="0"/>
                          <a:chExt cx="1119034" cy="332198"/>
                        </a:xfrm>
                      </wpg:grpSpPr>
                      <wps:wsp>
                        <wps:cNvPr id="1561" name="四角形: 上の 2 つの角を丸める 1561"/>
                        <wps:cNvSpPr/>
                        <wps:spPr>
                          <a:xfrm rot="10800000">
                            <a:off x="71919" y="0"/>
                            <a:ext cx="1047115" cy="332198"/>
                          </a:xfrm>
                          <a:prstGeom prst="round2SameRect">
                            <a:avLst>
                              <a:gd name="adj1" fmla="val 21577"/>
                              <a:gd name="adj2" fmla="val 0"/>
                            </a:avLst>
                          </a:prstGeom>
                          <a:solidFill>
                            <a:schemeClr val="bg1">
                              <a:lumMod val="75000"/>
                            </a:schemeClr>
                          </a:solidFill>
                          <a:ln w="63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upright="1" compatLnSpc="1">
                          <a:prstTxWarp prst="textNoShape">
                            <a:avLst/>
                          </a:prstTxWarp>
                          <a:noAutofit/>
                        </wps:bodyPr>
                      </wps:wsp>
                      <wps:wsp>
                        <wps:cNvPr id="1562" name="四角形: 上の 2 つの角を丸める 1562"/>
                        <wps:cNvSpPr/>
                        <wps:spPr>
                          <a:xfrm rot="10800000">
                            <a:off x="0" y="0"/>
                            <a:ext cx="1073150" cy="293370"/>
                          </a:xfrm>
                          <a:prstGeom prst="round2SameRect">
                            <a:avLst>
                              <a:gd name="adj1" fmla="val 27799"/>
                              <a:gd name="adj2" fmla="val 0"/>
                            </a:avLst>
                          </a:prstGeom>
                          <a:solidFill>
                            <a:schemeClr val="bg1">
                              <a:lumMod val="8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61A752" w14:textId="77777777" w:rsidR="003E1DBA" w:rsidRPr="00D0204E" w:rsidRDefault="003E1DBA" w:rsidP="008078EC">
                              <w:pPr>
                                <w:ind w:leftChars="0" w:left="0" w:firstLineChars="0" w:firstLine="0"/>
                                <w:rPr>
                                  <w:rFonts w:ascii="HGPｺﾞｼｯｸM" w:eastAsia="HGPｺﾞｼｯｸM"/>
                                  <w:b/>
                                  <w:bCs/>
                                  <w:color w:val="000000" w:themeColor="text1"/>
                                  <w:sz w:val="24"/>
                                  <w:szCs w:val="24"/>
                                </w:rPr>
                              </w:pPr>
                              <w:r w:rsidRPr="00D0204E">
                                <w:rPr>
                                  <w:rFonts w:ascii="HGPｺﾞｼｯｸM" w:eastAsia="HGPｺﾞｼｯｸM" w:hAnsi="メイリオ" w:hint="eastAsia"/>
                                  <w:b/>
                                  <w:bCs/>
                                  <w:color w:val="000000" w:themeColor="text1"/>
                                  <w:sz w:val="24"/>
                                  <w:szCs w:val="24"/>
                                </w:rPr>
                                <w:t>背景とねらい</w:t>
                              </w:r>
                            </w:p>
                          </w:txbxContent>
                        </wps:txbx>
                        <wps:bodyPr rot="0" spcFirstLastPara="0" vertOverflow="overflow" horzOverflow="overflow" vert="horz" wrap="square" lIns="72000" tIns="0" rIns="0" bIns="0" numCol="1" spcCol="0" rtlCol="0" fromWordArt="0" anchor="ctr" anchorCtr="0" forceAA="0" upright="1" compatLnSpc="1">
                          <a:prstTxWarp prst="textNoShape">
                            <a:avLst/>
                          </a:prstTxWarp>
                          <a:noAutofit/>
                        </wps:bodyPr>
                      </wps:wsp>
                    </wpg:wgp>
                  </a:graphicData>
                </a:graphic>
              </wp:anchor>
            </w:drawing>
          </mc:Choice>
          <mc:Fallback>
            <w:pict>
              <v:group w14:anchorId="0245C555" id="グループ化 1560" o:spid="_x0000_s1380" style="position:absolute;left:0;text-align:left;margin-left:.6pt;margin-top:19pt;width:88.1pt;height:26.15pt;z-index:252124160" coordsize="11190,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">
                <v:shape id="四角形: 上の 2 つの角を丸める 1561" o:spid="_x0000_s1381" style="position:absolute;left:719;width:10471;height:3321;rotation:180;visibility:visible;mso-wrap-style:square;v-text-anchor:middle" coordsize="1047115,3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" path="m71678,l975437,v39587,,71678,32091,71678,71678l1047115,332198r,l,332198r,l,71678c,32091,32091,,71678,xe" fillcolor="#bfbfbf [2412]" stroked="f" strokeweight=".5pt">
                  <v:stroke joinstyle="miter"/>
                  <v:path arrowok="t" o:connecttype="custom" o:connectlocs="71678,0;975437,0;1047115,71678;1047115,332198;1047115,332198;0,332198;0,332198;0,71678;71678,0" o:connectangles="0,0,0,0,0,0,0,0,0"/>
                </v:shape>
                <v:shape id="四角形: 上の 2 つの角を丸める 1562" o:spid="_x0000_s1382" style="position:absolute;width:10731;height:2933;rotation:180;visibility:visible;mso-wrap-style:square;v-text-anchor:middle" coordsize="1073150,293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" adj="-11796480,,5400" path="m81554,l991596,v45041,,81554,36513,81554,81554l1073150,293370r,l,293370r,l,81554c,36513,36513,,81554,xe" fillcolor="#d8d8d8 [2732]" strokecolor="black [3213]" strokeweight=".5pt">
                  <v:stroke joinstyle="miter"/>
                  <v:formulas/>
                  <v:path arrowok="t" o:connecttype="custom" o:connectlocs="81554,0;991596,0;1073150,81554;1073150,293370;1073150,293370;0,293370;0,293370;0,81554;81554,0" o:connectangles="0,0,0,0,0,0,0,0,0" textboxrect="0,0,1073150,293370"/>
                  <v:textbox inset="2mm,0,0,0">
                    <w:txbxContent>
                      <w:p w14:paraId="0E61A752" w14:textId="77777777" w:rsidR="003E1DBA" w:rsidRPr="00D0204E" w:rsidRDefault="003E1DBA" w:rsidP="008078EC">
                        <w:pPr>
                          <w:ind w:leftChars="0" w:left="0" w:firstLineChars="0" w:firstLine="0"/>
                          <w:rPr>
                            <w:rFonts w:ascii="HGPｺﾞｼｯｸM" w:eastAsia="HGPｺﾞｼｯｸM"/>
                            <w:b/>
                            <w:bCs/>
                            <w:color w:val="000000" w:themeColor="text1"/>
                            <w:sz w:val="24"/>
                            <w:szCs w:val="24"/>
                          </w:rPr>
                        </w:pPr>
                        <w:r w:rsidRPr="00D0204E">
                          <w:rPr>
                            <w:rFonts w:ascii="HGPｺﾞｼｯｸM" w:eastAsia="HGPｺﾞｼｯｸM" w:hAnsi="メイリオ" w:hint="eastAsia"/>
                            <w:b/>
                            <w:bCs/>
                            <w:color w:val="000000" w:themeColor="text1"/>
                            <w:sz w:val="24"/>
                            <w:szCs w:val="24"/>
                          </w:rPr>
                          <w:t>背景とねらい</w:t>
                        </w:r>
                      </w:p>
                    </w:txbxContent>
                  </v:textbox>
                </v:shape>
              </v:group>
            </w:pict>
          </mc:Fallback>
        </mc:AlternateContent>
      </w:r>
    </w:p>
    <w:p w14:paraId="03902DF6" w14:textId="77777777" w:rsidR="008078EC" w:rsidRDefault="008078EC" w:rsidP="008078EC">
      <w:pPr>
        <w:pStyle w:val="14"/>
        <w:ind w:firstLine="216"/>
      </w:pPr>
    </w:p>
    <w:p w14:paraId="4D3FE02D" w14:textId="77777777" w:rsidR="008078EC" w:rsidRDefault="008078EC" w:rsidP="008078EC">
      <w:pPr>
        <w:pStyle w:val="14"/>
        <w:ind w:firstLineChars="0" w:firstLine="0"/>
      </w:pPr>
    </w:p>
    <w:p w14:paraId="268805D3" w14:textId="77777777" w:rsidR="008078EC" w:rsidRDefault="008078EC" w:rsidP="008078EC">
      <w:pPr>
        <w:pStyle w:val="14"/>
        <w:ind w:firstLine="216"/>
      </w:pPr>
      <w:r>
        <w:rPr>
          <w:rFonts w:hint="eastAsia"/>
        </w:rPr>
        <w:t>昨今は新型コロナウイルス感染症への対応、また全国各地で多発する災害への対応が喫緊の課題となっています。</w:t>
      </w:r>
    </w:p>
    <w:p w14:paraId="4B544392" w14:textId="77777777" w:rsidR="008078EC" w:rsidRDefault="008078EC" w:rsidP="008078EC">
      <w:pPr>
        <w:pStyle w:val="14"/>
        <w:ind w:firstLine="216"/>
      </w:pPr>
      <w:r>
        <w:rPr>
          <w:rFonts w:hint="eastAsia"/>
        </w:rPr>
        <w:t>新型コロナウイルス感染症に関しては、厚生労働省によると、高齢者や基礎疾患のある方では重症化するリスクが高いことが報告されているため、ワクチン等による免疫の獲得や治療法が確立するまで、感染症予防に関する区全体の備えを継続的に行うことが大切です。同時に、介護事業者の職員が安全に、安心して介護サービスを提供できるよう対策を講じていくことも区内のサービス提供体制の安定に資する重要な取り組みであることから、区として推進していく必要があります。</w:t>
      </w:r>
    </w:p>
    <w:p w14:paraId="7AB122A9" w14:textId="77777777" w:rsidR="008078EC" w:rsidRDefault="008078EC" w:rsidP="008078EC">
      <w:pPr>
        <w:pStyle w:val="14"/>
        <w:ind w:firstLine="216"/>
      </w:pPr>
      <w:r>
        <w:rPr>
          <w:rFonts w:hint="eastAsia"/>
        </w:rPr>
        <w:t>また、近年は全国で豪雨・台風・地震といった様々な災害が発生し、その被害も甚大なものとなっています。区でも、防災計画における区の被害想定で最大震度７の地域が生じることが記載されているなど、災害対策は重要な課題と位置付けられます。災害発生時にも、支援が必要な区民が適切に避難し、避難生活を送れるよう、平時を含む対応を進めることが必要です。</w:t>
      </w:r>
    </w:p>
    <w:p w14:paraId="788B9970" w14:textId="77777777" w:rsidR="008078EC" w:rsidRDefault="008078EC" w:rsidP="008078EC">
      <w:pPr>
        <w:pStyle w:val="14"/>
        <w:ind w:firstLine="216"/>
      </w:pPr>
      <w:r>
        <w:rPr>
          <w:rFonts w:hint="eastAsia"/>
        </w:rPr>
        <w:t>こうした感染症・災害時対応の体制整備を、区や在宅医療・介護を担う専門職、地域住民等の力を結集して進められるよう、支援していきます。</w:t>
      </w:r>
    </w:p>
    <w:p w14:paraId="1E8A5B32" w14:textId="77777777" w:rsidR="008078EC" w:rsidRDefault="008078EC" w:rsidP="008078EC">
      <w:pPr>
        <w:pStyle w:val="aa"/>
        <w:spacing w:before="196"/>
        <w:ind w:left="572"/>
      </w:pPr>
      <w:r w:rsidRPr="000D03C9">
        <w:rPr>
          <w:rFonts w:ascii="ＭＳ ゴシック" w:eastAsia="ＭＳ ゴシック" w:hAnsi="ＭＳ ゴシック" w:cs="ＭＳ 明朝"/>
          <w:noProof/>
          <w:sz w:val="24"/>
        </w:rPr>
        <mc:AlternateContent>
          <mc:Choice Requires="wpc">
            <w:drawing>
              <wp:anchor distT="0" distB="0" distL="114300" distR="114300" simplePos="0" relativeHeight="252126208" behindDoc="0" locked="0" layoutInCell="1" allowOverlap="1" wp14:anchorId="00AC6C2D" wp14:editId="4DA00F6D">
                <wp:simplePos x="0" y="0"/>
                <wp:positionH relativeFrom="column">
                  <wp:posOffset>-911</wp:posOffset>
                </wp:positionH>
                <wp:positionV relativeFrom="paragraph">
                  <wp:posOffset>337213</wp:posOffset>
                </wp:positionV>
                <wp:extent cx="6099810" cy="2158337"/>
                <wp:effectExtent l="0" t="0" r="0" b="0"/>
                <wp:wrapNone/>
                <wp:docPr id="1573" name="キャンバス 1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64" name="四角形: 角を丸くする 1564"/>
                        <wps:cNvSpPr/>
                        <wps:spPr>
                          <a:xfrm>
                            <a:off x="2412365" y="143239"/>
                            <a:ext cx="3492000" cy="291600"/>
                          </a:xfrm>
                          <a:prstGeom prst="roundRect">
                            <a:avLst/>
                          </a:prstGeom>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1751C" w14:textId="77777777" w:rsidR="003E1DBA" w:rsidRPr="0009008F" w:rsidRDefault="003E1DBA" w:rsidP="008078EC">
                              <w:pPr>
                                <w:ind w:left="216" w:firstLineChars="0" w:firstLine="0"/>
                                <w:jc w:val="center"/>
                                <w:rPr>
                                  <w:rFonts w:ascii="BIZ UDPゴシック" w:eastAsia="BIZ UDPゴシック" w:hAnsi="BIZ UDPゴシック"/>
                                  <w:kern w:val="0"/>
                                  <w:sz w:val="24"/>
                                </w:rPr>
                              </w:pPr>
                              <w:r w:rsidRPr="0009008F">
                                <w:rPr>
                                  <w:rFonts w:ascii="BIZ UDPゴシック" w:eastAsia="BIZ UDPゴシック" w:hAnsi="BIZ UDPゴシック" w:hint="eastAsia"/>
                                  <w:b/>
                                  <w:bCs/>
                                  <w:color w:val="FFFFFF"/>
                                  <w:szCs w:val="22"/>
                                </w:rPr>
                                <w:t>主な事業</w:t>
                              </w:r>
                            </w:p>
                            <w:p w14:paraId="4FB68957" w14:textId="77777777" w:rsidR="003E1DBA" w:rsidRDefault="003E1DBA" w:rsidP="008078EC">
                              <w:pPr>
                                <w:ind w:left="216" w:firstLine="216"/>
                                <w:jc w:val="center"/>
                              </w:pPr>
                              <w:r>
                                <w:rPr>
                                  <w:szCs w:val="22"/>
                                </w:rPr>
                                <w:t>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565" name="四角形: 角を丸くする 1565"/>
                        <wps:cNvSpPr/>
                        <wps:spPr>
                          <a:xfrm>
                            <a:off x="71754" y="143239"/>
                            <a:ext cx="2160000" cy="291600"/>
                          </a:xfrm>
                          <a:prstGeom prst="roundRect">
                            <a:avLst/>
                          </a:prstGeom>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73696" w14:textId="77777777" w:rsidR="003E1DBA" w:rsidRPr="0009008F" w:rsidRDefault="003E1DBA" w:rsidP="008078EC">
                              <w:pPr>
                                <w:ind w:left="216" w:firstLineChars="0" w:firstLine="0"/>
                                <w:jc w:val="center"/>
                                <w:rPr>
                                  <w:rFonts w:ascii="BIZ UDPゴシック" w:eastAsia="BIZ UDPゴシック" w:hAnsi="BIZ UDPゴシック"/>
                                  <w:kern w:val="0"/>
                                  <w:sz w:val="24"/>
                                </w:rPr>
                              </w:pPr>
                              <w:r w:rsidRPr="0009008F">
                                <w:rPr>
                                  <w:rFonts w:ascii="BIZ UDPゴシック" w:eastAsia="BIZ UDPゴシック" w:hAnsi="BIZ UDPゴシック" w:hint="eastAsia"/>
                                  <w:b/>
                                  <w:bCs/>
                                  <w:color w:val="FFFFFF"/>
                                  <w:szCs w:val="22"/>
                                </w:rPr>
                                <w:t>施策の方向性</w:t>
                              </w:r>
                            </w:p>
                            <w:p w14:paraId="3EC5FAB9" w14:textId="77777777" w:rsidR="003E1DBA" w:rsidRDefault="003E1DBA" w:rsidP="008078EC">
                              <w:pPr>
                                <w:ind w:left="216" w:firstLine="216"/>
                                <w:jc w:val="center"/>
                              </w:pPr>
                              <w:r>
                                <w:rPr>
                                  <w:szCs w:val="22"/>
                                </w:rPr>
                                <w:t> </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566" name="四角形: 角を丸くする 1566"/>
                        <wps:cNvSpPr/>
                        <wps:spPr>
                          <a:xfrm>
                            <a:off x="71755" y="521970"/>
                            <a:ext cx="2160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1E65D" w14:textId="77777777" w:rsidR="003E1DBA" w:rsidRPr="00B00BF2" w:rsidRDefault="003E1DBA" w:rsidP="008078EC">
                              <w:pPr>
                                <w:spacing w:line="320" w:lineRule="exact"/>
                                <w:ind w:leftChars="5" w:left="393" w:hangingChars="176" w:hanging="382"/>
                                <w:rPr>
                                  <w:rFonts w:ascii="HG丸ｺﾞｼｯｸM-PRO" w:hAnsi="HG丸ｺﾞｼｯｸM-PRO"/>
                                  <w:b/>
                                  <w:color w:val="000000" w:themeColor="text1"/>
                                  <w:szCs w:val="22"/>
                                </w:rPr>
                              </w:pPr>
                              <w:r w:rsidRPr="00B00BF2">
                                <w:rPr>
                                  <w:rFonts w:ascii="HG丸ｺﾞｼｯｸM-PRO" w:hAnsi="HG丸ｺﾞｼｯｸM-PRO" w:hint="eastAsia"/>
                                  <w:b/>
                                  <w:color w:val="000000" w:themeColor="text1"/>
                                  <w:szCs w:val="22"/>
                                </w:rPr>
                                <w:t>（1）感染症対策への備え・対応策</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1567" name="四角形: 角を丸くする 1567"/>
                        <wps:cNvSpPr/>
                        <wps:spPr>
                          <a:xfrm>
                            <a:off x="71755" y="1151890"/>
                            <a:ext cx="2160000" cy="432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D926B" w14:textId="77777777" w:rsidR="003E1DBA" w:rsidRPr="00B00BF2" w:rsidRDefault="003E1DBA" w:rsidP="008078EC">
                              <w:pPr>
                                <w:spacing w:line="320" w:lineRule="exact"/>
                                <w:ind w:leftChars="0" w:left="435" w:hangingChars="200" w:hanging="435"/>
                                <w:rPr>
                                  <w:rFonts w:ascii="HG丸ｺﾞｼｯｸM-PRO" w:hAnsi="HG丸ｺﾞｼｯｸM-PRO"/>
                                  <w:b/>
                                  <w:color w:val="000000" w:themeColor="text1"/>
                                  <w:szCs w:val="22"/>
                                </w:rPr>
                              </w:pPr>
                              <w:r w:rsidRPr="00B00BF2">
                                <w:rPr>
                                  <w:rFonts w:ascii="HG丸ｺﾞｼｯｸM-PRO" w:hAnsi="HG丸ｺﾞｼｯｸM-PRO" w:hint="eastAsia"/>
                                  <w:b/>
                                  <w:color w:val="000000" w:themeColor="text1"/>
                                  <w:szCs w:val="22"/>
                                </w:rPr>
                                <w:t>（2）災害時の体制整備</w:t>
                              </w:r>
                            </w:p>
                          </w:txbxContent>
                        </wps:txbx>
                        <wps:bodyPr rot="0" spcFirstLastPara="0" vert="horz" wrap="square" lIns="72000" tIns="18000" rIns="144000" bIns="18000" numCol="1" spcCol="0" rtlCol="0" fromWordArt="0" anchor="ctr" anchorCtr="0" forceAA="0" compatLnSpc="1">
                          <a:prstTxWarp prst="textNoShape">
                            <a:avLst/>
                          </a:prstTxWarp>
                          <a:noAutofit/>
                        </wps:bodyPr>
                      </wps:wsp>
                      <wps:wsp>
                        <wps:cNvPr id="1569" name="四角形: 角を丸くする 1569"/>
                        <wps:cNvSpPr/>
                        <wps:spPr>
                          <a:xfrm>
                            <a:off x="2412365" y="521970"/>
                            <a:ext cx="3492000" cy="54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9D3D9" w14:textId="77777777" w:rsidR="003E1DBA" w:rsidRPr="00B00BF2" w:rsidRDefault="003E1DBA" w:rsidP="008078EC">
                              <w:pPr>
                                <w:pStyle w:val="Web"/>
                                <w:spacing w:before="0" w:beforeAutospacing="0" w:after="0" w:afterAutospacing="0" w:line="320" w:lineRule="exact"/>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①</w:t>
                              </w:r>
                              <w:r w:rsidRPr="00B00BF2">
                                <w:rPr>
                                  <w:rFonts w:ascii="HG丸ｺﾞｼｯｸM-PRO" w:eastAsia="HG丸ｺﾞｼｯｸM-PRO" w:hAnsi="HG丸ｺﾞｼｯｸM-PRO" w:cs="Times New Roman" w:hint="eastAsia"/>
                                  <w:color w:val="000000" w:themeColor="text1"/>
                                  <w:kern w:val="2"/>
                                  <w:sz w:val="22"/>
                                  <w:szCs w:val="22"/>
                                </w:rPr>
                                <w:t>感染症予防対策の普及・啓発</w:t>
                              </w:r>
                            </w:p>
                            <w:p w14:paraId="3450F0C4" w14:textId="77777777" w:rsidR="003E1DBA" w:rsidRPr="00B00BF2" w:rsidRDefault="003E1DBA" w:rsidP="008078EC">
                              <w:pPr>
                                <w:pStyle w:val="Web"/>
                                <w:spacing w:before="0" w:beforeAutospacing="0" w:after="0" w:afterAutospacing="0" w:line="320" w:lineRule="exact"/>
                                <w:ind w:left="216" w:hangingChars="100" w:hanging="216"/>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②</w:t>
                              </w:r>
                              <w:r w:rsidRPr="00B00BF2">
                                <w:rPr>
                                  <w:rFonts w:ascii="HG丸ｺﾞｼｯｸM-PRO" w:eastAsia="HG丸ｺﾞｼｯｸM-PRO" w:hAnsi="HG丸ｺﾞｼｯｸM-PRO" w:cs="Times New Roman" w:hint="eastAsia"/>
                                  <w:color w:val="000000" w:themeColor="text1"/>
                                  <w:kern w:val="2"/>
                                  <w:sz w:val="22"/>
                                  <w:szCs w:val="22"/>
                                </w:rPr>
                                <w:t>介護事業者への感染症予防対策への支援</w:t>
                              </w:r>
                            </w:p>
                            <w:p w14:paraId="20316D3E" w14:textId="77777777" w:rsidR="003E1DBA" w:rsidRPr="00623522" w:rsidRDefault="003E1DBA" w:rsidP="008078EC">
                              <w:pPr>
                                <w:pStyle w:val="Web"/>
                                <w:spacing w:before="379" w:beforeAutospacing="0" w:after="189" w:afterAutospacing="0" w:line="320" w:lineRule="exact"/>
                                <w:ind w:leftChars="100" w:left="432" w:hangingChars="100" w:hanging="216"/>
                                <w:jc w:val="both"/>
                                <w:rPr>
                                  <w:color w:val="000099"/>
                                </w:rPr>
                              </w:pPr>
                              <w:r w:rsidRPr="00623522">
                                <w:rPr>
                                  <w:rFonts w:ascii="Century" w:eastAsia="ＭＳ ゴシック" w:hAnsi="ＭＳ ゴシック" w:cs="Times New Roman" w:hint="eastAsia"/>
                                  <w:color w:val="000099"/>
                                  <w:kern w:val="2"/>
                                  <w:sz w:val="22"/>
                                  <w:szCs w:val="22"/>
                                </w:rPr>
                                <w:t>■趣味や生涯学習を通じてのボランティア活動の推進</w:t>
                              </w:r>
                            </w:p>
                            <w:p w14:paraId="2338956E" w14:textId="77777777" w:rsidR="003E1DBA" w:rsidRPr="00D27FD3" w:rsidRDefault="003E1DBA" w:rsidP="008078EC">
                              <w:pPr>
                                <w:ind w:left="216" w:firstLine="236"/>
                                <w:jc w:val="center"/>
                                <w:rPr>
                                  <w:kern w:val="0"/>
                                  <w:sz w:val="24"/>
                                </w:rPr>
                              </w:pPr>
                            </w:p>
                          </w:txbxContent>
                        </wps:txbx>
                        <wps:bodyPr rot="0" spcFirstLastPara="0" vert="horz" wrap="square" lIns="144000" tIns="18000" rIns="144000" bIns="18000" numCol="1" spcCol="0" rtlCol="0" fromWordArt="0" anchor="ctr" anchorCtr="0" forceAA="0" compatLnSpc="1">
                          <a:prstTxWarp prst="textNoShape">
                            <a:avLst/>
                          </a:prstTxWarp>
                          <a:noAutofit/>
                        </wps:bodyPr>
                      </wps:wsp>
                      <wps:wsp>
                        <wps:cNvPr id="1570" name="四角形: 角を丸くする 1570"/>
                        <wps:cNvSpPr/>
                        <wps:spPr>
                          <a:xfrm>
                            <a:off x="2412365" y="1151890"/>
                            <a:ext cx="3492000" cy="72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76C2B" w14:textId="77777777" w:rsidR="003E1DBA" w:rsidRPr="00B00BF2" w:rsidRDefault="003E1DBA" w:rsidP="008078EC">
                              <w:pPr>
                                <w:spacing w:line="320" w:lineRule="exact"/>
                                <w:ind w:leftChars="-7" w:left="169"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B00BF2">
                                <w:rPr>
                                  <w:rFonts w:ascii="HG丸ｺﾞｼｯｸM-PRO" w:hAnsi="HG丸ｺﾞｼｯｸM-PRO" w:hint="eastAsia"/>
                                  <w:color w:val="000000" w:themeColor="text1"/>
                                  <w:szCs w:val="22"/>
                                </w:rPr>
                                <w:t>避難行動要支援者名簿の作成・提供</w:t>
                              </w:r>
                            </w:p>
                            <w:p w14:paraId="6BFD9A57" w14:textId="77777777" w:rsidR="003E1DBA" w:rsidRPr="00B00BF2" w:rsidRDefault="003E1DBA" w:rsidP="008078EC">
                              <w:pPr>
                                <w:spacing w:line="320" w:lineRule="exact"/>
                                <w:ind w:leftChars="-7" w:left="169"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B00BF2">
                                <w:rPr>
                                  <w:rFonts w:ascii="HG丸ｺﾞｼｯｸM-PRO" w:hAnsi="HG丸ｺﾞｼｯｸM-PRO" w:hint="eastAsia"/>
                                  <w:color w:val="000000" w:themeColor="text1"/>
                                  <w:szCs w:val="22"/>
                                </w:rPr>
                                <w:t>避難支援個別計画書の作成</w:t>
                              </w:r>
                            </w:p>
                            <w:p w14:paraId="7B16EAF2" w14:textId="77777777" w:rsidR="003E1DBA" w:rsidRPr="00B00BF2" w:rsidRDefault="003E1DBA" w:rsidP="008078EC">
                              <w:pPr>
                                <w:spacing w:line="320" w:lineRule="exact"/>
                                <w:ind w:leftChars="-7" w:left="169"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③</w:t>
                              </w:r>
                              <w:r w:rsidRPr="00B00BF2">
                                <w:rPr>
                                  <w:rFonts w:ascii="HG丸ｺﾞｼｯｸM-PRO" w:hAnsi="HG丸ｺﾞｼｯｸM-PRO" w:hint="eastAsia"/>
                                  <w:color w:val="000000" w:themeColor="text1"/>
                                  <w:szCs w:val="22"/>
                                </w:rPr>
                                <w:t>福祉避難所の体制強化</w:t>
                              </w:r>
                            </w:p>
                            <w:p w14:paraId="3940431F" w14:textId="77777777" w:rsidR="003E1DBA" w:rsidRPr="000A1283" w:rsidRDefault="003E1DBA" w:rsidP="008078EC">
                              <w:pPr>
                                <w:ind w:left="216" w:firstLine="216"/>
                                <w:jc w:val="center"/>
                                <w:rPr>
                                  <w:color w:val="000000" w:themeColor="text1"/>
                                </w:rPr>
                              </w:pPr>
                              <w:r w:rsidRPr="000A1283">
                                <w:rPr>
                                  <w:color w:val="000000" w:themeColor="text1"/>
                                </w:rPr>
                                <w:t> </w:t>
                              </w:r>
                            </w:p>
                          </w:txbxContent>
                        </wps:txbx>
                        <wps:bodyPr rot="0" spcFirstLastPara="0" vert="horz" wrap="square" lIns="144000" tIns="18000" rIns="144000" bIns="18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0AC6C2D" id="キャンバス 1573" o:spid="_x0000_s1383" editas="canvas" style="position:absolute;left:0;text-align:left;margin-left:-.05pt;margin-top:26.55pt;width:480.3pt;height:169.95pt;z-index:252126208" coordsize="60998,2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">
                <v:shape id="_x0000_s1384" type="#_x0000_t75" style="position:absolute;width:60998;height:21577;visibility:visible;mso-wrap-style:square">
                  <v:fill o:detectmouseclick="t"/>
                  <v:path o:connecttype="none"/>
                </v:shape>
                <v:roundrect id="四角形: 角を丸くする 1564" o:spid="_x0000_s1385" style="position:absolute;left:24123;top:1432;width:34920;height:2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" fillcolor="#272727 [2749]" strokecolor="#1f3763 [1604]" strokeweight="1pt">
                  <v:stroke joinstyle="miter"/>
                  <v:textbox inset=",0,,0">
                    <w:txbxContent>
                      <w:p w14:paraId="23C1751C" w14:textId="77777777" w:rsidR="003E1DBA" w:rsidRPr="0009008F" w:rsidRDefault="003E1DBA" w:rsidP="008078EC">
                        <w:pPr>
                          <w:ind w:left="216" w:firstLineChars="0" w:firstLine="0"/>
                          <w:jc w:val="center"/>
                          <w:rPr>
                            <w:rFonts w:ascii="BIZ UDPゴシック" w:eastAsia="BIZ UDPゴシック" w:hAnsi="BIZ UDPゴシック"/>
                            <w:kern w:val="0"/>
                            <w:sz w:val="24"/>
                          </w:rPr>
                        </w:pPr>
                        <w:r w:rsidRPr="0009008F">
                          <w:rPr>
                            <w:rFonts w:ascii="BIZ UDPゴシック" w:eastAsia="BIZ UDPゴシック" w:hAnsi="BIZ UDPゴシック" w:hint="eastAsia"/>
                            <w:b/>
                            <w:bCs/>
                            <w:color w:val="FFFFFF"/>
                            <w:szCs w:val="22"/>
                          </w:rPr>
                          <w:t>主な事業</w:t>
                        </w:r>
                      </w:p>
                      <w:p w14:paraId="4FB68957" w14:textId="77777777" w:rsidR="003E1DBA" w:rsidRDefault="003E1DBA" w:rsidP="008078EC">
                        <w:pPr>
                          <w:ind w:left="216" w:firstLine="216"/>
                          <w:jc w:val="center"/>
                        </w:pPr>
                        <w:r>
                          <w:rPr>
                            <w:szCs w:val="22"/>
                          </w:rPr>
                          <w:t> </w:t>
                        </w:r>
                      </w:p>
                    </w:txbxContent>
                  </v:textbox>
                </v:roundrect>
                <v:roundrect id="四角形: 角を丸くする 1565" o:spid="_x0000_s1386" style="position:absolute;left:717;top:1432;width:21600;height:2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" fillcolor="#272727 [2749]" strokecolor="#1f3763 [1604]" strokeweight="1pt">
                  <v:stroke joinstyle="miter"/>
                  <v:textbox inset=",0,,0">
                    <w:txbxContent>
                      <w:p w14:paraId="5B073696" w14:textId="77777777" w:rsidR="003E1DBA" w:rsidRPr="0009008F" w:rsidRDefault="003E1DBA" w:rsidP="008078EC">
                        <w:pPr>
                          <w:ind w:left="216" w:firstLineChars="0" w:firstLine="0"/>
                          <w:jc w:val="center"/>
                          <w:rPr>
                            <w:rFonts w:ascii="BIZ UDPゴシック" w:eastAsia="BIZ UDPゴシック" w:hAnsi="BIZ UDPゴシック"/>
                            <w:kern w:val="0"/>
                            <w:sz w:val="24"/>
                          </w:rPr>
                        </w:pPr>
                        <w:r w:rsidRPr="0009008F">
                          <w:rPr>
                            <w:rFonts w:ascii="BIZ UDPゴシック" w:eastAsia="BIZ UDPゴシック" w:hAnsi="BIZ UDPゴシック" w:hint="eastAsia"/>
                            <w:b/>
                            <w:bCs/>
                            <w:color w:val="FFFFFF"/>
                            <w:szCs w:val="22"/>
                          </w:rPr>
                          <w:t>施策の方向性</w:t>
                        </w:r>
                      </w:p>
                      <w:p w14:paraId="3EC5FAB9" w14:textId="77777777" w:rsidR="003E1DBA" w:rsidRDefault="003E1DBA" w:rsidP="008078EC">
                        <w:pPr>
                          <w:ind w:left="216" w:firstLine="216"/>
                          <w:jc w:val="center"/>
                        </w:pPr>
                        <w:r>
                          <w:rPr>
                            <w:szCs w:val="22"/>
                          </w:rPr>
                          <w:t> </w:t>
                        </w:r>
                      </w:p>
                    </w:txbxContent>
                  </v:textbox>
                </v:roundrect>
                <v:roundrect id="四角形: 角を丸くする 1566" o:spid="_x0000_s1387" style="position:absolute;left:717;top:5219;width:216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" filled="f" strokecolor="black [3213]" strokeweight="1pt">
                  <v:stroke joinstyle="miter"/>
                  <v:textbox inset="2mm,.5mm,4mm,.5mm">
                    <w:txbxContent>
                      <w:p w14:paraId="7861E65D" w14:textId="77777777" w:rsidR="003E1DBA" w:rsidRPr="00B00BF2" w:rsidRDefault="003E1DBA" w:rsidP="008078EC">
                        <w:pPr>
                          <w:spacing w:line="320" w:lineRule="exact"/>
                          <w:ind w:leftChars="5" w:left="393" w:hangingChars="176" w:hanging="382"/>
                          <w:rPr>
                            <w:rFonts w:ascii="HG丸ｺﾞｼｯｸM-PRO" w:hAnsi="HG丸ｺﾞｼｯｸM-PRO"/>
                            <w:b/>
                            <w:color w:val="000000" w:themeColor="text1"/>
                            <w:szCs w:val="22"/>
                          </w:rPr>
                        </w:pPr>
                        <w:r w:rsidRPr="00B00BF2">
                          <w:rPr>
                            <w:rFonts w:ascii="HG丸ｺﾞｼｯｸM-PRO" w:hAnsi="HG丸ｺﾞｼｯｸM-PRO" w:hint="eastAsia"/>
                            <w:b/>
                            <w:color w:val="000000" w:themeColor="text1"/>
                            <w:szCs w:val="22"/>
                          </w:rPr>
                          <w:t>（1）感染症対策への備え・対応策</w:t>
                        </w:r>
                      </w:p>
                    </w:txbxContent>
                  </v:textbox>
                </v:roundrect>
                <v:roundrect id="四角形: 角を丸くする 1567" o:spid="_x0000_s1388" style="position:absolute;left:717;top:11518;width:21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" filled="f" strokecolor="black [3213]" strokeweight="1pt">
                  <v:stroke joinstyle="miter"/>
                  <v:textbox inset="2mm,.5mm,4mm,.5mm">
                    <w:txbxContent>
                      <w:p w14:paraId="57ED926B" w14:textId="77777777" w:rsidR="003E1DBA" w:rsidRPr="00B00BF2" w:rsidRDefault="003E1DBA" w:rsidP="008078EC">
                        <w:pPr>
                          <w:spacing w:line="320" w:lineRule="exact"/>
                          <w:ind w:leftChars="0" w:left="435" w:hangingChars="200" w:hanging="435"/>
                          <w:rPr>
                            <w:rFonts w:ascii="HG丸ｺﾞｼｯｸM-PRO" w:hAnsi="HG丸ｺﾞｼｯｸM-PRO"/>
                            <w:b/>
                            <w:color w:val="000000" w:themeColor="text1"/>
                            <w:szCs w:val="22"/>
                          </w:rPr>
                        </w:pPr>
                        <w:r w:rsidRPr="00B00BF2">
                          <w:rPr>
                            <w:rFonts w:ascii="HG丸ｺﾞｼｯｸM-PRO" w:hAnsi="HG丸ｺﾞｼｯｸM-PRO" w:hint="eastAsia"/>
                            <w:b/>
                            <w:color w:val="000000" w:themeColor="text1"/>
                            <w:szCs w:val="22"/>
                          </w:rPr>
                          <w:t>（2）災害時の体制整備</w:t>
                        </w:r>
                      </w:p>
                    </w:txbxContent>
                  </v:textbox>
                </v:roundrect>
                <v:roundrect id="四角形: 角を丸くする 1569" o:spid="_x0000_s1389" style="position:absolute;left:24123;top:5219;width:3492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" filled="f" strokecolor="black [3213]" strokeweight="1pt">
                  <v:stroke joinstyle="miter"/>
                  <v:textbox inset="4mm,.5mm,4mm,.5mm">
                    <w:txbxContent>
                      <w:p w14:paraId="1D49D3D9" w14:textId="77777777" w:rsidR="003E1DBA" w:rsidRPr="00B00BF2" w:rsidRDefault="003E1DBA" w:rsidP="008078EC">
                        <w:pPr>
                          <w:pStyle w:val="Web"/>
                          <w:spacing w:before="0" w:beforeAutospacing="0" w:after="0" w:afterAutospacing="0" w:line="320" w:lineRule="exact"/>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①</w:t>
                        </w:r>
                        <w:r w:rsidRPr="00B00BF2">
                          <w:rPr>
                            <w:rFonts w:ascii="HG丸ｺﾞｼｯｸM-PRO" w:eastAsia="HG丸ｺﾞｼｯｸM-PRO" w:hAnsi="HG丸ｺﾞｼｯｸM-PRO" w:cs="Times New Roman" w:hint="eastAsia"/>
                            <w:color w:val="000000" w:themeColor="text1"/>
                            <w:kern w:val="2"/>
                            <w:sz w:val="22"/>
                            <w:szCs w:val="22"/>
                          </w:rPr>
                          <w:t>感染症予防対策の普及・啓発</w:t>
                        </w:r>
                      </w:p>
                      <w:p w14:paraId="3450F0C4" w14:textId="77777777" w:rsidR="003E1DBA" w:rsidRPr="00B00BF2" w:rsidRDefault="003E1DBA" w:rsidP="008078EC">
                        <w:pPr>
                          <w:pStyle w:val="Web"/>
                          <w:spacing w:before="0" w:beforeAutospacing="0" w:after="0" w:afterAutospacing="0" w:line="320" w:lineRule="exact"/>
                          <w:ind w:left="216" w:hangingChars="100" w:hanging="216"/>
                          <w:jc w:val="both"/>
                          <w:rPr>
                            <w:rFonts w:ascii="HG丸ｺﾞｼｯｸM-PRO" w:eastAsia="HG丸ｺﾞｼｯｸM-PRO" w:hAnsi="HG丸ｺﾞｼｯｸM-PRO"/>
                            <w:color w:val="000000" w:themeColor="text1"/>
                          </w:rPr>
                        </w:pPr>
                        <w:r>
                          <w:rPr>
                            <w:rFonts w:ascii="HG丸ｺﾞｼｯｸM-PRO" w:eastAsia="HG丸ｺﾞｼｯｸM-PRO" w:hAnsi="HG丸ｺﾞｼｯｸM-PRO" w:cs="Times New Roman" w:hint="eastAsia"/>
                            <w:color w:val="000000" w:themeColor="text1"/>
                            <w:kern w:val="2"/>
                            <w:sz w:val="22"/>
                            <w:szCs w:val="22"/>
                          </w:rPr>
                          <w:t>②</w:t>
                        </w:r>
                        <w:r w:rsidRPr="00B00BF2">
                          <w:rPr>
                            <w:rFonts w:ascii="HG丸ｺﾞｼｯｸM-PRO" w:eastAsia="HG丸ｺﾞｼｯｸM-PRO" w:hAnsi="HG丸ｺﾞｼｯｸM-PRO" w:cs="Times New Roman" w:hint="eastAsia"/>
                            <w:color w:val="000000" w:themeColor="text1"/>
                            <w:kern w:val="2"/>
                            <w:sz w:val="22"/>
                            <w:szCs w:val="22"/>
                          </w:rPr>
                          <w:t>介護事業者への感染症予防対策への支援</w:t>
                        </w:r>
                      </w:p>
                      <w:p w14:paraId="20316D3E" w14:textId="77777777" w:rsidR="003E1DBA" w:rsidRPr="00623522" w:rsidRDefault="003E1DBA" w:rsidP="008078EC">
                        <w:pPr>
                          <w:pStyle w:val="Web"/>
                          <w:spacing w:before="379" w:beforeAutospacing="0" w:after="189" w:afterAutospacing="0" w:line="320" w:lineRule="exact"/>
                          <w:ind w:leftChars="100" w:left="432" w:hangingChars="100" w:hanging="216"/>
                          <w:jc w:val="both"/>
                          <w:rPr>
                            <w:color w:val="000099"/>
                          </w:rPr>
                        </w:pPr>
                        <w:r w:rsidRPr="00623522">
                          <w:rPr>
                            <w:rFonts w:ascii="Century" w:eastAsia="ＭＳ ゴシック" w:hAnsi="ＭＳ ゴシック" w:cs="Times New Roman" w:hint="eastAsia"/>
                            <w:color w:val="000099"/>
                            <w:kern w:val="2"/>
                            <w:sz w:val="22"/>
                            <w:szCs w:val="22"/>
                          </w:rPr>
                          <w:t>■趣味や生涯学習を通じてのボランティア活動の推進</w:t>
                        </w:r>
                      </w:p>
                      <w:p w14:paraId="2338956E" w14:textId="77777777" w:rsidR="003E1DBA" w:rsidRPr="00D27FD3" w:rsidRDefault="003E1DBA" w:rsidP="008078EC">
                        <w:pPr>
                          <w:ind w:left="216" w:firstLine="236"/>
                          <w:jc w:val="center"/>
                          <w:rPr>
                            <w:kern w:val="0"/>
                            <w:sz w:val="24"/>
                          </w:rPr>
                        </w:pPr>
                      </w:p>
                    </w:txbxContent>
                  </v:textbox>
                </v:roundrect>
                <v:roundrect id="四角形: 角を丸くする 1570" o:spid="_x0000_s1390" style="position:absolute;left:24123;top:11518;width:3492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" filled="f" strokecolor="black [3213]" strokeweight="1pt">
                  <v:stroke joinstyle="miter"/>
                  <v:textbox inset="4mm,.5mm,4mm,.5mm">
                    <w:txbxContent>
                      <w:p w14:paraId="61F76C2B" w14:textId="77777777" w:rsidR="003E1DBA" w:rsidRPr="00B00BF2" w:rsidRDefault="003E1DBA" w:rsidP="008078EC">
                        <w:pPr>
                          <w:spacing w:line="320" w:lineRule="exact"/>
                          <w:ind w:leftChars="-7" w:left="169"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①</w:t>
                        </w:r>
                        <w:r w:rsidRPr="00B00BF2">
                          <w:rPr>
                            <w:rFonts w:ascii="HG丸ｺﾞｼｯｸM-PRO" w:hAnsi="HG丸ｺﾞｼｯｸM-PRO" w:hint="eastAsia"/>
                            <w:color w:val="000000" w:themeColor="text1"/>
                            <w:szCs w:val="22"/>
                          </w:rPr>
                          <w:t>避難行動要支援者名簿の作成・提供</w:t>
                        </w:r>
                      </w:p>
                      <w:p w14:paraId="6BFD9A57" w14:textId="77777777" w:rsidR="003E1DBA" w:rsidRPr="00B00BF2" w:rsidRDefault="003E1DBA" w:rsidP="008078EC">
                        <w:pPr>
                          <w:spacing w:line="320" w:lineRule="exact"/>
                          <w:ind w:leftChars="-7" w:left="169"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②</w:t>
                        </w:r>
                        <w:r w:rsidRPr="00B00BF2">
                          <w:rPr>
                            <w:rFonts w:ascii="HG丸ｺﾞｼｯｸM-PRO" w:hAnsi="HG丸ｺﾞｼｯｸM-PRO" w:hint="eastAsia"/>
                            <w:color w:val="000000" w:themeColor="text1"/>
                            <w:szCs w:val="22"/>
                          </w:rPr>
                          <w:t>避難支援個別計画書の作成</w:t>
                        </w:r>
                      </w:p>
                      <w:p w14:paraId="7B16EAF2" w14:textId="77777777" w:rsidR="003E1DBA" w:rsidRPr="00B00BF2" w:rsidRDefault="003E1DBA" w:rsidP="008078EC">
                        <w:pPr>
                          <w:spacing w:line="320" w:lineRule="exact"/>
                          <w:ind w:leftChars="-7" w:left="169" w:hangingChars="85" w:hanging="184"/>
                          <w:rPr>
                            <w:rFonts w:ascii="HG丸ｺﾞｼｯｸM-PRO" w:hAnsi="HG丸ｺﾞｼｯｸM-PRO"/>
                            <w:color w:val="000000" w:themeColor="text1"/>
                            <w:szCs w:val="22"/>
                          </w:rPr>
                        </w:pPr>
                        <w:r>
                          <w:rPr>
                            <w:rFonts w:ascii="HG丸ｺﾞｼｯｸM-PRO" w:hAnsi="HG丸ｺﾞｼｯｸM-PRO" w:hint="eastAsia"/>
                            <w:color w:val="000000" w:themeColor="text1"/>
                            <w:szCs w:val="22"/>
                          </w:rPr>
                          <w:t>③</w:t>
                        </w:r>
                        <w:r w:rsidRPr="00B00BF2">
                          <w:rPr>
                            <w:rFonts w:ascii="HG丸ｺﾞｼｯｸM-PRO" w:hAnsi="HG丸ｺﾞｼｯｸM-PRO" w:hint="eastAsia"/>
                            <w:color w:val="000000" w:themeColor="text1"/>
                            <w:szCs w:val="22"/>
                          </w:rPr>
                          <w:t>福祉避難所の体制強化</w:t>
                        </w:r>
                      </w:p>
                      <w:p w14:paraId="3940431F" w14:textId="77777777" w:rsidR="003E1DBA" w:rsidRPr="000A1283" w:rsidRDefault="003E1DBA" w:rsidP="008078EC">
                        <w:pPr>
                          <w:ind w:left="216" w:firstLine="216"/>
                          <w:jc w:val="center"/>
                          <w:rPr>
                            <w:color w:val="000000" w:themeColor="text1"/>
                          </w:rPr>
                        </w:pPr>
                        <w:r w:rsidRPr="000A1283">
                          <w:rPr>
                            <w:color w:val="000000" w:themeColor="text1"/>
                          </w:rPr>
                          <w:t> </w:t>
                        </w:r>
                      </w:p>
                    </w:txbxContent>
                  </v:textbox>
                </v:roundrect>
              </v:group>
            </w:pict>
          </mc:Fallback>
        </mc:AlternateContent>
      </w:r>
      <w:r w:rsidRPr="00475399">
        <w:rPr>
          <w:rFonts w:hint="eastAsia"/>
        </w:rPr>
        <w:t>＜</w:t>
      </w:r>
      <w:r w:rsidRPr="003676DE">
        <w:rPr>
          <w:rFonts w:hint="eastAsia"/>
        </w:rPr>
        <w:t>感染症や災害時対応の体制整備</w:t>
      </w:r>
      <w:r w:rsidRPr="00475399">
        <w:rPr>
          <w:rFonts w:hint="eastAsia"/>
        </w:rPr>
        <w:t>＞</w:t>
      </w:r>
    </w:p>
    <w:p w14:paraId="3CD94A3B" w14:textId="77777777" w:rsidR="008078EC" w:rsidRDefault="008078EC" w:rsidP="008078EC">
      <w:pPr>
        <w:spacing w:line="240" w:lineRule="exact"/>
        <w:ind w:leftChars="0" w:left="0" w:firstLineChars="0" w:firstLine="0"/>
        <w:rPr>
          <w:rFonts w:ascii="ＭＳ ゴシック" w:eastAsia="ＭＳ ゴシック" w:hAnsi="ＭＳ ゴシック"/>
          <w:b/>
          <w:color w:val="FFFFFF"/>
          <w:szCs w:val="22"/>
        </w:rPr>
      </w:pPr>
    </w:p>
    <w:p w14:paraId="770194B1" w14:textId="77777777" w:rsidR="008078EC" w:rsidRDefault="008078EC" w:rsidP="008078EC">
      <w:pPr>
        <w:spacing w:line="240" w:lineRule="exact"/>
        <w:ind w:leftChars="0" w:left="0" w:firstLineChars="0" w:firstLine="0"/>
        <w:rPr>
          <w:rFonts w:ascii="ＭＳ ゴシック" w:eastAsia="ＭＳ ゴシック" w:hAnsi="ＭＳ ゴシック"/>
          <w:b/>
          <w:color w:val="FFFFFF"/>
          <w:szCs w:val="22"/>
        </w:rPr>
      </w:pPr>
    </w:p>
    <w:p w14:paraId="12B253A6" w14:textId="77777777" w:rsidR="008078EC" w:rsidRDefault="008078EC" w:rsidP="008078EC">
      <w:pPr>
        <w:spacing w:line="240" w:lineRule="exact"/>
        <w:ind w:leftChars="0" w:left="0" w:firstLineChars="0" w:firstLine="0"/>
        <w:rPr>
          <w:rFonts w:ascii="ＭＳ ゴシック" w:eastAsia="ＭＳ ゴシック" w:hAnsi="ＭＳ ゴシック"/>
          <w:b/>
          <w:color w:val="FFFFFF"/>
          <w:szCs w:val="22"/>
        </w:rPr>
      </w:pPr>
    </w:p>
    <w:p w14:paraId="5E3FB8D5" w14:textId="77777777" w:rsidR="008078EC" w:rsidRDefault="008078EC" w:rsidP="008078EC">
      <w:pPr>
        <w:spacing w:line="240" w:lineRule="exact"/>
        <w:ind w:leftChars="0" w:left="0" w:firstLineChars="0" w:firstLine="0"/>
        <w:rPr>
          <w:rFonts w:ascii="ＭＳ ゴシック" w:eastAsia="ＭＳ ゴシック" w:hAnsi="ＭＳ ゴシック"/>
          <w:b/>
          <w:color w:val="FFFFFF"/>
          <w:szCs w:val="22"/>
        </w:rPr>
      </w:pPr>
    </w:p>
    <w:p w14:paraId="4DA29FB1" w14:textId="77777777" w:rsidR="008078EC" w:rsidRDefault="008078EC" w:rsidP="008078EC">
      <w:pPr>
        <w:spacing w:line="240" w:lineRule="exact"/>
        <w:ind w:leftChars="0" w:left="0" w:firstLineChars="0" w:firstLine="0"/>
        <w:rPr>
          <w:rFonts w:ascii="ＭＳ ゴシック" w:eastAsia="ＭＳ ゴシック" w:hAnsi="ＭＳ ゴシック"/>
          <w:b/>
          <w:color w:val="FFFFFF"/>
          <w:szCs w:val="22"/>
        </w:rPr>
      </w:pPr>
    </w:p>
    <w:p w14:paraId="72D51ABF" w14:textId="77777777" w:rsidR="008078EC" w:rsidRDefault="008078EC" w:rsidP="008078EC">
      <w:pPr>
        <w:spacing w:line="240" w:lineRule="exact"/>
        <w:ind w:leftChars="0" w:left="0" w:firstLineChars="0" w:firstLine="0"/>
      </w:pPr>
    </w:p>
    <w:p w14:paraId="746FFC3B" w14:textId="77777777" w:rsidR="008078EC" w:rsidRDefault="008078EC" w:rsidP="008078EC">
      <w:pPr>
        <w:ind w:left="216" w:firstLine="216"/>
      </w:pPr>
    </w:p>
    <w:p w14:paraId="072C648A" w14:textId="77777777" w:rsidR="008078EC" w:rsidRDefault="008078EC" w:rsidP="008078EC">
      <w:pPr>
        <w:ind w:left="216" w:firstLine="216"/>
      </w:pPr>
    </w:p>
    <w:p w14:paraId="4D19B469" w14:textId="77777777" w:rsidR="008078EC" w:rsidRDefault="008078EC" w:rsidP="008078EC">
      <w:pPr>
        <w:ind w:left="216" w:firstLine="216"/>
      </w:pPr>
    </w:p>
    <w:p w14:paraId="6E2AF569" w14:textId="77777777" w:rsidR="008078EC" w:rsidRDefault="008078EC" w:rsidP="008078EC">
      <w:pPr>
        <w:ind w:left="216" w:firstLine="216"/>
      </w:pPr>
    </w:p>
    <w:p w14:paraId="0115B21D" w14:textId="77777777" w:rsidR="008078EC" w:rsidRDefault="008078EC" w:rsidP="008078EC">
      <w:pPr>
        <w:ind w:left="216" w:firstLine="216"/>
      </w:pPr>
    </w:p>
    <w:p w14:paraId="385EA47A" w14:textId="77777777" w:rsidR="008078EC" w:rsidRDefault="008078EC" w:rsidP="008078EC">
      <w:pPr>
        <w:ind w:left="216" w:firstLine="216"/>
      </w:pPr>
    </w:p>
    <w:p w14:paraId="21D8C107" w14:textId="77777777" w:rsidR="008078EC" w:rsidRDefault="008078EC" w:rsidP="008078EC">
      <w:pPr>
        <w:ind w:leftChars="0" w:left="0" w:firstLineChars="0" w:firstLine="0"/>
        <w:rPr>
          <w:rFonts w:ascii="ＭＳ ゴシック" w:eastAsia="ＭＳ ゴシック" w:hAnsi="ＭＳ ゴシック"/>
          <w:b/>
        </w:rPr>
      </w:pPr>
    </w:p>
    <w:p w14:paraId="1371ED48" w14:textId="77777777" w:rsidR="008078EC" w:rsidRDefault="008078EC" w:rsidP="008078EC">
      <w:pPr>
        <w:spacing w:line="240" w:lineRule="exact"/>
        <w:ind w:leftChars="0" w:left="0" w:firstLineChars="0" w:firstLine="0"/>
        <w:rPr>
          <w:rFonts w:ascii="ＭＳ ゴシック" w:eastAsia="ＭＳ ゴシック" w:hAnsi="ＭＳ ゴシック"/>
          <w:b/>
        </w:rPr>
      </w:pPr>
    </w:p>
    <w:p w14:paraId="14A89E6D" w14:textId="77777777" w:rsidR="008078EC" w:rsidRDefault="008078EC" w:rsidP="008078EC">
      <w:pPr>
        <w:spacing w:line="240" w:lineRule="exact"/>
        <w:ind w:leftChars="0" w:left="0" w:firstLineChars="0" w:firstLine="0"/>
        <w:rPr>
          <w:rFonts w:ascii="ＭＳ ゴシック" w:eastAsia="ＭＳ ゴシック" w:hAnsi="ＭＳ ゴシック"/>
          <w:b/>
        </w:rPr>
      </w:pPr>
    </w:p>
    <w:p w14:paraId="23D28913" w14:textId="77777777" w:rsidR="008078EC" w:rsidRDefault="008078EC" w:rsidP="008078EC">
      <w:pPr>
        <w:spacing w:line="240" w:lineRule="exact"/>
        <w:ind w:leftChars="0" w:left="0" w:firstLineChars="0" w:firstLine="0"/>
        <w:rPr>
          <w:rFonts w:ascii="ＭＳ ゴシック" w:eastAsia="ＭＳ ゴシック" w:hAnsi="ＭＳ ゴシック"/>
          <w:b/>
        </w:rPr>
      </w:pPr>
    </w:p>
    <w:p w14:paraId="5EE170B2" w14:textId="77777777" w:rsidR="008078EC" w:rsidRDefault="008078EC" w:rsidP="008078EC">
      <w:pPr>
        <w:spacing w:line="240" w:lineRule="exact"/>
        <w:ind w:leftChars="0" w:left="0" w:firstLineChars="0" w:firstLine="0"/>
        <w:rPr>
          <w:rFonts w:ascii="ＭＳ ゴシック" w:eastAsia="ＭＳ ゴシック" w:hAnsi="ＭＳ ゴシック"/>
          <w:b/>
        </w:rPr>
      </w:pPr>
    </w:p>
    <w:p w14:paraId="09AD51DB" w14:textId="77777777" w:rsidR="008078EC" w:rsidRDefault="008078EC" w:rsidP="008078EC">
      <w:pPr>
        <w:spacing w:line="240" w:lineRule="exact"/>
        <w:ind w:leftChars="0" w:left="0" w:firstLineChars="0" w:firstLine="0"/>
        <w:rPr>
          <w:rFonts w:ascii="ＭＳ ゴシック" w:eastAsia="ＭＳ ゴシック" w:hAnsi="ＭＳ ゴシック"/>
          <w:b/>
        </w:rPr>
      </w:pPr>
    </w:p>
    <w:bookmarkEnd w:id="20"/>
    <w:p w14:paraId="5929F554" w14:textId="77777777" w:rsidR="008078EC" w:rsidRDefault="008078EC" w:rsidP="008078EC">
      <w:pPr>
        <w:spacing w:line="240" w:lineRule="exact"/>
        <w:ind w:leftChars="0" w:left="0" w:firstLineChars="0" w:firstLine="0"/>
        <w:rPr>
          <w:rFonts w:ascii="ＭＳ ゴシック" w:eastAsia="ＭＳ ゴシック" w:hAnsi="ＭＳ ゴシック"/>
          <w:b/>
        </w:rPr>
      </w:pPr>
    </w:p>
    <w:p w14:paraId="39B58F40" w14:textId="77777777" w:rsidR="008078EC" w:rsidRDefault="008078EC" w:rsidP="008078EC">
      <w:pPr>
        <w:pStyle w:val="2"/>
        <w:spacing w:after="275"/>
        <w:ind w:left="854" w:hanging="854"/>
      </w:pPr>
      <w:r>
        <w:rPr>
          <w:rFonts w:hint="eastAsia"/>
        </w:rPr>
        <w:lastRenderedPageBreak/>
        <w:t>（１）</w:t>
      </w:r>
      <w:r w:rsidRPr="00703004">
        <w:rPr>
          <w:rFonts w:hint="eastAsia"/>
        </w:rPr>
        <w:t>感染症対策への備え・対応策</w:t>
      </w:r>
    </w:p>
    <w:p w14:paraId="05456E22" w14:textId="4CDF8568" w:rsidR="008078EC" w:rsidRDefault="008078EC" w:rsidP="008078EC">
      <w:pPr>
        <w:pStyle w:val="1"/>
        <w:ind w:left="649" w:hanging="433"/>
      </w:pPr>
      <w:r w:rsidRPr="00703004">
        <w:rPr>
          <w:rFonts w:hint="eastAsia"/>
        </w:rPr>
        <w:t>新型コロナウイルス感染症の影響を</w:t>
      </w:r>
      <w:r w:rsidR="000447DD">
        <w:rPr>
          <w:rFonts w:hint="eastAsia"/>
        </w:rPr>
        <w:t>ふまえ</w:t>
      </w:r>
      <w:r w:rsidRPr="00703004">
        <w:rPr>
          <w:rFonts w:hint="eastAsia"/>
        </w:rPr>
        <w:t>、介護施設・事業所に対して感染症予防対策の情報提供を行うことや、感染拡大を防ぐための衛生用品の備蓄など、緊急時における対応力の強化を推進していきます</w:t>
      </w:r>
      <w:r w:rsidR="000447DD">
        <w:rPr>
          <w:rFonts w:hint="eastAsia"/>
        </w:rPr>
        <w:t>。</w:t>
      </w:r>
    </w:p>
    <w:p w14:paraId="539EC6B2" w14:textId="77777777" w:rsidR="008078EC" w:rsidRDefault="008078EC" w:rsidP="008078EC">
      <w:pPr>
        <w:pStyle w:val="3"/>
      </w:pPr>
      <w:r>
        <w:rPr>
          <w:rFonts w:hint="eastAsia"/>
        </w:rPr>
        <w:t xml:space="preserve">① </w:t>
      </w:r>
      <w:r w:rsidRPr="00703004">
        <w:rPr>
          <w:rFonts w:hint="eastAsia"/>
        </w:rPr>
        <w:t>感染症予防対策の普及・啓発</w:t>
      </w:r>
    </w:p>
    <w:p w14:paraId="0D398B49" w14:textId="77777777" w:rsidR="008078EC" w:rsidRPr="008D0F84" w:rsidRDefault="008078EC" w:rsidP="008078EC">
      <w:pPr>
        <w:pStyle w:val="1"/>
        <w:ind w:left="649" w:hanging="433"/>
        <w:rPr>
          <w:rFonts w:hAnsi="HG丸ｺﾞｼｯｸM-PRO"/>
        </w:rPr>
      </w:pPr>
      <w:r w:rsidRPr="00703004">
        <w:rPr>
          <w:rFonts w:hint="eastAsia"/>
        </w:rPr>
        <w:t>新型コロナウイルス</w:t>
      </w:r>
      <w:r w:rsidRPr="00FB5C81">
        <w:rPr>
          <w:rFonts w:hint="eastAsia"/>
        </w:rPr>
        <w:t>感染症対策として、マスクの装着や、外出や人との接触をなるべく減らすことが求められています。今後もこうし</w:t>
      </w:r>
      <w:r w:rsidRPr="00834D97">
        <w:rPr>
          <w:rFonts w:hint="eastAsia"/>
        </w:rPr>
        <w:t>た取り組みが</w:t>
      </w:r>
      <w:r w:rsidRPr="00FB5C81">
        <w:rPr>
          <w:rFonts w:hint="eastAsia"/>
        </w:rPr>
        <w:t>必要になるとみられ</w:t>
      </w:r>
      <w:r>
        <w:rPr>
          <w:rFonts w:hint="eastAsia"/>
        </w:rPr>
        <w:t>るため、区民や介護事業者の</w:t>
      </w:r>
      <w:r w:rsidRPr="00FB5C81">
        <w:rPr>
          <w:rFonts w:hint="eastAsia"/>
        </w:rPr>
        <w:t>オンラインでできる活動、</w:t>
      </w:r>
      <w:r>
        <w:rPr>
          <w:rFonts w:hint="eastAsia"/>
        </w:rPr>
        <w:t>手指の消毒等感染症予防対策の推進等</w:t>
      </w:r>
      <w:r w:rsidRPr="00FB5C81">
        <w:rPr>
          <w:rFonts w:hint="eastAsia"/>
        </w:rPr>
        <w:t>、新しい</w:t>
      </w:r>
      <w:r>
        <w:rPr>
          <w:rFonts w:hint="eastAsia"/>
        </w:rPr>
        <w:t>生活様式を区・</w:t>
      </w:r>
      <w:r w:rsidRPr="00FB5C81">
        <w:rPr>
          <w:rFonts w:hint="eastAsia"/>
        </w:rPr>
        <w:t>関係機関で検討し</w:t>
      </w:r>
      <w:r>
        <w:rPr>
          <w:rFonts w:hint="eastAsia"/>
        </w:rPr>
        <w:t>、その普及・啓発に努めます</w:t>
      </w:r>
      <w:r w:rsidRPr="00FB5C81">
        <w:rPr>
          <w:rFonts w:hint="eastAsia"/>
        </w:rPr>
        <w:t>。</w:t>
      </w:r>
    </w:p>
    <w:p w14:paraId="73A12338" w14:textId="77777777" w:rsidR="008078EC" w:rsidRDefault="008078EC" w:rsidP="008078EC">
      <w:pPr>
        <w:pStyle w:val="3"/>
      </w:pPr>
      <w:r>
        <w:rPr>
          <w:rFonts w:hint="eastAsia"/>
        </w:rPr>
        <w:t xml:space="preserve">② </w:t>
      </w:r>
      <w:r w:rsidRPr="00703004">
        <w:rPr>
          <w:rFonts w:hint="eastAsia"/>
        </w:rPr>
        <w:t>介護事業者への感染症予防対策への支援</w:t>
      </w:r>
    </w:p>
    <w:p w14:paraId="07D101ED" w14:textId="77777777" w:rsidR="008078EC" w:rsidRDefault="008078EC" w:rsidP="008078EC">
      <w:pPr>
        <w:pStyle w:val="1"/>
        <w:ind w:leftChars="0" w:left="649" w:firstLineChars="0" w:hanging="433"/>
      </w:pPr>
      <w:r w:rsidRPr="00097619">
        <w:t>介護</w:t>
      </w:r>
      <w:r>
        <w:rPr>
          <w:rFonts w:hint="eastAsia"/>
        </w:rPr>
        <w:t>事業者への支援に関しては、これまでもマスク・消毒液などの衛生用品の配布、介護サービス業務継続支援金の支給、</w:t>
      </w:r>
      <w:r w:rsidRPr="00DD0BE9">
        <w:rPr>
          <w:rFonts w:hint="eastAsia"/>
        </w:rPr>
        <w:t>通所介護事業所等における２区分上位報酬算定に対する</w:t>
      </w:r>
      <w:r>
        <w:rPr>
          <w:rFonts w:hint="eastAsia"/>
        </w:rPr>
        <w:t>利用者</w:t>
      </w:r>
      <w:r w:rsidRPr="00DD0BE9">
        <w:rPr>
          <w:rFonts w:hint="eastAsia"/>
        </w:rPr>
        <w:t>自己負担</w:t>
      </w:r>
      <w:r>
        <w:rPr>
          <w:rFonts w:hint="eastAsia"/>
        </w:rPr>
        <w:t>の</w:t>
      </w:r>
      <w:r w:rsidRPr="00DD0BE9">
        <w:rPr>
          <w:rFonts w:hint="eastAsia"/>
        </w:rPr>
        <w:t>軽減</w:t>
      </w:r>
      <w:r>
        <w:rPr>
          <w:rFonts w:hint="eastAsia"/>
        </w:rPr>
        <w:t>、事業所職員へのPCR検査の実施など、様々</w:t>
      </w:r>
      <w:r w:rsidRPr="00834D97">
        <w:rPr>
          <w:rFonts w:hint="eastAsia"/>
        </w:rPr>
        <w:t>な取り組みを</w:t>
      </w:r>
      <w:r>
        <w:rPr>
          <w:rFonts w:hint="eastAsia"/>
        </w:rPr>
        <w:t>行っています。</w:t>
      </w:r>
    </w:p>
    <w:p w14:paraId="784387D5" w14:textId="77777777" w:rsidR="008078EC" w:rsidRPr="00097619" w:rsidRDefault="008078EC" w:rsidP="008078EC">
      <w:pPr>
        <w:pStyle w:val="1"/>
        <w:ind w:leftChars="0" w:left="649" w:firstLineChars="0" w:hanging="433"/>
      </w:pPr>
      <w:r>
        <w:t>2</w:t>
      </w:r>
      <w:r>
        <w:rPr>
          <w:rFonts w:hint="eastAsia"/>
        </w:rPr>
        <w:t>021（令和３）年度の介護報酬改定では、新型コロナウイルス感染症対策も想定されていることから、改定内容や業務継続に関する制度等を適切に介護事業者に情報提供することで、事業者支援を行います。</w:t>
      </w:r>
    </w:p>
    <w:p w14:paraId="51BEF30F" w14:textId="77777777" w:rsidR="008078EC" w:rsidRDefault="008078EC" w:rsidP="008078EC">
      <w:pPr>
        <w:pStyle w:val="1"/>
        <w:ind w:leftChars="0" w:left="649" w:firstLineChars="0" w:hanging="433"/>
      </w:pPr>
      <w:r>
        <w:rPr>
          <w:rFonts w:hint="eastAsia"/>
        </w:rPr>
        <w:t>今後も区内介護保険サービスの提供が支障なく継続されるよう、その時々のニーズに応じた支援策を検討・実践していきます。</w:t>
      </w:r>
    </w:p>
    <w:p w14:paraId="257F69E2" w14:textId="77777777" w:rsidR="008078EC" w:rsidRPr="00097619" w:rsidRDefault="008078EC" w:rsidP="008078EC">
      <w:pPr>
        <w:pStyle w:val="1"/>
        <w:numPr>
          <w:ilvl w:val="0"/>
          <w:numId w:val="0"/>
        </w:numPr>
        <w:ind w:left="300" w:hanging="200"/>
      </w:pPr>
    </w:p>
    <w:p w14:paraId="240DB801" w14:textId="77777777" w:rsidR="008078EC" w:rsidRPr="00096670" w:rsidRDefault="008078EC" w:rsidP="008078EC">
      <w:pPr>
        <w:pStyle w:val="2"/>
        <w:spacing w:after="275"/>
        <w:ind w:left="854" w:hanging="854"/>
      </w:pPr>
      <w:r w:rsidRPr="00096670">
        <w:rPr>
          <w:rFonts w:hint="eastAsia"/>
        </w:rPr>
        <w:t>（２）</w:t>
      </w:r>
      <w:r w:rsidRPr="00703004">
        <w:rPr>
          <w:rFonts w:hint="eastAsia"/>
        </w:rPr>
        <w:t>災害時の体制整備</w:t>
      </w:r>
    </w:p>
    <w:p w14:paraId="3D58BAFB" w14:textId="77777777" w:rsidR="008078EC" w:rsidRDefault="008078EC" w:rsidP="008078EC">
      <w:pPr>
        <w:pStyle w:val="1"/>
        <w:ind w:leftChars="0" w:left="649" w:firstLineChars="0" w:hanging="433"/>
      </w:pPr>
      <w:r>
        <w:rPr>
          <w:rFonts w:hint="eastAsia"/>
        </w:rPr>
        <w:t>これまでの災害経験を</w:t>
      </w:r>
      <w:r w:rsidRPr="00834D97">
        <w:rPr>
          <w:rFonts w:hint="eastAsia"/>
        </w:rPr>
        <w:t>ふまえ、</w:t>
      </w:r>
      <w:r>
        <w:rPr>
          <w:rFonts w:hint="eastAsia"/>
        </w:rPr>
        <w:t>地震対策のほか近年の巨大台風などの風水害対策も視野にいれ、特に避難行動要支援者として個別対応が必要な高齢者等の状況を的確に把握し対応していくため、日頃からの情報共有と緊急時における対応の役割分担を明確にしておくなど連携体制の強化に努め、不測の事態に備えていきます。</w:t>
      </w:r>
    </w:p>
    <w:p w14:paraId="100A0701" w14:textId="576B7CB5" w:rsidR="008078EC" w:rsidRDefault="008078EC" w:rsidP="008078EC">
      <w:pPr>
        <w:pStyle w:val="1"/>
        <w:ind w:left="649" w:hanging="433"/>
      </w:pPr>
      <w:r>
        <w:rPr>
          <w:rFonts w:hint="eastAsia"/>
        </w:rPr>
        <w:t>具体的には、災害発生時に避難行動要支援者が迅速に避難することができるよう、品川区避難支援個別計画書の作成により具体的な避難支援者や避難所の確認をケアマネジャーやサービス事業者等と連携し丁寧に行っていきます。また、福祉避難所の拡充や避難所施設運営事業者との連携を強化し、適切な福祉避難所のあり方の検討を行っていきます。</w:t>
      </w:r>
    </w:p>
    <w:p w14:paraId="6BBB6057" w14:textId="77777777" w:rsidR="008078EC" w:rsidRPr="00096670" w:rsidRDefault="008078EC" w:rsidP="008078EC">
      <w:pPr>
        <w:pStyle w:val="3"/>
      </w:pPr>
      <w:r>
        <w:rPr>
          <w:rFonts w:hint="eastAsia"/>
        </w:rPr>
        <w:t xml:space="preserve">① </w:t>
      </w:r>
      <w:r w:rsidRPr="00703004">
        <w:rPr>
          <w:rFonts w:hint="eastAsia"/>
        </w:rPr>
        <w:t>避難行動要支援者名簿の作成・提供</w:t>
      </w:r>
    </w:p>
    <w:p w14:paraId="0E6BE58A" w14:textId="77777777" w:rsidR="008078EC" w:rsidRDefault="008078EC" w:rsidP="008078EC">
      <w:pPr>
        <w:pStyle w:val="1"/>
        <w:ind w:leftChars="0" w:left="649" w:firstLineChars="0" w:hanging="433"/>
      </w:pPr>
      <w:r>
        <w:rPr>
          <w:rFonts w:hint="eastAsia"/>
        </w:rPr>
        <w:t>災害時に自身で避難することが困難であり、円滑・迅速な避難のため特に支援を要する高齢者・障害者等（避難行動要支援者）を登録する「避難行動要支援者名簿」を作成・管理しま</w:t>
      </w:r>
      <w:r>
        <w:rPr>
          <w:rFonts w:hint="eastAsia"/>
        </w:rPr>
        <w:lastRenderedPageBreak/>
        <w:t>す。</w:t>
      </w:r>
    </w:p>
    <w:p w14:paraId="5C51A364" w14:textId="77777777" w:rsidR="008078EC" w:rsidRPr="008861B5" w:rsidRDefault="008078EC" w:rsidP="008078EC">
      <w:pPr>
        <w:pStyle w:val="1"/>
        <w:ind w:left="649" w:hanging="433"/>
      </w:pPr>
      <w:r>
        <w:rPr>
          <w:rFonts w:hint="eastAsia"/>
        </w:rPr>
        <w:t>名簿は、災害発生時またはそのおそれがある場合に関係者へ提供し、対象者の安全確保に向けた迅速な対応の実現につなげていきます。</w:t>
      </w:r>
    </w:p>
    <w:p w14:paraId="42F61F60" w14:textId="77777777" w:rsidR="008078EC" w:rsidRPr="00EF70C9" w:rsidRDefault="008078EC" w:rsidP="008078EC">
      <w:pPr>
        <w:pStyle w:val="3"/>
      </w:pPr>
      <w:r>
        <w:rPr>
          <w:rFonts w:hint="eastAsia"/>
        </w:rPr>
        <w:t xml:space="preserve">② </w:t>
      </w:r>
      <w:r w:rsidRPr="00703004">
        <w:rPr>
          <w:rFonts w:hint="eastAsia"/>
        </w:rPr>
        <w:t>避難支援個別計画書の作成</w:t>
      </w:r>
    </w:p>
    <w:p w14:paraId="771E7CDD" w14:textId="77777777" w:rsidR="008078EC" w:rsidRDefault="008078EC" w:rsidP="008078EC">
      <w:pPr>
        <w:pStyle w:val="1"/>
        <w:ind w:leftChars="0" w:left="649" w:firstLineChars="0" w:hanging="433"/>
      </w:pPr>
      <w:r>
        <w:rPr>
          <w:rFonts w:hint="eastAsia"/>
        </w:rPr>
        <w:t>避難行動要支援者の支援体制を実効性のあるものにするため、個々の避難行動要支援者ごとに支援者や支援方法等を定めた「品川区避難支援個別計画書」を作成します。</w:t>
      </w:r>
    </w:p>
    <w:p w14:paraId="67A92611" w14:textId="77777777" w:rsidR="008078EC" w:rsidRDefault="008078EC" w:rsidP="008078EC">
      <w:pPr>
        <w:pStyle w:val="1"/>
        <w:ind w:leftChars="0" w:left="660" w:firstLineChars="0" w:hanging="440"/>
      </w:pPr>
      <w:r>
        <w:rPr>
          <w:rFonts w:hint="eastAsia"/>
        </w:rPr>
        <w:t>この計画書は、</w:t>
      </w:r>
      <w:r w:rsidRPr="00834D97">
        <w:rPr>
          <w:rFonts w:hint="eastAsia"/>
        </w:rPr>
        <w:t>避難行動要支援者を対象として作成することとしており、関係機関と連携しながら、引き続き計画書の作成や必要に応じ</w:t>
      </w:r>
      <w:r>
        <w:rPr>
          <w:rFonts w:hint="eastAsia"/>
        </w:rPr>
        <w:t>て</w:t>
      </w:r>
      <w:r w:rsidRPr="00834D97">
        <w:rPr>
          <w:rFonts w:hint="eastAsia"/>
        </w:rPr>
        <w:t>更新・見直しを</w:t>
      </w:r>
      <w:r>
        <w:rPr>
          <w:rFonts w:hint="eastAsia"/>
        </w:rPr>
        <w:t>図っていきます。</w:t>
      </w:r>
    </w:p>
    <w:p w14:paraId="5F2636B6" w14:textId="77777777" w:rsidR="008078EC" w:rsidRPr="00EF70C9" w:rsidRDefault="008078EC" w:rsidP="008078EC">
      <w:pPr>
        <w:pStyle w:val="3"/>
      </w:pPr>
      <w:r>
        <w:rPr>
          <w:rFonts w:hint="eastAsia"/>
        </w:rPr>
        <w:t>③ 福祉避難所の体制強化</w:t>
      </w:r>
    </w:p>
    <w:p w14:paraId="580DCA78" w14:textId="77777777" w:rsidR="008078EC" w:rsidRDefault="008078EC" w:rsidP="008078EC">
      <w:pPr>
        <w:pStyle w:val="1"/>
        <w:ind w:leftChars="0" w:left="649" w:firstLineChars="0" w:hanging="433"/>
        <w:rPr>
          <w:rFonts w:hAnsi="HG丸ｺﾞｼｯｸM-PRO"/>
        </w:rPr>
      </w:pPr>
      <w:r>
        <w:rPr>
          <w:rFonts w:hAnsi="HG丸ｺﾞｼｯｸM-PRO" w:hint="eastAsia"/>
        </w:rPr>
        <w:t>災害協定を締結した区内社会福祉法人等の施設を、避難所で他の避難者と避難生活を送ることが難しい方を保護する福祉避難所とし、当該福祉避難所が適切に運用されるよう、区との連携強化や受入者の支援内容の検討を行います。</w:t>
      </w:r>
    </w:p>
    <w:p w14:paraId="241D3C15" w14:textId="77777777" w:rsidR="008078EC" w:rsidRPr="00731D04" w:rsidRDefault="008078EC" w:rsidP="008078EC">
      <w:pPr>
        <w:pStyle w:val="1"/>
        <w:ind w:leftChars="0" w:left="649" w:firstLineChars="0" w:hanging="433"/>
        <w:rPr>
          <w:rFonts w:hAnsi="HG丸ｺﾞｼｯｸM-PRO"/>
        </w:rPr>
      </w:pPr>
      <w:r>
        <w:rPr>
          <w:rFonts w:hAnsi="HG丸ｺﾞｼｯｸM-PRO" w:hint="eastAsia"/>
        </w:rPr>
        <w:t>災害時における福祉避難所の運営を想定しながら、必要な非常用発電機等の設置や物資の備蓄を適切に行うことで、災害時の対応力向上を推進します。</w:t>
      </w:r>
    </w:p>
    <w:p w14:paraId="4902C98D" w14:textId="77777777" w:rsidR="008078EC" w:rsidRDefault="008078EC" w:rsidP="008078EC">
      <w:pPr>
        <w:pStyle w:val="ab"/>
        <w:numPr>
          <w:ilvl w:val="0"/>
          <w:numId w:val="0"/>
        </w:numPr>
        <w:autoSpaceDE w:val="0"/>
        <w:autoSpaceDN w:val="0"/>
        <w:adjustRightInd w:val="0"/>
        <w:jc w:val="left"/>
        <w:rPr>
          <w:rFonts w:hAnsi="HG丸ｺﾞｼｯｸM-PRO"/>
        </w:rPr>
      </w:pPr>
    </w:p>
    <w:p w14:paraId="5B46AB96" w14:textId="77777777" w:rsidR="006F2293" w:rsidRDefault="006F2293" w:rsidP="008078EC">
      <w:pPr>
        <w:pStyle w:val="ab"/>
        <w:numPr>
          <w:ilvl w:val="0"/>
          <w:numId w:val="0"/>
        </w:numPr>
        <w:autoSpaceDE w:val="0"/>
        <w:autoSpaceDN w:val="0"/>
        <w:adjustRightInd w:val="0"/>
        <w:jc w:val="left"/>
        <w:rPr>
          <w:rFonts w:hAnsi="HG丸ｺﾞｼｯｸM-PRO"/>
        </w:rPr>
      </w:pPr>
    </w:p>
    <w:p w14:paraId="21BD8E92" w14:textId="77777777" w:rsidR="006F2293" w:rsidRDefault="006F2293" w:rsidP="008078EC">
      <w:pPr>
        <w:pStyle w:val="ab"/>
        <w:numPr>
          <w:ilvl w:val="0"/>
          <w:numId w:val="0"/>
        </w:numPr>
        <w:autoSpaceDE w:val="0"/>
        <w:autoSpaceDN w:val="0"/>
        <w:adjustRightInd w:val="0"/>
        <w:jc w:val="left"/>
        <w:rPr>
          <w:rFonts w:hAnsi="HG丸ｺﾞｼｯｸM-PRO"/>
        </w:rPr>
      </w:pPr>
    </w:p>
    <w:p w14:paraId="7B66CF35" w14:textId="77777777" w:rsidR="006F2293" w:rsidRDefault="006F2293" w:rsidP="008078EC">
      <w:pPr>
        <w:pStyle w:val="ab"/>
        <w:numPr>
          <w:ilvl w:val="0"/>
          <w:numId w:val="0"/>
        </w:numPr>
        <w:autoSpaceDE w:val="0"/>
        <w:autoSpaceDN w:val="0"/>
        <w:adjustRightInd w:val="0"/>
        <w:jc w:val="left"/>
        <w:rPr>
          <w:rFonts w:hAnsi="HG丸ｺﾞｼｯｸM-PRO"/>
        </w:rPr>
      </w:pPr>
    </w:p>
    <w:p w14:paraId="472E515B" w14:textId="77777777" w:rsidR="006F2293" w:rsidRDefault="006F2293" w:rsidP="008078EC">
      <w:pPr>
        <w:pStyle w:val="ab"/>
        <w:numPr>
          <w:ilvl w:val="0"/>
          <w:numId w:val="0"/>
        </w:numPr>
        <w:autoSpaceDE w:val="0"/>
        <w:autoSpaceDN w:val="0"/>
        <w:adjustRightInd w:val="0"/>
        <w:jc w:val="left"/>
        <w:rPr>
          <w:rFonts w:hAnsi="HG丸ｺﾞｼｯｸM-PRO"/>
        </w:rPr>
      </w:pPr>
    </w:p>
    <w:p w14:paraId="66BA0A37" w14:textId="77777777" w:rsidR="006F2293" w:rsidRDefault="006F2293" w:rsidP="008078EC">
      <w:pPr>
        <w:pStyle w:val="ab"/>
        <w:numPr>
          <w:ilvl w:val="0"/>
          <w:numId w:val="0"/>
        </w:numPr>
        <w:autoSpaceDE w:val="0"/>
        <w:autoSpaceDN w:val="0"/>
        <w:adjustRightInd w:val="0"/>
        <w:jc w:val="left"/>
        <w:rPr>
          <w:rFonts w:hAnsi="HG丸ｺﾞｼｯｸM-PRO"/>
        </w:rPr>
      </w:pPr>
    </w:p>
    <w:p w14:paraId="0E7C3362" w14:textId="77777777" w:rsidR="006F2293" w:rsidRDefault="006F2293" w:rsidP="008078EC">
      <w:pPr>
        <w:pStyle w:val="ab"/>
        <w:numPr>
          <w:ilvl w:val="0"/>
          <w:numId w:val="0"/>
        </w:numPr>
        <w:autoSpaceDE w:val="0"/>
        <w:autoSpaceDN w:val="0"/>
        <w:adjustRightInd w:val="0"/>
        <w:jc w:val="left"/>
        <w:rPr>
          <w:rFonts w:hAnsi="HG丸ｺﾞｼｯｸM-PRO"/>
        </w:rPr>
      </w:pPr>
    </w:p>
    <w:p w14:paraId="1096A6FB" w14:textId="0A26D313" w:rsidR="006F2293" w:rsidRPr="00E82983" w:rsidRDefault="006F2293" w:rsidP="008078EC">
      <w:pPr>
        <w:pStyle w:val="ab"/>
        <w:numPr>
          <w:ilvl w:val="0"/>
          <w:numId w:val="0"/>
        </w:numPr>
        <w:autoSpaceDE w:val="0"/>
        <w:autoSpaceDN w:val="0"/>
        <w:adjustRightInd w:val="0"/>
        <w:jc w:val="left"/>
        <w:rPr>
          <w:rFonts w:hAnsi="HG丸ｺﾞｼｯｸM-PRO"/>
        </w:rPr>
        <w:sectPr w:rsidR="006F2293" w:rsidRPr="00E82983" w:rsidSect="005A291B">
          <w:headerReference w:type="even" r:id="rId53"/>
          <w:pgSz w:w="11906" w:h="16838" w:code="9"/>
          <w:pgMar w:top="1531" w:right="1191" w:bottom="1134" w:left="1191" w:header="680" w:footer="567" w:gutter="0"/>
          <w:pgNumType w:fmt="numberInDash"/>
          <w:cols w:space="425"/>
          <w:docGrid w:type="linesAndChars" w:linePitch="393" w:charSpace="-727"/>
        </w:sectPr>
      </w:pPr>
    </w:p>
    <w:p w14:paraId="55DE4528" w14:textId="4076E9B2" w:rsidR="00BD2EC1" w:rsidRPr="005C0A1C" w:rsidRDefault="00B379A0" w:rsidP="00BD2EC1">
      <w:pPr>
        <w:pStyle w:val="12"/>
      </w:pPr>
      <w:r>
        <w:rPr>
          <w:noProof/>
        </w:rPr>
        <w:lastRenderedPageBreak/>
        <mc:AlternateContent>
          <mc:Choice Requires="wps">
            <w:drawing>
              <wp:anchor distT="0" distB="0" distL="114300" distR="114300" simplePos="0" relativeHeight="252142592" behindDoc="0" locked="0" layoutInCell="1" allowOverlap="1" wp14:anchorId="39FEE2E0" wp14:editId="56FCFC9F">
                <wp:simplePos x="0" y="0"/>
                <wp:positionH relativeFrom="column">
                  <wp:posOffset>11658290</wp:posOffset>
                </wp:positionH>
                <wp:positionV relativeFrom="paragraph">
                  <wp:posOffset>3810</wp:posOffset>
                </wp:positionV>
                <wp:extent cx="1987240" cy="245405"/>
                <wp:effectExtent l="0" t="0" r="13335" b="2540"/>
                <wp:wrapNone/>
                <wp:docPr id="75" name="テキスト ボックス 75"/>
                <wp:cNvGraphicFramePr/>
                <a:graphic xmlns:a="http://schemas.openxmlformats.org/drawingml/2006/main">
                  <a:graphicData uri="http://schemas.microsoft.com/office/word/2010/wordprocessingShape">
                    <wps:wsp>
                      <wps:cNvSpPr txBox="1"/>
                      <wps:spPr>
                        <a:xfrm>
                          <a:off x="0" y="0"/>
                          <a:ext cx="1987240" cy="245405"/>
                        </a:xfrm>
                        <a:prstGeom prst="rect">
                          <a:avLst/>
                        </a:prstGeom>
                        <a:noFill/>
                        <a:ln w="6350">
                          <a:noFill/>
                        </a:ln>
                      </wps:spPr>
                      <wps:txbx>
                        <w:txbxContent>
                          <w:p w14:paraId="0C1B20EF" w14:textId="2D391B67" w:rsidR="003E1DBA" w:rsidRPr="00B379A0" w:rsidRDefault="003E1DBA" w:rsidP="00B379A0">
                            <w:pPr>
                              <w:ind w:left="220" w:right="704" w:firstLine="160"/>
                              <w:jc w:val="right"/>
                              <w:rPr>
                                <w:sz w:val="16"/>
                                <w:szCs w:val="16"/>
                              </w:rPr>
                            </w:pPr>
                            <w:r w:rsidRPr="00B379A0">
                              <w:rPr>
                                <w:rFonts w:ascii="メイリオ" w:eastAsia="メイリオ" w:hAnsi="メイリオ" w:hint="eastAsia"/>
                                <w:sz w:val="16"/>
                                <w:szCs w:val="16"/>
                              </w:rPr>
                              <w:t>令和</w:t>
                            </w:r>
                            <w:r>
                              <w:rPr>
                                <w:rFonts w:ascii="メイリオ" w:eastAsia="メイリオ" w:hAnsi="メイリオ"/>
                                <w:sz w:val="16"/>
                                <w:szCs w:val="16"/>
                              </w:rPr>
                              <w:t>3</w:t>
                            </w:r>
                            <w:r w:rsidRPr="00B379A0">
                              <w:rPr>
                                <w:rFonts w:ascii="メイリオ" w:eastAsia="メイリオ" w:hAnsi="メイリオ" w:hint="eastAsia"/>
                                <w:sz w:val="16"/>
                                <w:szCs w:val="16"/>
                              </w:rPr>
                              <w:t>年</w:t>
                            </w:r>
                            <w:r>
                              <w:rPr>
                                <w:rFonts w:ascii="メイリオ" w:eastAsia="メイリオ" w:hAnsi="メイリオ"/>
                                <w:sz w:val="16"/>
                                <w:szCs w:val="16"/>
                              </w:rPr>
                              <w:t>3</w:t>
                            </w:r>
                            <w:r w:rsidRPr="00B379A0">
                              <w:rPr>
                                <w:rFonts w:ascii="メイリオ" w:eastAsia="メイリオ" w:hAnsi="メイリオ" w:hint="eastAsia"/>
                                <w:sz w:val="16"/>
                                <w:szCs w:val="16"/>
                              </w:rPr>
                              <w:t>月</w:t>
                            </w:r>
                            <w:r>
                              <w:rPr>
                                <w:rFonts w:ascii="メイリオ" w:eastAsia="メイリオ" w:hAnsi="メイリオ" w:hint="eastAsia"/>
                                <w:sz w:val="16"/>
                                <w:szCs w:val="16"/>
                              </w:rPr>
                              <w:t>末現在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EE2E0" id="テキスト ボックス 75" o:spid="_x0000_s1391" type="#_x0000_t202" style="position:absolute;left:0;text-align:left;margin-left:918pt;margin-top:.3pt;width:156.5pt;height:19.3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" filled="f" stroked="f" strokeweight=".5pt">
                <v:textbox inset="0,0,0,0">
                  <w:txbxContent>
                    <w:p w14:paraId="0C1B20EF" w14:textId="2D391B67" w:rsidR="003E1DBA" w:rsidRPr="00B379A0" w:rsidRDefault="003E1DBA" w:rsidP="00B379A0">
                      <w:pPr>
                        <w:ind w:left="220" w:right="704" w:firstLine="160"/>
                        <w:jc w:val="right"/>
                        <w:rPr>
                          <w:sz w:val="16"/>
                          <w:szCs w:val="16"/>
                        </w:rPr>
                      </w:pPr>
                      <w:r w:rsidRPr="00B379A0">
                        <w:rPr>
                          <w:rFonts w:ascii="メイリオ" w:eastAsia="メイリオ" w:hAnsi="メイリオ" w:hint="eastAsia"/>
                          <w:sz w:val="16"/>
                          <w:szCs w:val="16"/>
                        </w:rPr>
                        <w:t>令和</w:t>
                      </w:r>
                      <w:r>
                        <w:rPr>
                          <w:rFonts w:ascii="メイリオ" w:eastAsia="メイリオ" w:hAnsi="メイリオ"/>
                          <w:sz w:val="16"/>
                          <w:szCs w:val="16"/>
                        </w:rPr>
                        <w:t>3</w:t>
                      </w:r>
                      <w:r w:rsidRPr="00B379A0">
                        <w:rPr>
                          <w:rFonts w:ascii="メイリオ" w:eastAsia="メイリオ" w:hAnsi="メイリオ" w:hint="eastAsia"/>
                          <w:sz w:val="16"/>
                          <w:szCs w:val="16"/>
                        </w:rPr>
                        <w:t>年</w:t>
                      </w:r>
                      <w:r>
                        <w:rPr>
                          <w:rFonts w:ascii="メイリオ" w:eastAsia="メイリオ" w:hAnsi="メイリオ"/>
                          <w:sz w:val="16"/>
                          <w:szCs w:val="16"/>
                        </w:rPr>
                        <w:t>3</w:t>
                      </w:r>
                      <w:r w:rsidRPr="00B379A0">
                        <w:rPr>
                          <w:rFonts w:ascii="メイリオ" w:eastAsia="メイリオ" w:hAnsi="メイリオ" w:hint="eastAsia"/>
                          <w:sz w:val="16"/>
                          <w:szCs w:val="16"/>
                        </w:rPr>
                        <w:t>月</w:t>
                      </w:r>
                      <w:r>
                        <w:rPr>
                          <w:rFonts w:ascii="メイリオ" w:eastAsia="メイリオ" w:hAnsi="メイリオ" w:hint="eastAsia"/>
                          <w:sz w:val="16"/>
                          <w:szCs w:val="16"/>
                        </w:rPr>
                        <w:t>末現在</w:t>
                      </w:r>
                    </w:p>
                  </w:txbxContent>
                </v:textbox>
              </v:shape>
            </w:pict>
          </mc:Fallback>
        </mc:AlternateContent>
      </w:r>
      <w:r w:rsidR="00BD2EC1" w:rsidRPr="00843966">
        <w:rPr>
          <w:rFonts w:hint="eastAsia"/>
        </w:rPr>
        <w:t>■ 各地区における在宅介護支援センターおよび</w:t>
      </w:r>
      <w:r>
        <w:rPr>
          <w:rFonts w:hint="eastAsia"/>
        </w:rPr>
        <w:t>主な</w:t>
      </w:r>
      <w:r w:rsidR="00BD2EC1" w:rsidRPr="00843966">
        <w:rPr>
          <w:rFonts w:hint="eastAsia"/>
        </w:rPr>
        <w:t>サービス提供施設等の配置</w:t>
      </w:r>
    </w:p>
    <w:p w14:paraId="4B0FF429" w14:textId="2CF01B05" w:rsidR="00BD2EC1" w:rsidRPr="00A20E30" w:rsidRDefault="009378A0" w:rsidP="00BD2EC1">
      <w:pPr>
        <w:pStyle w:val="ab"/>
        <w:numPr>
          <w:ilvl w:val="0"/>
          <w:numId w:val="0"/>
        </w:numPr>
        <w:autoSpaceDE w:val="0"/>
        <w:autoSpaceDN w:val="0"/>
        <w:adjustRightInd w:val="0"/>
        <w:jc w:val="left"/>
        <w:rPr>
          <w:rFonts w:hAnsi="HG丸ｺﾞｼｯｸM-PRO"/>
        </w:rPr>
      </w:pPr>
      <w:r w:rsidRPr="009378A0">
        <w:rPr>
          <w:noProof/>
        </w:rPr>
        <w:drawing>
          <wp:anchor distT="0" distB="0" distL="114300" distR="114300" simplePos="0" relativeHeight="252144640" behindDoc="0" locked="0" layoutInCell="1" allowOverlap="1" wp14:anchorId="2F661F3B" wp14:editId="2DD51A0B">
            <wp:simplePos x="0" y="0"/>
            <wp:positionH relativeFrom="column">
              <wp:posOffset>100965</wp:posOffset>
            </wp:positionH>
            <wp:positionV relativeFrom="paragraph">
              <wp:posOffset>36195</wp:posOffset>
            </wp:positionV>
            <wp:extent cx="13259247" cy="8856360"/>
            <wp:effectExtent l="0" t="0" r="0" b="190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59247" cy="885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69A3" w14:textId="71A5734C" w:rsidR="008078EC" w:rsidRPr="008078EC" w:rsidRDefault="008078EC" w:rsidP="00BD2EC1">
      <w:pPr>
        <w:pStyle w:val="12"/>
      </w:pPr>
    </w:p>
    <w:sectPr w:rsidR="008078EC" w:rsidRPr="008078EC" w:rsidSect="00A20E30">
      <w:headerReference w:type="even" r:id="rId55"/>
      <w:pgSz w:w="23808" w:h="16840" w:orient="landscape" w:code="8"/>
      <w:pgMar w:top="1333" w:right="1588" w:bottom="1333" w:left="1219" w:header="680" w:footer="567" w:gutter="0"/>
      <w:pgNumType w:fmt="numberInDash"/>
      <w:cols w:space="425"/>
      <w:docGrid w:type="linesAndChars" w:linePitch="3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D17D2" w14:textId="77777777" w:rsidR="00921D6B" w:rsidRDefault="00921D6B" w:rsidP="008804B6">
      <w:pPr>
        <w:ind w:left="220" w:firstLine="220"/>
      </w:pPr>
      <w:r>
        <w:separator/>
      </w:r>
    </w:p>
  </w:endnote>
  <w:endnote w:type="continuationSeparator" w:id="0">
    <w:p w14:paraId="4781DAD9" w14:textId="77777777" w:rsidR="00921D6B" w:rsidRDefault="00921D6B" w:rsidP="008804B6">
      <w:pPr>
        <w:ind w:left="220"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ｺﾞｼｯｸE">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Bodoni MT">
    <w:charset w:val="00"/>
    <w:family w:val="roman"/>
    <w:pitch w:val="variable"/>
    <w:sig w:usb0="00000003" w:usb1="00000000" w:usb2="00000000" w:usb3="00000000" w:csb0="00000001"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709399"/>
      <w:docPartObj>
        <w:docPartGallery w:val="Page Numbers (Bottom of Page)"/>
        <w:docPartUnique/>
      </w:docPartObj>
    </w:sdtPr>
    <w:sdtEndPr/>
    <w:sdtContent>
      <w:p w14:paraId="52DE0168" w14:textId="77777777" w:rsidR="003E1DBA" w:rsidRPr="007531B6" w:rsidRDefault="003E1DBA" w:rsidP="007531B6">
        <w:pPr>
          <w:pStyle w:val="a5"/>
          <w:ind w:left="220" w:firstLine="220"/>
          <w:jc w:val="center"/>
        </w:pPr>
        <w:r w:rsidRPr="007531B6">
          <w:rPr>
            <w:rFonts w:ascii="HG丸ｺﾞｼｯｸM-PRO" w:hAnsi="HG丸ｺﾞｼｯｸM-PRO"/>
            <w:sz w:val="21"/>
          </w:rPr>
          <w:fldChar w:fldCharType="begin"/>
        </w:r>
        <w:r w:rsidRPr="007531B6">
          <w:rPr>
            <w:rFonts w:ascii="HG丸ｺﾞｼｯｸM-PRO" w:hAnsi="HG丸ｺﾞｼｯｸM-PRO"/>
            <w:sz w:val="21"/>
          </w:rPr>
          <w:instrText>PAGE   \* MERGEFORMAT</w:instrText>
        </w:r>
        <w:r w:rsidRPr="007531B6">
          <w:rPr>
            <w:rFonts w:ascii="HG丸ｺﾞｼｯｸM-PRO" w:hAnsi="HG丸ｺﾞｼｯｸM-PRO"/>
            <w:sz w:val="21"/>
          </w:rPr>
          <w:fldChar w:fldCharType="separate"/>
        </w:r>
        <w:r w:rsidRPr="00324BEA">
          <w:rPr>
            <w:rFonts w:ascii="HG丸ｺﾞｼｯｸM-PRO" w:hAnsi="HG丸ｺﾞｼｯｸM-PRO"/>
            <w:noProof/>
            <w:sz w:val="21"/>
            <w:lang w:val="ja-JP"/>
          </w:rPr>
          <w:t>-</w:t>
        </w:r>
        <w:r>
          <w:rPr>
            <w:rFonts w:ascii="HG丸ｺﾞｼｯｸM-PRO" w:hAnsi="HG丸ｺﾞｼｯｸM-PRO"/>
            <w:noProof/>
            <w:sz w:val="21"/>
          </w:rPr>
          <w:t xml:space="preserve"> 64 -</w:t>
        </w:r>
        <w:r w:rsidRPr="007531B6">
          <w:rPr>
            <w:rFonts w:ascii="HG丸ｺﾞｼｯｸM-PRO" w:hAnsi="HG丸ｺﾞｼｯｸM-PRO"/>
            <w:sz w:val="21"/>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A6857" w14:textId="77777777" w:rsidR="003E1DBA" w:rsidRDefault="003E1DBA">
    <w:pPr>
      <w:pStyle w:val="a5"/>
      <w:ind w:left="220" w:firstLine="22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536203"/>
      <w:docPartObj>
        <w:docPartGallery w:val="Page Numbers (Bottom of Page)"/>
        <w:docPartUnique/>
      </w:docPartObj>
    </w:sdtPr>
    <w:sdtEndPr/>
    <w:sdtContent>
      <w:p w14:paraId="37C7FC72" w14:textId="77777777" w:rsidR="003E1DBA" w:rsidRPr="007531B6" w:rsidRDefault="003E1DBA" w:rsidP="007531B6">
        <w:pPr>
          <w:pStyle w:val="a5"/>
          <w:ind w:left="220" w:firstLine="220"/>
          <w:jc w:val="center"/>
        </w:pPr>
        <w:r w:rsidRPr="007531B6">
          <w:rPr>
            <w:rFonts w:ascii="HG丸ｺﾞｼｯｸM-PRO" w:hAnsi="HG丸ｺﾞｼｯｸM-PRO"/>
            <w:sz w:val="21"/>
          </w:rPr>
          <w:fldChar w:fldCharType="begin"/>
        </w:r>
        <w:r w:rsidRPr="007531B6">
          <w:rPr>
            <w:rFonts w:ascii="HG丸ｺﾞｼｯｸM-PRO" w:hAnsi="HG丸ｺﾞｼｯｸM-PRO"/>
            <w:sz w:val="21"/>
          </w:rPr>
          <w:instrText>PAGE   \* MERGEFORMAT</w:instrText>
        </w:r>
        <w:r w:rsidRPr="007531B6">
          <w:rPr>
            <w:rFonts w:ascii="HG丸ｺﾞｼｯｸM-PRO" w:hAnsi="HG丸ｺﾞｼｯｸM-PRO"/>
            <w:sz w:val="21"/>
          </w:rPr>
          <w:fldChar w:fldCharType="separate"/>
        </w:r>
        <w:r w:rsidRPr="007531B6">
          <w:rPr>
            <w:rFonts w:ascii="HG丸ｺﾞｼｯｸM-PRO" w:hAnsi="HG丸ｺﾞｼｯｸM-PRO"/>
            <w:sz w:val="21"/>
            <w:lang w:val="ja-JP"/>
          </w:rPr>
          <w:t>2</w:t>
        </w:r>
        <w:r w:rsidRPr="007531B6">
          <w:rPr>
            <w:rFonts w:ascii="HG丸ｺﾞｼｯｸM-PRO" w:hAnsi="HG丸ｺﾞｼｯｸM-PRO"/>
            <w:sz w:val="21"/>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579672"/>
      <w:docPartObj>
        <w:docPartGallery w:val="Page Numbers (Bottom of Page)"/>
        <w:docPartUnique/>
      </w:docPartObj>
    </w:sdtPr>
    <w:sdtEndPr/>
    <w:sdtContent>
      <w:p w14:paraId="5B9DFCFE" w14:textId="77777777" w:rsidR="003E1DBA" w:rsidRDefault="003E1DBA">
        <w:pPr>
          <w:pStyle w:val="a5"/>
          <w:ind w:left="220" w:firstLine="220"/>
          <w:jc w:val="center"/>
        </w:pPr>
        <w:r w:rsidRPr="009350CD">
          <w:rPr>
            <w:rFonts w:ascii="HG丸ｺﾞｼｯｸM-PRO" w:hAnsi="HG丸ｺﾞｼｯｸM-PRO"/>
            <w:sz w:val="21"/>
          </w:rPr>
          <w:fldChar w:fldCharType="begin"/>
        </w:r>
        <w:r w:rsidRPr="009350CD">
          <w:rPr>
            <w:rFonts w:ascii="HG丸ｺﾞｼｯｸM-PRO" w:hAnsi="HG丸ｺﾞｼｯｸM-PRO"/>
            <w:sz w:val="21"/>
          </w:rPr>
          <w:instrText>PAGE   \* MERGEFORMAT</w:instrText>
        </w:r>
        <w:r w:rsidRPr="009350CD">
          <w:rPr>
            <w:rFonts w:ascii="HG丸ｺﾞｼｯｸM-PRO" w:hAnsi="HG丸ｺﾞｼｯｸM-PRO"/>
            <w:sz w:val="21"/>
          </w:rPr>
          <w:fldChar w:fldCharType="separate"/>
        </w:r>
        <w:r w:rsidRPr="009350CD">
          <w:rPr>
            <w:rFonts w:ascii="HG丸ｺﾞｼｯｸM-PRO" w:hAnsi="HG丸ｺﾞｼｯｸM-PRO"/>
            <w:noProof/>
            <w:sz w:val="21"/>
            <w:lang w:val="ja-JP"/>
          </w:rPr>
          <w:t>-</w:t>
        </w:r>
        <w:r w:rsidRPr="009350CD">
          <w:rPr>
            <w:rFonts w:ascii="HG丸ｺﾞｼｯｸM-PRO" w:hAnsi="HG丸ｺﾞｼｯｸM-PRO"/>
            <w:noProof/>
            <w:sz w:val="21"/>
          </w:rPr>
          <w:t xml:space="preserve"> 48 -</w:t>
        </w:r>
        <w:r w:rsidRPr="009350CD">
          <w:rPr>
            <w:rFonts w:ascii="HG丸ｺﾞｼｯｸM-PRO" w:hAnsi="HG丸ｺﾞｼｯｸM-PRO"/>
            <w:sz w:val="21"/>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045388"/>
      <w:docPartObj>
        <w:docPartGallery w:val="Page Numbers (Bottom of Page)"/>
        <w:docPartUnique/>
      </w:docPartObj>
    </w:sdtPr>
    <w:sdtEndPr/>
    <w:sdtContent>
      <w:p w14:paraId="35BC19F8" w14:textId="77777777" w:rsidR="003E1DBA" w:rsidRPr="007531B6" w:rsidRDefault="003E1DBA" w:rsidP="007531B6">
        <w:pPr>
          <w:pStyle w:val="a5"/>
          <w:ind w:left="220" w:firstLine="220"/>
          <w:jc w:val="center"/>
        </w:pPr>
        <w:r w:rsidRPr="007531B6">
          <w:rPr>
            <w:rFonts w:ascii="HG丸ｺﾞｼｯｸM-PRO" w:hAnsi="HG丸ｺﾞｼｯｸM-PRO"/>
            <w:sz w:val="21"/>
          </w:rPr>
          <w:fldChar w:fldCharType="begin"/>
        </w:r>
        <w:r w:rsidRPr="007531B6">
          <w:rPr>
            <w:rFonts w:ascii="HG丸ｺﾞｼｯｸM-PRO" w:hAnsi="HG丸ｺﾞｼｯｸM-PRO"/>
            <w:sz w:val="21"/>
          </w:rPr>
          <w:instrText>PAGE   \* MERGEFORMAT</w:instrText>
        </w:r>
        <w:r w:rsidRPr="007531B6">
          <w:rPr>
            <w:rFonts w:ascii="HG丸ｺﾞｼｯｸM-PRO" w:hAnsi="HG丸ｺﾞｼｯｸM-PRO"/>
            <w:sz w:val="21"/>
          </w:rPr>
          <w:fldChar w:fldCharType="separate"/>
        </w:r>
        <w:r w:rsidRPr="007531B6">
          <w:rPr>
            <w:rFonts w:ascii="HG丸ｺﾞｼｯｸM-PRO" w:hAnsi="HG丸ｺﾞｼｯｸM-PRO"/>
            <w:sz w:val="21"/>
            <w:lang w:val="ja-JP"/>
          </w:rPr>
          <w:t>2</w:t>
        </w:r>
        <w:r w:rsidRPr="007531B6">
          <w:rPr>
            <w:rFonts w:ascii="HG丸ｺﾞｼｯｸM-PRO" w:hAnsi="HG丸ｺﾞｼｯｸM-PRO"/>
            <w:sz w:val="21"/>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350265"/>
      <w:docPartObj>
        <w:docPartGallery w:val="Page Numbers (Bottom of Page)"/>
        <w:docPartUnique/>
      </w:docPartObj>
    </w:sdtPr>
    <w:sdtEndPr/>
    <w:sdtContent>
      <w:p w14:paraId="1F26182C" w14:textId="77777777" w:rsidR="003E1DBA" w:rsidRDefault="003E1DBA">
        <w:pPr>
          <w:pStyle w:val="a5"/>
          <w:ind w:left="220" w:firstLine="220"/>
          <w:jc w:val="center"/>
        </w:pPr>
        <w:r w:rsidRPr="009350CD">
          <w:rPr>
            <w:rFonts w:ascii="HG丸ｺﾞｼｯｸM-PRO" w:hAnsi="HG丸ｺﾞｼｯｸM-PRO"/>
            <w:sz w:val="21"/>
          </w:rPr>
          <w:fldChar w:fldCharType="begin"/>
        </w:r>
        <w:r w:rsidRPr="009350CD">
          <w:rPr>
            <w:rFonts w:ascii="HG丸ｺﾞｼｯｸM-PRO" w:hAnsi="HG丸ｺﾞｼｯｸM-PRO"/>
            <w:sz w:val="21"/>
          </w:rPr>
          <w:instrText>PAGE   \* MERGEFORMAT</w:instrText>
        </w:r>
        <w:r w:rsidRPr="009350CD">
          <w:rPr>
            <w:rFonts w:ascii="HG丸ｺﾞｼｯｸM-PRO" w:hAnsi="HG丸ｺﾞｼｯｸM-PRO"/>
            <w:sz w:val="21"/>
          </w:rPr>
          <w:fldChar w:fldCharType="separate"/>
        </w:r>
        <w:r w:rsidRPr="009350CD">
          <w:rPr>
            <w:rFonts w:ascii="HG丸ｺﾞｼｯｸM-PRO" w:hAnsi="HG丸ｺﾞｼｯｸM-PRO"/>
            <w:noProof/>
            <w:sz w:val="21"/>
            <w:lang w:val="ja-JP"/>
          </w:rPr>
          <w:t>-</w:t>
        </w:r>
        <w:r w:rsidRPr="009350CD">
          <w:rPr>
            <w:rFonts w:ascii="HG丸ｺﾞｼｯｸM-PRO" w:hAnsi="HG丸ｺﾞｼｯｸM-PRO"/>
            <w:noProof/>
            <w:sz w:val="21"/>
          </w:rPr>
          <w:t xml:space="preserve"> 48 -</w:t>
        </w:r>
        <w:r w:rsidRPr="009350CD">
          <w:rPr>
            <w:rFonts w:ascii="HG丸ｺﾞｼｯｸM-PRO" w:hAnsi="HG丸ｺﾞｼｯｸM-PRO"/>
            <w:sz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265408"/>
      <w:docPartObj>
        <w:docPartGallery w:val="Page Numbers (Bottom of Page)"/>
        <w:docPartUnique/>
      </w:docPartObj>
    </w:sdtPr>
    <w:sdtEndPr/>
    <w:sdtContent>
      <w:p w14:paraId="63327F1B" w14:textId="77777777" w:rsidR="003E1DBA" w:rsidRDefault="003E1DBA">
        <w:pPr>
          <w:pStyle w:val="a5"/>
          <w:ind w:left="220" w:firstLine="220"/>
          <w:jc w:val="center"/>
        </w:pPr>
        <w:r w:rsidRPr="009350CD">
          <w:rPr>
            <w:rFonts w:ascii="HG丸ｺﾞｼｯｸM-PRO" w:hAnsi="HG丸ｺﾞｼｯｸM-PRO"/>
            <w:sz w:val="21"/>
          </w:rPr>
          <w:fldChar w:fldCharType="begin"/>
        </w:r>
        <w:r w:rsidRPr="009350CD">
          <w:rPr>
            <w:rFonts w:ascii="HG丸ｺﾞｼｯｸM-PRO" w:hAnsi="HG丸ｺﾞｼｯｸM-PRO"/>
            <w:sz w:val="21"/>
          </w:rPr>
          <w:instrText>PAGE   \* MERGEFORMAT</w:instrText>
        </w:r>
        <w:r w:rsidRPr="009350CD">
          <w:rPr>
            <w:rFonts w:ascii="HG丸ｺﾞｼｯｸM-PRO" w:hAnsi="HG丸ｺﾞｼｯｸM-PRO"/>
            <w:sz w:val="21"/>
          </w:rPr>
          <w:fldChar w:fldCharType="separate"/>
        </w:r>
        <w:r w:rsidRPr="00324BEA">
          <w:rPr>
            <w:rFonts w:ascii="HG丸ｺﾞｼｯｸM-PRO" w:hAnsi="HG丸ｺﾞｼｯｸM-PRO"/>
            <w:noProof/>
            <w:sz w:val="21"/>
            <w:lang w:val="ja-JP"/>
          </w:rPr>
          <w:t>-</w:t>
        </w:r>
        <w:r>
          <w:rPr>
            <w:rFonts w:ascii="HG丸ｺﾞｼｯｸM-PRO" w:hAnsi="HG丸ｺﾞｼｯｸM-PRO"/>
            <w:noProof/>
            <w:sz w:val="21"/>
          </w:rPr>
          <w:t xml:space="preserve"> 65 -</w:t>
        </w:r>
        <w:r w:rsidRPr="009350CD">
          <w:rPr>
            <w:rFonts w:ascii="HG丸ｺﾞｼｯｸM-PRO" w:hAnsi="HG丸ｺﾞｼｯｸM-PRO"/>
            <w:sz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8DC85" w14:textId="462C2BFE" w:rsidR="003E1DBA" w:rsidRDefault="003E1DBA" w:rsidP="004F506D">
    <w:pPr>
      <w:pStyle w:val="a5"/>
      <w:ind w:left="220" w:firstLine="22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565350"/>
      <w:docPartObj>
        <w:docPartGallery w:val="Page Numbers (Bottom of Page)"/>
        <w:docPartUnique/>
      </w:docPartObj>
    </w:sdtPr>
    <w:sdtEndPr/>
    <w:sdtContent>
      <w:p w14:paraId="27E6691F" w14:textId="77777777" w:rsidR="003E1DBA" w:rsidRPr="007531B6" w:rsidRDefault="003E1DBA" w:rsidP="007531B6">
        <w:pPr>
          <w:pStyle w:val="a5"/>
          <w:ind w:left="220" w:firstLine="220"/>
          <w:jc w:val="center"/>
        </w:pPr>
        <w:r w:rsidRPr="007531B6">
          <w:rPr>
            <w:rFonts w:ascii="HG丸ｺﾞｼｯｸM-PRO" w:hAnsi="HG丸ｺﾞｼｯｸM-PRO"/>
            <w:sz w:val="21"/>
          </w:rPr>
          <w:fldChar w:fldCharType="begin"/>
        </w:r>
        <w:r w:rsidRPr="007531B6">
          <w:rPr>
            <w:rFonts w:ascii="HG丸ｺﾞｼｯｸM-PRO" w:hAnsi="HG丸ｺﾞｼｯｸM-PRO"/>
            <w:sz w:val="21"/>
          </w:rPr>
          <w:instrText>PAGE   \* MERGEFORMAT</w:instrText>
        </w:r>
        <w:r w:rsidRPr="007531B6">
          <w:rPr>
            <w:rFonts w:ascii="HG丸ｺﾞｼｯｸM-PRO" w:hAnsi="HG丸ｺﾞｼｯｸM-PRO"/>
            <w:sz w:val="21"/>
          </w:rPr>
          <w:fldChar w:fldCharType="separate"/>
        </w:r>
        <w:r w:rsidRPr="007531B6">
          <w:rPr>
            <w:rFonts w:ascii="HG丸ｺﾞｼｯｸM-PRO" w:hAnsi="HG丸ｺﾞｼｯｸM-PRO"/>
            <w:sz w:val="21"/>
            <w:lang w:val="ja-JP"/>
          </w:rPr>
          <w:t>2</w:t>
        </w:r>
        <w:r w:rsidRPr="007531B6">
          <w:rPr>
            <w:rFonts w:ascii="HG丸ｺﾞｼｯｸM-PRO" w:hAnsi="HG丸ｺﾞｼｯｸM-PRO"/>
            <w:sz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463151"/>
      <w:docPartObj>
        <w:docPartGallery w:val="Page Numbers (Bottom of Page)"/>
        <w:docPartUnique/>
      </w:docPartObj>
    </w:sdtPr>
    <w:sdtEndPr/>
    <w:sdtContent>
      <w:p w14:paraId="4C0D1526" w14:textId="77777777" w:rsidR="003E1DBA" w:rsidRDefault="003E1DBA">
        <w:pPr>
          <w:pStyle w:val="a5"/>
          <w:ind w:left="220" w:firstLine="220"/>
          <w:jc w:val="center"/>
        </w:pPr>
        <w:r w:rsidRPr="009350CD">
          <w:rPr>
            <w:rFonts w:ascii="HG丸ｺﾞｼｯｸM-PRO" w:hAnsi="HG丸ｺﾞｼｯｸM-PRO"/>
            <w:sz w:val="21"/>
          </w:rPr>
          <w:fldChar w:fldCharType="begin"/>
        </w:r>
        <w:r w:rsidRPr="009350CD">
          <w:rPr>
            <w:rFonts w:ascii="HG丸ｺﾞｼｯｸM-PRO" w:hAnsi="HG丸ｺﾞｼｯｸM-PRO"/>
            <w:sz w:val="21"/>
          </w:rPr>
          <w:instrText>PAGE   \* MERGEFORMAT</w:instrText>
        </w:r>
        <w:r w:rsidRPr="009350CD">
          <w:rPr>
            <w:rFonts w:ascii="HG丸ｺﾞｼｯｸM-PRO" w:hAnsi="HG丸ｺﾞｼｯｸM-PRO"/>
            <w:sz w:val="21"/>
          </w:rPr>
          <w:fldChar w:fldCharType="separate"/>
        </w:r>
        <w:r w:rsidRPr="009350CD">
          <w:rPr>
            <w:rFonts w:ascii="HG丸ｺﾞｼｯｸM-PRO" w:hAnsi="HG丸ｺﾞｼｯｸM-PRO"/>
            <w:noProof/>
            <w:sz w:val="21"/>
            <w:lang w:val="ja-JP"/>
          </w:rPr>
          <w:t>-</w:t>
        </w:r>
        <w:r w:rsidRPr="009350CD">
          <w:rPr>
            <w:rFonts w:ascii="HG丸ｺﾞｼｯｸM-PRO" w:hAnsi="HG丸ｺﾞｼｯｸM-PRO"/>
            <w:noProof/>
            <w:sz w:val="21"/>
          </w:rPr>
          <w:t xml:space="preserve"> 48 -</w:t>
        </w:r>
        <w:r w:rsidRPr="009350CD">
          <w:rPr>
            <w:rFonts w:ascii="HG丸ｺﾞｼｯｸM-PRO" w:hAnsi="HG丸ｺﾞｼｯｸM-PRO"/>
            <w:sz w:val="21"/>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334970"/>
      <w:docPartObj>
        <w:docPartGallery w:val="Page Numbers (Bottom of Page)"/>
        <w:docPartUnique/>
      </w:docPartObj>
    </w:sdtPr>
    <w:sdtEndPr/>
    <w:sdtContent>
      <w:p w14:paraId="66322187" w14:textId="77777777" w:rsidR="003E1DBA" w:rsidRPr="007531B6" w:rsidRDefault="003E1DBA" w:rsidP="007531B6">
        <w:pPr>
          <w:pStyle w:val="a5"/>
          <w:ind w:left="220" w:firstLine="220"/>
          <w:jc w:val="center"/>
        </w:pPr>
        <w:r w:rsidRPr="007531B6">
          <w:rPr>
            <w:rFonts w:ascii="HG丸ｺﾞｼｯｸM-PRO" w:hAnsi="HG丸ｺﾞｼｯｸM-PRO"/>
            <w:sz w:val="21"/>
          </w:rPr>
          <w:fldChar w:fldCharType="begin"/>
        </w:r>
        <w:r w:rsidRPr="007531B6">
          <w:rPr>
            <w:rFonts w:ascii="HG丸ｺﾞｼｯｸM-PRO" w:hAnsi="HG丸ｺﾞｼｯｸM-PRO"/>
            <w:sz w:val="21"/>
          </w:rPr>
          <w:instrText>PAGE   \* MERGEFORMAT</w:instrText>
        </w:r>
        <w:r w:rsidRPr="007531B6">
          <w:rPr>
            <w:rFonts w:ascii="HG丸ｺﾞｼｯｸM-PRO" w:hAnsi="HG丸ｺﾞｼｯｸM-PRO"/>
            <w:sz w:val="21"/>
          </w:rPr>
          <w:fldChar w:fldCharType="separate"/>
        </w:r>
        <w:r w:rsidRPr="007531B6">
          <w:rPr>
            <w:rFonts w:ascii="HG丸ｺﾞｼｯｸM-PRO" w:hAnsi="HG丸ｺﾞｼｯｸM-PRO"/>
            <w:sz w:val="21"/>
            <w:lang w:val="ja-JP"/>
          </w:rPr>
          <w:t>2</w:t>
        </w:r>
        <w:r w:rsidRPr="007531B6">
          <w:rPr>
            <w:rFonts w:ascii="HG丸ｺﾞｼｯｸM-PRO" w:hAnsi="HG丸ｺﾞｼｯｸM-PRO"/>
            <w:sz w:val="21"/>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896125"/>
      <w:docPartObj>
        <w:docPartGallery w:val="Page Numbers (Bottom of Page)"/>
        <w:docPartUnique/>
      </w:docPartObj>
    </w:sdtPr>
    <w:sdtEndPr/>
    <w:sdtContent>
      <w:p w14:paraId="43981B13" w14:textId="77777777" w:rsidR="003E1DBA" w:rsidRDefault="003E1DBA">
        <w:pPr>
          <w:pStyle w:val="a5"/>
          <w:ind w:left="220" w:firstLine="220"/>
          <w:jc w:val="center"/>
        </w:pPr>
        <w:r w:rsidRPr="009350CD">
          <w:rPr>
            <w:rFonts w:ascii="HG丸ｺﾞｼｯｸM-PRO" w:hAnsi="HG丸ｺﾞｼｯｸM-PRO"/>
            <w:sz w:val="21"/>
          </w:rPr>
          <w:fldChar w:fldCharType="begin"/>
        </w:r>
        <w:r w:rsidRPr="009350CD">
          <w:rPr>
            <w:rFonts w:ascii="HG丸ｺﾞｼｯｸM-PRO" w:hAnsi="HG丸ｺﾞｼｯｸM-PRO"/>
            <w:sz w:val="21"/>
          </w:rPr>
          <w:instrText>PAGE   \* MERGEFORMAT</w:instrText>
        </w:r>
        <w:r w:rsidRPr="009350CD">
          <w:rPr>
            <w:rFonts w:ascii="HG丸ｺﾞｼｯｸM-PRO" w:hAnsi="HG丸ｺﾞｼｯｸM-PRO"/>
            <w:sz w:val="21"/>
          </w:rPr>
          <w:fldChar w:fldCharType="separate"/>
        </w:r>
        <w:r w:rsidRPr="009350CD">
          <w:rPr>
            <w:rFonts w:ascii="HG丸ｺﾞｼｯｸM-PRO" w:hAnsi="HG丸ｺﾞｼｯｸM-PRO"/>
            <w:noProof/>
            <w:sz w:val="21"/>
            <w:lang w:val="ja-JP"/>
          </w:rPr>
          <w:t>-</w:t>
        </w:r>
        <w:r w:rsidRPr="009350CD">
          <w:rPr>
            <w:rFonts w:ascii="HG丸ｺﾞｼｯｸM-PRO" w:hAnsi="HG丸ｺﾞｼｯｸM-PRO"/>
            <w:noProof/>
            <w:sz w:val="21"/>
          </w:rPr>
          <w:t xml:space="preserve"> 48 -</w:t>
        </w:r>
        <w:r w:rsidRPr="009350CD">
          <w:rPr>
            <w:rFonts w:ascii="HG丸ｺﾞｼｯｸM-PRO" w:hAnsi="HG丸ｺﾞｼｯｸM-PRO"/>
            <w:sz w:val="21"/>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844652"/>
      <w:docPartObj>
        <w:docPartGallery w:val="Page Numbers (Bottom of Page)"/>
        <w:docPartUnique/>
      </w:docPartObj>
    </w:sdtPr>
    <w:sdtEndPr/>
    <w:sdtContent>
      <w:p w14:paraId="67948CA1" w14:textId="77777777" w:rsidR="003E1DBA" w:rsidRPr="007531B6" w:rsidRDefault="003E1DBA" w:rsidP="007531B6">
        <w:pPr>
          <w:pStyle w:val="a5"/>
          <w:ind w:left="220" w:firstLine="220"/>
          <w:jc w:val="center"/>
        </w:pPr>
        <w:r w:rsidRPr="007531B6">
          <w:rPr>
            <w:rFonts w:ascii="HG丸ｺﾞｼｯｸM-PRO" w:hAnsi="HG丸ｺﾞｼｯｸM-PRO"/>
            <w:sz w:val="21"/>
          </w:rPr>
          <w:fldChar w:fldCharType="begin"/>
        </w:r>
        <w:r w:rsidRPr="007531B6">
          <w:rPr>
            <w:rFonts w:ascii="HG丸ｺﾞｼｯｸM-PRO" w:hAnsi="HG丸ｺﾞｼｯｸM-PRO"/>
            <w:sz w:val="21"/>
          </w:rPr>
          <w:instrText>PAGE   \* MERGEFORMAT</w:instrText>
        </w:r>
        <w:r w:rsidRPr="007531B6">
          <w:rPr>
            <w:rFonts w:ascii="HG丸ｺﾞｼｯｸM-PRO" w:hAnsi="HG丸ｺﾞｼｯｸM-PRO"/>
            <w:sz w:val="21"/>
          </w:rPr>
          <w:fldChar w:fldCharType="separate"/>
        </w:r>
        <w:r w:rsidRPr="007531B6">
          <w:rPr>
            <w:rFonts w:ascii="HG丸ｺﾞｼｯｸM-PRO" w:hAnsi="HG丸ｺﾞｼｯｸM-PRO"/>
            <w:sz w:val="21"/>
            <w:lang w:val="ja-JP"/>
          </w:rPr>
          <w:t>2</w:t>
        </w:r>
        <w:r w:rsidRPr="007531B6">
          <w:rPr>
            <w:rFonts w:ascii="HG丸ｺﾞｼｯｸM-PRO" w:hAnsi="HG丸ｺﾞｼｯｸM-PRO"/>
            <w:sz w:val="21"/>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722252"/>
      <w:docPartObj>
        <w:docPartGallery w:val="Page Numbers (Bottom of Page)"/>
        <w:docPartUnique/>
      </w:docPartObj>
    </w:sdtPr>
    <w:sdtEndPr/>
    <w:sdtContent>
      <w:p w14:paraId="6C1472F9" w14:textId="77777777" w:rsidR="003E1DBA" w:rsidRDefault="003E1DBA">
        <w:pPr>
          <w:pStyle w:val="a5"/>
          <w:ind w:left="220" w:firstLine="220"/>
          <w:jc w:val="center"/>
        </w:pPr>
        <w:r w:rsidRPr="009350CD">
          <w:rPr>
            <w:rFonts w:ascii="HG丸ｺﾞｼｯｸM-PRO" w:hAnsi="HG丸ｺﾞｼｯｸM-PRO"/>
            <w:sz w:val="21"/>
          </w:rPr>
          <w:fldChar w:fldCharType="begin"/>
        </w:r>
        <w:r w:rsidRPr="009350CD">
          <w:rPr>
            <w:rFonts w:ascii="HG丸ｺﾞｼｯｸM-PRO" w:hAnsi="HG丸ｺﾞｼｯｸM-PRO"/>
            <w:sz w:val="21"/>
          </w:rPr>
          <w:instrText>PAGE   \* MERGEFORMAT</w:instrText>
        </w:r>
        <w:r w:rsidRPr="009350CD">
          <w:rPr>
            <w:rFonts w:ascii="HG丸ｺﾞｼｯｸM-PRO" w:hAnsi="HG丸ｺﾞｼｯｸM-PRO"/>
            <w:sz w:val="21"/>
          </w:rPr>
          <w:fldChar w:fldCharType="separate"/>
        </w:r>
        <w:r w:rsidRPr="009350CD">
          <w:rPr>
            <w:rFonts w:ascii="HG丸ｺﾞｼｯｸM-PRO" w:hAnsi="HG丸ｺﾞｼｯｸM-PRO"/>
            <w:noProof/>
            <w:sz w:val="21"/>
            <w:lang w:val="ja-JP"/>
          </w:rPr>
          <w:t>-</w:t>
        </w:r>
        <w:r w:rsidRPr="009350CD">
          <w:rPr>
            <w:rFonts w:ascii="HG丸ｺﾞｼｯｸM-PRO" w:hAnsi="HG丸ｺﾞｼｯｸM-PRO"/>
            <w:noProof/>
            <w:sz w:val="21"/>
          </w:rPr>
          <w:t xml:space="preserve"> 48 -</w:t>
        </w:r>
        <w:r w:rsidRPr="009350CD">
          <w:rPr>
            <w:rFonts w:ascii="HG丸ｺﾞｼｯｸM-PRO" w:hAnsi="HG丸ｺﾞｼｯｸM-PRO"/>
            <w:sz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317FD" w14:textId="77777777" w:rsidR="00921D6B" w:rsidRDefault="00921D6B" w:rsidP="008804B6">
      <w:pPr>
        <w:ind w:left="220" w:firstLine="220"/>
      </w:pPr>
      <w:r>
        <w:separator/>
      </w:r>
    </w:p>
  </w:footnote>
  <w:footnote w:type="continuationSeparator" w:id="0">
    <w:p w14:paraId="38DD2770" w14:textId="77777777" w:rsidR="00921D6B" w:rsidRDefault="00921D6B" w:rsidP="008804B6">
      <w:pPr>
        <w:ind w:left="220"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BEAD" w14:textId="1FE9FEEF" w:rsidR="003E1DBA" w:rsidRPr="001060BB" w:rsidRDefault="003E1DBA" w:rsidP="006835B3">
    <w:pPr>
      <w:pStyle w:val="a3"/>
      <w:ind w:leftChars="0" w:left="0" w:firstLineChars="0" w:firstLine="0"/>
      <w:rPr>
        <w:rFonts w:ascii="HG丸ｺﾞｼｯｸM-PRO"/>
        <w:sz w:val="18"/>
      </w:rPr>
    </w:pPr>
    <w:r w:rsidRPr="001060BB">
      <w:rPr>
        <w:rFonts w:ascii="HG丸ｺﾞｼｯｸM-PRO" w:hint="eastAsia"/>
        <w:sz w:val="18"/>
      </w:rPr>
      <w:t>■</w:t>
    </w:r>
    <w:r w:rsidR="00A05530">
      <w:rPr>
        <w:rFonts w:ascii="HG丸ｺﾞｼｯｸM-PRO" w:hint="eastAsia"/>
        <w:sz w:val="18"/>
      </w:rPr>
      <w:t>推進</w:t>
    </w:r>
    <w:r w:rsidRPr="001060BB">
      <w:rPr>
        <w:rFonts w:ascii="HG丸ｺﾞｼｯｸM-PRO" w:hint="eastAsia"/>
        <w:sz w:val="18"/>
      </w:rPr>
      <w:t>プロジェクト1：</w:t>
    </w:r>
    <w:r w:rsidRPr="003D4842">
      <w:rPr>
        <w:rFonts w:ascii="HG丸ｺﾞｼｯｸM-PRO" w:hint="eastAsia"/>
        <w:sz w:val="18"/>
      </w:rPr>
      <w:t>地域との協働によるネットワークと共生社会の実現</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14B65" w14:textId="77777777" w:rsidR="003E1DBA" w:rsidRPr="00FB7DD0" w:rsidRDefault="003E1DBA" w:rsidP="006835B3">
    <w:pPr>
      <w:pStyle w:val="a3"/>
      <w:ind w:leftChars="0" w:left="0" w:firstLineChars="0" w:firstLine="0"/>
      <w:rPr>
        <w:rFonts w:ascii="HG丸ｺﾞｼｯｸM-PRO"/>
        <w:sz w:val="18"/>
      </w:rPr>
    </w:pPr>
    <w:r w:rsidRPr="00FB7DD0">
      <w:rPr>
        <w:rFonts w:ascii="HG丸ｺﾞｼｯｸM-PRO" w:hint="eastAsia"/>
        <w:sz w:val="18"/>
      </w:rPr>
      <w:t>■推進プロジェクト</w:t>
    </w:r>
    <w:r>
      <w:rPr>
        <w:rFonts w:ascii="HG丸ｺﾞｼｯｸM-PRO" w:hint="eastAsia"/>
        <w:sz w:val="18"/>
      </w:rPr>
      <w:t>５</w:t>
    </w:r>
    <w:r w:rsidRPr="00FB7DD0">
      <w:rPr>
        <w:rFonts w:ascii="HG丸ｺﾞｼｯｸM-PRO" w:hint="eastAsia"/>
        <w:sz w:val="18"/>
      </w:rPr>
      <w:t>：</w:t>
    </w:r>
    <w:r w:rsidRPr="00F80EC3">
      <w:rPr>
        <w:rFonts w:ascii="HG丸ｺﾞｼｯｸM-PRO" w:hint="eastAsia"/>
        <w:sz w:val="18"/>
      </w:rPr>
      <w:t>医療と介護の連携の推進</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4727F" w14:textId="77777777" w:rsidR="003E1DBA" w:rsidRDefault="003E1DBA">
    <w:pPr>
      <w:pStyle w:val="a3"/>
      <w:ind w:left="220" w:firstLine="22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73FC" w14:textId="77777777" w:rsidR="003E1DBA" w:rsidRPr="00FB7DD0" w:rsidRDefault="003E1DBA" w:rsidP="006835B3">
    <w:pPr>
      <w:pStyle w:val="a3"/>
      <w:ind w:leftChars="0" w:left="0" w:firstLineChars="0" w:firstLine="0"/>
      <w:rPr>
        <w:rFonts w:ascii="HG丸ｺﾞｼｯｸM-PRO"/>
        <w:sz w:val="18"/>
      </w:rPr>
    </w:pPr>
    <w:r w:rsidRPr="00FB7DD0">
      <w:rPr>
        <w:rFonts w:ascii="HG丸ｺﾞｼｯｸM-PRO" w:hint="eastAsia"/>
        <w:sz w:val="18"/>
      </w:rPr>
      <w:t>■推進プロジェクト６：入所・入居系施設の整備とサービスの質の向上</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88137" w14:textId="77777777" w:rsidR="003E1DBA" w:rsidRPr="003D4842" w:rsidRDefault="003E1DBA" w:rsidP="003D4842">
    <w:pPr>
      <w:pStyle w:val="a3"/>
      <w:ind w:left="220" w:firstLine="180"/>
      <w:jc w:val="right"/>
      <w:rPr>
        <w:rFonts w:hAnsi="HG丸ｺﾞｼｯｸM-PRO"/>
        <w:sz w:val="18"/>
        <w:szCs w:val="18"/>
      </w:rPr>
    </w:pPr>
    <w:r w:rsidRPr="00FD59DF">
      <w:rPr>
        <w:rFonts w:hAnsi="HG丸ｺﾞｼｯｸM-PRO" w:hint="eastAsia"/>
        <w:sz w:val="18"/>
        <w:szCs w:val="18"/>
      </w:rPr>
      <w:t>■第</w:t>
    </w:r>
    <w:r>
      <w:rPr>
        <w:rFonts w:hAnsi="HG丸ｺﾞｼｯｸM-PRO" w:hint="eastAsia"/>
        <w:sz w:val="18"/>
        <w:szCs w:val="18"/>
      </w:rPr>
      <w:t>三</w:t>
    </w:r>
    <w:r w:rsidRPr="00FD59DF">
      <w:rPr>
        <w:rFonts w:hAnsi="HG丸ｺﾞｼｯｸM-PRO" w:hint="eastAsia"/>
        <w:sz w:val="18"/>
        <w:szCs w:val="18"/>
      </w:rPr>
      <w:t xml:space="preserve">章　</w:t>
    </w:r>
    <w:r>
      <w:rPr>
        <w:rFonts w:hAnsi="HG丸ｺﾞｼｯｸM-PRO" w:hint="eastAsia"/>
        <w:sz w:val="18"/>
        <w:szCs w:val="18"/>
      </w:rPr>
      <w:t>第八期に推進する</w:t>
    </w:r>
    <w:r>
      <w:rPr>
        <w:rFonts w:ascii="HG丸ｺﾞｼｯｸM-PRO" w:hAnsi="HG丸ｺﾞｼｯｸM-PRO" w:hint="eastAsia"/>
        <w:sz w:val="18"/>
        <w:szCs w:val="18"/>
      </w:rPr>
      <w:t>８</w:t>
    </w:r>
    <w:r>
      <w:rPr>
        <w:rFonts w:hAnsi="HG丸ｺﾞｼｯｸM-PRO" w:hint="eastAsia"/>
        <w:sz w:val="18"/>
        <w:szCs w:val="18"/>
      </w:rPr>
      <w:t>つのプロジェクト</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8DE6" w14:textId="77777777" w:rsidR="003E1DBA" w:rsidRPr="00F80EC3" w:rsidRDefault="003E1DBA" w:rsidP="00F80EC3">
    <w:pPr>
      <w:pStyle w:val="a3"/>
      <w:ind w:leftChars="0" w:left="0" w:firstLineChars="0" w:firstLine="0"/>
    </w:pPr>
    <w:r w:rsidRPr="00FB7DD0">
      <w:rPr>
        <w:rFonts w:ascii="HG丸ｺﾞｼｯｸM-PRO" w:hint="eastAsia"/>
        <w:sz w:val="18"/>
      </w:rPr>
      <w:t>■推進プロジェクト</w:t>
    </w:r>
    <w:r>
      <w:rPr>
        <w:rFonts w:ascii="HG丸ｺﾞｼｯｸM-PRO" w:hint="eastAsia"/>
        <w:sz w:val="18"/>
      </w:rPr>
      <w:t>７</w:t>
    </w:r>
    <w:r w:rsidRPr="00FB7DD0">
      <w:rPr>
        <w:rFonts w:ascii="HG丸ｺﾞｼｯｸM-PRO" w:hint="eastAsia"/>
        <w:sz w:val="18"/>
      </w:rPr>
      <w:t>：</w:t>
    </w:r>
    <w:r w:rsidRPr="00F80EC3">
      <w:rPr>
        <w:rFonts w:ascii="HG丸ｺﾞｼｯｸM-PRO" w:hint="eastAsia"/>
        <w:sz w:val="18"/>
      </w:rPr>
      <w:t>多様な</w:t>
    </w:r>
    <w:r w:rsidRPr="00737389">
      <w:rPr>
        <w:rFonts w:ascii="HG丸ｺﾞｼｯｸM-PRO" w:hint="eastAsia"/>
        <w:sz w:val="18"/>
      </w:rPr>
      <w:t>介護・福祉職員</w:t>
    </w:r>
    <w:r w:rsidRPr="00F80EC3">
      <w:rPr>
        <w:rFonts w:ascii="HG丸ｺﾞｼｯｸM-PRO" w:hint="eastAsia"/>
        <w:sz w:val="18"/>
      </w:rPr>
      <w:t>の確保・育成と業務の効率化</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693F" w14:textId="77777777" w:rsidR="003E1DBA" w:rsidRPr="003D4842" w:rsidRDefault="003E1DBA" w:rsidP="003D4842">
    <w:pPr>
      <w:pStyle w:val="a3"/>
      <w:ind w:left="220" w:firstLine="180"/>
      <w:jc w:val="right"/>
      <w:rPr>
        <w:rFonts w:hAnsi="HG丸ｺﾞｼｯｸM-PRO"/>
        <w:sz w:val="18"/>
        <w:szCs w:val="18"/>
      </w:rPr>
    </w:pPr>
    <w:r w:rsidRPr="00FD59DF">
      <w:rPr>
        <w:rFonts w:hAnsi="HG丸ｺﾞｼｯｸM-PRO" w:hint="eastAsia"/>
        <w:sz w:val="18"/>
        <w:szCs w:val="18"/>
      </w:rPr>
      <w:t>■第</w:t>
    </w:r>
    <w:r>
      <w:rPr>
        <w:rFonts w:hAnsi="HG丸ｺﾞｼｯｸM-PRO" w:hint="eastAsia"/>
        <w:sz w:val="18"/>
        <w:szCs w:val="18"/>
      </w:rPr>
      <w:t>三</w:t>
    </w:r>
    <w:r w:rsidRPr="00FD59DF">
      <w:rPr>
        <w:rFonts w:hAnsi="HG丸ｺﾞｼｯｸM-PRO" w:hint="eastAsia"/>
        <w:sz w:val="18"/>
        <w:szCs w:val="18"/>
      </w:rPr>
      <w:t xml:space="preserve">章　</w:t>
    </w:r>
    <w:r>
      <w:rPr>
        <w:rFonts w:hAnsi="HG丸ｺﾞｼｯｸM-PRO" w:hint="eastAsia"/>
        <w:sz w:val="18"/>
        <w:szCs w:val="18"/>
      </w:rPr>
      <w:t>第八期に推進する</w:t>
    </w:r>
    <w:r>
      <w:rPr>
        <w:rFonts w:ascii="HG丸ｺﾞｼｯｸM-PRO" w:hAnsi="HG丸ｺﾞｼｯｸM-PRO" w:hint="eastAsia"/>
        <w:sz w:val="18"/>
        <w:szCs w:val="18"/>
      </w:rPr>
      <w:t>８</w:t>
    </w:r>
    <w:r>
      <w:rPr>
        <w:rFonts w:hAnsi="HG丸ｺﾞｼｯｸM-PRO" w:hint="eastAsia"/>
        <w:sz w:val="18"/>
        <w:szCs w:val="18"/>
      </w:rPr>
      <w:t>つのプロジェクト</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13EB" w14:textId="77777777" w:rsidR="003E1DBA" w:rsidRPr="00F80EC3" w:rsidRDefault="003E1DBA" w:rsidP="00F80EC3">
    <w:pPr>
      <w:pStyle w:val="a3"/>
      <w:ind w:leftChars="0" w:left="0" w:firstLineChars="0" w:firstLine="0"/>
    </w:pPr>
    <w:r w:rsidRPr="00FB7DD0">
      <w:rPr>
        <w:rFonts w:ascii="HG丸ｺﾞｼｯｸM-PRO" w:hint="eastAsia"/>
        <w:sz w:val="18"/>
      </w:rPr>
      <w:t>■推進プロジェクト</w:t>
    </w:r>
    <w:r>
      <w:rPr>
        <w:rFonts w:ascii="HG丸ｺﾞｼｯｸM-PRO" w:hint="eastAsia"/>
        <w:sz w:val="18"/>
      </w:rPr>
      <w:t>８</w:t>
    </w:r>
    <w:r w:rsidRPr="00FB7DD0">
      <w:rPr>
        <w:rFonts w:ascii="HG丸ｺﾞｼｯｸM-PRO" w:hint="eastAsia"/>
        <w:sz w:val="18"/>
      </w:rPr>
      <w:t>：</w:t>
    </w:r>
    <w:r w:rsidRPr="00F80EC3">
      <w:rPr>
        <w:rFonts w:ascii="HG丸ｺﾞｼｯｸM-PRO" w:hint="eastAsia"/>
        <w:sz w:val="18"/>
      </w:rPr>
      <w:t>感染症や災害時対応の体制整備</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91FA7" w14:textId="77777777" w:rsidR="003E1DBA" w:rsidRPr="00F80EC3" w:rsidRDefault="003E1DBA" w:rsidP="00F80EC3">
    <w:pPr>
      <w:pStyle w:val="a3"/>
      <w:ind w:left="220" w:firstLine="180"/>
      <w:jc w:val="right"/>
      <w:rPr>
        <w:rFonts w:hAnsi="HG丸ｺﾞｼｯｸM-PRO"/>
        <w:sz w:val="18"/>
        <w:szCs w:val="18"/>
      </w:rPr>
    </w:pPr>
    <w:r w:rsidRPr="00FD59DF">
      <w:rPr>
        <w:rFonts w:hAnsi="HG丸ｺﾞｼｯｸM-PRO" w:hint="eastAsia"/>
        <w:sz w:val="18"/>
        <w:szCs w:val="18"/>
      </w:rPr>
      <w:t>■第</w:t>
    </w:r>
    <w:r>
      <w:rPr>
        <w:rFonts w:hAnsi="HG丸ｺﾞｼｯｸM-PRO" w:hint="eastAsia"/>
        <w:sz w:val="18"/>
        <w:szCs w:val="18"/>
      </w:rPr>
      <w:t>三</w:t>
    </w:r>
    <w:r w:rsidRPr="00FD59DF">
      <w:rPr>
        <w:rFonts w:hAnsi="HG丸ｺﾞｼｯｸM-PRO" w:hint="eastAsia"/>
        <w:sz w:val="18"/>
        <w:szCs w:val="18"/>
      </w:rPr>
      <w:t xml:space="preserve">章　</w:t>
    </w:r>
    <w:r>
      <w:rPr>
        <w:rFonts w:hAnsi="HG丸ｺﾞｼｯｸM-PRO" w:hint="eastAsia"/>
        <w:sz w:val="18"/>
        <w:szCs w:val="18"/>
      </w:rPr>
      <w:t>第八期に推進する</w:t>
    </w:r>
    <w:r>
      <w:rPr>
        <w:rFonts w:ascii="HG丸ｺﾞｼｯｸM-PRO" w:hAnsi="HG丸ｺﾞｼｯｸM-PRO" w:hint="eastAsia"/>
        <w:sz w:val="18"/>
        <w:szCs w:val="18"/>
      </w:rPr>
      <w:t>８</w:t>
    </w:r>
    <w:r>
      <w:rPr>
        <w:rFonts w:hAnsi="HG丸ｺﾞｼｯｸM-PRO" w:hint="eastAsia"/>
        <w:sz w:val="18"/>
        <w:szCs w:val="18"/>
      </w:rPr>
      <w:t>つのプロジェクト</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0D2E" w14:textId="77777777" w:rsidR="003E1DBA" w:rsidRPr="004F506D" w:rsidRDefault="003E1DBA" w:rsidP="004F506D">
    <w:pPr>
      <w:pStyle w:val="a3"/>
      <w:ind w:left="220" w:firstLine="180"/>
      <w:jc w:val="right"/>
      <w:rPr>
        <w:rFonts w:hAnsi="HG丸ｺﾞｼｯｸM-PRO"/>
        <w:sz w:val="18"/>
        <w:szCs w:val="18"/>
      </w:rPr>
    </w:pPr>
    <w:r w:rsidRPr="00FD59DF">
      <w:rPr>
        <w:rFonts w:hAnsi="HG丸ｺﾞｼｯｸM-PRO" w:hint="eastAsia"/>
        <w:sz w:val="18"/>
        <w:szCs w:val="18"/>
      </w:rPr>
      <w:t>■第</w:t>
    </w:r>
    <w:r>
      <w:rPr>
        <w:rFonts w:hAnsi="HG丸ｺﾞｼｯｸM-PRO" w:hint="eastAsia"/>
        <w:sz w:val="18"/>
        <w:szCs w:val="18"/>
      </w:rPr>
      <w:t>三</w:t>
    </w:r>
    <w:r w:rsidRPr="00FD59DF">
      <w:rPr>
        <w:rFonts w:hAnsi="HG丸ｺﾞｼｯｸM-PRO" w:hint="eastAsia"/>
        <w:sz w:val="18"/>
        <w:szCs w:val="18"/>
      </w:rPr>
      <w:t xml:space="preserve">章　</w:t>
    </w:r>
    <w:r>
      <w:rPr>
        <w:rFonts w:hAnsi="HG丸ｺﾞｼｯｸM-PRO" w:hint="eastAsia"/>
        <w:sz w:val="18"/>
        <w:szCs w:val="18"/>
      </w:rPr>
      <w:t>第八期に推進する</w:t>
    </w:r>
    <w:r>
      <w:rPr>
        <w:rFonts w:ascii="HG丸ｺﾞｼｯｸM-PRO" w:hAnsi="HG丸ｺﾞｼｯｸM-PRO" w:hint="eastAsia"/>
        <w:sz w:val="18"/>
        <w:szCs w:val="18"/>
      </w:rPr>
      <w:t>８</w:t>
    </w:r>
    <w:r>
      <w:rPr>
        <w:rFonts w:hAnsi="HG丸ｺﾞｼｯｸM-PRO" w:hint="eastAsia"/>
        <w:sz w:val="18"/>
        <w:szCs w:val="18"/>
      </w:rPr>
      <w:t>つのプロジェクト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165B" w14:textId="77777777" w:rsidR="003E1DBA" w:rsidRDefault="003E1DBA">
    <w:pPr>
      <w:pStyle w:val="a3"/>
      <w:ind w:left="220" w:firstLine="2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05279" w14:textId="77777777" w:rsidR="003E1DBA" w:rsidRPr="00FB7DD0" w:rsidRDefault="003E1DBA" w:rsidP="006835B3">
    <w:pPr>
      <w:pStyle w:val="a3"/>
      <w:ind w:leftChars="0" w:left="0" w:firstLineChars="0" w:firstLine="0"/>
      <w:rPr>
        <w:rFonts w:ascii="HG丸ｺﾞｼｯｸM-PRO"/>
        <w:sz w:val="18"/>
      </w:rPr>
    </w:pPr>
    <w:r w:rsidRPr="00FB7DD0">
      <w:rPr>
        <w:rFonts w:ascii="HG丸ｺﾞｼｯｸM-PRO" w:hint="eastAsia"/>
        <w:sz w:val="18"/>
      </w:rPr>
      <w:t>■推進プロジェクト２：健康づくりと介護予防サービスの充実</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88F0C" w14:textId="6244ED15" w:rsidR="003E1DBA" w:rsidRPr="004F506D" w:rsidRDefault="003E1DBA" w:rsidP="003D4842">
    <w:pPr>
      <w:pStyle w:val="a3"/>
      <w:ind w:left="220" w:firstLine="180"/>
      <w:jc w:val="right"/>
      <w:rPr>
        <w:rFonts w:hAnsi="HG丸ｺﾞｼｯｸM-PRO"/>
        <w:sz w:val="18"/>
        <w:szCs w:val="18"/>
      </w:rPr>
    </w:pPr>
    <w:r w:rsidRPr="00FD59DF">
      <w:rPr>
        <w:rFonts w:hAnsi="HG丸ｺﾞｼｯｸM-PRO" w:hint="eastAsia"/>
        <w:sz w:val="18"/>
        <w:szCs w:val="18"/>
      </w:rPr>
      <w:t>■第</w:t>
    </w:r>
    <w:r>
      <w:rPr>
        <w:rFonts w:hAnsi="HG丸ｺﾞｼｯｸM-PRO" w:hint="eastAsia"/>
        <w:sz w:val="18"/>
        <w:szCs w:val="18"/>
      </w:rPr>
      <w:t>三</w:t>
    </w:r>
    <w:r w:rsidRPr="00FD59DF">
      <w:rPr>
        <w:rFonts w:hAnsi="HG丸ｺﾞｼｯｸM-PRO" w:hint="eastAsia"/>
        <w:sz w:val="18"/>
        <w:szCs w:val="18"/>
      </w:rPr>
      <w:t xml:space="preserve">章　</w:t>
    </w:r>
    <w:r>
      <w:rPr>
        <w:rFonts w:hAnsi="HG丸ｺﾞｼｯｸM-PRO" w:hint="eastAsia"/>
        <w:sz w:val="18"/>
        <w:szCs w:val="18"/>
      </w:rPr>
      <w:t>第八期に推進する</w:t>
    </w:r>
    <w:r>
      <w:rPr>
        <w:rFonts w:ascii="HG丸ｺﾞｼｯｸM-PRO" w:hAnsi="HG丸ｺﾞｼｯｸM-PRO" w:hint="eastAsia"/>
        <w:sz w:val="18"/>
        <w:szCs w:val="18"/>
      </w:rPr>
      <w:t>８</w:t>
    </w:r>
    <w:r>
      <w:rPr>
        <w:rFonts w:hAnsi="HG丸ｺﾞｼｯｸM-PRO" w:hint="eastAsia"/>
        <w:sz w:val="18"/>
        <w:szCs w:val="18"/>
      </w:rPr>
      <w:t>つのプロジェクト</w:t>
    </w:r>
  </w:p>
  <w:p w14:paraId="66C53D42" w14:textId="64C48591" w:rsidR="003E1DBA" w:rsidRPr="003D4842" w:rsidRDefault="003E1DBA" w:rsidP="004F506D">
    <w:pPr>
      <w:pStyle w:val="a3"/>
      <w:ind w:left="220" w:firstLine="180"/>
      <w:jc w:val="right"/>
      <w:rPr>
        <w:rFonts w:hAnsi="HG丸ｺﾞｼｯｸM-PRO"/>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EE36" w14:textId="4338EAA2" w:rsidR="003E1DBA" w:rsidRPr="00FB7DD0" w:rsidRDefault="003E1DBA" w:rsidP="006835B3">
    <w:pPr>
      <w:pStyle w:val="a3"/>
      <w:ind w:leftChars="0" w:left="0" w:firstLineChars="0" w:firstLine="0"/>
      <w:rPr>
        <w:rFonts w:ascii="HG丸ｺﾞｼｯｸM-PRO"/>
        <w:sz w:val="18"/>
      </w:rPr>
    </w:pPr>
    <w:r w:rsidRPr="00FB7DD0">
      <w:rPr>
        <w:rFonts w:ascii="HG丸ｺﾞｼｯｸM-PRO" w:hint="eastAsia"/>
        <w:sz w:val="18"/>
      </w:rPr>
      <w:t>■推進プロジェクト３：介護保険サービス</w:t>
    </w:r>
    <w:r>
      <w:rPr>
        <w:rFonts w:ascii="HG丸ｺﾞｼｯｸM-PRO" w:hint="eastAsia"/>
        <w:sz w:val="18"/>
      </w:rPr>
      <w:t>・</w:t>
    </w:r>
    <w:r w:rsidRPr="001438EE">
      <w:rPr>
        <w:rFonts w:ascii="HG丸ｺﾞｼｯｸM-PRO" w:hint="eastAsia"/>
        <w:sz w:val="18"/>
      </w:rPr>
      <w:t>その他</w:t>
    </w:r>
    <w:r>
      <w:rPr>
        <w:rFonts w:ascii="HG丸ｺﾞｼｯｸM-PRO" w:hint="eastAsia"/>
        <w:sz w:val="18"/>
      </w:rPr>
      <w:t>の</w:t>
    </w:r>
    <w:r w:rsidRPr="001438EE">
      <w:rPr>
        <w:rFonts w:ascii="HG丸ｺﾞｼｯｸM-PRO" w:hint="eastAsia"/>
        <w:sz w:val="18"/>
      </w:rPr>
      <w:t>サービスの充実</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FC79" w14:textId="77777777" w:rsidR="003E1DBA" w:rsidRPr="004F506D" w:rsidRDefault="003E1DBA" w:rsidP="003D4842">
    <w:pPr>
      <w:pStyle w:val="a3"/>
      <w:ind w:left="220" w:firstLine="180"/>
      <w:jc w:val="right"/>
      <w:rPr>
        <w:rFonts w:hAnsi="HG丸ｺﾞｼｯｸM-PRO"/>
        <w:sz w:val="18"/>
        <w:szCs w:val="18"/>
      </w:rPr>
    </w:pPr>
    <w:r w:rsidRPr="00FD59DF">
      <w:rPr>
        <w:rFonts w:hAnsi="HG丸ｺﾞｼｯｸM-PRO" w:hint="eastAsia"/>
        <w:sz w:val="18"/>
        <w:szCs w:val="18"/>
      </w:rPr>
      <w:t>■第</w:t>
    </w:r>
    <w:r>
      <w:rPr>
        <w:rFonts w:hAnsi="HG丸ｺﾞｼｯｸM-PRO" w:hint="eastAsia"/>
        <w:sz w:val="18"/>
        <w:szCs w:val="18"/>
      </w:rPr>
      <w:t>三</w:t>
    </w:r>
    <w:r w:rsidRPr="00FD59DF">
      <w:rPr>
        <w:rFonts w:hAnsi="HG丸ｺﾞｼｯｸM-PRO" w:hint="eastAsia"/>
        <w:sz w:val="18"/>
        <w:szCs w:val="18"/>
      </w:rPr>
      <w:t xml:space="preserve">章　</w:t>
    </w:r>
    <w:r>
      <w:rPr>
        <w:rFonts w:hAnsi="HG丸ｺﾞｼｯｸM-PRO" w:hint="eastAsia"/>
        <w:sz w:val="18"/>
        <w:szCs w:val="18"/>
      </w:rPr>
      <w:t>第八期に推進する</w:t>
    </w:r>
    <w:r>
      <w:rPr>
        <w:rFonts w:ascii="HG丸ｺﾞｼｯｸM-PRO" w:hAnsi="HG丸ｺﾞｼｯｸM-PRO" w:hint="eastAsia"/>
        <w:sz w:val="18"/>
        <w:szCs w:val="18"/>
      </w:rPr>
      <w:t>８</w:t>
    </w:r>
    <w:r>
      <w:rPr>
        <w:rFonts w:hAnsi="HG丸ｺﾞｼｯｸM-PRO" w:hint="eastAsia"/>
        <w:sz w:val="18"/>
        <w:szCs w:val="18"/>
      </w:rPr>
      <w:t>つのプロジェクト</w:t>
    </w:r>
  </w:p>
  <w:p w14:paraId="018F087C" w14:textId="09481D91" w:rsidR="003E1DBA" w:rsidRPr="003D4842" w:rsidRDefault="003E1DBA" w:rsidP="003D4842">
    <w:pPr>
      <w:pStyle w:val="a3"/>
      <w:ind w:left="220" w:firstLine="2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46C30" w14:textId="782869CD" w:rsidR="003E1DBA" w:rsidRPr="00FB7DD0" w:rsidRDefault="003E1DBA" w:rsidP="006835B3">
    <w:pPr>
      <w:pStyle w:val="a3"/>
      <w:ind w:leftChars="0" w:left="0" w:firstLineChars="0" w:firstLine="0"/>
      <w:rPr>
        <w:rFonts w:ascii="HG丸ｺﾞｼｯｸM-PRO"/>
        <w:sz w:val="18"/>
      </w:rPr>
    </w:pPr>
    <w:r w:rsidRPr="00FB7DD0">
      <w:rPr>
        <w:rFonts w:ascii="HG丸ｺﾞｼｯｸM-PRO" w:hint="eastAsia"/>
        <w:sz w:val="18"/>
      </w:rPr>
      <w:t>■推進プロジェクト</w:t>
    </w:r>
    <w:r>
      <w:rPr>
        <w:rFonts w:ascii="HG丸ｺﾞｼｯｸM-PRO" w:hint="eastAsia"/>
        <w:sz w:val="18"/>
      </w:rPr>
      <w:t>４</w:t>
    </w:r>
    <w:r w:rsidRPr="00FB7DD0">
      <w:rPr>
        <w:rFonts w:ascii="HG丸ｺﾞｼｯｸM-PRO" w:hint="eastAsia"/>
        <w:sz w:val="18"/>
      </w:rPr>
      <w:t>：</w:t>
    </w:r>
    <w:r w:rsidRPr="00F80EC3">
      <w:rPr>
        <w:rFonts w:ascii="HG丸ｺﾞｼｯｸM-PRO" w:hint="eastAsia"/>
        <w:sz w:val="18"/>
      </w:rPr>
      <w:t>認知症高齢者とともに生きる総合的な施策の推進</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47B5" w14:textId="4403424E" w:rsidR="003E1DBA" w:rsidRPr="003D4842" w:rsidRDefault="003E1DBA" w:rsidP="003D4842">
    <w:pPr>
      <w:pStyle w:val="a3"/>
      <w:ind w:left="220" w:firstLine="180"/>
      <w:jc w:val="right"/>
      <w:rPr>
        <w:rFonts w:hAnsi="HG丸ｺﾞｼｯｸM-PRO"/>
        <w:sz w:val="18"/>
        <w:szCs w:val="18"/>
      </w:rPr>
    </w:pPr>
    <w:r w:rsidRPr="00FD59DF">
      <w:rPr>
        <w:rFonts w:hAnsi="HG丸ｺﾞｼｯｸM-PRO" w:hint="eastAsia"/>
        <w:sz w:val="18"/>
        <w:szCs w:val="18"/>
      </w:rPr>
      <w:t>■第</w:t>
    </w:r>
    <w:r>
      <w:rPr>
        <w:rFonts w:hAnsi="HG丸ｺﾞｼｯｸM-PRO" w:hint="eastAsia"/>
        <w:sz w:val="18"/>
        <w:szCs w:val="18"/>
      </w:rPr>
      <w:t>三</w:t>
    </w:r>
    <w:r w:rsidRPr="00FD59DF">
      <w:rPr>
        <w:rFonts w:hAnsi="HG丸ｺﾞｼｯｸM-PRO" w:hint="eastAsia"/>
        <w:sz w:val="18"/>
        <w:szCs w:val="18"/>
      </w:rPr>
      <w:t xml:space="preserve">章　</w:t>
    </w:r>
    <w:r>
      <w:rPr>
        <w:rFonts w:hAnsi="HG丸ｺﾞｼｯｸM-PRO" w:hint="eastAsia"/>
        <w:sz w:val="18"/>
        <w:szCs w:val="18"/>
      </w:rPr>
      <w:t>第八期に推進する</w:t>
    </w:r>
    <w:r>
      <w:rPr>
        <w:rFonts w:ascii="HG丸ｺﾞｼｯｸM-PRO" w:hAnsi="HG丸ｺﾞｼｯｸM-PRO" w:hint="eastAsia"/>
        <w:sz w:val="18"/>
        <w:szCs w:val="18"/>
      </w:rPr>
      <w:t>８</w:t>
    </w:r>
    <w:r>
      <w:rPr>
        <w:rFonts w:hAnsi="HG丸ｺﾞｼｯｸM-PRO" w:hint="eastAsia"/>
        <w:sz w:val="18"/>
        <w:szCs w:val="18"/>
      </w:rPr>
      <w:t>つのプロジェクト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90C92"/>
    <w:multiLevelType w:val="hybridMultilevel"/>
    <w:tmpl w:val="BF70B888"/>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1D7B1C8A"/>
    <w:multiLevelType w:val="hybridMultilevel"/>
    <w:tmpl w:val="F738CF9C"/>
    <w:lvl w:ilvl="0" w:tplc="2BA0E4CC">
      <w:start w:val="3"/>
      <w:numFmt w:val="decimalFullWidth"/>
      <w:lvlText w:val="%1）"/>
      <w:lvlJc w:val="left"/>
      <w:pPr>
        <w:ind w:left="828" w:hanging="72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2" w15:restartNumberingAfterBreak="0">
    <w:nsid w:val="277D3098"/>
    <w:multiLevelType w:val="hybridMultilevel"/>
    <w:tmpl w:val="1922794C"/>
    <w:lvl w:ilvl="0" w:tplc="C6D21692">
      <w:start w:val="1"/>
      <w:numFmt w:val="bullet"/>
      <w:lvlText w:val="○"/>
      <w:lvlJc w:val="left"/>
      <w:pPr>
        <w:ind w:left="640" w:hanging="420"/>
      </w:pPr>
      <w:rPr>
        <w:rFonts w:ascii="HG丸ｺﾞｼｯｸM-PRO" w:eastAsia="HG丸ｺﾞｼｯｸM-PRO" w:hAnsi="HG丸ｺﾞｼｯｸM-PRO"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15:restartNumberingAfterBreak="0">
    <w:nsid w:val="29C070FA"/>
    <w:multiLevelType w:val="hybridMultilevel"/>
    <w:tmpl w:val="F9C47032"/>
    <w:lvl w:ilvl="0" w:tplc="C9B60960">
      <w:start w:val="1"/>
      <w:numFmt w:val="bullet"/>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16B1114"/>
    <w:multiLevelType w:val="hybridMultilevel"/>
    <w:tmpl w:val="F74E056E"/>
    <w:lvl w:ilvl="0" w:tplc="84E4AFB2">
      <w:start w:val="1"/>
      <w:numFmt w:val="bullet"/>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3CE1D03"/>
    <w:multiLevelType w:val="hybridMultilevel"/>
    <w:tmpl w:val="463E1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61F50DB"/>
    <w:multiLevelType w:val="hybridMultilevel"/>
    <w:tmpl w:val="30A21E06"/>
    <w:lvl w:ilvl="0" w:tplc="054C8AAC">
      <w:start w:val="1"/>
      <w:numFmt w:val="bullet"/>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FF76D63"/>
    <w:multiLevelType w:val="hybridMultilevel"/>
    <w:tmpl w:val="805008D0"/>
    <w:lvl w:ilvl="0" w:tplc="6290AE86">
      <w:start w:val="1"/>
      <w:numFmt w:val="bullet"/>
      <w:lvlText w:val="○"/>
      <w:lvlJc w:val="left"/>
      <w:pPr>
        <w:ind w:left="640"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 w15:restartNumberingAfterBreak="0">
    <w:nsid w:val="5A1F2C00"/>
    <w:multiLevelType w:val="hybridMultilevel"/>
    <w:tmpl w:val="7F22D4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96C279F"/>
    <w:multiLevelType w:val="hybridMultilevel"/>
    <w:tmpl w:val="7CAAEEDE"/>
    <w:lvl w:ilvl="0" w:tplc="8488D95E">
      <w:start w:val="2"/>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10" w15:restartNumberingAfterBreak="0">
    <w:nsid w:val="697B5D4F"/>
    <w:multiLevelType w:val="hybridMultilevel"/>
    <w:tmpl w:val="D166DF7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 w15:restartNumberingAfterBreak="0">
    <w:nsid w:val="724E6491"/>
    <w:multiLevelType w:val="hybridMultilevel"/>
    <w:tmpl w:val="C14870D0"/>
    <w:lvl w:ilvl="0" w:tplc="49661E2C">
      <w:numFmt w:val="bullet"/>
      <w:lvlText w:val="○"/>
      <w:lvlJc w:val="left"/>
      <w:pPr>
        <w:ind w:left="5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 w15:restartNumberingAfterBreak="0">
    <w:nsid w:val="753368E7"/>
    <w:multiLevelType w:val="hybridMultilevel"/>
    <w:tmpl w:val="CDCCB94E"/>
    <w:lvl w:ilvl="0" w:tplc="8174D0C0">
      <w:start w:val="1"/>
      <w:numFmt w:val="bullet"/>
      <w:pStyle w:val="1"/>
      <w:lvlText w:val="○"/>
      <w:lvlJc w:val="left"/>
      <w:pPr>
        <w:ind w:left="852" w:hanging="420"/>
      </w:pPr>
      <w:rPr>
        <w:rFonts w:ascii="HG丸ｺﾞｼｯｸM-PRO" w:eastAsia="HG丸ｺﾞｼｯｸM-PRO" w:hAnsi="HG丸ｺﾞｼｯｸM-PRO" w:hint="eastAsia"/>
        <w:color w:val="auto"/>
        <w:lang w:val="en-US"/>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77B80F99"/>
    <w:multiLevelType w:val="hybridMultilevel"/>
    <w:tmpl w:val="D716F896"/>
    <w:lvl w:ilvl="0" w:tplc="1D4C4EF0">
      <w:numFmt w:val="bullet"/>
      <w:lvlText w:val="○"/>
      <w:lvlJc w:val="left"/>
      <w:pPr>
        <w:ind w:left="5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4" w15:restartNumberingAfterBreak="0">
    <w:nsid w:val="7CED7579"/>
    <w:multiLevelType w:val="hybridMultilevel"/>
    <w:tmpl w:val="F3E669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DDD5F2E"/>
    <w:multiLevelType w:val="hybridMultilevel"/>
    <w:tmpl w:val="76D40FAE"/>
    <w:lvl w:ilvl="0" w:tplc="1ACED490">
      <w:numFmt w:val="bullet"/>
      <w:lvlText w:val="○"/>
      <w:lvlJc w:val="left"/>
      <w:pPr>
        <w:ind w:left="8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0"/>
  </w:num>
  <w:num w:numId="2">
    <w:abstractNumId w:val="13"/>
  </w:num>
  <w:num w:numId="3">
    <w:abstractNumId w:val="15"/>
  </w:num>
  <w:num w:numId="4">
    <w:abstractNumId w:val="11"/>
  </w:num>
  <w:num w:numId="5">
    <w:abstractNumId w:val="8"/>
  </w:num>
  <w:num w:numId="6">
    <w:abstractNumId w:val="5"/>
  </w:num>
  <w:num w:numId="7">
    <w:abstractNumId w:val="14"/>
  </w:num>
  <w:num w:numId="8">
    <w:abstractNumId w:val="3"/>
  </w:num>
  <w:num w:numId="9">
    <w:abstractNumId w:val="9"/>
  </w:num>
  <w:num w:numId="10">
    <w:abstractNumId w:val="10"/>
  </w:num>
  <w:num w:numId="11">
    <w:abstractNumId w:val="6"/>
  </w:num>
  <w:num w:numId="12">
    <w:abstractNumId w:val="2"/>
  </w:num>
  <w:num w:numId="13">
    <w:abstractNumId w:val="7"/>
  </w:num>
  <w:num w:numId="14">
    <w:abstractNumId w:val="12"/>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evenAndOddHeaders/>
  <w:drawingGridHorizontalSpacing w:val="108"/>
  <w:drawingGridVerticalSpacing w:val="39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DBF"/>
    <w:rsid w:val="00014721"/>
    <w:rsid w:val="00014DE1"/>
    <w:rsid w:val="000162CF"/>
    <w:rsid w:val="000162E2"/>
    <w:rsid w:val="00021151"/>
    <w:rsid w:val="00023683"/>
    <w:rsid w:val="00023BD2"/>
    <w:rsid w:val="00031DB1"/>
    <w:rsid w:val="00035E2E"/>
    <w:rsid w:val="00040CA4"/>
    <w:rsid w:val="00043BC3"/>
    <w:rsid w:val="000447DD"/>
    <w:rsid w:val="000453A0"/>
    <w:rsid w:val="00047F2A"/>
    <w:rsid w:val="00053041"/>
    <w:rsid w:val="00057EB6"/>
    <w:rsid w:val="00057FE5"/>
    <w:rsid w:val="00060A28"/>
    <w:rsid w:val="00061102"/>
    <w:rsid w:val="000716E8"/>
    <w:rsid w:val="00072A6E"/>
    <w:rsid w:val="00074FDA"/>
    <w:rsid w:val="000772BC"/>
    <w:rsid w:val="0008650D"/>
    <w:rsid w:val="0008661D"/>
    <w:rsid w:val="00087DBE"/>
    <w:rsid w:val="000916C8"/>
    <w:rsid w:val="00094147"/>
    <w:rsid w:val="0009437D"/>
    <w:rsid w:val="00096670"/>
    <w:rsid w:val="00097619"/>
    <w:rsid w:val="000A10D6"/>
    <w:rsid w:val="000A1BBE"/>
    <w:rsid w:val="000A7BD8"/>
    <w:rsid w:val="000B163A"/>
    <w:rsid w:val="000C3BD0"/>
    <w:rsid w:val="000C4890"/>
    <w:rsid w:val="000C5539"/>
    <w:rsid w:val="000C7559"/>
    <w:rsid w:val="000C7752"/>
    <w:rsid w:val="000D03C9"/>
    <w:rsid w:val="000E007A"/>
    <w:rsid w:val="000E1BCE"/>
    <w:rsid w:val="000E20C8"/>
    <w:rsid w:val="000E4F72"/>
    <w:rsid w:val="000E7E1A"/>
    <w:rsid w:val="000F12F9"/>
    <w:rsid w:val="000F1391"/>
    <w:rsid w:val="000F2543"/>
    <w:rsid w:val="000F2A9D"/>
    <w:rsid w:val="000F4696"/>
    <w:rsid w:val="00101675"/>
    <w:rsid w:val="00105601"/>
    <w:rsid w:val="001060BB"/>
    <w:rsid w:val="001100C3"/>
    <w:rsid w:val="001120BA"/>
    <w:rsid w:val="00113C42"/>
    <w:rsid w:val="00115344"/>
    <w:rsid w:val="00116897"/>
    <w:rsid w:val="00122ED0"/>
    <w:rsid w:val="0012742A"/>
    <w:rsid w:val="00127B4E"/>
    <w:rsid w:val="001303F8"/>
    <w:rsid w:val="001305B9"/>
    <w:rsid w:val="00131E8A"/>
    <w:rsid w:val="001321D3"/>
    <w:rsid w:val="00134265"/>
    <w:rsid w:val="001432F5"/>
    <w:rsid w:val="001438EE"/>
    <w:rsid w:val="0014758F"/>
    <w:rsid w:val="00151578"/>
    <w:rsid w:val="0015633C"/>
    <w:rsid w:val="0015639F"/>
    <w:rsid w:val="001572AF"/>
    <w:rsid w:val="0016128D"/>
    <w:rsid w:val="00162970"/>
    <w:rsid w:val="0016473A"/>
    <w:rsid w:val="00167361"/>
    <w:rsid w:val="00174CD1"/>
    <w:rsid w:val="00175BA6"/>
    <w:rsid w:val="00177700"/>
    <w:rsid w:val="0018115C"/>
    <w:rsid w:val="00182AA7"/>
    <w:rsid w:val="00197C38"/>
    <w:rsid w:val="001A34B2"/>
    <w:rsid w:val="001A3886"/>
    <w:rsid w:val="001A6FFD"/>
    <w:rsid w:val="001B05C7"/>
    <w:rsid w:val="001B4753"/>
    <w:rsid w:val="001B5E9E"/>
    <w:rsid w:val="001B7650"/>
    <w:rsid w:val="001B789B"/>
    <w:rsid w:val="001C1842"/>
    <w:rsid w:val="001C1AB9"/>
    <w:rsid w:val="001C5AEA"/>
    <w:rsid w:val="001C6C23"/>
    <w:rsid w:val="001D0AC3"/>
    <w:rsid w:val="001D0FA0"/>
    <w:rsid w:val="001E234D"/>
    <w:rsid w:val="001E71FD"/>
    <w:rsid w:val="001E798D"/>
    <w:rsid w:val="001F0A99"/>
    <w:rsid w:val="001F1349"/>
    <w:rsid w:val="002000E9"/>
    <w:rsid w:val="002004EF"/>
    <w:rsid w:val="00200A7A"/>
    <w:rsid w:val="002103F2"/>
    <w:rsid w:val="00212683"/>
    <w:rsid w:val="00217466"/>
    <w:rsid w:val="00217E03"/>
    <w:rsid w:val="00223548"/>
    <w:rsid w:val="00224C6E"/>
    <w:rsid w:val="00227586"/>
    <w:rsid w:val="00230BFA"/>
    <w:rsid w:val="0023409D"/>
    <w:rsid w:val="00235145"/>
    <w:rsid w:val="00235232"/>
    <w:rsid w:val="00235805"/>
    <w:rsid w:val="00236E7E"/>
    <w:rsid w:val="00236F6D"/>
    <w:rsid w:val="00237EC4"/>
    <w:rsid w:val="0024363F"/>
    <w:rsid w:val="00244721"/>
    <w:rsid w:val="00250713"/>
    <w:rsid w:val="0025072C"/>
    <w:rsid w:val="00262BD7"/>
    <w:rsid w:val="0026305F"/>
    <w:rsid w:val="00263784"/>
    <w:rsid w:val="00264B90"/>
    <w:rsid w:val="00266FAB"/>
    <w:rsid w:val="00267FBE"/>
    <w:rsid w:val="0027232C"/>
    <w:rsid w:val="00277921"/>
    <w:rsid w:val="00277AF4"/>
    <w:rsid w:val="002812BC"/>
    <w:rsid w:val="002817E4"/>
    <w:rsid w:val="00285C80"/>
    <w:rsid w:val="00286902"/>
    <w:rsid w:val="0028718F"/>
    <w:rsid w:val="0029165C"/>
    <w:rsid w:val="002916D4"/>
    <w:rsid w:val="0029297A"/>
    <w:rsid w:val="00293B22"/>
    <w:rsid w:val="002A1713"/>
    <w:rsid w:val="002A368F"/>
    <w:rsid w:val="002A6E9D"/>
    <w:rsid w:val="002A786A"/>
    <w:rsid w:val="002B056A"/>
    <w:rsid w:val="002B05EA"/>
    <w:rsid w:val="002B68BF"/>
    <w:rsid w:val="002C25C0"/>
    <w:rsid w:val="002C6092"/>
    <w:rsid w:val="002D02BC"/>
    <w:rsid w:val="002D0887"/>
    <w:rsid w:val="002D326F"/>
    <w:rsid w:val="002D33B5"/>
    <w:rsid w:val="002D346C"/>
    <w:rsid w:val="002D439B"/>
    <w:rsid w:val="002D55D7"/>
    <w:rsid w:val="002E1081"/>
    <w:rsid w:val="002E6ED9"/>
    <w:rsid w:val="002F19FC"/>
    <w:rsid w:val="002F3E0F"/>
    <w:rsid w:val="002F7EB0"/>
    <w:rsid w:val="00300F3C"/>
    <w:rsid w:val="00302DBE"/>
    <w:rsid w:val="00302FE2"/>
    <w:rsid w:val="00303D55"/>
    <w:rsid w:val="00307C20"/>
    <w:rsid w:val="003112D6"/>
    <w:rsid w:val="00311466"/>
    <w:rsid w:val="00312DDF"/>
    <w:rsid w:val="00313C9E"/>
    <w:rsid w:val="00315118"/>
    <w:rsid w:val="00316B7D"/>
    <w:rsid w:val="00322D57"/>
    <w:rsid w:val="00324338"/>
    <w:rsid w:val="00325B40"/>
    <w:rsid w:val="00327410"/>
    <w:rsid w:val="0033397D"/>
    <w:rsid w:val="0034075F"/>
    <w:rsid w:val="00346DD3"/>
    <w:rsid w:val="0034741B"/>
    <w:rsid w:val="00347654"/>
    <w:rsid w:val="003539BD"/>
    <w:rsid w:val="00356486"/>
    <w:rsid w:val="00357235"/>
    <w:rsid w:val="00360262"/>
    <w:rsid w:val="003602DC"/>
    <w:rsid w:val="0036157E"/>
    <w:rsid w:val="003663E5"/>
    <w:rsid w:val="00366FB5"/>
    <w:rsid w:val="003676DE"/>
    <w:rsid w:val="00370CC4"/>
    <w:rsid w:val="00383288"/>
    <w:rsid w:val="00386803"/>
    <w:rsid w:val="00386DB5"/>
    <w:rsid w:val="00395CB6"/>
    <w:rsid w:val="003B1CEF"/>
    <w:rsid w:val="003B39A0"/>
    <w:rsid w:val="003B7D2D"/>
    <w:rsid w:val="003C6047"/>
    <w:rsid w:val="003C7DA8"/>
    <w:rsid w:val="003D2C8E"/>
    <w:rsid w:val="003D4842"/>
    <w:rsid w:val="003D6150"/>
    <w:rsid w:val="003E162F"/>
    <w:rsid w:val="003E1DBA"/>
    <w:rsid w:val="003E20AA"/>
    <w:rsid w:val="003E316E"/>
    <w:rsid w:val="003E65EC"/>
    <w:rsid w:val="003E69EC"/>
    <w:rsid w:val="003F0AB7"/>
    <w:rsid w:val="003F0B4F"/>
    <w:rsid w:val="003F1E03"/>
    <w:rsid w:val="003F5D70"/>
    <w:rsid w:val="003F5F24"/>
    <w:rsid w:val="004070CC"/>
    <w:rsid w:val="00410F39"/>
    <w:rsid w:val="00414973"/>
    <w:rsid w:val="00414AF3"/>
    <w:rsid w:val="00416997"/>
    <w:rsid w:val="00420493"/>
    <w:rsid w:val="004343DD"/>
    <w:rsid w:val="00435510"/>
    <w:rsid w:val="00436353"/>
    <w:rsid w:val="0044567C"/>
    <w:rsid w:val="00445FA5"/>
    <w:rsid w:val="00450FFB"/>
    <w:rsid w:val="00451F6F"/>
    <w:rsid w:val="004576DA"/>
    <w:rsid w:val="004601FB"/>
    <w:rsid w:val="004608D1"/>
    <w:rsid w:val="00460E49"/>
    <w:rsid w:val="0046757C"/>
    <w:rsid w:val="00473002"/>
    <w:rsid w:val="00473175"/>
    <w:rsid w:val="00475399"/>
    <w:rsid w:val="00477193"/>
    <w:rsid w:val="00480795"/>
    <w:rsid w:val="00486D23"/>
    <w:rsid w:val="004903B9"/>
    <w:rsid w:val="00494D2D"/>
    <w:rsid w:val="00497135"/>
    <w:rsid w:val="00497B97"/>
    <w:rsid w:val="004A17A3"/>
    <w:rsid w:val="004A4782"/>
    <w:rsid w:val="004A5905"/>
    <w:rsid w:val="004B7094"/>
    <w:rsid w:val="004C26DB"/>
    <w:rsid w:val="004C30AA"/>
    <w:rsid w:val="004C341E"/>
    <w:rsid w:val="004C399B"/>
    <w:rsid w:val="004C4F1F"/>
    <w:rsid w:val="004C6ECB"/>
    <w:rsid w:val="004C7BA0"/>
    <w:rsid w:val="004D22F8"/>
    <w:rsid w:val="004D4699"/>
    <w:rsid w:val="004E1E2A"/>
    <w:rsid w:val="004E20DC"/>
    <w:rsid w:val="004E2E6B"/>
    <w:rsid w:val="004E570C"/>
    <w:rsid w:val="004E616F"/>
    <w:rsid w:val="004F01FD"/>
    <w:rsid w:val="004F1035"/>
    <w:rsid w:val="004F15CD"/>
    <w:rsid w:val="004F506D"/>
    <w:rsid w:val="00502FA2"/>
    <w:rsid w:val="00510F83"/>
    <w:rsid w:val="005119AF"/>
    <w:rsid w:val="0051262E"/>
    <w:rsid w:val="00515D71"/>
    <w:rsid w:val="00522A46"/>
    <w:rsid w:val="00522E7C"/>
    <w:rsid w:val="00523321"/>
    <w:rsid w:val="00524B47"/>
    <w:rsid w:val="005272F4"/>
    <w:rsid w:val="005318D6"/>
    <w:rsid w:val="005329F0"/>
    <w:rsid w:val="0053729E"/>
    <w:rsid w:val="00541ECD"/>
    <w:rsid w:val="00544668"/>
    <w:rsid w:val="00550ADF"/>
    <w:rsid w:val="005512B6"/>
    <w:rsid w:val="005536BB"/>
    <w:rsid w:val="0056269C"/>
    <w:rsid w:val="0056296B"/>
    <w:rsid w:val="00571740"/>
    <w:rsid w:val="00576CDE"/>
    <w:rsid w:val="0058249C"/>
    <w:rsid w:val="0059132A"/>
    <w:rsid w:val="00591783"/>
    <w:rsid w:val="00591857"/>
    <w:rsid w:val="00592EFC"/>
    <w:rsid w:val="005975B8"/>
    <w:rsid w:val="005A291B"/>
    <w:rsid w:val="005A395F"/>
    <w:rsid w:val="005B2088"/>
    <w:rsid w:val="005B2365"/>
    <w:rsid w:val="005B4781"/>
    <w:rsid w:val="005B7387"/>
    <w:rsid w:val="005B7A89"/>
    <w:rsid w:val="005C0A1C"/>
    <w:rsid w:val="005C3100"/>
    <w:rsid w:val="005D205A"/>
    <w:rsid w:val="005D51AA"/>
    <w:rsid w:val="005D791B"/>
    <w:rsid w:val="005D7EDB"/>
    <w:rsid w:val="005E0012"/>
    <w:rsid w:val="005E5FFB"/>
    <w:rsid w:val="005F3998"/>
    <w:rsid w:val="005F5C64"/>
    <w:rsid w:val="00600EEB"/>
    <w:rsid w:val="00602C0B"/>
    <w:rsid w:val="00604553"/>
    <w:rsid w:val="00611583"/>
    <w:rsid w:val="00614DD8"/>
    <w:rsid w:val="00615542"/>
    <w:rsid w:val="00617462"/>
    <w:rsid w:val="00622118"/>
    <w:rsid w:val="00623522"/>
    <w:rsid w:val="006371B4"/>
    <w:rsid w:val="006378E0"/>
    <w:rsid w:val="006406DA"/>
    <w:rsid w:val="00640DE4"/>
    <w:rsid w:val="00642794"/>
    <w:rsid w:val="0064496A"/>
    <w:rsid w:val="006466EA"/>
    <w:rsid w:val="00654E8D"/>
    <w:rsid w:val="00655045"/>
    <w:rsid w:val="00655D12"/>
    <w:rsid w:val="00662708"/>
    <w:rsid w:val="0066294E"/>
    <w:rsid w:val="00662D22"/>
    <w:rsid w:val="006715C6"/>
    <w:rsid w:val="00674D05"/>
    <w:rsid w:val="006835B3"/>
    <w:rsid w:val="006947D4"/>
    <w:rsid w:val="006A2D59"/>
    <w:rsid w:val="006A65A6"/>
    <w:rsid w:val="006B2D7E"/>
    <w:rsid w:val="006B68A1"/>
    <w:rsid w:val="006B7E70"/>
    <w:rsid w:val="006C105F"/>
    <w:rsid w:val="006D31C7"/>
    <w:rsid w:val="006D6AAC"/>
    <w:rsid w:val="006D7AB5"/>
    <w:rsid w:val="006E7899"/>
    <w:rsid w:val="006F1818"/>
    <w:rsid w:val="006F2293"/>
    <w:rsid w:val="006F30A3"/>
    <w:rsid w:val="006F4DDD"/>
    <w:rsid w:val="00702D44"/>
    <w:rsid w:val="00703004"/>
    <w:rsid w:val="0070393E"/>
    <w:rsid w:val="00711A55"/>
    <w:rsid w:val="0071264D"/>
    <w:rsid w:val="007139C9"/>
    <w:rsid w:val="007160E5"/>
    <w:rsid w:val="00716652"/>
    <w:rsid w:val="00721867"/>
    <w:rsid w:val="00721C1A"/>
    <w:rsid w:val="007313F2"/>
    <w:rsid w:val="007343D8"/>
    <w:rsid w:val="007356B1"/>
    <w:rsid w:val="00736738"/>
    <w:rsid w:val="00737389"/>
    <w:rsid w:val="007423C5"/>
    <w:rsid w:val="007438D6"/>
    <w:rsid w:val="007453F8"/>
    <w:rsid w:val="0074581A"/>
    <w:rsid w:val="0075005D"/>
    <w:rsid w:val="007531B6"/>
    <w:rsid w:val="00753AEF"/>
    <w:rsid w:val="00753F93"/>
    <w:rsid w:val="007549DF"/>
    <w:rsid w:val="007550B5"/>
    <w:rsid w:val="00760E2B"/>
    <w:rsid w:val="00761085"/>
    <w:rsid w:val="0076152C"/>
    <w:rsid w:val="007649C2"/>
    <w:rsid w:val="007650F9"/>
    <w:rsid w:val="0077179D"/>
    <w:rsid w:val="00772E71"/>
    <w:rsid w:val="00773AE0"/>
    <w:rsid w:val="00774563"/>
    <w:rsid w:val="007763A7"/>
    <w:rsid w:val="00780234"/>
    <w:rsid w:val="00784C04"/>
    <w:rsid w:val="00787EEB"/>
    <w:rsid w:val="00791CCC"/>
    <w:rsid w:val="00791DC5"/>
    <w:rsid w:val="00792110"/>
    <w:rsid w:val="00793387"/>
    <w:rsid w:val="007969FB"/>
    <w:rsid w:val="007A1D8C"/>
    <w:rsid w:val="007A2176"/>
    <w:rsid w:val="007A5D3A"/>
    <w:rsid w:val="007A5E31"/>
    <w:rsid w:val="007A6A37"/>
    <w:rsid w:val="007A7A61"/>
    <w:rsid w:val="007B035A"/>
    <w:rsid w:val="007B2D50"/>
    <w:rsid w:val="007C10B1"/>
    <w:rsid w:val="007C249A"/>
    <w:rsid w:val="007D764F"/>
    <w:rsid w:val="007D77CA"/>
    <w:rsid w:val="007E2258"/>
    <w:rsid w:val="007E38CA"/>
    <w:rsid w:val="007E6589"/>
    <w:rsid w:val="007E7BC0"/>
    <w:rsid w:val="007F48B1"/>
    <w:rsid w:val="007F6785"/>
    <w:rsid w:val="00801692"/>
    <w:rsid w:val="00801803"/>
    <w:rsid w:val="00804A9B"/>
    <w:rsid w:val="00806625"/>
    <w:rsid w:val="008078EC"/>
    <w:rsid w:val="00810E81"/>
    <w:rsid w:val="008313C5"/>
    <w:rsid w:val="00832FB9"/>
    <w:rsid w:val="00835D6C"/>
    <w:rsid w:val="008406DF"/>
    <w:rsid w:val="00842ED0"/>
    <w:rsid w:val="00843966"/>
    <w:rsid w:val="008441CB"/>
    <w:rsid w:val="00845CB4"/>
    <w:rsid w:val="008462B6"/>
    <w:rsid w:val="008500F3"/>
    <w:rsid w:val="00851BA4"/>
    <w:rsid w:val="00851C93"/>
    <w:rsid w:val="008536E3"/>
    <w:rsid w:val="0085449D"/>
    <w:rsid w:val="00855DA0"/>
    <w:rsid w:val="00860C2C"/>
    <w:rsid w:val="00862A9C"/>
    <w:rsid w:val="0087115C"/>
    <w:rsid w:val="008717E4"/>
    <w:rsid w:val="00872A65"/>
    <w:rsid w:val="008743CE"/>
    <w:rsid w:val="008757E4"/>
    <w:rsid w:val="00875A0C"/>
    <w:rsid w:val="00875A89"/>
    <w:rsid w:val="0087661F"/>
    <w:rsid w:val="008804B6"/>
    <w:rsid w:val="00881EED"/>
    <w:rsid w:val="00883B03"/>
    <w:rsid w:val="0088427F"/>
    <w:rsid w:val="00884C79"/>
    <w:rsid w:val="008861B5"/>
    <w:rsid w:val="008868A8"/>
    <w:rsid w:val="0088704D"/>
    <w:rsid w:val="00890EED"/>
    <w:rsid w:val="00892E48"/>
    <w:rsid w:val="00895B89"/>
    <w:rsid w:val="008969AF"/>
    <w:rsid w:val="00897140"/>
    <w:rsid w:val="008A6EED"/>
    <w:rsid w:val="008A722E"/>
    <w:rsid w:val="008A77BA"/>
    <w:rsid w:val="008B30B7"/>
    <w:rsid w:val="008B5EA0"/>
    <w:rsid w:val="008B6212"/>
    <w:rsid w:val="008C08E0"/>
    <w:rsid w:val="008C3349"/>
    <w:rsid w:val="008C663A"/>
    <w:rsid w:val="008C6F32"/>
    <w:rsid w:val="008D0F84"/>
    <w:rsid w:val="008D3984"/>
    <w:rsid w:val="008D77B9"/>
    <w:rsid w:val="008E2ECF"/>
    <w:rsid w:val="008E51B9"/>
    <w:rsid w:val="008E5E1D"/>
    <w:rsid w:val="008F08AC"/>
    <w:rsid w:val="008F21A8"/>
    <w:rsid w:val="008F5FF7"/>
    <w:rsid w:val="008F635D"/>
    <w:rsid w:val="008F63F1"/>
    <w:rsid w:val="00900A13"/>
    <w:rsid w:val="00904CF8"/>
    <w:rsid w:val="00905278"/>
    <w:rsid w:val="00905756"/>
    <w:rsid w:val="00905FBB"/>
    <w:rsid w:val="0090681E"/>
    <w:rsid w:val="00910EDA"/>
    <w:rsid w:val="00912397"/>
    <w:rsid w:val="00913B73"/>
    <w:rsid w:val="00916C55"/>
    <w:rsid w:val="00921D6B"/>
    <w:rsid w:val="00922C36"/>
    <w:rsid w:val="00924F35"/>
    <w:rsid w:val="009268F5"/>
    <w:rsid w:val="00926CB9"/>
    <w:rsid w:val="009317F2"/>
    <w:rsid w:val="00934321"/>
    <w:rsid w:val="00934C45"/>
    <w:rsid w:val="009350CD"/>
    <w:rsid w:val="00935568"/>
    <w:rsid w:val="00936E21"/>
    <w:rsid w:val="009378A0"/>
    <w:rsid w:val="00937E98"/>
    <w:rsid w:val="00941F00"/>
    <w:rsid w:val="00945E12"/>
    <w:rsid w:val="009571E2"/>
    <w:rsid w:val="00964AC0"/>
    <w:rsid w:val="00965BEA"/>
    <w:rsid w:val="00972E41"/>
    <w:rsid w:val="0097455C"/>
    <w:rsid w:val="00975B24"/>
    <w:rsid w:val="00983307"/>
    <w:rsid w:val="00983F5C"/>
    <w:rsid w:val="0099437E"/>
    <w:rsid w:val="00994C54"/>
    <w:rsid w:val="009950E4"/>
    <w:rsid w:val="0099653F"/>
    <w:rsid w:val="009A1CCC"/>
    <w:rsid w:val="009A4D29"/>
    <w:rsid w:val="009A76D4"/>
    <w:rsid w:val="009B4F5C"/>
    <w:rsid w:val="009D0AEA"/>
    <w:rsid w:val="009D0EA3"/>
    <w:rsid w:val="009D7C97"/>
    <w:rsid w:val="009E38DE"/>
    <w:rsid w:val="009E3C59"/>
    <w:rsid w:val="009E431B"/>
    <w:rsid w:val="009E586A"/>
    <w:rsid w:val="009E60E3"/>
    <w:rsid w:val="009E6971"/>
    <w:rsid w:val="009F34D3"/>
    <w:rsid w:val="009F3DD7"/>
    <w:rsid w:val="009F3F77"/>
    <w:rsid w:val="009F4D79"/>
    <w:rsid w:val="009F6D6A"/>
    <w:rsid w:val="00A009E9"/>
    <w:rsid w:val="00A04A9E"/>
    <w:rsid w:val="00A05530"/>
    <w:rsid w:val="00A102FE"/>
    <w:rsid w:val="00A11366"/>
    <w:rsid w:val="00A155C3"/>
    <w:rsid w:val="00A16AC3"/>
    <w:rsid w:val="00A20E30"/>
    <w:rsid w:val="00A248F5"/>
    <w:rsid w:val="00A277F8"/>
    <w:rsid w:val="00A316A3"/>
    <w:rsid w:val="00A32E09"/>
    <w:rsid w:val="00A341A0"/>
    <w:rsid w:val="00A34636"/>
    <w:rsid w:val="00A36F90"/>
    <w:rsid w:val="00A415AB"/>
    <w:rsid w:val="00A46EC7"/>
    <w:rsid w:val="00A47A87"/>
    <w:rsid w:val="00A5022D"/>
    <w:rsid w:val="00A52EEE"/>
    <w:rsid w:val="00A53662"/>
    <w:rsid w:val="00A54DD0"/>
    <w:rsid w:val="00A54E90"/>
    <w:rsid w:val="00A55E5A"/>
    <w:rsid w:val="00A56A3A"/>
    <w:rsid w:val="00A6191B"/>
    <w:rsid w:val="00A673FB"/>
    <w:rsid w:val="00A67A63"/>
    <w:rsid w:val="00A718A5"/>
    <w:rsid w:val="00A8329B"/>
    <w:rsid w:val="00A844B2"/>
    <w:rsid w:val="00A8485F"/>
    <w:rsid w:val="00A9188B"/>
    <w:rsid w:val="00A96103"/>
    <w:rsid w:val="00A96341"/>
    <w:rsid w:val="00AA131B"/>
    <w:rsid w:val="00AB3AEB"/>
    <w:rsid w:val="00AB4A6A"/>
    <w:rsid w:val="00AB4E6E"/>
    <w:rsid w:val="00AB5EDA"/>
    <w:rsid w:val="00AB7290"/>
    <w:rsid w:val="00AC14FF"/>
    <w:rsid w:val="00AC3F58"/>
    <w:rsid w:val="00AC5529"/>
    <w:rsid w:val="00AD3CFC"/>
    <w:rsid w:val="00AD58CA"/>
    <w:rsid w:val="00AD7C9A"/>
    <w:rsid w:val="00AE4C7A"/>
    <w:rsid w:val="00AF0E8A"/>
    <w:rsid w:val="00AF1338"/>
    <w:rsid w:val="00AF1750"/>
    <w:rsid w:val="00AF3457"/>
    <w:rsid w:val="00B00A86"/>
    <w:rsid w:val="00B015A2"/>
    <w:rsid w:val="00B01E96"/>
    <w:rsid w:val="00B14F14"/>
    <w:rsid w:val="00B16055"/>
    <w:rsid w:val="00B16BA9"/>
    <w:rsid w:val="00B16C00"/>
    <w:rsid w:val="00B20452"/>
    <w:rsid w:val="00B20899"/>
    <w:rsid w:val="00B23347"/>
    <w:rsid w:val="00B26D12"/>
    <w:rsid w:val="00B30D09"/>
    <w:rsid w:val="00B31065"/>
    <w:rsid w:val="00B3379E"/>
    <w:rsid w:val="00B349F1"/>
    <w:rsid w:val="00B349F7"/>
    <w:rsid w:val="00B37141"/>
    <w:rsid w:val="00B379A0"/>
    <w:rsid w:val="00B407E6"/>
    <w:rsid w:val="00B46CAE"/>
    <w:rsid w:val="00B46D6B"/>
    <w:rsid w:val="00B47A88"/>
    <w:rsid w:val="00B56404"/>
    <w:rsid w:val="00B61071"/>
    <w:rsid w:val="00B61D7C"/>
    <w:rsid w:val="00B62247"/>
    <w:rsid w:val="00B62577"/>
    <w:rsid w:val="00B638ED"/>
    <w:rsid w:val="00B65FBA"/>
    <w:rsid w:val="00B6687A"/>
    <w:rsid w:val="00B67643"/>
    <w:rsid w:val="00B67AC4"/>
    <w:rsid w:val="00B70C51"/>
    <w:rsid w:val="00B754DC"/>
    <w:rsid w:val="00B75FC5"/>
    <w:rsid w:val="00B76A59"/>
    <w:rsid w:val="00B8180D"/>
    <w:rsid w:val="00B8187A"/>
    <w:rsid w:val="00B82A63"/>
    <w:rsid w:val="00B838CE"/>
    <w:rsid w:val="00B83B70"/>
    <w:rsid w:val="00B87E90"/>
    <w:rsid w:val="00B91FFC"/>
    <w:rsid w:val="00B92AF1"/>
    <w:rsid w:val="00B93D98"/>
    <w:rsid w:val="00B958CF"/>
    <w:rsid w:val="00BA0118"/>
    <w:rsid w:val="00BA1B1C"/>
    <w:rsid w:val="00BA1E2A"/>
    <w:rsid w:val="00BB0B17"/>
    <w:rsid w:val="00BB27CD"/>
    <w:rsid w:val="00BB3394"/>
    <w:rsid w:val="00BB512D"/>
    <w:rsid w:val="00BB6E82"/>
    <w:rsid w:val="00BC00F8"/>
    <w:rsid w:val="00BC3409"/>
    <w:rsid w:val="00BC3F72"/>
    <w:rsid w:val="00BC5687"/>
    <w:rsid w:val="00BD2816"/>
    <w:rsid w:val="00BD2EC1"/>
    <w:rsid w:val="00BD74F7"/>
    <w:rsid w:val="00BE3DF3"/>
    <w:rsid w:val="00BE4578"/>
    <w:rsid w:val="00BE4F7B"/>
    <w:rsid w:val="00BE58F3"/>
    <w:rsid w:val="00BE5A20"/>
    <w:rsid w:val="00BF0337"/>
    <w:rsid w:val="00BF3271"/>
    <w:rsid w:val="00BF4C94"/>
    <w:rsid w:val="00BF5062"/>
    <w:rsid w:val="00BF7E9C"/>
    <w:rsid w:val="00C003E5"/>
    <w:rsid w:val="00C0176A"/>
    <w:rsid w:val="00C03110"/>
    <w:rsid w:val="00C03D01"/>
    <w:rsid w:val="00C14DB3"/>
    <w:rsid w:val="00C15E1B"/>
    <w:rsid w:val="00C17D92"/>
    <w:rsid w:val="00C20237"/>
    <w:rsid w:val="00C20EB3"/>
    <w:rsid w:val="00C22B69"/>
    <w:rsid w:val="00C3139A"/>
    <w:rsid w:val="00C313A7"/>
    <w:rsid w:val="00C3209B"/>
    <w:rsid w:val="00C36E5E"/>
    <w:rsid w:val="00C40AF9"/>
    <w:rsid w:val="00C41330"/>
    <w:rsid w:val="00C451BC"/>
    <w:rsid w:val="00C45E06"/>
    <w:rsid w:val="00C536D5"/>
    <w:rsid w:val="00C5543B"/>
    <w:rsid w:val="00C5557F"/>
    <w:rsid w:val="00C61509"/>
    <w:rsid w:val="00C7564D"/>
    <w:rsid w:val="00C775DF"/>
    <w:rsid w:val="00C8169B"/>
    <w:rsid w:val="00C81B38"/>
    <w:rsid w:val="00C86F6A"/>
    <w:rsid w:val="00C90152"/>
    <w:rsid w:val="00C90B01"/>
    <w:rsid w:val="00C948A9"/>
    <w:rsid w:val="00C96226"/>
    <w:rsid w:val="00C96328"/>
    <w:rsid w:val="00CA7890"/>
    <w:rsid w:val="00CB0092"/>
    <w:rsid w:val="00CB1B4A"/>
    <w:rsid w:val="00CB5D93"/>
    <w:rsid w:val="00CB6129"/>
    <w:rsid w:val="00CC06EA"/>
    <w:rsid w:val="00CC4F07"/>
    <w:rsid w:val="00CC7DBF"/>
    <w:rsid w:val="00CD0FE5"/>
    <w:rsid w:val="00CD363E"/>
    <w:rsid w:val="00CD3D9F"/>
    <w:rsid w:val="00CE6759"/>
    <w:rsid w:val="00CE718F"/>
    <w:rsid w:val="00CE745F"/>
    <w:rsid w:val="00CE796A"/>
    <w:rsid w:val="00CF6ECA"/>
    <w:rsid w:val="00CF7020"/>
    <w:rsid w:val="00CF77A7"/>
    <w:rsid w:val="00D00CCD"/>
    <w:rsid w:val="00D0204E"/>
    <w:rsid w:val="00D03B4A"/>
    <w:rsid w:val="00D041C5"/>
    <w:rsid w:val="00D06C44"/>
    <w:rsid w:val="00D07677"/>
    <w:rsid w:val="00D116AA"/>
    <w:rsid w:val="00D123D4"/>
    <w:rsid w:val="00D13C50"/>
    <w:rsid w:val="00D14D62"/>
    <w:rsid w:val="00D176AB"/>
    <w:rsid w:val="00D2023B"/>
    <w:rsid w:val="00D25DC2"/>
    <w:rsid w:val="00D263DF"/>
    <w:rsid w:val="00D27FD3"/>
    <w:rsid w:val="00D31E6A"/>
    <w:rsid w:val="00D42C7F"/>
    <w:rsid w:val="00D445C2"/>
    <w:rsid w:val="00D51F51"/>
    <w:rsid w:val="00D57566"/>
    <w:rsid w:val="00D60527"/>
    <w:rsid w:val="00D618D1"/>
    <w:rsid w:val="00D65939"/>
    <w:rsid w:val="00D75F24"/>
    <w:rsid w:val="00D75F74"/>
    <w:rsid w:val="00D84EA0"/>
    <w:rsid w:val="00D861E2"/>
    <w:rsid w:val="00D911EF"/>
    <w:rsid w:val="00D95333"/>
    <w:rsid w:val="00D95ED7"/>
    <w:rsid w:val="00D97A1F"/>
    <w:rsid w:val="00DA2499"/>
    <w:rsid w:val="00DB047C"/>
    <w:rsid w:val="00DB2A11"/>
    <w:rsid w:val="00DB2DE3"/>
    <w:rsid w:val="00DC0072"/>
    <w:rsid w:val="00DC2C26"/>
    <w:rsid w:val="00DC31AC"/>
    <w:rsid w:val="00DC3555"/>
    <w:rsid w:val="00DC6B2F"/>
    <w:rsid w:val="00DC6E50"/>
    <w:rsid w:val="00DD6105"/>
    <w:rsid w:val="00DD7FBD"/>
    <w:rsid w:val="00DE298F"/>
    <w:rsid w:val="00DE459D"/>
    <w:rsid w:val="00DE48E0"/>
    <w:rsid w:val="00DE66FB"/>
    <w:rsid w:val="00DE7AB7"/>
    <w:rsid w:val="00DF4DFB"/>
    <w:rsid w:val="00E0040F"/>
    <w:rsid w:val="00E06A6D"/>
    <w:rsid w:val="00E11667"/>
    <w:rsid w:val="00E11D07"/>
    <w:rsid w:val="00E1412F"/>
    <w:rsid w:val="00E14155"/>
    <w:rsid w:val="00E1440C"/>
    <w:rsid w:val="00E16956"/>
    <w:rsid w:val="00E17286"/>
    <w:rsid w:val="00E21F79"/>
    <w:rsid w:val="00E22983"/>
    <w:rsid w:val="00E22BFB"/>
    <w:rsid w:val="00E24EA2"/>
    <w:rsid w:val="00E31BD0"/>
    <w:rsid w:val="00E35446"/>
    <w:rsid w:val="00E35C3F"/>
    <w:rsid w:val="00E41B94"/>
    <w:rsid w:val="00E42148"/>
    <w:rsid w:val="00E4270D"/>
    <w:rsid w:val="00E464F3"/>
    <w:rsid w:val="00E47088"/>
    <w:rsid w:val="00E476A6"/>
    <w:rsid w:val="00E531C2"/>
    <w:rsid w:val="00E53F18"/>
    <w:rsid w:val="00E55F57"/>
    <w:rsid w:val="00E6387E"/>
    <w:rsid w:val="00E6515F"/>
    <w:rsid w:val="00E65C6F"/>
    <w:rsid w:val="00E665FB"/>
    <w:rsid w:val="00E67324"/>
    <w:rsid w:val="00E710C5"/>
    <w:rsid w:val="00E71CC0"/>
    <w:rsid w:val="00E7328E"/>
    <w:rsid w:val="00E73379"/>
    <w:rsid w:val="00E77CA7"/>
    <w:rsid w:val="00E82983"/>
    <w:rsid w:val="00E86339"/>
    <w:rsid w:val="00E92466"/>
    <w:rsid w:val="00E92779"/>
    <w:rsid w:val="00E92D2D"/>
    <w:rsid w:val="00E93FA8"/>
    <w:rsid w:val="00E94E07"/>
    <w:rsid w:val="00EA4FEF"/>
    <w:rsid w:val="00EA6986"/>
    <w:rsid w:val="00EA76E4"/>
    <w:rsid w:val="00EA7C8B"/>
    <w:rsid w:val="00EB435F"/>
    <w:rsid w:val="00EB4DF0"/>
    <w:rsid w:val="00EB51F8"/>
    <w:rsid w:val="00EB64A6"/>
    <w:rsid w:val="00EC4A97"/>
    <w:rsid w:val="00ED348C"/>
    <w:rsid w:val="00ED4A42"/>
    <w:rsid w:val="00EE46E1"/>
    <w:rsid w:val="00EE5F1E"/>
    <w:rsid w:val="00EF70C9"/>
    <w:rsid w:val="00F00A69"/>
    <w:rsid w:val="00F015EC"/>
    <w:rsid w:val="00F0429B"/>
    <w:rsid w:val="00F10787"/>
    <w:rsid w:val="00F10D1B"/>
    <w:rsid w:val="00F123AA"/>
    <w:rsid w:val="00F16229"/>
    <w:rsid w:val="00F315CF"/>
    <w:rsid w:val="00F35DBD"/>
    <w:rsid w:val="00F43B9A"/>
    <w:rsid w:val="00F47505"/>
    <w:rsid w:val="00F51353"/>
    <w:rsid w:val="00F5148A"/>
    <w:rsid w:val="00F535AC"/>
    <w:rsid w:val="00F5569F"/>
    <w:rsid w:val="00F61677"/>
    <w:rsid w:val="00F64149"/>
    <w:rsid w:val="00F67442"/>
    <w:rsid w:val="00F67650"/>
    <w:rsid w:val="00F75461"/>
    <w:rsid w:val="00F77B7F"/>
    <w:rsid w:val="00F80EC3"/>
    <w:rsid w:val="00F82A5D"/>
    <w:rsid w:val="00F83B3C"/>
    <w:rsid w:val="00F87083"/>
    <w:rsid w:val="00F9128D"/>
    <w:rsid w:val="00FA2031"/>
    <w:rsid w:val="00FA6385"/>
    <w:rsid w:val="00FA77C4"/>
    <w:rsid w:val="00FB22F9"/>
    <w:rsid w:val="00FB28B8"/>
    <w:rsid w:val="00FB7DD0"/>
    <w:rsid w:val="00FC0BC6"/>
    <w:rsid w:val="00FC0C64"/>
    <w:rsid w:val="00FC3FB7"/>
    <w:rsid w:val="00FC54DB"/>
    <w:rsid w:val="00FC615A"/>
    <w:rsid w:val="00FD2911"/>
    <w:rsid w:val="00FE0125"/>
    <w:rsid w:val="00FE53E4"/>
    <w:rsid w:val="00FE7810"/>
    <w:rsid w:val="00FE7F03"/>
    <w:rsid w:val="00FF0716"/>
    <w:rsid w:val="00FF3281"/>
    <w:rsid w:val="00FF5A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B2C0A7"/>
  <w15:chartTrackingRefBased/>
  <w15:docId w15:val="{6E087EE4-C4BB-41FC-A082-C0F1DA951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7D92"/>
    <w:pPr>
      <w:widowControl w:val="0"/>
      <w:ind w:leftChars="100" w:left="100" w:firstLineChars="100" w:firstLine="100"/>
      <w:jc w:val="both"/>
    </w:pPr>
    <w:rPr>
      <w:rFonts w:eastAsia="HG丸ｺﾞｼｯｸM-PRO"/>
      <w:sz w:val="22"/>
    </w:rPr>
  </w:style>
  <w:style w:type="paragraph" w:styleId="10">
    <w:name w:val="heading 1"/>
    <w:basedOn w:val="a"/>
    <w:next w:val="a"/>
    <w:link w:val="11"/>
    <w:uiPriority w:val="9"/>
    <w:qFormat/>
    <w:rsid w:val="00B46CAE"/>
    <w:pPr>
      <w:ind w:leftChars="0" w:left="0" w:firstLine="321"/>
      <w:outlineLvl w:val="0"/>
    </w:pPr>
    <w:rPr>
      <w:rFonts w:ascii="HG丸ｺﾞｼｯｸM-PRO"/>
      <w:b/>
      <w:noProof/>
      <w:szCs w:val="32"/>
    </w:rPr>
  </w:style>
  <w:style w:type="paragraph" w:styleId="2">
    <w:name w:val="heading 2"/>
    <w:basedOn w:val="a"/>
    <w:next w:val="a"/>
    <w:link w:val="20"/>
    <w:uiPriority w:val="9"/>
    <w:unhideWhenUsed/>
    <w:qFormat/>
    <w:rsid w:val="00AF3457"/>
    <w:pPr>
      <w:keepNext/>
      <w:spacing w:afterLines="70" w:after="265" w:line="460" w:lineRule="exact"/>
      <w:ind w:leftChars="0" w:left="864" w:hangingChars="288" w:hanging="864"/>
      <w:outlineLvl w:val="1"/>
    </w:pPr>
    <w:rPr>
      <w:rFonts w:ascii="HGｺﾞｼｯｸE" w:eastAsia="HGｺﾞｼｯｸE" w:hAnsi="HGｺﾞｼｯｸE" w:cstheme="majorBidi"/>
      <w:sz w:val="30"/>
      <w:szCs w:val="30"/>
    </w:rPr>
  </w:style>
  <w:style w:type="paragraph" w:styleId="3">
    <w:name w:val="heading 3"/>
    <w:basedOn w:val="a"/>
    <w:next w:val="a"/>
    <w:link w:val="30"/>
    <w:uiPriority w:val="9"/>
    <w:unhideWhenUsed/>
    <w:qFormat/>
    <w:rsid w:val="004C30AA"/>
    <w:pPr>
      <w:keepNext/>
      <w:spacing w:beforeLines="70" w:before="275" w:afterLines="30" w:after="117"/>
      <w:ind w:leftChars="50" w:left="464" w:hangingChars="150" w:hanging="356"/>
      <w:outlineLvl w:val="2"/>
    </w:pPr>
    <w:rPr>
      <w:rFonts w:ascii="HG丸ｺﾞｼｯｸM-PRO" w:hAnsi="HG丸ｺﾞｼｯｸM-PRO" w:cstheme="majorBidi"/>
      <w:b/>
      <w:bCs/>
      <w:sz w:val="24"/>
      <w:szCs w:val="24"/>
    </w:rPr>
  </w:style>
  <w:style w:type="paragraph" w:styleId="4">
    <w:name w:val="heading 4"/>
    <w:basedOn w:val="1"/>
    <w:next w:val="a"/>
    <w:link w:val="40"/>
    <w:autoRedefine/>
    <w:uiPriority w:val="9"/>
    <w:unhideWhenUsed/>
    <w:qFormat/>
    <w:rsid w:val="007453F8"/>
    <w:pPr>
      <w:numPr>
        <w:numId w:val="0"/>
      </w:numPr>
      <w:ind w:left="110"/>
      <w:outlineLvl w:val="3"/>
    </w:pPr>
    <w:rPr>
      <w:b/>
    </w:rPr>
  </w:style>
  <w:style w:type="paragraph" w:styleId="5">
    <w:name w:val="heading 5"/>
    <w:basedOn w:val="a"/>
    <w:next w:val="a"/>
    <w:link w:val="50"/>
    <w:uiPriority w:val="9"/>
    <w:semiHidden/>
    <w:unhideWhenUsed/>
    <w:qFormat/>
    <w:rsid w:val="0016473A"/>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9"/>
    <w:qFormat/>
    <w:rsid w:val="00983F5C"/>
    <w:pPr>
      <w:keepNext/>
      <w:spacing w:line="320" w:lineRule="exact"/>
      <w:ind w:leftChars="7" w:left="15" w:rightChars="13" w:right="28" w:firstLineChars="0" w:firstLine="0"/>
      <w:outlineLvl w:val="5"/>
    </w:pPr>
    <w:rPr>
      <w:rFonts w:ascii="メイリオ" w:eastAsia="メイリオ" w:hAnsi="メイリオ" w:cs="ＭＳ ゴシック"/>
      <w:bCs/>
      <w:snapToGrid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04B6"/>
    <w:pPr>
      <w:tabs>
        <w:tab w:val="center" w:pos="4252"/>
        <w:tab w:val="right" w:pos="8504"/>
      </w:tabs>
      <w:snapToGrid w:val="0"/>
    </w:pPr>
  </w:style>
  <w:style w:type="character" w:customStyle="1" w:styleId="a4">
    <w:name w:val="ヘッダー (文字)"/>
    <w:basedOn w:val="a0"/>
    <w:link w:val="a3"/>
    <w:uiPriority w:val="99"/>
    <w:rsid w:val="008804B6"/>
    <w:rPr>
      <w:rFonts w:ascii="HG丸ｺﾞｼｯｸM-PRO" w:eastAsia="HG丸ｺﾞｼｯｸM-PRO"/>
      <w:sz w:val="22"/>
    </w:rPr>
  </w:style>
  <w:style w:type="paragraph" w:styleId="a5">
    <w:name w:val="footer"/>
    <w:basedOn w:val="a"/>
    <w:link w:val="a6"/>
    <w:uiPriority w:val="99"/>
    <w:unhideWhenUsed/>
    <w:rsid w:val="008804B6"/>
    <w:pPr>
      <w:tabs>
        <w:tab w:val="center" w:pos="4252"/>
        <w:tab w:val="right" w:pos="8504"/>
      </w:tabs>
      <w:snapToGrid w:val="0"/>
    </w:pPr>
  </w:style>
  <w:style w:type="character" w:customStyle="1" w:styleId="a6">
    <w:name w:val="フッター (文字)"/>
    <w:basedOn w:val="a0"/>
    <w:link w:val="a5"/>
    <w:uiPriority w:val="99"/>
    <w:rsid w:val="008804B6"/>
    <w:rPr>
      <w:rFonts w:ascii="HG丸ｺﾞｼｯｸM-PRO" w:eastAsia="HG丸ｺﾞｼｯｸM-PRO"/>
      <w:sz w:val="22"/>
    </w:rPr>
  </w:style>
  <w:style w:type="character" w:customStyle="1" w:styleId="11">
    <w:name w:val="見出し 1 (文字)"/>
    <w:basedOn w:val="a0"/>
    <w:link w:val="10"/>
    <w:uiPriority w:val="9"/>
    <w:rsid w:val="00B46CAE"/>
    <w:rPr>
      <w:rFonts w:ascii="HG丸ｺﾞｼｯｸM-PRO" w:eastAsia="HG丸ｺﾞｼｯｸM-PRO"/>
      <w:b/>
      <w:noProof/>
      <w:sz w:val="22"/>
      <w:szCs w:val="32"/>
    </w:rPr>
  </w:style>
  <w:style w:type="character" w:customStyle="1" w:styleId="20">
    <w:name w:val="見出し 2 (文字)"/>
    <w:basedOn w:val="a0"/>
    <w:link w:val="2"/>
    <w:uiPriority w:val="9"/>
    <w:rsid w:val="00AF3457"/>
    <w:rPr>
      <w:rFonts w:ascii="HGｺﾞｼｯｸE" w:eastAsia="HGｺﾞｼｯｸE" w:hAnsi="HGｺﾞｼｯｸE" w:cstheme="majorBidi"/>
      <w:sz w:val="30"/>
      <w:szCs w:val="30"/>
    </w:rPr>
  </w:style>
  <w:style w:type="character" w:customStyle="1" w:styleId="30">
    <w:name w:val="見出し 3 (文字)"/>
    <w:basedOn w:val="a0"/>
    <w:link w:val="3"/>
    <w:uiPriority w:val="9"/>
    <w:rsid w:val="004C30AA"/>
    <w:rPr>
      <w:rFonts w:ascii="HG丸ｺﾞｼｯｸM-PRO" w:eastAsia="HG丸ｺﾞｼｯｸM-PRO" w:hAnsi="HG丸ｺﾞｼｯｸM-PRO" w:cstheme="majorBidi"/>
      <w:b/>
      <w:bCs/>
      <w:sz w:val="24"/>
      <w:szCs w:val="24"/>
    </w:rPr>
  </w:style>
  <w:style w:type="paragraph" w:customStyle="1" w:styleId="1">
    <w:name w:val="箇条書1"/>
    <w:basedOn w:val="a7"/>
    <w:qFormat/>
    <w:rsid w:val="005D7EDB"/>
    <w:pPr>
      <w:numPr>
        <w:numId w:val="14"/>
      </w:numPr>
      <w:ind w:leftChars="100" w:left="300" w:hangingChars="200" w:hanging="200"/>
    </w:pPr>
    <w:rPr>
      <w:rFonts w:ascii="HG丸ｺﾞｼｯｸM-PRO"/>
    </w:rPr>
  </w:style>
  <w:style w:type="character" w:customStyle="1" w:styleId="40">
    <w:name w:val="見出し 4 (文字)"/>
    <w:basedOn w:val="a0"/>
    <w:link w:val="4"/>
    <w:uiPriority w:val="9"/>
    <w:rsid w:val="007453F8"/>
    <w:rPr>
      <w:rFonts w:eastAsia="HG丸ｺﾞｼｯｸM-PRO"/>
      <w:b/>
      <w:sz w:val="22"/>
    </w:rPr>
  </w:style>
  <w:style w:type="paragraph" w:customStyle="1" w:styleId="12">
    <w:name w:val="図表タイトル1"/>
    <w:basedOn w:val="1"/>
    <w:qFormat/>
    <w:rsid w:val="004D22F8"/>
    <w:pPr>
      <w:numPr>
        <w:numId w:val="0"/>
      </w:numPr>
      <w:ind w:firstLineChars="100" w:firstLine="210"/>
    </w:pPr>
    <w:rPr>
      <w:rFonts w:ascii="ＭＳ ゴシック" w:eastAsia="ＭＳ ゴシック" w:hAnsi="ＭＳ ゴシック"/>
      <w:sz w:val="21"/>
    </w:rPr>
  </w:style>
  <w:style w:type="paragraph" w:customStyle="1" w:styleId="13">
    <w:name w:val="チャート（中央）1"/>
    <w:basedOn w:val="a"/>
    <w:qFormat/>
    <w:rsid w:val="00CD0FE5"/>
    <w:pPr>
      <w:spacing w:beforeLines="70" w:before="70" w:afterLines="30" w:after="30"/>
      <w:ind w:leftChars="0" w:left="0" w:firstLineChars="0" w:firstLine="0"/>
      <w:jc w:val="center"/>
    </w:pPr>
    <w:rPr>
      <w:b/>
    </w:rPr>
  </w:style>
  <w:style w:type="paragraph" w:styleId="a8">
    <w:name w:val="Balloon Text"/>
    <w:basedOn w:val="a"/>
    <w:link w:val="a9"/>
    <w:uiPriority w:val="99"/>
    <w:semiHidden/>
    <w:unhideWhenUsed/>
    <w:rsid w:val="004A478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A4782"/>
    <w:rPr>
      <w:rFonts w:asciiTheme="majorHAnsi" w:eastAsiaTheme="majorEastAsia" w:hAnsiTheme="majorHAnsi" w:cstheme="majorBidi"/>
      <w:sz w:val="18"/>
      <w:szCs w:val="18"/>
    </w:rPr>
  </w:style>
  <w:style w:type="paragraph" w:customStyle="1" w:styleId="aa">
    <w:name w:val="施策リスト・タイトル"/>
    <w:basedOn w:val="3"/>
    <w:qFormat/>
    <w:rsid w:val="004D4699"/>
    <w:pPr>
      <w:snapToGrid w:val="0"/>
      <w:spacing w:beforeLines="50" w:before="100" w:afterLines="0" w:after="50" w:line="280" w:lineRule="exact"/>
      <w:ind w:leftChars="100" w:left="100"/>
      <w:jc w:val="center"/>
    </w:pPr>
    <w:rPr>
      <w:color w:val="000000"/>
      <w:kern w:val="0"/>
      <w:sz w:val="21"/>
    </w:rPr>
  </w:style>
  <w:style w:type="character" w:customStyle="1" w:styleId="60">
    <w:name w:val="見出し 6 (文字)"/>
    <w:basedOn w:val="a0"/>
    <w:link w:val="6"/>
    <w:uiPriority w:val="99"/>
    <w:rsid w:val="00983F5C"/>
    <w:rPr>
      <w:rFonts w:ascii="メイリオ" w:eastAsia="メイリオ" w:hAnsi="メイリオ" w:cs="ＭＳ ゴシック"/>
      <w:bCs/>
      <w:snapToGrid w:val="0"/>
      <w:sz w:val="20"/>
      <w:szCs w:val="20"/>
    </w:rPr>
  </w:style>
  <w:style w:type="paragraph" w:customStyle="1" w:styleId="ab">
    <w:name w:val="本文箇条書き"/>
    <w:basedOn w:val="1"/>
    <w:uiPriority w:val="99"/>
    <w:qFormat/>
    <w:rsid w:val="009317F2"/>
    <w:pPr>
      <w:ind w:left="660" w:hanging="440"/>
    </w:pPr>
  </w:style>
  <w:style w:type="paragraph" w:styleId="a7">
    <w:name w:val="List Paragraph"/>
    <w:basedOn w:val="a"/>
    <w:uiPriority w:val="34"/>
    <w:unhideWhenUsed/>
    <w:qFormat/>
    <w:rsid w:val="00964AC0"/>
    <w:pPr>
      <w:ind w:leftChars="400" w:left="840"/>
    </w:pPr>
  </w:style>
  <w:style w:type="paragraph" w:customStyle="1" w:styleId="14">
    <w:name w:val="標準・字下げなし1"/>
    <w:basedOn w:val="a"/>
    <w:qFormat/>
    <w:rsid w:val="005A291B"/>
    <w:pPr>
      <w:ind w:leftChars="0" w:left="0" w:firstLine="220"/>
    </w:pPr>
    <w:rPr>
      <w:rFonts w:ascii="HG丸ｺﾞｼｯｸM-PRO"/>
    </w:rPr>
  </w:style>
  <w:style w:type="paragraph" w:styleId="Web">
    <w:name w:val="Normal (Web)"/>
    <w:basedOn w:val="a"/>
    <w:uiPriority w:val="99"/>
    <w:unhideWhenUsed/>
    <w:rsid w:val="00460E49"/>
    <w:pPr>
      <w:widowControl/>
      <w:spacing w:before="100" w:beforeAutospacing="1" w:after="100" w:afterAutospacing="1"/>
      <w:ind w:leftChars="0" w:left="0" w:firstLineChars="0" w:firstLine="0"/>
      <w:jc w:val="left"/>
    </w:pPr>
    <w:rPr>
      <w:rFonts w:ascii="ＭＳ Ｐゴシック" w:eastAsia="ＭＳ Ｐゴシック" w:hAnsi="ＭＳ Ｐゴシック" w:cs="ＭＳ Ｐゴシック"/>
      <w:kern w:val="0"/>
      <w:sz w:val="24"/>
      <w:szCs w:val="24"/>
    </w:rPr>
  </w:style>
  <w:style w:type="paragraph" w:customStyle="1" w:styleId="ac">
    <w:name w:val="フロー図タイトル"/>
    <w:basedOn w:val="a"/>
    <w:uiPriority w:val="99"/>
    <w:rsid w:val="00E1412F"/>
    <w:pPr>
      <w:spacing w:beforeLines="100" w:afterLines="50" w:line="280" w:lineRule="exact"/>
      <w:ind w:leftChars="0" w:left="0" w:firstLineChars="0" w:firstLine="0"/>
      <w:jc w:val="center"/>
    </w:pPr>
    <w:rPr>
      <w:rFonts w:ascii="ＭＳ 明朝" w:eastAsia="メイリオ" w:hAnsi="Century Gothic" w:cs="ＭＳ 明朝"/>
      <w:noProof/>
      <w:color w:val="000000"/>
      <w:sz w:val="24"/>
      <w:szCs w:val="24"/>
    </w:rPr>
  </w:style>
  <w:style w:type="table" w:styleId="ad">
    <w:name w:val="Table Grid"/>
    <w:basedOn w:val="a1"/>
    <w:rsid w:val="000716E8"/>
    <w:rPr>
      <w:rFonts w:ascii="Century Gothic" w:hAnsi="Century Gothic" w:cs="Century Gothic"/>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見出し3 本文"/>
    <w:basedOn w:val="a"/>
    <w:uiPriority w:val="99"/>
    <w:rsid w:val="002D346C"/>
    <w:pPr>
      <w:autoSpaceDE w:val="0"/>
      <w:autoSpaceDN w:val="0"/>
      <w:adjustRightInd w:val="0"/>
      <w:spacing w:line="360" w:lineRule="atLeast"/>
      <w:ind w:leftChars="0" w:left="660" w:firstLineChars="0" w:firstLine="220"/>
    </w:pPr>
    <w:rPr>
      <w:rFonts w:ascii="ＭＳ 明朝" w:eastAsia="ＭＳ 明朝" w:cs="ＭＳ 明朝"/>
      <w:spacing w:val="10"/>
      <w:kern w:val="0"/>
      <w:sz w:val="24"/>
      <w:szCs w:val="24"/>
    </w:rPr>
  </w:style>
  <w:style w:type="character" w:styleId="ae">
    <w:name w:val="page number"/>
    <w:basedOn w:val="a0"/>
    <w:rsid w:val="00122ED0"/>
    <w:rPr>
      <w:rFonts w:ascii="ＭＳ 明朝" w:eastAsia="ＭＳ 明朝" w:cs="ＭＳ 明朝"/>
      <w:spacing w:val="0"/>
      <w:w w:val="100"/>
      <w:kern w:val="24"/>
      <w:position w:val="0"/>
      <w:sz w:val="24"/>
      <w:szCs w:val="24"/>
    </w:rPr>
  </w:style>
  <w:style w:type="paragraph" w:customStyle="1" w:styleId="af">
    <w:name w:val="標準 + ＭＳ 明朝"/>
    <w:basedOn w:val="a"/>
    <w:rsid w:val="007550B5"/>
    <w:pPr>
      <w:ind w:leftChars="59" w:left="142" w:firstLine="240"/>
    </w:pPr>
    <w:rPr>
      <w:rFonts w:ascii="ＭＳ 明朝" w:eastAsia="ＭＳ 明朝" w:hAnsi="ＭＳ 明朝"/>
      <w:sz w:val="24"/>
      <w:szCs w:val="20"/>
    </w:rPr>
  </w:style>
  <w:style w:type="paragraph" w:customStyle="1" w:styleId="af0">
    <w:name w:val="標準 字下げなし"/>
    <w:basedOn w:val="a"/>
    <w:rsid w:val="00175BA6"/>
    <w:pPr>
      <w:ind w:leftChars="0" w:left="130" w:firstLine="220"/>
    </w:pPr>
    <w:rPr>
      <w:rFonts w:ascii="HG丸ｺﾞｼｯｸM-PRO"/>
      <w:szCs w:val="20"/>
    </w:rPr>
  </w:style>
  <w:style w:type="character" w:styleId="af1">
    <w:name w:val="annotation reference"/>
    <w:basedOn w:val="a0"/>
    <w:uiPriority w:val="99"/>
    <w:semiHidden/>
    <w:unhideWhenUsed/>
    <w:rsid w:val="00B26D12"/>
    <w:rPr>
      <w:sz w:val="18"/>
      <w:szCs w:val="18"/>
    </w:rPr>
  </w:style>
  <w:style w:type="paragraph" w:styleId="af2">
    <w:name w:val="annotation text"/>
    <w:basedOn w:val="a"/>
    <w:link w:val="af3"/>
    <w:uiPriority w:val="99"/>
    <w:semiHidden/>
    <w:unhideWhenUsed/>
    <w:rsid w:val="00B26D12"/>
    <w:pPr>
      <w:jc w:val="left"/>
    </w:pPr>
  </w:style>
  <w:style w:type="character" w:customStyle="1" w:styleId="af3">
    <w:name w:val="コメント文字列 (文字)"/>
    <w:basedOn w:val="a0"/>
    <w:link w:val="af2"/>
    <w:uiPriority w:val="99"/>
    <w:semiHidden/>
    <w:rsid w:val="00B26D12"/>
    <w:rPr>
      <w:rFonts w:eastAsia="HG丸ｺﾞｼｯｸM-PRO"/>
      <w:sz w:val="22"/>
    </w:rPr>
  </w:style>
  <w:style w:type="paragraph" w:styleId="af4">
    <w:name w:val="annotation subject"/>
    <w:basedOn w:val="af2"/>
    <w:next w:val="af2"/>
    <w:link w:val="af5"/>
    <w:uiPriority w:val="99"/>
    <w:semiHidden/>
    <w:unhideWhenUsed/>
    <w:rsid w:val="00B26D12"/>
    <w:rPr>
      <w:b/>
      <w:bCs/>
    </w:rPr>
  </w:style>
  <w:style w:type="character" w:customStyle="1" w:styleId="af5">
    <w:name w:val="コメント内容 (文字)"/>
    <w:basedOn w:val="af3"/>
    <w:link w:val="af4"/>
    <w:uiPriority w:val="99"/>
    <w:semiHidden/>
    <w:rsid w:val="00B26D12"/>
    <w:rPr>
      <w:rFonts w:eastAsia="HG丸ｺﾞｼｯｸM-PRO"/>
      <w:b/>
      <w:bCs/>
      <w:sz w:val="22"/>
    </w:rPr>
  </w:style>
  <w:style w:type="character" w:customStyle="1" w:styleId="50">
    <w:name w:val="見出し 5 (文字)"/>
    <w:basedOn w:val="a0"/>
    <w:link w:val="5"/>
    <w:uiPriority w:val="9"/>
    <w:rsid w:val="0016473A"/>
    <w:rPr>
      <w:rFonts w:asciiTheme="majorHAnsi" w:eastAsiaTheme="majorEastAsia" w:hAnsiTheme="majorHAnsi" w:cstheme="majorBidi"/>
      <w:sz w:val="22"/>
    </w:rPr>
  </w:style>
  <w:style w:type="paragraph" w:styleId="af6">
    <w:name w:val="No Spacing"/>
    <w:uiPriority w:val="1"/>
    <w:qFormat/>
    <w:rsid w:val="00497135"/>
    <w:pPr>
      <w:widowControl w:val="0"/>
      <w:ind w:leftChars="100" w:left="100" w:firstLineChars="100" w:firstLine="100"/>
      <w:jc w:val="both"/>
    </w:pPr>
    <w:rPr>
      <w:rFonts w:eastAsia="HG丸ｺﾞｼｯｸM-PR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 standalone="yes"?>
<Relationships xmlns="http://schemas.openxmlformats.org/package/2006/relationships">
  <Relationship Id="rId13" Type="http://schemas.openxmlformats.org/officeDocument/2006/relationships/footer" Target="footer3.xml" />
  <Relationship Id="rId18" Type="http://schemas.openxmlformats.org/officeDocument/2006/relationships/image" Target="media/image4.png" />
  <Relationship Id="rId26" Type="http://schemas.openxmlformats.org/officeDocument/2006/relationships/image" Target="media/image8.jpeg" />
  <Relationship Id="rId39" Type="http://schemas.openxmlformats.org/officeDocument/2006/relationships/footer" Target="footer9.xml" />
  <Relationship Id="rId21" Type="http://schemas.openxmlformats.org/officeDocument/2006/relationships/image" Target="media/image7.png" />
  <Relationship Id="rId34" Type="http://schemas.openxmlformats.org/officeDocument/2006/relationships/image" Target="media/image12.jpg" />
  <Relationship Id="rId42" Type="http://schemas.openxmlformats.org/officeDocument/2006/relationships/header" Target="header11.xml" />
  <Relationship Id="rId47" Type="http://schemas.openxmlformats.org/officeDocument/2006/relationships/footer" Target="footer11.xml" />
  <Relationship Id="rId50" Type="http://schemas.openxmlformats.org/officeDocument/2006/relationships/header" Target="header15.xml" />
  <Relationship Id="rId55" Type="http://schemas.openxmlformats.org/officeDocument/2006/relationships/header" Target="header17.xml" />
  <Relationship Id="rId7" Type="http://schemas.openxmlformats.org/officeDocument/2006/relationships/endnotes" Target="endnotes.xml" />
  <Relationship Id="rId12" Type="http://schemas.openxmlformats.org/officeDocument/2006/relationships/header" Target="header3.xml" />
  <Relationship Id="rId17" Type="http://schemas.openxmlformats.org/officeDocument/2006/relationships/image" Target="media/image3.png" />
  <Relationship Id="rId25" Type="http://schemas.openxmlformats.org/officeDocument/2006/relationships/footer" Target="footer5.xml" />
  <Relationship Id="rId33" Type="http://schemas.openxmlformats.org/officeDocument/2006/relationships/image" Target="media/image11.emf" />
  <Relationship Id="rId38" Type="http://schemas.openxmlformats.org/officeDocument/2006/relationships/footer" Target="footer8.xml" />
  <Relationship Id="rId46" Type="http://schemas.openxmlformats.org/officeDocument/2006/relationships/header" Target="header13.xml" />
  <Relationship Id="rId2" Type="http://schemas.openxmlformats.org/officeDocument/2006/relationships/numbering" Target="numbering.xml" />
  <Relationship Id="rId16" Type="http://schemas.openxmlformats.org/officeDocument/2006/relationships/package" Target="embeddings/Microsoft_Excel_Worksheet.xlsx" />
  <Relationship Id="rId20" Type="http://schemas.openxmlformats.org/officeDocument/2006/relationships/image" Target="media/image6.png" />
  <Relationship Id="rId29" Type="http://schemas.openxmlformats.org/officeDocument/2006/relationships/footer" Target="footer6.xml" />
  <Relationship Id="rId41" Type="http://schemas.openxmlformats.org/officeDocument/2006/relationships/header" Target="header10.xml" />
  <Relationship Id="rId54" Type="http://schemas.openxmlformats.org/officeDocument/2006/relationships/image" Target="media/image16.emf"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footer" Target="footer2.xml" />
  <Relationship Id="rId24" Type="http://schemas.openxmlformats.org/officeDocument/2006/relationships/footer" Target="footer4.xml" />
  <Relationship Id="rId32" Type="http://schemas.openxmlformats.org/officeDocument/2006/relationships/image" Target="media/image10.emf" />
  <Relationship Id="rId37" Type="http://schemas.openxmlformats.org/officeDocument/2006/relationships/header" Target="header9.xml" />
  <Relationship Id="rId40" Type="http://schemas.openxmlformats.org/officeDocument/2006/relationships/image" Target="media/image14.png" />
  <Relationship Id="rId45" Type="http://schemas.openxmlformats.org/officeDocument/2006/relationships/header" Target="header12.xml" />
  <Relationship Id="rId53" Type="http://schemas.openxmlformats.org/officeDocument/2006/relationships/header" Target="header16.xml" />
  <Relationship Id="rId5" Type="http://schemas.openxmlformats.org/officeDocument/2006/relationships/webSettings" Target="webSettings.xml" />
  <Relationship Id="rId15" Type="http://schemas.openxmlformats.org/officeDocument/2006/relationships/image" Target="media/image2.emf" />
  <Relationship Id="rId23" Type="http://schemas.openxmlformats.org/officeDocument/2006/relationships/header" Target="header5.xml" />
  <Relationship Id="rId28" Type="http://schemas.openxmlformats.org/officeDocument/2006/relationships/header" Target="header7.xml" />
  <Relationship Id="rId36" Type="http://schemas.openxmlformats.org/officeDocument/2006/relationships/header" Target="header8.xml" />
  <Relationship Id="rId49" Type="http://schemas.openxmlformats.org/officeDocument/2006/relationships/header" Target="header14.xml" />
  <Relationship Id="rId57" Type="http://schemas.openxmlformats.org/officeDocument/2006/relationships/theme" Target="theme/theme1.xml" />
  <Relationship Id="rId10" Type="http://schemas.openxmlformats.org/officeDocument/2006/relationships/footer" Target="footer1.xml" />
  <Relationship Id="rId19" Type="http://schemas.openxmlformats.org/officeDocument/2006/relationships/image" Target="media/image5.png" />
  <Relationship Id="rId31" Type="http://schemas.openxmlformats.org/officeDocument/2006/relationships/image" Target="media/image9.png" />
  <Relationship Id="rId44" Type="http://schemas.openxmlformats.org/officeDocument/2006/relationships/image" Target="media/image15.png" />
  <Relationship Id="rId52" Type="http://schemas.openxmlformats.org/officeDocument/2006/relationships/footer" Target="footer14.xml" />
  <Relationship Id="rId4" Type="http://schemas.openxmlformats.org/officeDocument/2006/relationships/settings" Target="settings.xml" />
  <Relationship Id="rId9" Type="http://schemas.openxmlformats.org/officeDocument/2006/relationships/header" Target="header2.xml" />
  <Relationship Id="rId14" Type="http://schemas.openxmlformats.org/officeDocument/2006/relationships/image" Target="media/image1.png" />
  <Relationship Id="rId22" Type="http://schemas.openxmlformats.org/officeDocument/2006/relationships/header" Target="header4.xml" />
  <Relationship Id="rId27" Type="http://schemas.openxmlformats.org/officeDocument/2006/relationships/header" Target="header6.xml" />
  <Relationship Id="rId30" Type="http://schemas.openxmlformats.org/officeDocument/2006/relationships/footer" Target="footer7.xml" />
  <Relationship Id="rId35" Type="http://schemas.openxmlformats.org/officeDocument/2006/relationships/image" Target="media/image13.jpeg" />
  <Relationship Id="rId43" Type="http://schemas.openxmlformats.org/officeDocument/2006/relationships/footer" Target="footer10.xml" />
  <Relationship Id="rId48" Type="http://schemas.openxmlformats.org/officeDocument/2006/relationships/footer" Target="footer12.xml" />
  <Relationship Id="rId56" Type="http://schemas.openxmlformats.org/officeDocument/2006/relationships/fontTable" Target="fontTable.xml" />
  <Relationship Id="rId8" Type="http://schemas.openxmlformats.org/officeDocument/2006/relationships/header" Target="header1.xml" />
  <Relationship Id="rId51" Type="http://schemas.openxmlformats.org/officeDocument/2006/relationships/footer" Target="footer13.xml" />
  <Relationship Id="rId3" Type="http://schemas.openxmlformats.org/officeDocument/2006/relationships/styles" Target="styles.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6D864-08B9-4DF1-B013-B69F0E1CC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6130</Words>
  <Characters>34941</Characters>
  <Application>Microsoft Office Word</Application>
  <DocSecurity>0</DocSecurity>
  <Lines>291</Lines>
  <Paragraphs>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栗原正治</dc:creator>
  <cp:keywords/>
  <dc:description/>
  <cp:lastModifiedBy>栗原 正治</cp:lastModifiedBy>
  <cp:revision>4</cp:revision>
  <cp:lastPrinted>2021-05-06T06:33:00Z</cp:lastPrinted>
  <dcterms:created xsi:type="dcterms:W3CDTF">2021-05-06T06:32:00Z</dcterms:created>
  <dcterms:modified xsi:type="dcterms:W3CDTF">2021-05-06T06:46:00Z</dcterms:modified>
</cp:coreProperties>
</file>