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70965" w14:textId="77777777" w:rsidR="00E3478B" w:rsidRDefault="00E3478B" w:rsidP="0013711D">
      <w:pPr>
        <w:pStyle w:val="a0"/>
        <w:numPr>
          <w:ilvl w:val="0"/>
          <w:numId w:val="0"/>
        </w:numPr>
      </w:pPr>
      <w:bookmarkStart w:id="0" w:name="_Hlk509811850"/>
    </w:p>
    <w:p w14:paraId="28E035D8" w14:textId="77777777" w:rsidR="00E3478B" w:rsidRDefault="00E3478B" w:rsidP="0013711D">
      <w:pPr>
        <w:pStyle w:val="a0"/>
        <w:numPr>
          <w:ilvl w:val="0"/>
          <w:numId w:val="0"/>
        </w:numPr>
      </w:pPr>
    </w:p>
    <w:p w14:paraId="06C257CC" w14:textId="77777777" w:rsidR="0064112D" w:rsidRPr="003D4842" w:rsidRDefault="0064112D" w:rsidP="0064112D">
      <w:pPr>
        <w:widowControl/>
        <w:ind w:leftChars="0" w:left="0" w:firstLineChars="0" w:firstLine="0"/>
        <w:jc w:val="left"/>
        <w:rPr>
          <w:color w:val="948A54" w:themeColor="background2" w:themeShade="80"/>
        </w:rPr>
      </w:pPr>
    </w:p>
    <w:p w14:paraId="68AEED05" w14:textId="77777777" w:rsidR="0064112D" w:rsidRDefault="0064112D" w:rsidP="0064112D">
      <w:pPr>
        <w:widowControl/>
        <w:ind w:leftChars="0" w:left="0" w:firstLineChars="0" w:firstLine="0"/>
        <w:jc w:val="left"/>
      </w:pPr>
    </w:p>
    <w:p w14:paraId="19C7D6B3" w14:textId="1A872AF6" w:rsidR="0064112D" w:rsidRDefault="00E05CC4" w:rsidP="0064112D">
      <w:pPr>
        <w:widowControl/>
        <w:ind w:left="216" w:firstLine="216"/>
        <w:jc w:val="left"/>
      </w:pPr>
      <w:r>
        <w:rPr>
          <w:noProof/>
        </w:rPr>
        <mc:AlternateContent>
          <mc:Choice Requires="wps">
            <w:drawing>
              <wp:anchor distT="0" distB="0" distL="114300" distR="114300" simplePos="0" relativeHeight="251671040" behindDoc="0" locked="0" layoutInCell="1" allowOverlap="1" wp14:anchorId="3D86A199" wp14:editId="34AE6E49">
                <wp:simplePos x="0" y="0"/>
                <wp:positionH relativeFrom="column">
                  <wp:posOffset>86360</wp:posOffset>
                </wp:positionH>
                <wp:positionV relativeFrom="page">
                  <wp:posOffset>3748405</wp:posOffset>
                </wp:positionV>
                <wp:extent cx="5828665" cy="2495550"/>
                <wp:effectExtent l="33020" t="33655" r="34290" b="33020"/>
                <wp:wrapNone/>
                <wp:docPr id="1363"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2495550"/>
                        </a:xfrm>
                        <a:prstGeom prst="roundRect">
                          <a:avLst>
                            <a:gd name="adj" fmla="val 5060"/>
                          </a:avLst>
                        </a:prstGeom>
                        <a:noFill/>
                        <a:ln w="60325" cmpd="thickThin">
                          <a:solidFill>
                            <a:schemeClr val="tx1">
                              <a:lumMod val="75000"/>
                              <a:lumOff val="25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34E1397A" w14:textId="77777777" w:rsidR="005A760C" w:rsidRPr="00C83938" w:rsidRDefault="005A760C" w:rsidP="0064112D">
                            <w:pPr>
                              <w:pStyle w:val="af4"/>
                              <w:ind w:left="216" w:firstLineChars="0" w:firstLine="0"/>
                              <w:jc w:val="center"/>
                              <w:rPr>
                                <w:b/>
                                <w:sz w:val="48"/>
                                <w:szCs w:val="48"/>
                              </w:rPr>
                            </w:pPr>
                            <w:r w:rsidRPr="00C83938">
                              <w:rPr>
                                <w:rFonts w:hint="eastAsia"/>
                                <w:b/>
                                <w:sz w:val="48"/>
                                <w:szCs w:val="48"/>
                              </w:rPr>
                              <w:t>第</w:t>
                            </w:r>
                            <w:r>
                              <w:rPr>
                                <w:rFonts w:hint="eastAsia"/>
                                <w:b/>
                                <w:sz w:val="48"/>
                                <w:szCs w:val="48"/>
                              </w:rPr>
                              <w:t>四</w:t>
                            </w:r>
                            <w:r w:rsidRPr="00C83938">
                              <w:rPr>
                                <w:rFonts w:hint="eastAsia"/>
                                <w:b/>
                                <w:sz w:val="48"/>
                                <w:szCs w:val="48"/>
                              </w:rPr>
                              <w:t>章</w:t>
                            </w:r>
                          </w:p>
                          <w:p w14:paraId="3F66BB36" w14:textId="77777777" w:rsidR="005A760C" w:rsidRDefault="005A760C" w:rsidP="0064112D">
                            <w:pPr>
                              <w:pStyle w:val="af4"/>
                              <w:ind w:left="216" w:firstLineChars="0" w:firstLine="0"/>
                              <w:jc w:val="center"/>
                              <w:rPr>
                                <w:b/>
                                <w:sz w:val="48"/>
                                <w:szCs w:val="48"/>
                              </w:rPr>
                            </w:pPr>
                            <w:r w:rsidRPr="00C83938">
                              <w:rPr>
                                <w:rFonts w:hint="eastAsia"/>
                                <w:b/>
                                <w:sz w:val="48"/>
                                <w:szCs w:val="48"/>
                              </w:rPr>
                              <w:t>要介護高齢者の推計と介護サービス</w:t>
                            </w:r>
                            <w:r>
                              <w:rPr>
                                <w:rFonts w:hint="eastAsia"/>
                                <w:b/>
                                <w:sz w:val="48"/>
                                <w:szCs w:val="48"/>
                              </w:rPr>
                              <w:t>・</w:t>
                            </w:r>
                          </w:p>
                          <w:p w14:paraId="57EEFF3B" w14:textId="6328E1CE" w:rsidR="005A760C" w:rsidRPr="003D4842" w:rsidRDefault="005A760C" w:rsidP="0064112D">
                            <w:pPr>
                              <w:ind w:left="216" w:firstLine="478"/>
                              <w:jc w:val="center"/>
                              <w:rPr>
                                <w:color w:val="000000" w:themeColor="text1"/>
                              </w:rPr>
                            </w:pPr>
                            <w:r>
                              <w:rPr>
                                <w:rFonts w:hint="eastAsia"/>
                                <w:b/>
                                <w:sz w:val="48"/>
                                <w:szCs w:val="48"/>
                              </w:rPr>
                              <w:t>地域支援事業</w:t>
                            </w:r>
                            <w:r w:rsidRPr="00C83938">
                              <w:rPr>
                                <w:rFonts w:hint="eastAsia"/>
                                <w:b/>
                                <w:sz w:val="48"/>
                                <w:szCs w:val="48"/>
                              </w:rPr>
                              <w:t>の供給量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D86A199" id="四角形: 角を丸くする 9" o:spid="_x0000_s1026" style="position:absolute;left:0;text-align:left;margin-left:6.8pt;margin-top:295.15pt;width:458.95pt;height:19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" filled="f" strokecolor="#404040 [2429]" strokeweight="4.75pt">
                <v:stroke linestyle="thickThin"/>
                <v:textbox>
                  <w:txbxContent>
                    <w:p w14:paraId="34E1397A" w14:textId="77777777" w:rsidR="005A760C" w:rsidRPr="00C83938" w:rsidRDefault="005A760C" w:rsidP="0064112D">
                      <w:pPr>
                        <w:pStyle w:val="af4"/>
                        <w:ind w:left="216" w:firstLineChars="0" w:firstLine="0"/>
                        <w:jc w:val="center"/>
                        <w:rPr>
                          <w:b/>
                          <w:sz w:val="48"/>
                          <w:szCs w:val="48"/>
                        </w:rPr>
                      </w:pPr>
                      <w:r w:rsidRPr="00C83938">
                        <w:rPr>
                          <w:rFonts w:hint="eastAsia"/>
                          <w:b/>
                          <w:sz w:val="48"/>
                          <w:szCs w:val="48"/>
                        </w:rPr>
                        <w:t>第</w:t>
                      </w:r>
                      <w:r>
                        <w:rPr>
                          <w:rFonts w:hint="eastAsia"/>
                          <w:b/>
                          <w:sz w:val="48"/>
                          <w:szCs w:val="48"/>
                        </w:rPr>
                        <w:t>四</w:t>
                      </w:r>
                      <w:r w:rsidRPr="00C83938">
                        <w:rPr>
                          <w:rFonts w:hint="eastAsia"/>
                          <w:b/>
                          <w:sz w:val="48"/>
                          <w:szCs w:val="48"/>
                        </w:rPr>
                        <w:t>章</w:t>
                      </w:r>
                    </w:p>
                    <w:p w14:paraId="3F66BB36" w14:textId="77777777" w:rsidR="005A760C" w:rsidRDefault="005A760C" w:rsidP="0064112D">
                      <w:pPr>
                        <w:pStyle w:val="af4"/>
                        <w:ind w:left="216" w:firstLineChars="0" w:firstLine="0"/>
                        <w:jc w:val="center"/>
                        <w:rPr>
                          <w:b/>
                          <w:sz w:val="48"/>
                          <w:szCs w:val="48"/>
                        </w:rPr>
                      </w:pPr>
                      <w:r w:rsidRPr="00C83938">
                        <w:rPr>
                          <w:rFonts w:hint="eastAsia"/>
                          <w:b/>
                          <w:sz w:val="48"/>
                          <w:szCs w:val="48"/>
                        </w:rPr>
                        <w:t>要介護高齢者の推計と介護サービス</w:t>
                      </w:r>
                      <w:r>
                        <w:rPr>
                          <w:rFonts w:hint="eastAsia"/>
                          <w:b/>
                          <w:sz w:val="48"/>
                          <w:szCs w:val="48"/>
                        </w:rPr>
                        <w:t>・</w:t>
                      </w:r>
                    </w:p>
                    <w:p w14:paraId="57EEFF3B" w14:textId="6328E1CE" w:rsidR="005A760C" w:rsidRPr="003D4842" w:rsidRDefault="005A760C" w:rsidP="0064112D">
                      <w:pPr>
                        <w:ind w:left="216" w:firstLine="478"/>
                        <w:jc w:val="center"/>
                        <w:rPr>
                          <w:color w:val="000000" w:themeColor="text1"/>
                        </w:rPr>
                      </w:pPr>
                      <w:r>
                        <w:rPr>
                          <w:rFonts w:hint="eastAsia"/>
                          <w:b/>
                          <w:sz w:val="48"/>
                          <w:szCs w:val="48"/>
                        </w:rPr>
                        <w:t>地域支援事業</w:t>
                      </w:r>
                      <w:r w:rsidRPr="00C83938">
                        <w:rPr>
                          <w:rFonts w:hint="eastAsia"/>
                          <w:b/>
                          <w:sz w:val="48"/>
                          <w:szCs w:val="48"/>
                        </w:rPr>
                        <w:t>の供給量</w:t>
                      </w:r>
                    </w:p>
                  </w:txbxContent>
                </v:textbox>
                <w10:wrap anchory="page"/>
              </v:roundrect>
            </w:pict>
          </mc:Fallback>
        </mc:AlternateContent>
      </w:r>
    </w:p>
    <w:p w14:paraId="22844A80" w14:textId="77777777" w:rsidR="0064112D" w:rsidRDefault="0064112D" w:rsidP="0064112D">
      <w:pPr>
        <w:widowControl/>
        <w:ind w:left="216" w:firstLine="216"/>
        <w:jc w:val="left"/>
      </w:pPr>
    </w:p>
    <w:p w14:paraId="482AD030" w14:textId="77777777" w:rsidR="0064112D" w:rsidRDefault="0064112D" w:rsidP="0064112D">
      <w:pPr>
        <w:widowControl/>
        <w:ind w:left="216" w:firstLine="216"/>
        <w:jc w:val="left"/>
      </w:pPr>
    </w:p>
    <w:p w14:paraId="2D81AA6A" w14:textId="77777777" w:rsidR="0064112D" w:rsidRDefault="0064112D" w:rsidP="0064112D">
      <w:pPr>
        <w:widowControl/>
        <w:ind w:left="216" w:firstLine="216"/>
        <w:jc w:val="left"/>
      </w:pPr>
    </w:p>
    <w:p w14:paraId="62736A57" w14:textId="77777777" w:rsidR="0064112D" w:rsidRDefault="0064112D" w:rsidP="0064112D">
      <w:pPr>
        <w:widowControl/>
        <w:ind w:left="216" w:firstLine="216"/>
        <w:jc w:val="left"/>
      </w:pPr>
    </w:p>
    <w:p w14:paraId="00C3708A" w14:textId="77777777" w:rsidR="0064112D" w:rsidRDefault="0064112D" w:rsidP="0064112D">
      <w:pPr>
        <w:widowControl/>
        <w:ind w:left="216" w:firstLine="216"/>
        <w:jc w:val="left"/>
      </w:pPr>
    </w:p>
    <w:p w14:paraId="64C104F2" w14:textId="77777777" w:rsidR="0064112D" w:rsidRDefault="0064112D" w:rsidP="0064112D">
      <w:pPr>
        <w:widowControl/>
        <w:ind w:left="216" w:firstLine="216"/>
        <w:jc w:val="left"/>
      </w:pPr>
    </w:p>
    <w:p w14:paraId="5BE79533" w14:textId="77777777" w:rsidR="0064112D" w:rsidRDefault="0064112D" w:rsidP="0064112D">
      <w:pPr>
        <w:widowControl/>
        <w:ind w:left="216" w:firstLine="216"/>
        <w:jc w:val="left"/>
      </w:pPr>
    </w:p>
    <w:p w14:paraId="5E53B04C" w14:textId="77777777" w:rsidR="0064112D" w:rsidRDefault="0064112D" w:rsidP="0064112D">
      <w:pPr>
        <w:widowControl/>
        <w:ind w:left="216" w:firstLine="216"/>
        <w:jc w:val="left"/>
      </w:pPr>
    </w:p>
    <w:p w14:paraId="4B9F4D98" w14:textId="77777777" w:rsidR="0064112D" w:rsidRDefault="0064112D" w:rsidP="0064112D">
      <w:pPr>
        <w:widowControl/>
        <w:ind w:left="216" w:firstLine="216"/>
        <w:jc w:val="left"/>
      </w:pPr>
    </w:p>
    <w:p w14:paraId="39708EF8" w14:textId="77777777" w:rsidR="0064112D" w:rsidRDefault="0064112D" w:rsidP="0064112D">
      <w:pPr>
        <w:widowControl/>
        <w:ind w:left="216" w:firstLine="216"/>
        <w:jc w:val="left"/>
      </w:pPr>
    </w:p>
    <w:p w14:paraId="2E299643" w14:textId="77777777" w:rsidR="0064112D" w:rsidRDefault="0064112D" w:rsidP="0064112D">
      <w:pPr>
        <w:widowControl/>
        <w:ind w:left="216" w:firstLine="216"/>
        <w:jc w:val="left"/>
      </w:pPr>
    </w:p>
    <w:p w14:paraId="3C7E6441" w14:textId="77777777" w:rsidR="00E3478B" w:rsidRDefault="00E3478B" w:rsidP="0013711D">
      <w:pPr>
        <w:pStyle w:val="a0"/>
        <w:numPr>
          <w:ilvl w:val="0"/>
          <w:numId w:val="0"/>
        </w:numPr>
      </w:pPr>
    </w:p>
    <w:p w14:paraId="57D8E1B6" w14:textId="77777777" w:rsidR="00E3478B" w:rsidRDefault="00E3478B" w:rsidP="0013711D">
      <w:pPr>
        <w:pStyle w:val="a0"/>
        <w:numPr>
          <w:ilvl w:val="0"/>
          <w:numId w:val="0"/>
        </w:numPr>
      </w:pPr>
    </w:p>
    <w:p w14:paraId="3657E3A0" w14:textId="77777777" w:rsidR="00E3478B" w:rsidRDefault="00E3478B" w:rsidP="0013711D">
      <w:pPr>
        <w:pStyle w:val="a0"/>
        <w:numPr>
          <w:ilvl w:val="0"/>
          <w:numId w:val="0"/>
        </w:numPr>
      </w:pPr>
    </w:p>
    <w:p w14:paraId="64C4492A" w14:textId="77777777" w:rsidR="00E3478B" w:rsidRDefault="00E3478B" w:rsidP="0013711D">
      <w:pPr>
        <w:pStyle w:val="a0"/>
        <w:numPr>
          <w:ilvl w:val="0"/>
          <w:numId w:val="0"/>
        </w:numPr>
      </w:pPr>
    </w:p>
    <w:p w14:paraId="5937BA81" w14:textId="77777777" w:rsidR="004D07AA" w:rsidRDefault="004D07AA" w:rsidP="0013711D">
      <w:pPr>
        <w:pStyle w:val="a0"/>
        <w:numPr>
          <w:ilvl w:val="0"/>
          <w:numId w:val="0"/>
        </w:numPr>
      </w:pPr>
    </w:p>
    <w:p w14:paraId="49FAD66E" w14:textId="77777777" w:rsidR="00FD4FC3" w:rsidRDefault="00FD4FC3" w:rsidP="0013711D">
      <w:pPr>
        <w:pStyle w:val="a0"/>
        <w:numPr>
          <w:ilvl w:val="0"/>
          <w:numId w:val="0"/>
        </w:numPr>
      </w:pPr>
    </w:p>
    <w:p w14:paraId="3701258F" w14:textId="77777777" w:rsidR="00D43B42" w:rsidRDefault="00D43B42" w:rsidP="0013711D">
      <w:pPr>
        <w:pStyle w:val="a0"/>
        <w:numPr>
          <w:ilvl w:val="0"/>
          <w:numId w:val="0"/>
        </w:numPr>
      </w:pPr>
    </w:p>
    <w:p w14:paraId="420AB27F" w14:textId="77777777" w:rsidR="00E3478B" w:rsidRDefault="00E3478B" w:rsidP="0013711D">
      <w:pPr>
        <w:pStyle w:val="a0"/>
        <w:numPr>
          <w:ilvl w:val="0"/>
          <w:numId w:val="0"/>
        </w:numPr>
      </w:pPr>
    </w:p>
    <w:p w14:paraId="38721B86" w14:textId="77777777" w:rsidR="00E3478B" w:rsidRDefault="00E3478B" w:rsidP="00E3478B">
      <w:pPr>
        <w:ind w:left="216" w:firstLine="216"/>
      </w:pPr>
    </w:p>
    <w:p w14:paraId="0C96BF8C" w14:textId="2C83FA25" w:rsidR="00E3478B" w:rsidRDefault="00A767A4" w:rsidP="00A767A4">
      <w:pPr>
        <w:tabs>
          <w:tab w:val="left" w:pos="3240"/>
        </w:tabs>
        <w:ind w:left="216" w:firstLine="216"/>
      </w:pPr>
      <w:r>
        <w:tab/>
      </w:r>
    </w:p>
    <w:p w14:paraId="0E3F0580" w14:textId="77777777" w:rsidR="002836C5" w:rsidRPr="003902E1" w:rsidRDefault="002836C5" w:rsidP="00E3478B">
      <w:pPr>
        <w:ind w:left="216" w:firstLine="216"/>
      </w:pPr>
    </w:p>
    <w:p w14:paraId="22C2B65A" w14:textId="77777777" w:rsidR="00E3478B" w:rsidRDefault="00E3478B" w:rsidP="0013711D">
      <w:pPr>
        <w:pStyle w:val="a0"/>
        <w:numPr>
          <w:ilvl w:val="0"/>
          <w:numId w:val="0"/>
        </w:numPr>
      </w:pPr>
    </w:p>
    <w:p w14:paraId="22DA4CAD" w14:textId="4CB9EF62" w:rsidR="00E3478B" w:rsidRDefault="00E3478B" w:rsidP="0013711D">
      <w:pPr>
        <w:pStyle w:val="a0"/>
        <w:numPr>
          <w:ilvl w:val="0"/>
          <w:numId w:val="0"/>
        </w:numPr>
      </w:pPr>
    </w:p>
    <w:p w14:paraId="2BBC423F" w14:textId="46A8729C" w:rsidR="00FD4FC3" w:rsidRDefault="00FD4FC3" w:rsidP="0013711D">
      <w:pPr>
        <w:pStyle w:val="a0"/>
        <w:numPr>
          <w:ilvl w:val="0"/>
          <w:numId w:val="0"/>
        </w:numPr>
      </w:pPr>
    </w:p>
    <w:p w14:paraId="7046239B" w14:textId="7FF27332" w:rsidR="00FD4FC3" w:rsidRDefault="00FD4FC3" w:rsidP="0013711D">
      <w:pPr>
        <w:pStyle w:val="a0"/>
        <w:numPr>
          <w:ilvl w:val="0"/>
          <w:numId w:val="0"/>
        </w:numPr>
      </w:pPr>
    </w:p>
    <w:p w14:paraId="4DD0DE67" w14:textId="09442330" w:rsidR="00E3478B" w:rsidRDefault="00E3478B" w:rsidP="0013711D">
      <w:pPr>
        <w:pStyle w:val="a0"/>
        <w:numPr>
          <w:ilvl w:val="0"/>
          <w:numId w:val="0"/>
        </w:numPr>
      </w:pPr>
    </w:p>
    <w:p w14:paraId="60F1013D" w14:textId="14214EF5" w:rsidR="00E3478B" w:rsidRPr="00C0399E" w:rsidRDefault="00F47E34" w:rsidP="0013711D">
      <w:pPr>
        <w:pStyle w:val="a0"/>
        <w:numPr>
          <w:ilvl w:val="0"/>
          <w:numId w:val="0"/>
        </w:numPr>
      </w:pPr>
      <w:r>
        <w:rPr>
          <w:noProof/>
        </w:rPr>
        <mc:AlternateContent>
          <mc:Choice Requires="wps">
            <w:drawing>
              <wp:anchor distT="0" distB="0" distL="114300" distR="114300" simplePos="0" relativeHeight="251755008" behindDoc="0" locked="0" layoutInCell="1" allowOverlap="1" wp14:anchorId="185F8B23" wp14:editId="7DBA8C43">
                <wp:simplePos x="0" y="0"/>
                <wp:positionH relativeFrom="page">
                  <wp:posOffset>2609850</wp:posOffset>
                </wp:positionH>
                <wp:positionV relativeFrom="paragraph">
                  <wp:posOffset>248920</wp:posOffset>
                </wp:positionV>
                <wp:extent cx="2417445" cy="1202055"/>
                <wp:effectExtent l="0" t="0" r="0" b="0"/>
                <wp:wrapNone/>
                <wp:docPr id="7"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A1278" w14:textId="77777777" w:rsidR="005A760C" w:rsidRDefault="005A760C" w:rsidP="00D46E9D">
                            <w:pPr>
                              <w:ind w:left="216" w:firstLine="216"/>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85F8B23" id="_x0000_t202" coordsize="21600,21600" o:spt="202" path="m,l,21600r21600,l21600,xe">
                <v:stroke joinstyle="miter"/>
                <v:path gradientshapeok="t" o:connecttype="rect"/>
              </v:shapetype>
              <v:shape id="Text Box 1124" o:spid="_x0000_s1027" type="#_x0000_t202" style="position:absolute;left:0;text-align:left;margin-left:205.5pt;margin-top:19.6pt;width:190.35pt;height:94.65pt;z-index:251755008;visibility:visible;mso-wrap-style:square;mso-width-percent:400;mso-height-percent:0;mso-wrap-distance-left:9pt;mso-wrap-distance-top:0;mso-wrap-distance-right:9pt;mso-wrap-distance-bottom:0;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" stroked="f">
                <v:textbox>
                  <w:txbxContent>
                    <w:p w14:paraId="515A1278" w14:textId="77777777" w:rsidR="005A760C" w:rsidRDefault="005A760C" w:rsidP="00D46E9D">
                      <w:pPr>
                        <w:ind w:left="216" w:firstLine="216"/>
                      </w:pPr>
                    </w:p>
                  </w:txbxContent>
                </v:textbox>
                <w10:wrap anchorx="page"/>
              </v:shape>
            </w:pict>
          </mc:Fallback>
        </mc:AlternateContent>
      </w:r>
    </w:p>
    <w:p w14:paraId="18C9699D" w14:textId="30863AF0" w:rsidR="00E3478B" w:rsidRPr="009252DA" w:rsidRDefault="00E3478B" w:rsidP="00E3478B">
      <w:pPr>
        <w:widowControl/>
        <w:ind w:left="216" w:firstLine="216"/>
        <w:jc w:val="left"/>
        <w:sectPr w:rsidR="00E3478B" w:rsidRPr="009252DA" w:rsidSect="00F47E34">
          <w:headerReference w:type="even" r:id="rId8"/>
          <w:headerReference w:type="default" r:id="rId9"/>
          <w:footerReference w:type="even" r:id="rId10"/>
          <w:footerReference w:type="default" r:id="rId11"/>
          <w:headerReference w:type="first" r:id="rId12"/>
          <w:footerReference w:type="first" r:id="rId13"/>
          <w:pgSz w:w="11906" w:h="16838" w:code="9"/>
          <w:pgMar w:top="1531" w:right="1191" w:bottom="1134" w:left="1191" w:header="680" w:footer="567" w:gutter="0"/>
          <w:pgNumType w:fmt="numberInDash" w:start="89"/>
          <w:cols w:space="425"/>
          <w:docGrid w:type="linesAndChars" w:linePitch="393" w:charSpace="-727"/>
        </w:sectPr>
      </w:pPr>
      <w:r>
        <w:br w:type="page"/>
      </w:r>
    </w:p>
    <w:p w14:paraId="01E56775" w14:textId="0740C707" w:rsidR="00E3478B" w:rsidRDefault="00E3478B" w:rsidP="00E3478B">
      <w:pPr>
        <w:widowControl/>
        <w:ind w:left="216" w:firstLine="216"/>
        <w:jc w:val="left"/>
      </w:pPr>
    </w:p>
    <w:p w14:paraId="58BEA88D" w14:textId="77777777" w:rsidR="00E3478B" w:rsidRDefault="00E3478B" w:rsidP="00E3478B">
      <w:pPr>
        <w:widowControl/>
        <w:ind w:left="216" w:firstLine="216"/>
        <w:jc w:val="left"/>
      </w:pPr>
    </w:p>
    <w:p w14:paraId="25551A25" w14:textId="02C66ABC" w:rsidR="00E3478B" w:rsidRDefault="00E3478B" w:rsidP="00E3478B">
      <w:pPr>
        <w:widowControl/>
        <w:ind w:left="216" w:firstLine="216"/>
        <w:jc w:val="left"/>
      </w:pPr>
    </w:p>
    <w:p w14:paraId="4CD8BDA8" w14:textId="50F3F3EA" w:rsidR="00E3478B" w:rsidRDefault="00E3478B" w:rsidP="00E3478B">
      <w:pPr>
        <w:widowControl/>
        <w:ind w:left="216" w:firstLine="216"/>
        <w:jc w:val="left"/>
      </w:pPr>
    </w:p>
    <w:p w14:paraId="31F0A30F" w14:textId="50B5BE5B" w:rsidR="00E3478B" w:rsidRDefault="00E3478B" w:rsidP="00E3478B">
      <w:pPr>
        <w:widowControl/>
        <w:ind w:left="216" w:firstLine="216"/>
        <w:jc w:val="left"/>
      </w:pPr>
    </w:p>
    <w:p w14:paraId="493D9897" w14:textId="05CC205D" w:rsidR="00E3478B" w:rsidRDefault="00E3478B" w:rsidP="00E3478B">
      <w:pPr>
        <w:widowControl/>
        <w:ind w:left="216" w:firstLine="216"/>
        <w:jc w:val="left"/>
      </w:pPr>
    </w:p>
    <w:p w14:paraId="5B13A50E" w14:textId="764E8DD3" w:rsidR="00E3478B" w:rsidRDefault="00E3478B" w:rsidP="00E3478B">
      <w:pPr>
        <w:widowControl/>
        <w:ind w:left="216" w:firstLine="216"/>
        <w:jc w:val="left"/>
      </w:pPr>
    </w:p>
    <w:p w14:paraId="1BAFFFE0" w14:textId="2C713911" w:rsidR="00E3478B" w:rsidRDefault="00E3478B" w:rsidP="00E3478B">
      <w:pPr>
        <w:widowControl/>
        <w:ind w:left="216" w:firstLine="216"/>
        <w:jc w:val="left"/>
      </w:pPr>
    </w:p>
    <w:p w14:paraId="49F7FC88" w14:textId="77777777" w:rsidR="00E3478B" w:rsidRDefault="00E3478B" w:rsidP="00E3478B">
      <w:pPr>
        <w:widowControl/>
        <w:ind w:left="216" w:firstLine="216"/>
        <w:jc w:val="left"/>
      </w:pPr>
    </w:p>
    <w:p w14:paraId="499FC42C" w14:textId="62CCA37F" w:rsidR="00E3478B" w:rsidRDefault="00E3478B" w:rsidP="00E3478B">
      <w:pPr>
        <w:widowControl/>
        <w:ind w:left="216" w:firstLine="216"/>
        <w:jc w:val="left"/>
      </w:pPr>
    </w:p>
    <w:p w14:paraId="1135B2DD" w14:textId="323223DB" w:rsidR="00E3478B" w:rsidRDefault="00E3478B" w:rsidP="00E3478B">
      <w:pPr>
        <w:widowControl/>
        <w:ind w:left="216" w:firstLine="216"/>
        <w:jc w:val="left"/>
      </w:pPr>
    </w:p>
    <w:p w14:paraId="541B8AD2" w14:textId="03DC60C0" w:rsidR="00E3478B" w:rsidRDefault="00E3478B" w:rsidP="00E3478B">
      <w:pPr>
        <w:widowControl/>
        <w:ind w:left="216" w:firstLine="216"/>
        <w:jc w:val="left"/>
      </w:pPr>
    </w:p>
    <w:p w14:paraId="3FA97F84" w14:textId="77777777" w:rsidR="00E3478B" w:rsidRDefault="00E3478B" w:rsidP="00E3478B">
      <w:pPr>
        <w:widowControl/>
        <w:ind w:left="216" w:firstLine="216"/>
        <w:jc w:val="left"/>
      </w:pPr>
    </w:p>
    <w:p w14:paraId="648DD400" w14:textId="77777777" w:rsidR="00E3478B" w:rsidRDefault="00E3478B" w:rsidP="00E3478B">
      <w:pPr>
        <w:widowControl/>
        <w:ind w:left="216" w:firstLine="216"/>
        <w:jc w:val="left"/>
      </w:pPr>
    </w:p>
    <w:p w14:paraId="300AF72B" w14:textId="646C61C1" w:rsidR="00E3478B" w:rsidRDefault="00E3478B" w:rsidP="00E3478B">
      <w:pPr>
        <w:widowControl/>
        <w:ind w:left="216" w:firstLine="216"/>
        <w:jc w:val="left"/>
      </w:pPr>
    </w:p>
    <w:p w14:paraId="2FB8E711" w14:textId="1EDFFC8C" w:rsidR="00E3478B" w:rsidRDefault="00E3478B" w:rsidP="00E3478B">
      <w:pPr>
        <w:widowControl/>
        <w:ind w:left="216" w:firstLine="216"/>
        <w:jc w:val="left"/>
      </w:pPr>
    </w:p>
    <w:p w14:paraId="638544BA" w14:textId="5E3280DC" w:rsidR="00E3478B" w:rsidRDefault="00E05CC4" w:rsidP="00E3478B">
      <w:pPr>
        <w:widowControl/>
        <w:ind w:left="216" w:firstLine="216"/>
        <w:jc w:val="left"/>
      </w:pPr>
      <w:r>
        <w:rPr>
          <w:noProof/>
        </w:rPr>
        <mc:AlternateContent>
          <mc:Choice Requires="wps">
            <w:drawing>
              <wp:anchor distT="0" distB="0" distL="114300" distR="114300" simplePos="0" relativeHeight="251652608" behindDoc="0" locked="0" layoutInCell="1" allowOverlap="1" wp14:anchorId="376FAD01" wp14:editId="532C0041">
                <wp:simplePos x="0" y="0"/>
                <wp:positionH relativeFrom="page">
                  <wp:posOffset>2680335</wp:posOffset>
                </wp:positionH>
                <wp:positionV relativeFrom="paragraph">
                  <wp:posOffset>4192905</wp:posOffset>
                </wp:positionV>
                <wp:extent cx="2417445" cy="1202055"/>
                <wp:effectExtent l="0" t="0" r="0" b="0"/>
                <wp:wrapNone/>
                <wp:docPr id="1096"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120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F4247" w14:textId="77777777" w:rsidR="005A760C" w:rsidRDefault="005A760C">
                            <w:pPr>
                              <w:ind w:left="216" w:firstLine="216"/>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76FAD01" id="_x0000_s1028" type="#_x0000_t202" style="position:absolute;left:0;text-align:left;margin-left:211.05pt;margin-top:330.15pt;width:190.35pt;height:94.65pt;z-index:251652608;visibility:visible;mso-wrap-style:square;mso-width-percent:400;mso-height-percent:0;mso-wrap-distance-left:9pt;mso-wrap-distance-top:0;mso-wrap-distance-right:9pt;mso-wrap-distance-bottom:0;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" stroked="f">
                <v:textbox>
                  <w:txbxContent>
                    <w:p w14:paraId="5F1F4247" w14:textId="77777777" w:rsidR="005A760C" w:rsidRDefault="005A760C">
                      <w:pPr>
                        <w:ind w:left="216" w:firstLine="216"/>
                      </w:pPr>
                    </w:p>
                  </w:txbxContent>
                </v:textbox>
                <w10:wrap anchorx="page"/>
              </v:shape>
            </w:pict>
          </mc:Fallback>
        </mc:AlternateContent>
      </w:r>
      <w:r w:rsidR="00E3478B">
        <w:br w:type="page"/>
      </w:r>
    </w:p>
    <w:bookmarkEnd w:id="0"/>
    <w:p w14:paraId="42D553A1" w14:textId="3D73EF6C" w:rsidR="00BB2BD2" w:rsidRPr="007E6B61" w:rsidRDefault="00E05CC4" w:rsidP="00BB2BD2">
      <w:pPr>
        <w:widowControl/>
        <w:ind w:leftChars="0" w:left="0" w:firstLineChars="300" w:firstLine="649"/>
        <w:jc w:val="left"/>
        <w:rPr>
          <w:b/>
          <w:bCs/>
          <w:sz w:val="32"/>
          <w:szCs w:val="32"/>
        </w:rPr>
      </w:pPr>
      <w:r>
        <w:rPr>
          <w:noProof/>
        </w:rPr>
        <w:lastRenderedPageBreak/>
        <mc:AlternateContent>
          <mc:Choice Requires="wpg">
            <w:drawing>
              <wp:anchor distT="0" distB="0" distL="114300" distR="114300" simplePos="0" relativeHeight="251665920" behindDoc="0" locked="0" layoutInCell="1" allowOverlap="1" wp14:anchorId="37FE1838" wp14:editId="23B4D316">
                <wp:simplePos x="0" y="0"/>
                <wp:positionH relativeFrom="column">
                  <wp:posOffset>-86360</wp:posOffset>
                </wp:positionH>
                <wp:positionV relativeFrom="paragraph">
                  <wp:posOffset>-130175</wp:posOffset>
                </wp:positionV>
                <wp:extent cx="6129655" cy="746760"/>
                <wp:effectExtent l="0" t="0" r="0" b="0"/>
                <wp:wrapNone/>
                <wp:docPr id="1358" name="グループ化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746760"/>
                          <a:chOff x="0" y="0"/>
                          <a:chExt cx="6129850" cy="746760"/>
                        </a:xfrm>
                      </wpg:grpSpPr>
                      <wps:wsp>
                        <wps:cNvPr id="1361" name="テキスト ボックス 1360"/>
                        <wps:cNvSpPr txBox="1"/>
                        <wps:spPr>
                          <a:xfrm>
                            <a:off x="0" y="0"/>
                            <a:ext cx="497941" cy="746760"/>
                          </a:xfrm>
                          <a:prstGeom prst="rect">
                            <a:avLst/>
                          </a:prstGeom>
                          <a:noFill/>
                          <a:ln w="6350">
                            <a:noFill/>
                          </a:ln>
                        </wps:spPr>
                        <wps:linkedTxbx id="4" seq="1"/>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362" name="直線コネクタ 1359"/>
                        <wps:cNvCnPr/>
                        <wps:spPr>
                          <a:xfrm>
                            <a:off x="497941" y="535098"/>
                            <a:ext cx="5631909"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7FE1838" id="グループ化 1366" o:spid="_x0000_s1029" style="position:absolute;left:0;text-align:left;margin-left:-6.8pt;margin-top:-10.25pt;width:482.65pt;height:58.8pt;z-index:251665920" coordsize="61298,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">
                <v:shape id="テキスト ボックス 1360" o:spid="_x0000_s1030" type="#_x0000_t202" style="position:absolute;width:4979;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" filled="f" stroked="f" strokeweight=".5pt">
                  <v:textbox inset="1mm,0,0,0">
                    <w:txbxContent/>
                  </v:textbox>
                </v:shape>
                <v:line id="直線コネクタ 1359" o:spid="_x0000_s1031" style="position:absolute;visibility:visible;mso-wrap-style:square" from="4979,5350" to="6129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" strokecolor="black [3213]" strokeweight="2.25pt">
                  <v:stroke dashstyle="1 1"/>
                </v:line>
              </v:group>
            </w:pict>
          </mc:Fallback>
        </mc:AlternateContent>
      </w:r>
      <w:r w:rsidR="00BB2BD2" w:rsidRPr="00BB2BD2">
        <w:rPr>
          <w:rFonts w:hint="eastAsia"/>
          <w:b/>
          <w:bCs/>
          <w:sz w:val="32"/>
          <w:szCs w:val="32"/>
        </w:rPr>
        <w:t>要介護高齢者の推移と今後の見込み（第八期、2040年度）</w:t>
      </w:r>
      <w:r w:rsidR="00BB2BD2" w:rsidRPr="007E6B61">
        <w:rPr>
          <w:b/>
          <w:bCs/>
          <w:sz w:val="32"/>
          <w:szCs w:val="32"/>
        </w:rPr>
        <w:t xml:space="preserve"> </w:t>
      </w:r>
    </w:p>
    <w:p w14:paraId="473146F2" w14:textId="4009688F" w:rsidR="00FA1D62" w:rsidRPr="00BB2BD2" w:rsidRDefault="00FA1D62" w:rsidP="00FA1D62">
      <w:pPr>
        <w:ind w:left="216" w:firstLine="216"/>
      </w:pPr>
    </w:p>
    <w:p w14:paraId="487B8F6D" w14:textId="53385187" w:rsidR="00E3478B" w:rsidRPr="00FD4FC3" w:rsidRDefault="00E3478B" w:rsidP="00BB2BD2">
      <w:pPr>
        <w:pStyle w:val="2"/>
        <w:spacing w:after="275"/>
        <w:rPr>
          <w:rStyle w:val="afe"/>
          <w:i w:val="0"/>
          <w:iCs w:val="0"/>
          <w:color w:val="000000"/>
        </w:rPr>
      </w:pPr>
      <w:r w:rsidRPr="00FA1D62">
        <w:rPr>
          <w:rStyle w:val="20"/>
          <w:rFonts w:hint="eastAsia"/>
        </w:rPr>
        <w:t>（１）第</w:t>
      </w:r>
      <w:r w:rsidRPr="00BB2BD2">
        <w:rPr>
          <w:rFonts w:hint="eastAsia"/>
        </w:rPr>
        <w:t>１号被保険</w:t>
      </w:r>
      <w:r w:rsidRPr="00FA1D62">
        <w:rPr>
          <w:rStyle w:val="20"/>
          <w:rFonts w:hint="eastAsia"/>
        </w:rPr>
        <w:t>者</w:t>
      </w:r>
      <w:r w:rsidRPr="00FD4FC3">
        <w:rPr>
          <w:rStyle w:val="afe"/>
          <w:rFonts w:hint="eastAsia"/>
          <w:i w:val="0"/>
          <w:iCs w:val="0"/>
          <w:color w:val="000000"/>
        </w:rPr>
        <w:t>数と要介護認定者数の推移と見込み</w:t>
      </w:r>
    </w:p>
    <w:p w14:paraId="473A1673" w14:textId="2C3995A4" w:rsidR="00E3478B" w:rsidRPr="00672A01" w:rsidRDefault="00E3478B" w:rsidP="0013711D">
      <w:pPr>
        <w:pStyle w:val="21"/>
        <w:ind w:left="649" w:hanging="433"/>
        <w:rPr>
          <w:color w:val="auto"/>
        </w:rPr>
      </w:pPr>
      <w:r w:rsidRPr="00672A01">
        <w:rPr>
          <w:rFonts w:hint="eastAsia"/>
          <w:color w:val="auto"/>
        </w:rPr>
        <w:t>要介護認定者数は、住民基本台帳に登録をしている高齢者（区外からの住所地特例適用者を除く）に、住所地特例の適用者を加えた第１号被保険者数を基礎として推計を行いました。</w:t>
      </w:r>
    </w:p>
    <w:p w14:paraId="1A7C090E" w14:textId="38A70528" w:rsidR="00E3478B" w:rsidRPr="00467C00" w:rsidRDefault="00650E64" w:rsidP="00467C00">
      <w:pPr>
        <w:pStyle w:val="21"/>
        <w:ind w:left="649" w:hanging="433"/>
        <w:rPr>
          <w:color w:val="auto"/>
        </w:rPr>
      </w:pPr>
      <w:r>
        <w:rPr>
          <w:rFonts w:hint="eastAsia"/>
          <w:color w:val="auto"/>
        </w:rPr>
        <w:t>これまでの実績をふまえ、第八</w:t>
      </w:r>
      <w:r w:rsidR="00467C00" w:rsidRPr="00467C00">
        <w:rPr>
          <w:rFonts w:hint="eastAsia"/>
          <w:color w:val="auto"/>
        </w:rPr>
        <w:t>期および2025</w:t>
      </w:r>
      <w:r>
        <w:rPr>
          <w:rFonts w:hint="eastAsia"/>
          <w:color w:val="auto"/>
        </w:rPr>
        <w:t>（令和</w:t>
      </w:r>
      <w:r w:rsidR="00467C00" w:rsidRPr="00467C00">
        <w:rPr>
          <w:rFonts w:hint="eastAsia"/>
          <w:color w:val="auto"/>
        </w:rPr>
        <w:t>7）年度については下表のとおり推計しました。</w:t>
      </w:r>
      <w:r>
        <w:rPr>
          <w:rFonts w:hint="eastAsia"/>
          <w:color w:val="auto"/>
        </w:rPr>
        <w:t>20</w:t>
      </w:r>
      <w:r>
        <w:rPr>
          <w:color w:val="auto"/>
        </w:rPr>
        <w:t>25</w:t>
      </w:r>
      <w:r>
        <w:rPr>
          <w:rFonts w:hint="eastAsia"/>
          <w:color w:val="auto"/>
        </w:rPr>
        <w:t>（令和７）年度までは特に</w:t>
      </w:r>
      <w:r w:rsidR="00467C00" w:rsidRPr="00467C00">
        <w:rPr>
          <w:rFonts w:hint="eastAsia"/>
          <w:color w:val="auto"/>
        </w:rPr>
        <w:t>75</w:t>
      </w:r>
      <w:r>
        <w:rPr>
          <w:rFonts w:hint="eastAsia"/>
          <w:color w:val="auto"/>
        </w:rPr>
        <w:t>歳以上の高齢者の増加が見込まれ、それに</w:t>
      </w:r>
      <w:r w:rsidR="005C307C">
        <w:rPr>
          <w:rFonts w:hint="eastAsia"/>
          <w:color w:val="auto"/>
        </w:rPr>
        <w:t>ともない</w:t>
      </w:r>
      <w:r>
        <w:rPr>
          <w:rFonts w:hint="eastAsia"/>
          <w:color w:val="auto"/>
        </w:rPr>
        <w:t>認定率についても上昇が見込まれます。</w:t>
      </w:r>
    </w:p>
    <w:p w14:paraId="2374184F" w14:textId="07EBF9F6" w:rsidR="00897129" w:rsidRDefault="00E3478B" w:rsidP="0061576F">
      <w:pPr>
        <w:pStyle w:val="6"/>
        <w:spacing w:before="314"/>
        <w:ind w:firstLine="103"/>
      </w:pPr>
      <w:r w:rsidRPr="00791E8A">
        <w:rPr>
          <w:rFonts w:hint="eastAsia"/>
        </w:rPr>
        <w:t>■</w:t>
      </w:r>
      <w:r w:rsidRPr="002E6C39">
        <w:rPr>
          <w:rFonts w:hint="eastAsia"/>
        </w:rPr>
        <w:t>品川区の第１号被保険者数、第１号認定者数、認定率の推移と推計</w:t>
      </w:r>
    </w:p>
    <w:p w14:paraId="37D54759" w14:textId="1C539544" w:rsidR="00A8530E" w:rsidRPr="00A8530E" w:rsidRDefault="00A8530E" w:rsidP="0064112D">
      <w:pPr>
        <w:pStyle w:val="aff0"/>
      </w:pPr>
      <w:r w:rsidRPr="00D102BA">
        <w:rPr>
          <w:rFonts w:hint="eastAsia"/>
        </w:rPr>
        <w:t>（単位：人）</w:t>
      </w:r>
    </w:p>
    <w:p w14:paraId="21B01202" w14:textId="61196E6E" w:rsidR="00312826" w:rsidRDefault="00293B38" w:rsidP="00293B38">
      <w:pPr>
        <w:spacing w:line="280" w:lineRule="exact"/>
        <w:ind w:leftChars="0" w:left="0" w:rightChars="-98" w:right="-212" w:firstLineChars="0" w:firstLine="0"/>
        <w:rPr>
          <w:rFonts w:ascii="ＭＳ ゴシック" w:eastAsia="ＭＳ ゴシック" w:hAnsi="ＭＳ ゴシック"/>
          <w:color w:val="auto"/>
          <w:sz w:val="18"/>
          <w:szCs w:val="18"/>
        </w:rPr>
      </w:pPr>
      <w:r w:rsidRPr="00293B38">
        <w:rPr>
          <w:rFonts w:ascii="ＭＳ ゴシック" w:eastAsia="ＭＳ ゴシック" w:hAnsi="ＭＳ ゴシック"/>
          <w:noProof/>
          <w:color w:val="auto"/>
          <w:sz w:val="18"/>
          <w:szCs w:val="18"/>
        </w:rPr>
        <w:drawing>
          <wp:anchor distT="0" distB="0" distL="114300" distR="114300" simplePos="0" relativeHeight="251772416" behindDoc="0" locked="0" layoutInCell="1" allowOverlap="1" wp14:anchorId="2A443919" wp14:editId="52DAB4E0">
            <wp:simplePos x="0" y="0"/>
            <wp:positionH relativeFrom="column">
              <wp:posOffset>65898</wp:posOffset>
            </wp:positionH>
            <wp:positionV relativeFrom="paragraph">
              <wp:posOffset>26949</wp:posOffset>
            </wp:positionV>
            <wp:extent cx="5977054" cy="1864548"/>
            <wp:effectExtent l="0" t="0" r="5080" b="2540"/>
            <wp:wrapNone/>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7054" cy="1864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82FB1" w14:textId="332B15A7"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4575411D" w14:textId="487831B1"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15917609" w14:textId="3106BCB5"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627C31C3" w14:textId="77777777"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500C2B5C" w14:textId="671E5478"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509F28E4" w14:textId="400CA32D"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1F2E214F" w14:textId="77777777"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404258B1" w14:textId="6656E497"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67FFAB20" w14:textId="7D426F26"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12A4D9FC" w14:textId="4A434CA1" w:rsidR="00312826" w:rsidRDefault="00312826" w:rsidP="007336A1">
      <w:pPr>
        <w:spacing w:line="280" w:lineRule="exact"/>
        <w:ind w:leftChars="0" w:left="221" w:rightChars="-98" w:right="-212" w:firstLineChars="0" w:firstLine="0"/>
        <w:rPr>
          <w:rFonts w:ascii="ＭＳ ゴシック" w:eastAsia="ＭＳ ゴシック" w:hAnsi="ＭＳ ゴシック"/>
          <w:color w:val="auto"/>
          <w:sz w:val="18"/>
          <w:szCs w:val="18"/>
        </w:rPr>
      </w:pPr>
    </w:p>
    <w:p w14:paraId="75CA1B94" w14:textId="024A101C" w:rsidR="002E6C39" w:rsidRPr="008020A9" w:rsidRDefault="00A8530E" w:rsidP="000D1ED7">
      <w:pPr>
        <w:spacing w:line="240" w:lineRule="exact"/>
        <w:ind w:leftChars="0" w:left="126" w:rightChars="-98" w:right="-212" w:firstLineChars="0" w:firstLine="0"/>
        <w:rPr>
          <w:rFonts w:ascii="ＭＳ ゴシック" w:eastAsia="ＭＳ ゴシック" w:hAnsi="ＭＳ ゴシック"/>
          <w:color w:val="auto"/>
          <w:sz w:val="18"/>
          <w:szCs w:val="18"/>
        </w:rPr>
      </w:pPr>
      <w:r w:rsidRPr="008020A9">
        <w:rPr>
          <w:rFonts w:ascii="ＭＳ ゴシック" w:eastAsia="ＭＳ ゴシック" w:hAnsi="ＭＳ ゴシック" w:hint="eastAsia"/>
          <w:color w:val="auto"/>
          <w:sz w:val="18"/>
          <w:szCs w:val="18"/>
        </w:rPr>
        <w:t>＊</w:t>
      </w:r>
      <w:r w:rsidR="00324AF2" w:rsidRPr="008020A9">
        <w:rPr>
          <w:rFonts w:ascii="ＭＳ ゴシック" w:eastAsia="ＭＳ ゴシック" w:hAnsi="ＭＳ ゴシック" w:hint="eastAsia"/>
          <w:color w:val="auto"/>
          <w:sz w:val="18"/>
          <w:szCs w:val="18"/>
        </w:rPr>
        <w:t>各年度</w:t>
      </w:r>
      <w:r w:rsidR="00650E64">
        <w:rPr>
          <w:rFonts w:ascii="ＭＳ ゴシック" w:eastAsia="ＭＳ ゴシック" w:hAnsi="ＭＳ ゴシック" w:hint="eastAsia"/>
          <w:color w:val="auto"/>
          <w:sz w:val="18"/>
          <w:szCs w:val="18"/>
        </w:rPr>
        <w:t>4</w:t>
      </w:r>
      <w:r w:rsidR="000B3C0C" w:rsidRPr="008020A9">
        <w:rPr>
          <w:rFonts w:ascii="ＭＳ ゴシック" w:eastAsia="ＭＳ ゴシック" w:hAnsi="ＭＳ ゴシック" w:hint="eastAsia"/>
          <w:color w:val="auto"/>
          <w:sz w:val="18"/>
          <w:szCs w:val="18"/>
        </w:rPr>
        <w:t>月1日時点での地域包括「見える化」システムによる</w:t>
      </w:r>
      <w:r w:rsidR="00324AF2" w:rsidRPr="008020A9">
        <w:rPr>
          <w:rFonts w:ascii="ＭＳ ゴシック" w:eastAsia="ＭＳ ゴシック" w:hAnsi="ＭＳ ゴシック" w:hint="eastAsia"/>
          <w:color w:val="auto"/>
          <w:sz w:val="18"/>
          <w:szCs w:val="18"/>
        </w:rPr>
        <w:t>集計または推計値</w:t>
      </w:r>
    </w:p>
    <w:p w14:paraId="6590FDA4" w14:textId="31E58F47" w:rsidR="0011604D" w:rsidRPr="008020A9" w:rsidRDefault="0011604D" w:rsidP="000D1ED7">
      <w:pPr>
        <w:spacing w:line="240" w:lineRule="exact"/>
        <w:ind w:leftChars="0" w:left="126" w:rightChars="-98" w:right="-212" w:firstLineChars="0" w:firstLine="0"/>
        <w:rPr>
          <w:rFonts w:ascii="ＭＳ ゴシック" w:eastAsia="ＭＳ ゴシック" w:hAnsi="ＭＳ ゴシック"/>
          <w:color w:val="auto"/>
          <w:sz w:val="18"/>
          <w:szCs w:val="18"/>
        </w:rPr>
      </w:pPr>
      <w:r w:rsidRPr="008020A9">
        <w:rPr>
          <w:rFonts w:ascii="ＭＳ ゴシック" w:eastAsia="ＭＳ ゴシック" w:hAnsi="ＭＳ ゴシック" w:hint="eastAsia"/>
          <w:color w:val="auto"/>
          <w:sz w:val="18"/>
          <w:szCs w:val="18"/>
        </w:rPr>
        <w:t>＊端数処理の都合上、合計と一致しないことがあります。</w:t>
      </w:r>
    </w:p>
    <w:p w14:paraId="46FC270D" w14:textId="36F25CE9" w:rsidR="005C307C" w:rsidRDefault="005C307C" w:rsidP="00B80896">
      <w:pPr>
        <w:ind w:leftChars="0" w:left="2" w:firstLineChars="0" w:firstLine="140"/>
        <w:jc w:val="center"/>
      </w:pPr>
      <w:r w:rsidRPr="00B80896">
        <w:rPr>
          <w:noProof/>
        </w:rPr>
        <w:drawing>
          <wp:anchor distT="0" distB="0" distL="114300" distR="114300" simplePos="0" relativeHeight="251810304" behindDoc="0" locked="0" layoutInCell="1" allowOverlap="1" wp14:anchorId="12294580" wp14:editId="4C5011A8">
            <wp:simplePos x="0" y="0"/>
            <wp:positionH relativeFrom="column">
              <wp:posOffset>-33541</wp:posOffset>
            </wp:positionH>
            <wp:positionV relativeFrom="paragraph">
              <wp:posOffset>187231</wp:posOffset>
            </wp:positionV>
            <wp:extent cx="6218525" cy="2475230"/>
            <wp:effectExtent l="0" t="0" r="0" b="127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8525"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D36B7" w14:textId="07AD94C7" w:rsidR="005C307C" w:rsidRDefault="005C307C" w:rsidP="00B80896">
      <w:pPr>
        <w:ind w:leftChars="0" w:left="2" w:firstLineChars="0" w:firstLine="140"/>
        <w:jc w:val="center"/>
      </w:pPr>
    </w:p>
    <w:p w14:paraId="656FEF59" w14:textId="75523601" w:rsidR="005C307C" w:rsidRDefault="005C307C" w:rsidP="00B80896">
      <w:pPr>
        <w:ind w:leftChars="0" w:left="2" w:firstLineChars="0" w:firstLine="140"/>
        <w:jc w:val="center"/>
      </w:pPr>
    </w:p>
    <w:p w14:paraId="705CFD08" w14:textId="747C0CF2" w:rsidR="005C307C" w:rsidRDefault="005C307C" w:rsidP="00B80896">
      <w:pPr>
        <w:ind w:leftChars="0" w:left="2" w:firstLineChars="0" w:firstLine="140"/>
        <w:jc w:val="center"/>
      </w:pPr>
    </w:p>
    <w:p w14:paraId="2D7A7137" w14:textId="39C762CF" w:rsidR="005C307C" w:rsidRDefault="005C307C" w:rsidP="00B80896">
      <w:pPr>
        <w:ind w:leftChars="0" w:left="2" w:firstLineChars="0" w:firstLine="140"/>
        <w:jc w:val="center"/>
      </w:pPr>
    </w:p>
    <w:p w14:paraId="7876F002" w14:textId="7FDB26BC" w:rsidR="005C307C" w:rsidRDefault="005C307C" w:rsidP="005C307C">
      <w:pPr>
        <w:ind w:leftChars="0" w:left="2" w:firstLineChars="0" w:firstLine="140"/>
        <w:jc w:val="left"/>
      </w:pPr>
    </w:p>
    <w:p w14:paraId="1569F482" w14:textId="1A3E2322" w:rsidR="005C307C" w:rsidRDefault="005C307C" w:rsidP="005C307C">
      <w:pPr>
        <w:ind w:leftChars="0" w:left="2" w:firstLineChars="0" w:firstLine="140"/>
        <w:jc w:val="left"/>
      </w:pPr>
    </w:p>
    <w:p w14:paraId="5CD68EE4" w14:textId="09BFDC30" w:rsidR="005C307C" w:rsidRDefault="005C307C" w:rsidP="005C307C">
      <w:pPr>
        <w:ind w:leftChars="0" w:left="2" w:firstLineChars="0" w:firstLine="140"/>
        <w:jc w:val="left"/>
      </w:pPr>
    </w:p>
    <w:p w14:paraId="206ED736" w14:textId="77777777" w:rsidR="005C307C" w:rsidRDefault="005C307C" w:rsidP="005C307C">
      <w:pPr>
        <w:ind w:leftChars="0" w:left="2" w:firstLineChars="0" w:firstLine="140"/>
        <w:jc w:val="left"/>
      </w:pPr>
    </w:p>
    <w:p w14:paraId="537C83FE" w14:textId="77777777" w:rsidR="005C307C" w:rsidRDefault="005C307C" w:rsidP="005C307C">
      <w:pPr>
        <w:ind w:leftChars="0" w:left="2" w:firstLineChars="0" w:firstLine="140"/>
        <w:jc w:val="left"/>
      </w:pPr>
    </w:p>
    <w:p w14:paraId="065F669B" w14:textId="5383FC56" w:rsidR="00F70129" w:rsidRPr="00F70129" w:rsidRDefault="000D1ED7" w:rsidP="00B80896">
      <w:pPr>
        <w:ind w:leftChars="0" w:left="2" w:firstLineChars="0" w:firstLine="140"/>
        <w:jc w:val="center"/>
      </w:pPr>
      <w:r>
        <w:rPr>
          <w:noProof/>
        </w:rPr>
        <mc:AlternateContent>
          <mc:Choice Requires="wpg">
            <w:drawing>
              <wp:anchor distT="0" distB="0" distL="114300" distR="114300" simplePos="0" relativeHeight="251692544" behindDoc="0" locked="0" layoutInCell="1" allowOverlap="1" wp14:anchorId="313BFADF" wp14:editId="1A596FFB">
                <wp:simplePos x="0" y="0"/>
                <wp:positionH relativeFrom="column">
                  <wp:posOffset>1770347</wp:posOffset>
                </wp:positionH>
                <wp:positionV relativeFrom="paragraph">
                  <wp:posOffset>164231</wp:posOffset>
                </wp:positionV>
                <wp:extent cx="4223084" cy="156411"/>
                <wp:effectExtent l="0" t="0" r="25400" b="15240"/>
                <wp:wrapNone/>
                <wp:docPr id="1371" name="グループ化 1371"/>
                <wp:cNvGraphicFramePr/>
                <a:graphic xmlns:a="http://schemas.openxmlformats.org/drawingml/2006/main">
                  <a:graphicData uri="http://schemas.microsoft.com/office/word/2010/wordprocessingGroup">
                    <wpg:wgp>
                      <wpg:cNvGrpSpPr/>
                      <wpg:grpSpPr>
                        <a:xfrm>
                          <a:off x="0" y="0"/>
                          <a:ext cx="4223084" cy="156411"/>
                          <a:chOff x="22302" y="0"/>
                          <a:chExt cx="4076467" cy="138987"/>
                        </a:xfrm>
                      </wpg:grpSpPr>
                      <wps:wsp>
                        <wps:cNvPr id="1355" name="Rectangle 985"/>
                        <wps:cNvSpPr>
                          <a:spLocks noChangeArrowheads="1"/>
                        </wps:cNvSpPr>
                        <wps:spPr bwMode="auto">
                          <a:xfrm>
                            <a:off x="22302" y="0"/>
                            <a:ext cx="1415113" cy="135890"/>
                          </a:xfrm>
                          <a:prstGeom prst="rect">
                            <a:avLst/>
                          </a:prstGeom>
                          <a:solidFill>
                            <a:srgbClr val="FFFFFF"/>
                          </a:solidFill>
                          <a:ln w="9525" cap="rnd">
                            <a:solidFill>
                              <a:srgbClr val="000000"/>
                            </a:solidFill>
                            <a:prstDash val="sysDot"/>
                            <a:miter lim="800000"/>
                            <a:headEnd/>
                            <a:tailEnd/>
                          </a:ln>
                        </wps:spPr>
                        <wps:txbx>
                          <w:txbxContent>
                            <w:p w14:paraId="75573BC8" w14:textId="607DF1B6" w:rsidR="005A760C" w:rsidRPr="000819AE" w:rsidRDefault="005A760C" w:rsidP="00312826">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七</w:t>
                              </w:r>
                              <w:r w:rsidRPr="000819AE">
                                <w:rPr>
                                  <w:rFonts w:ascii="ＭＳ ゴシック" w:eastAsia="ＭＳ ゴシック" w:hAnsi="ＭＳ ゴシック" w:hint="eastAsia"/>
                                  <w:sz w:val="16"/>
                                  <w:szCs w:val="16"/>
                                </w:rPr>
                                <w:t>期</w:t>
                              </w:r>
                            </w:p>
                            <w:p w14:paraId="2E9D5BF2" w14:textId="77777777" w:rsidR="005A760C" w:rsidRDefault="005A760C">
                              <w:pPr>
                                <w:ind w:left="216" w:firstLine="216"/>
                              </w:pPr>
                            </w:p>
                          </w:txbxContent>
                        </wps:txbx>
                        <wps:bodyPr rot="0" vert="horz" wrap="square" lIns="74295" tIns="0" rIns="74295" bIns="0" anchor="t" anchorCtr="0" upright="1">
                          <a:noAutofit/>
                        </wps:bodyPr>
                      </wps:wsp>
                      <wps:wsp>
                        <wps:cNvPr id="1356" name="Rectangle 986"/>
                        <wps:cNvSpPr>
                          <a:spLocks noChangeArrowheads="1"/>
                        </wps:cNvSpPr>
                        <wps:spPr bwMode="auto">
                          <a:xfrm>
                            <a:off x="1562582" y="0"/>
                            <a:ext cx="1437640" cy="135890"/>
                          </a:xfrm>
                          <a:prstGeom prst="rect">
                            <a:avLst/>
                          </a:prstGeom>
                          <a:solidFill>
                            <a:srgbClr val="000000"/>
                          </a:solidFill>
                          <a:ln w="12700">
                            <a:solidFill>
                              <a:srgbClr val="000000"/>
                            </a:solidFill>
                            <a:miter lim="800000"/>
                            <a:headEnd/>
                            <a:tailEnd/>
                          </a:ln>
                        </wps:spPr>
                        <wps:txbx>
                          <w:txbxContent>
                            <w:p w14:paraId="7080BFFD" w14:textId="7DC9595B" w:rsidR="005A760C" w:rsidRPr="006D7F6C" w:rsidRDefault="005A760C" w:rsidP="00312826">
                              <w:pPr>
                                <w:spacing w:line="200" w:lineRule="exact"/>
                                <w:ind w:leftChars="0" w:left="0" w:firstLineChars="0" w:firstLine="0"/>
                                <w:jc w:val="center"/>
                                <w:rPr>
                                  <w:rFonts w:ascii="ＭＳ ゴシック" w:eastAsia="ＭＳ ゴシック" w:hAnsi="ＭＳ ゴシック"/>
                                  <w:b/>
                                  <w:color w:val="FFFFFF" w:themeColor="background1"/>
                                  <w:sz w:val="16"/>
                                  <w:szCs w:val="16"/>
                                </w:rPr>
                              </w:pPr>
                              <w:r w:rsidRPr="006D7F6C">
                                <w:rPr>
                                  <w:rFonts w:ascii="ＭＳ ゴシック" w:eastAsia="ＭＳ ゴシック" w:hAnsi="ＭＳ ゴシック" w:hint="eastAsia"/>
                                  <w:b/>
                                  <w:color w:val="FFFFFF" w:themeColor="background1"/>
                                  <w:sz w:val="16"/>
                                  <w:szCs w:val="16"/>
                                </w:rPr>
                                <w:t>第</w:t>
                              </w:r>
                              <w:r>
                                <w:rPr>
                                  <w:rFonts w:ascii="ＭＳ ゴシック" w:eastAsia="ＭＳ ゴシック" w:hAnsi="ＭＳ ゴシック" w:hint="eastAsia"/>
                                  <w:b/>
                                  <w:color w:val="FFFFFF" w:themeColor="background1"/>
                                  <w:sz w:val="16"/>
                                  <w:szCs w:val="16"/>
                                </w:rPr>
                                <w:t>八</w:t>
                              </w:r>
                              <w:r w:rsidRPr="006D7F6C">
                                <w:rPr>
                                  <w:rFonts w:ascii="ＭＳ ゴシック" w:eastAsia="ＭＳ ゴシック" w:hAnsi="ＭＳ ゴシック" w:hint="eastAsia"/>
                                  <w:b/>
                                  <w:color w:val="FFFFFF" w:themeColor="background1"/>
                                  <w:sz w:val="16"/>
                                  <w:szCs w:val="16"/>
                                </w:rPr>
                                <w:t>期</w:t>
                              </w:r>
                            </w:p>
                          </w:txbxContent>
                        </wps:txbx>
                        <wps:bodyPr rot="0" vert="horz" wrap="square" lIns="74295" tIns="0" rIns="74295" bIns="0" anchor="t" anchorCtr="0" upright="1">
                          <a:noAutofit/>
                        </wps:bodyPr>
                      </wps:wsp>
                      <wps:wsp>
                        <wps:cNvPr id="1357" name="Rectangle 987"/>
                        <wps:cNvSpPr>
                          <a:spLocks noChangeArrowheads="1"/>
                        </wps:cNvSpPr>
                        <wps:spPr bwMode="auto">
                          <a:xfrm>
                            <a:off x="3061504" y="0"/>
                            <a:ext cx="478800" cy="136080"/>
                          </a:xfrm>
                          <a:prstGeom prst="rect">
                            <a:avLst/>
                          </a:prstGeom>
                          <a:solidFill>
                            <a:srgbClr val="FFFFFF"/>
                          </a:solidFill>
                          <a:ln w="9525" cap="rnd">
                            <a:solidFill>
                              <a:srgbClr val="000000"/>
                            </a:solidFill>
                            <a:prstDash val="sysDot"/>
                            <a:miter lim="800000"/>
                            <a:headEnd/>
                            <a:tailEnd/>
                          </a:ln>
                        </wps:spPr>
                        <wps:txbx>
                          <w:txbxContent>
                            <w:p w14:paraId="6F39D9B6" w14:textId="77777777" w:rsidR="005A760C" w:rsidRPr="000819AE" w:rsidRDefault="005A760C" w:rsidP="008773DB">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九</w:t>
                              </w:r>
                              <w:r w:rsidRPr="000819AE">
                                <w:rPr>
                                  <w:rFonts w:ascii="ＭＳ ゴシック" w:eastAsia="ＭＳ ゴシック" w:hAnsi="ＭＳ ゴシック" w:hint="eastAsia"/>
                                  <w:sz w:val="16"/>
                                  <w:szCs w:val="16"/>
                                </w:rPr>
                                <w:t>期</w:t>
                              </w:r>
                            </w:p>
                          </w:txbxContent>
                        </wps:txbx>
                        <wps:bodyPr rot="0" vert="horz" wrap="square" lIns="36000" tIns="0" rIns="36000" bIns="0" anchor="t" anchorCtr="0" upright="1">
                          <a:noAutofit/>
                        </wps:bodyPr>
                      </wps:wsp>
                      <wps:wsp>
                        <wps:cNvPr id="1369" name="Rectangle 987"/>
                        <wps:cNvSpPr>
                          <a:spLocks noChangeArrowheads="1"/>
                        </wps:cNvSpPr>
                        <wps:spPr bwMode="auto">
                          <a:xfrm>
                            <a:off x="3617089" y="5787"/>
                            <a:ext cx="481680" cy="133200"/>
                          </a:xfrm>
                          <a:prstGeom prst="rect">
                            <a:avLst/>
                          </a:prstGeom>
                          <a:solidFill>
                            <a:srgbClr val="FFFFFF"/>
                          </a:solidFill>
                          <a:ln w="9525" cap="rnd">
                            <a:solidFill>
                              <a:srgbClr val="000000"/>
                            </a:solidFill>
                            <a:prstDash val="sysDot"/>
                            <a:miter lim="800000"/>
                            <a:headEnd/>
                            <a:tailEnd/>
                          </a:ln>
                        </wps:spPr>
                        <wps:txbx>
                          <w:txbxContent>
                            <w:p w14:paraId="21E67C85" w14:textId="1BB94971" w:rsidR="005A760C" w:rsidRPr="000819AE" w:rsidRDefault="005A760C" w:rsidP="00312826">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十四</w:t>
                              </w:r>
                              <w:r w:rsidRPr="000819AE">
                                <w:rPr>
                                  <w:rFonts w:ascii="ＭＳ ゴシック" w:eastAsia="ＭＳ ゴシック" w:hAnsi="ＭＳ ゴシック" w:hint="eastAsia"/>
                                  <w:sz w:val="16"/>
                                  <w:szCs w:val="16"/>
                                </w:rPr>
                                <w:t>期</w:t>
                              </w:r>
                            </w:p>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3BFADF" id="グループ化 1371" o:spid="_x0000_s1032" style="position:absolute;left:0;text-align:left;margin-left:139.4pt;margin-top:12.95pt;width:332.55pt;height:12.3pt;z-index:251692544;mso-width-relative:margin;mso-height-relative:margin" coordorigin="223" coordsize="40764,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">
                <v:rect id="Rectangle 985" o:spid="_x0000_s1033" style="position:absolute;left:223;width:1415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">
                  <v:stroke dashstyle="1 1" endcap="round"/>
                  <v:textbox inset="5.85pt,0,5.85pt,0">
                    <w:txbxContent>
                      <w:p w14:paraId="75573BC8" w14:textId="607DF1B6" w:rsidR="005A760C" w:rsidRPr="000819AE" w:rsidRDefault="005A760C" w:rsidP="00312826">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七</w:t>
                        </w:r>
                        <w:r w:rsidRPr="000819AE">
                          <w:rPr>
                            <w:rFonts w:ascii="ＭＳ ゴシック" w:eastAsia="ＭＳ ゴシック" w:hAnsi="ＭＳ ゴシック" w:hint="eastAsia"/>
                            <w:sz w:val="16"/>
                            <w:szCs w:val="16"/>
                          </w:rPr>
                          <w:t>期</w:t>
                        </w:r>
                      </w:p>
                      <w:p w14:paraId="2E9D5BF2" w14:textId="77777777" w:rsidR="005A760C" w:rsidRDefault="005A760C">
                        <w:pPr>
                          <w:ind w:left="216" w:firstLine="216"/>
                        </w:pPr>
                      </w:p>
                    </w:txbxContent>
                  </v:textbox>
                </v:rect>
                <v:rect id="Rectangle 986" o:spid="_x0000_s1034" style="position:absolute;left:15625;width:1437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" fillcolor="black" strokeweight="1pt">
                  <v:textbox inset="5.85pt,0,5.85pt,0">
                    <w:txbxContent>
                      <w:p w14:paraId="7080BFFD" w14:textId="7DC9595B" w:rsidR="005A760C" w:rsidRPr="006D7F6C" w:rsidRDefault="005A760C" w:rsidP="00312826">
                        <w:pPr>
                          <w:spacing w:line="200" w:lineRule="exact"/>
                          <w:ind w:leftChars="0" w:left="0" w:firstLineChars="0" w:firstLine="0"/>
                          <w:jc w:val="center"/>
                          <w:rPr>
                            <w:rFonts w:ascii="ＭＳ ゴシック" w:eastAsia="ＭＳ ゴシック" w:hAnsi="ＭＳ ゴシック"/>
                            <w:b/>
                            <w:color w:val="FFFFFF" w:themeColor="background1"/>
                            <w:sz w:val="16"/>
                            <w:szCs w:val="16"/>
                          </w:rPr>
                        </w:pPr>
                        <w:r w:rsidRPr="006D7F6C">
                          <w:rPr>
                            <w:rFonts w:ascii="ＭＳ ゴシック" w:eastAsia="ＭＳ ゴシック" w:hAnsi="ＭＳ ゴシック" w:hint="eastAsia"/>
                            <w:b/>
                            <w:color w:val="FFFFFF" w:themeColor="background1"/>
                            <w:sz w:val="16"/>
                            <w:szCs w:val="16"/>
                          </w:rPr>
                          <w:t>第</w:t>
                        </w:r>
                        <w:r>
                          <w:rPr>
                            <w:rFonts w:ascii="ＭＳ ゴシック" w:eastAsia="ＭＳ ゴシック" w:hAnsi="ＭＳ ゴシック" w:hint="eastAsia"/>
                            <w:b/>
                            <w:color w:val="FFFFFF" w:themeColor="background1"/>
                            <w:sz w:val="16"/>
                            <w:szCs w:val="16"/>
                          </w:rPr>
                          <w:t>八</w:t>
                        </w:r>
                        <w:r w:rsidRPr="006D7F6C">
                          <w:rPr>
                            <w:rFonts w:ascii="ＭＳ ゴシック" w:eastAsia="ＭＳ ゴシック" w:hAnsi="ＭＳ ゴシック" w:hint="eastAsia"/>
                            <w:b/>
                            <w:color w:val="FFFFFF" w:themeColor="background1"/>
                            <w:sz w:val="16"/>
                            <w:szCs w:val="16"/>
                          </w:rPr>
                          <w:t>期</w:t>
                        </w:r>
                      </w:p>
                    </w:txbxContent>
                  </v:textbox>
                </v:rect>
                <v:rect id="Rectangle 987" o:spid="_x0000_s1035" style="position:absolute;left:30615;width:4788;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">
                  <v:stroke dashstyle="1 1" endcap="round"/>
                  <v:textbox inset="1mm,0,1mm,0">
                    <w:txbxContent>
                      <w:p w14:paraId="6F39D9B6" w14:textId="77777777" w:rsidR="005A760C" w:rsidRPr="000819AE" w:rsidRDefault="005A760C" w:rsidP="008773DB">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九</w:t>
                        </w:r>
                        <w:r w:rsidRPr="000819AE">
                          <w:rPr>
                            <w:rFonts w:ascii="ＭＳ ゴシック" w:eastAsia="ＭＳ ゴシック" w:hAnsi="ＭＳ ゴシック" w:hint="eastAsia"/>
                            <w:sz w:val="16"/>
                            <w:szCs w:val="16"/>
                          </w:rPr>
                          <w:t>期</w:t>
                        </w:r>
                      </w:p>
                    </w:txbxContent>
                  </v:textbox>
                </v:rect>
                <v:rect id="Rectangle 987" o:spid="_x0000_s1036" style="position:absolute;left:36170;top:57;width:4817;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">
                  <v:stroke dashstyle="1 1" endcap="round"/>
                  <v:textbox inset="1mm,0,1mm,0">
                    <w:txbxContent>
                      <w:p w14:paraId="21E67C85" w14:textId="1BB94971" w:rsidR="005A760C" w:rsidRPr="000819AE" w:rsidRDefault="005A760C" w:rsidP="00312826">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十四</w:t>
                        </w:r>
                        <w:r w:rsidRPr="000819AE">
                          <w:rPr>
                            <w:rFonts w:ascii="ＭＳ ゴシック" w:eastAsia="ＭＳ ゴシック" w:hAnsi="ＭＳ ゴシック" w:hint="eastAsia"/>
                            <w:sz w:val="16"/>
                            <w:szCs w:val="16"/>
                          </w:rPr>
                          <w:t>期</w:t>
                        </w:r>
                      </w:p>
                    </w:txbxContent>
                  </v:textbox>
                </v:rect>
              </v:group>
            </w:pict>
          </mc:Fallback>
        </mc:AlternateContent>
      </w:r>
    </w:p>
    <w:p w14:paraId="64B808D6" w14:textId="571B75D3" w:rsidR="00B80896" w:rsidRDefault="005C307C" w:rsidP="00310339">
      <w:pPr>
        <w:ind w:leftChars="0" w:left="0" w:firstLineChars="0" w:firstLine="0"/>
      </w:pPr>
      <w:r>
        <w:rPr>
          <w:noProof/>
        </w:rPr>
        <mc:AlternateContent>
          <mc:Choice Requires="wps">
            <w:drawing>
              <wp:anchor distT="0" distB="0" distL="114300" distR="114300" simplePos="0" relativeHeight="251653632" behindDoc="0" locked="0" layoutInCell="1" allowOverlap="1" wp14:anchorId="5DB32FEF" wp14:editId="296ABA0E">
                <wp:simplePos x="0" y="0"/>
                <wp:positionH relativeFrom="column">
                  <wp:posOffset>-175178</wp:posOffset>
                </wp:positionH>
                <wp:positionV relativeFrom="paragraph">
                  <wp:posOffset>236220</wp:posOffset>
                </wp:positionV>
                <wp:extent cx="6202082" cy="848379"/>
                <wp:effectExtent l="0" t="0" r="0" b="8890"/>
                <wp:wrapNone/>
                <wp:docPr id="4242" name="Text Box 3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082" cy="848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FB99" w14:textId="77777777" w:rsidR="005A760C" w:rsidRPr="008020A9" w:rsidRDefault="005A760C" w:rsidP="00310339">
                            <w:pPr>
                              <w:spacing w:line="240" w:lineRule="exact"/>
                              <w:ind w:leftChars="0" w:left="108" w:rightChars="-98" w:right="-212" w:firstLineChars="50" w:firstLine="88"/>
                              <w:rPr>
                                <w:rFonts w:ascii="ＭＳ ゴシック" w:eastAsia="ＭＳ ゴシック" w:hAnsi="ＭＳ ゴシック"/>
                                <w:color w:val="auto"/>
                                <w:sz w:val="18"/>
                                <w:szCs w:val="18"/>
                              </w:rPr>
                            </w:pPr>
                            <w:r w:rsidRPr="008020A9">
                              <w:rPr>
                                <w:rFonts w:ascii="ＭＳ ゴシック" w:eastAsia="ＭＳ ゴシック" w:hAnsi="ＭＳ ゴシック" w:hint="eastAsia"/>
                                <w:color w:val="auto"/>
                                <w:sz w:val="18"/>
                                <w:szCs w:val="18"/>
                              </w:rPr>
                              <w:t>＊各年度</w:t>
                            </w:r>
                            <w:r>
                              <w:rPr>
                                <w:rFonts w:ascii="ＭＳ ゴシック" w:eastAsia="ＭＳ ゴシック" w:hAnsi="ＭＳ ゴシック" w:hint="eastAsia"/>
                                <w:color w:val="auto"/>
                                <w:sz w:val="18"/>
                                <w:szCs w:val="18"/>
                              </w:rPr>
                              <w:t>4</w:t>
                            </w:r>
                            <w:r w:rsidRPr="008020A9">
                              <w:rPr>
                                <w:rFonts w:ascii="ＭＳ ゴシック" w:eastAsia="ＭＳ ゴシック" w:hAnsi="ＭＳ ゴシック" w:hint="eastAsia"/>
                                <w:color w:val="auto"/>
                                <w:sz w:val="18"/>
                                <w:szCs w:val="18"/>
                              </w:rPr>
                              <w:t>月1日時点での地域包括「見える化」システムによる集計または推計値</w:t>
                            </w:r>
                          </w:p>
                          <w:p w14:paraId="5F43FE0F" w14:textId="77777777" w:rsidR="005A760C" w:rsidRPr="00D903FF" w:rsidRDefault="005A760C" w:rsidP="000D1ED7">
                            <w:pPr>
                              <w:spacing w:line="240" w:lineRule="exact"/>
                              <w:ind w:left="392" w:hangingChars="100" w:hanging="176"/>
                              <w:rPr>
                                <w:rFonts w:ascii="ＭＳ ゴシック" w:eastAsia="ＭＳ ゴシック"/>
                                <w:sz w:val="18"/>
                                <w:szCs w:val="18"/>
                              </w:rPr>
                            </w:pPr>
                            <w:r>
                              <w:rPr>
                                <w:rFonts w:ascii="ＭＳ ゴシック" w:eastAsia="ＭＳ ゴシック" w:hint="eastAsia"/>
                                <w:sz w:val="18"/>
                                <w:szCs w:val="18"/>
                              </w:rPr>
                              <w:t>＊第１号</w:t>
                            </w:r>
                            <w:r w:rsidRPr="00D903FF">
                              <w:rPr>
                                <w:rFonts w:ascii="ＭＳ ゴシック" w:eastAsia="ＭＳ ゴシック" w:hint="eastAsia"/>
                                <w:sz w:val="18"/>
                                <w:szCs w:val="18"/>
                              </w:rPr>
                              <w:t>被保険者数</w:t>
                            </w:r>
                            <w:r>
                              <w:rPr>
                                <w:rFonts w:ascii="ＭＳ ゴシック" w:eastAsia="ＭＳ ゴシック" w:hint="eastAsia"/>
                                <w:sz w:val="18"/>
                                <w:szCs w:val="18"/>
                              </w:rPr>
                              <w:t>：</w:t>
                            </w:r>
                            <w:r w:rsidRPr="00D903FF">
                              <w:rPr>
                                <w:rFonts w:ascii="ＭＳ ゴシック" w:eastAsia="ＭＳ ゴシック" w:hint="eastAsia"/>
                                <w:sz w:val="18"/>
                                <w:szCs w:val="18"/>
                              </w:rPr>
                              <w:t>区内65</w:t>
                            </w:r>
                            <w:r>
                              <w:rPr>
                                <w:rFonts w:ascii="ＭＳ ゴシック" w:eastAsia="ＭＳ ゴシック" w:hint="eastAsia"/>
                                <w:sz w:val="18"/>
                                <w:szCs w:val="18"/>
                              </w:rPr>
                              <w:t>歳以上高齢者</w:t>
                            </w:r>
                            <w:r w:rsidRPr="003D3FA7">
                              <w:rPr>
                                <w:rFonts w:ascii="ＭＳ ゴシック" w:eastAsia="ＭＳ ゴシック" w:hint="eastAsia"/>
                                <w:sz w:val="18"/>
                                <w:szCs w:val="18"/>
                              </w:rPr>
                              <w:t>（区外からの住所地特例適用者を除く）</w:t>
                            </w:r>
                            <w:r>
                              <w:rPr>
                                <w:rFonts w:ascii="ＭＳ ゴシック" w:eastAsia="ＭＳ ゴシック" w:hint="eastAsia"/>
                                <w:sz w:val="18"/>
                                <w:szCs w:val="18"/>
                              </w:rPr>
                              <w:t>と住所地特例適用</w:t>
                            </w:r>
                            <w:r w:rsidRPr="00D903FF">
                              <w:rPr>
                                <w:rFonts w:ascii="ＭＳ ゴシック" w:eastAsia="ＭＳ ゴシック" w:hint="eastAsia"/>
                                <w:sz w:val="18"/>
                                <w:szCs w:val="18"/>
                              </w:rPr>
                              <w:t>者を加えた品川区の被保険者の資格を有する</w:t>
                            </w:r>
                            <w:r>
                              <w:rPr>
                                <w:rFonts w:ascii="ＭＳ ゴシック" w:eastAsia="ＭＳ ゴシック" w:hint="eastAsia"/>
                                <w:sz w:val="18"/>
                                <w:szCs w:val="18"/>
                              </w:rPr>
                              <w:t>者の</w:t>
                            </w:r>
                            <w:r w:rsidRPr="00D903FF">
                              <w:rPr>
                                <w:rFonts w:ascii="ＭＳ ゴシック" w:eastAsia="ＭＳ ゴシック" w:hint="eastAsia"/>
                                <w:sz w:val="18"/>
                                <w:szCs w:val="18"/>
                              </w:rPr>
                              <w:t>数</w:t>
                            </w:r>
                          </w:p>
                          <w:p w14:paraId="29479B4A" w14:textId="25A92978" w:rsidR="005A760C" w:rsidRPr="00D903FF" w:rsidRDefault="005A760C" w:rsidP="000D1ED7">
                            <w:pPr>
                              <w:spacing w:line="240" w:lineRule="exact"/>
                              <w:ind w:left="392" w:hangingChars="100" w:hanging="176"/>
                              <w:rPr>
                                <w:rFonts w:ascii="ＭＳ ゴシック" w:eastAsia="ＭＳ ゴシック"/>
                                <w:sz w:val="18"/>
                                <w:szCs w:val="18"/>
                              </w:rPr>
                            </w:pPr>
                            <w:r>
                              <w:rPr>
                                <w:rFonts w:ascii="ＭＳ ゴシック" w:eastAsia="ＭＳ ゴシック" w:hint="eastAsia"/>
                                <w:sz w:val="18"/>
                                <w:szCs w:val="18"/>
                              </w:rPr>
                              <w:t>＊</w:t>
                            </w:r>
                            <w:r w:rsidRPr="00D903FF">
                              <w:rPr>
                                <w:rFonts w:ascii="ＭＳ ゴシック" w:eastAsia="ＭＳ ゴシック" w:hint="eastAsia"/>
                                <w:sz w:val="18"/>
                                <w:szCs w:val="18"/>
                              </w:rPr>
                              <w:t>認定率（％）＝（</w:t>
                            </w:r>
                            <w:r w:rsidRPr="0035580D">
                              <w:rPr>
                                <w:rFonts w:ascii="ＭＳ ゴシック" w:eastAsia="ＭＳ ゴシック" w:hint="eastAsia"/>
                                <w:sz w:val="18"/>
                                <w:szCs w:val="18"/>
                              </w:rPr>
                              <w:t>第１号</w:t>
                            </w:r>
                            <w:r w:rsidRPr="00E05D3C">
                              <w:rPr>
                                <w:rFonts w:ascii="ＭＳ ゴシック" w:eastAsia="ＭＳ ゴシック" w:hint="eastAsia"/>
                                <w:sz w:val="18"/>
                                <w:szCs w:val="18"/>
                              </w:rPr>
                              <w:t>認定者</w:t>
                            </w:r>
                            <w:r w:rsidRPr="00D903FF">
                              <w:rPr>
                                <w:rFonts w:ascii="ＭＳ ゴシック" w:eastAsia="ＭＳ ゴシック" w:hint="eastAsia"/>
                                <w:sz w:val="18"/>
                                <w:szCs w:val="18"/>
                              </w:rPr>
                              <w:t>数</w:t>
                            </w:r>
                            <w:r>
                              <w:rPr>
                                <w:rFonts w:ascii="ＭＳ ゴシック" w:eastAsia="ＭＳ ゴシック" w:hint="eastAsia"/>
                                <w:sz w:val="18"/>
                                <w:szCs w:val="18"/>
                              </w:rPr>
                              <w:t>÷第１号</w:t>
                            </w:r>
                            <w:r w:rsidRPr="00D903FF">
                              <w:rPr>
                                <w:rFonts w:ascii="ＭＳ ゴシック" w:eastAsia="ＭＳ ゴシック" w:hint="eastAsia"/>
                                <w:sz w:val="18"/>
                                <w:szCs w:val="18"/>
                              </w:rPr>
                              <w:t>被保険者数）×100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32FEF" id="Text Box 3378" o:spid="_x0000_s1037" type="#_x0000_t202" style="position:absolute;left:0;text-align:left;margin-left:-13.8pt;margin-top:18.6pt;width:488.35pt;height:6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" filled="f" stroked="f">
                <v:textbox inset="5.85pt,.7pt,5.85pt,.7pt">
                  <w:txbxContent>
                    <w:p w14:paraId="2EDCFB99" w14:textId="77777777" w:rsidR="005A760C" w:rsidRPr="008020A9" w:rsidRDefault="005A760C" w:rsidP="00310339">
                      <w:pPr>
                        <w:spacing w:line="240" w:lineRule="exact"/>
                        <w:ind w:leftChars="0" w:left="108" w:rightChars="-98" w:right="-212" w:firstLineChars="50" w:firstLine="88"/>
                        <w:rPr>
                          <w:rFonts w:ascii="ＭＳ ゴシック" w:eastAsia="ＭＳ ゴシック" w:hAnsi="ＭＳ ゴシック"/>
                          <w:color w:val="auto"/>
                          <w:sz w:val="18"/>
                          <w:szCs w:val="18"/>
                        </w:rPr>
                      </w:pPr>
                      <w:r w:rsidRPr="008020A9">
                        <w:rPr>
                          <w:rFonts w:ascii="ＭＳ ゴシック" w:eastAsia="ＭＳ ゴシック" w:hAnsi="ＭＳ ゴシック" w:hint="eastAsia"/>
                          <w:color w:val="auto"/>
                          <w:sz w:val="18"/>
                          <w:szCs w:val="18"/>
                        </w:rPr>
                        <w:t>＊各年度</w:t>
                      </w:r>
                      <w:r>
                        <w:rPr>
                          <w:rFonts w:ascii="ＭＳ ゴシック" w:eastAsia="ＭＳ ゴシック" w:hAnsi="ＭＳ ゴシック" w:hint="eastAsia"/>
                          <w:color w:val="auto"/>
                          <w:sz w:val="18"/>
                          <w:szCs w:val="18"/>
                        </w:rPr>
                        <w:t>4</w:t>
                      </w:r>
                      <w:r w:rsidRPr="008020A9">
                        <w:rPr>
                          <w:rFonts w:ascii="ＭＳ ゴシック" w:eastAsia="ＭＳ ゴシック" w:hAnsi="ＭＳ ゴシック" w:hint="eastAsia"/>
                          <w:color w:val="auto"/>
                          <w:sz w:val="18"/>
                          <w:szCs w:val="18"/>
                        </w:rPr>
                        <w:t>月1日時点での地域包括「見える化」システムによる集計または推計値</w:t>
                      </w:r>
                    </w:p>
                    <w:p w14:paraId="5F43FE0F" w14:textId="77777777" w:rsidR="005A760C" w:rsidRPr="00D903FF" w:rsidRDefault="005A760C" w:rsidP="000D1ED7">
                      <w:pPr>
                        <w:spacing w:line="240" w:lineRule="exact"/>
                        <w:ind w:left="392" w:hangingChars="100" w:hanging="176"/>
                        <w:rPr>
                          <w:rFonts w:ascii="ＭＳ ゴシック" w:eastAsia="ＭＳ ゴシック"/>
                          <w:sz w:val="18"/>
                          <w:szCs w:val="18"/>
                        </w:rPr>
                      </w:pPr>
                      <w:r>
                        <w:rPr>
                          <w:rFonts w:ascii="ＭＳ ゴシック" w:eastAsia="ＭＳ ゴシック" w:hint="eastAsia"/>
                          <w:sz w:val="18"/>
                          <w:szCs w:val="18"/>
                        </w:rPr>
                        <w:t>＊第１号</w:t>
                      </w:r>
                      <w:r w:rsidRPr="00D903FF">
                        <w:rPr>
                          <w:rFonts w:ascii="ＭＳ ゴシック" w:eastAsia="ＭＳ ゴシック" w:hint="eastAsia"/>
                          <w:sz w:val="18"/>
                          <w:szCs w:val="18"/>
                        </w:rPr>
                        <w:t>被保険者数</w:t>
                      </w:r>
                      <w:r>
                        <w:rPr>
                          <w:rFonts w:ascii="ＭＳ ゴシック" w:eastAsia="ＭＳ ゴシック" w:hint="eastAsia"/>
                          <w:sz w:val="18"/>
                          <w:szCs w:val="18"/>
                        </w:rPr>
                        <w:t>：</w:t>
                      </w:r>
                      <w:r w:rsidRPr="00D903FF">
                        <w:rPr>
                          <w:rFonts w:ascii="ＭＳ ゴシック" w:eastAsia="ＭＳ ゴシック" w:hint="eastAsia"/>
                          <w:sz w:val="18"/>
                          <w:szCs w:val="18"/>
                        </w:rPr>
                        <w:t>区内65</w:t>
                      </w:r>
                      <w:r>
                        <w:rPr>
                          <w:rFonts w:ascii="ＭＳ ゴシック" w:eastAsia="ＭＳ ゴシック" w:hint="eastAsia"/>
                          <w:sz w:val="18"/>
                          <w:szCs w:val="18"/>
                        </w:rPr>
                        <w:t>歳以上高齢者</w:t>
                      </w:r>
                      <w:r w:rsidRPr="003D3FA7">
                        <w:rPr>
                          <w:rFonts w:ascii="ＭＳ ゴシック" w:eastAsia="ＭＳ ゴシック" w:hint="eastAsia"/>
                          <w:sz w:val="18"/>
                          <w:szCs w:val="18"/>
                        </w:rPr>
                        <w:t>（区外からの住所地特例適用者を除く）</w:t>
                      </w:r>
                      <w:r>
                        <w:rPr>
                          <w:rFonts w:ascii="ＭＳ ゴシック" w:eastAsia="ＭＳ ゴシック" w:hint="eastAsia"/>
                          <w:sz w:val="18"/>
                          <w:szCs w:val="18"/>
                        </w:rPr>
                        <w:t>と住所地特例適用</w:t>
                      </w:r>
                      <w:r w:rsidRPr="00D903FF">
                        <w:rPr>
                          <w:rFonts w:ascii="ＭＳ ゴシック" w:eastAsia="ＭＳ ゴシック" w:hint="eastAsia"/>
                          <w:sz w:val="18"/>
                          <w:szCs w:val="18"/>
                        </w:rPr>
                        <w:t>者を加えた品川区の被保険者の資格を有する</w:t>
                      </w:r>
                      <w:r>
                        <w:rPr>
                          <w:rFonts w:ascii="ＭＳ ゴシック" w:eastAsia="ＭＳ ゴシック" w:hint="eastAsia"/>
                          <w:sz w:val="18"/>
                          <w:szCs w:val="18"/>
                        </w:rPr>
                        <w:t>者の</w:t>
                      </w:r>
                      <w:r w:rsidRPr="00D903FF">
                        <w:rPr>
                          <w:rFonts w:ascii="ＭＳ ゴシック" w:eastAsia="ＭＳ ゴシック" w:hint="eastAsia"/>
                          <w:sz w:val="18"/>
                          <w:szCs w:val="18"/>
                        </w:rPr>
                        <w:t>数</w:t>
                      </w:r>
                    </w:p>
                    <w:p w14:paraId="29479B4A" w14:textId="25A92978" w:rsidR="005A760C" w:rsidRPr="00D903FF" w:rsidRDefault="005A760C" w:rsidP="000D1ED7">
                      <w:pPr>
                        <w:spacing w:line="240" w:lineRule="exact"/>
                        <w:ind w:left="392" w:hangingChars="100" w:hanging="176"/>
                        <w:rPr>
                          <w:rFonts w:ascii="ＭＳ ゴシック" w:eastAsia="ＭＳ ゴシック"/>
                          <w:sz w:val="18"/>
                          <w:szCs w:val="18"/>
                        </w:rPr>
                      </w:pPr>
                      <w:r>
                        <w:rPr>
                          <w:rFonts w:ascii="ＭＳ ゴシック" w:eastAsia="ＭＳ ゴシック" w:hint="eastAsia"/>
                          <w:sz w:val="18"/>
                          <w:szCs w:val="18"/>
                        </w:rPr>
                        <w:t>＊</w:t>
                      </w:r>
                      <w:r w:rsidRPr="00D903FF">
                        <w:rPr>
                          <w:rFonts w:ascii="ＭＳ ゴシック" w:eastAsia="ＭＳ ゴシック" w:hint="eastAsia"/>
                          <w:sz w:val="18"/>
                          <w:szCs w:val="18"/>
                        </w:rPr>
                        <w:t>認定率（％）＝（</w:t>
                      </w:r>
                      <w:r w:rsidRPr="0035580D">
                        <w:rPr>
                          <w:rFonts w:ascii="ＭＳ ゴシック" w:eastAsia="ＭＳ ゴシック" w:hint="eastAsia"/>
                          <w:sz w:val="18"/>
                          <w:szCs w:val="18"/>
                        </w:rPr>
                        <w:t>第１号</w:t>
                      </w:r>
                      <w:r w:rsidRPr="00E05D3C">
                        <w:rPr>
                          <w:rFonts w:ascii="ＭＳ ゴシック" w:eastAsia="ＭＳ ゴシック" w:hint="eastAsia"/>
                          <w:sz w:val="18"/>
                          <w:szCs w:val="18"/>
                        </w:rPr>
                        <w:t>認定者</w:t>
                      </w:r>
                      <w:r w:rsidRPr="00D903FF">
                        <w:rPr>
                          <w:rFonts w:ascii="ＭＳ ゴシック" w:eastAsia="ＭＳ ゴシック" w:hint="eastAsia"/>
                          <w:sz w:val="18"/>
                          <w:szCs w:val="18"/>
                        </w:rPr>
                        <w:t>数</w:t>
                      </w:r>
                      <w:r>
                        <w:rPr>
                          <w:rFonts w:ascii="ＭＳ ゴシック" w:eastAsia="ＭＳ ゴシック" w:hint="eastAsia"/>
                          <w:sz w:val="18"/>
                          <w:szCs w:val="18"/>
                        </w:rPr>
                        <w:t>÷第１号</w:t>
                      </w:r>
                      <w:r w:rsidRPr="00D903FF">
                        <w:rPr>
                          <w:rFonts w:ascii="ＭＳ ゴシック" w:eastAsia="ＭＳ ゴシック" w:hint="eastAsia"/>
                          <w:sz w:val="18"/>
                          <w:szCs w:val="18"/>
                        </w:rPr>
                        <w:t>被保険者数）×100</w:t>
                      </w:r>
                    </w:p>
                  </w:txbxContent>
                </v:textbox>
              </v:shape>
            </w:pict>
          </mc:Fallback>
        </mc:AlternateContent>
      </w:r>
    </w:p>
    <w:p w14:paraId="3677D96D" w14:textId="77777777" w:rsidR="00310339" w:rsidRDefault="00310339" w:rsidP="00310339">
      <w:pPr>
        <w:ind w:leftChars="0" w:left="0" w:firstLineChars="0" w:firstLine="0"/>
      </w:pPr>
    </w:p>
    <w:p w14:paraId="204CED84" w14:textId="731848BA" w:rsidR="005C307C" w:rsidRDefault="005C307C" w:rsidP="00683DFF">
      <w:pPr>
        <w:ind w:left="216" w:firstLine="216"/>
      </w:pPr>
    </w:p>
    <w:p w14:paraId="4376C707" w14:textId="3FD4DB19" w:rsidR="005C307C" w:rsidRDefault="005C307C" w:rsidP="00683DFF">
      <w:pPr>
        <w:ind w:left="216" w:firstLine="216"/>
      </w:pPr>
    </w:p>
    <w:p w14:paraId="0157D264" w14:textId="5C7EC35F" w:rsidR="00E3478B" w:rsidRPr="00BA3D94" w:rsidRDefault="00E3478B" w:rsidP="0061576F">
      <w:pPr>
        <w:pStyle w:val="6"/>
        <w:spacing w:before="314"/>
        <w:ind w:firstLine="103"/>
      </w:pPr>
      <w:r w:rsidRPr="00BA3D94">
        <w:rPr>
          <w:rFonts w:hint="eastAsia"/>
        </w:rPr>
        <w:lastRenderedPageBreak/>
        <w:t>■要介護度別認定者</w:t>
      </w:r>
      <w:r w:rsidR="000D1ED7">
        <w:rPr>
          <w:rFonts w:hint="eastAsia"/>
        </w:rPr>
        <w:t>数</w:t>
      </w:r>
      <w:r w:rsidRPr="00BA3D94">
        <w:rPr>
          <w:rFonts w:hint="eastAsia"/>
        </w:rPr>
        <w:t>の推移と見込み</w:t>
      </w:r>
    </w:p>
    <w:p w14:paraId="212EEC52" w14:textId="0BDB72C8" w:rsidR="00DC4503" w:rsidRPr="004D07AA" w:rsidRDefault="00E426F2" w:rsidP="00C56463">
      <w:pPr>
        <w:pStyle w:val="aff0"/>
      </w:pPr>
      <w:r w:rsidRPr="005E6FA2">
        <w:rPr>
          <w:rFonts w:hint="eastAsia"/>
        </w:rPr>
        <w:t>（単位：人）</w:t>
      </w:r>
    </w:p>
    <w:p w14:paraId="53E7EF1F" w14:textId="7CCF2A6F" w:rsidR="002F2696" w:rsidRDefault="00B01581" w:rsidP="00931792">
      <w:pPr>
        <w:spacing w:line="400" w:lineRule="exact"/>
        <w:ind w:leftChars="0" w:left="0" w:rightChars="-98" w:right="-212" w:firstLineChars="105" w:firstLine="227"/>
        <w:rPr>
          <w:rFonts w:ascii="ＭＳ ゴシック" w:eastAsia="ＭＳ ゴシック" w:hAnsi="ＭＳ ゴシック"/>
        </w:rPr>
      </w:pPr>
      <w:r w:rsidRPr="00B01581">
        <w:rPr>
          <w:noProof/>
        </w:rPr>
        <w:drawing>
          <wp:anchor distT="0" distB="0" distL="114300" distR="114300" simplePos="0" relativeHeight="251773440" behindDoc="0" locked="0" layoutInCell="1" allowOverlap="1" wp14:anchorId="2D0BBEBC" wp14:editId="76C89DE8">
            <wp:simplePos x="0" y="0"/>
            <wp:positionH relativeFrom="column">
              <wp:posOffset>102359</wp:posOffset>
            </wp:positionH>
            <wp:positionV relativeFrom="paragraph">
              <wp:posOffset>29659</wp:posOffset>
            </wp:positionV>
            <wp:extent cx="5968838" cy="4315522"/>
            <wp:effectExtent l="0" t="0" r="0" b="8890"/>
            <wp:wrapNone/>
            <wp:docPr id="1402" name="図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0257" cy="4316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3A679" w14:textId="272012CA"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5C2AAFF4" w14:textId="77777777"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42F84FB1" w14:textId="77777777"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2A5ECCF0" w14:textId="4D87288B"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552B3330" w14:textId="3BBB6CFA"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3C7C54FD" w14:textId="0EA754ED"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7AD7CF47" w14:textId="27FE2C8E"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2DC40070" w14:textId="63942751"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796579CC" w14:textId="7E933CAE"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2FFC75AA" w14:textId="687E7224"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0140172D" w14:textId="564845F6"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469DC25C" w14:textId="6EDB917E"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10406ABD" w14:textId="76729AD9"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776D4FFA" w14:textId="3B132F08"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633B999D" w14:textId="1612F579"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6E90821B" w14:textId="64B893D0" w:rsidR="002F2696" w:rsidRDefault="002F2696" w:rsidP="00931792">
      <w:pPr>
        <w:spacing w:line="400" w:lineRule="exact"/>
        <w:ind w:leftChars="0" w:left="0" w:rightChars="-98" w:right="-212" w:firstLineChars="105" w:firstLine="227"/>
        <w:rPr>
          <w:rFonts w:ascii="ＭＳ ゴシック" w:eastAsia="ＭＳ ゴシック" w:hAnsi="ＭＳ ゴシック"/>
        </w:rPr>
      </w:pPr>
    </w:p>
    <w:p w14:paraId="180B81E9" w14:textId="77777777" w:rsidR="000D1ED7" w:rsidRDefault="000D1ED7" w:rsidP="000D1ED7">
      <w:pPr>
        <w:spacing w:line="160" w:lineRule="exact"/>
        <w:ind w:leftChars="0" w:left="0" w:rightChars="-98" w:right="-212" w:firstLineChars="105" w:firstLine="227"/>
        <w:rPr>
          <w:rFonts w:ascii="ＭＳ ゴシック" w:eastAsia="ＭＳ ゴシック" w:hAnsi="ＭＳ ゴシック"/>
        </w:rPr>
      </w:pPr>
    </w:p>
    <w:p w14:paraId="6CD420FC" w14:textId="77777777" w:rsidR="005C307C" w:rsidRPr="0035580D" w:rsidRDefault="005C307C" w:rsidP="00B6749E">
      <w:pPr>
        <w:spacing w:line="240" w:lineRule="exact"/>
        <w:ind w:leftChars="0" w:left="108" w:rightChars="-98" w:right="-212" w:firstLineChars="0" w:firstLine="0"/>
        <w:rPr>
          <w:rFonts w:ascii="ＭＳ ゴシック" w:eastAsia="ＭＳ ゴシック" w:hAnsi="ＭＳ ゴシック"/>
          <w:color w:val="auto"/>
          <w:sz w:val="18"/>
          <w:szCs w:val="18"/>
        </w:rPr>
      </w:pPr>
      <w:r w:rsidRPr="0035580D">
        <w:rPr>
          <w:rFonts w:ascii="ＭＳ ゴシック" w:eastAsia="ＭＳ ゴシック" w:hAnsi="ＭＳ ゴシック" w:hint="eastAsia"/>
          <w:color w:val="auto"/>
          <w:sz w:val="18"/>
          <w:szCs w:val="18"/>
        </w:rPr>
        <w:t>＊各年度4月1日時点での地域包括「見える化」システムによる集計または推計値</w:t>
      </w:r>
    </w:p>
    <w:p w14:paraId="61F407EC" w14:textId="49416D79" w:rsidR="004F5682" w:rsidRPr="0035580D" w:rsidRDefault="007336A1" w:rsidP="00B6749E">
      <w:pPr>
        <w:spacing w:line="240" w:lineRule="exact"/>
        <w:ind w:leftChars="0" w:left="0" w:rightChars="-98" w:right="-212" w:firstLineChars="50" w:firstLine="88"/>
        <w:rPr>
          <w:rFonts w:ascii="ＭＳ ゴシック" w:eastAsia="ＭＳ ゴシック" w:hAnsi="ＭＳ ゴシック"/>
          <w:sz w:val="18"/>
          <w:szCs w:val="18"/>
        </w:rPr>
      </w:pPr>
      <w:r w:rsidRPr="0035580D">
        <w:rPr>
          <w:rFonts w:ascii="ＭＳ ゴシック" w:eastAsia="ＭＳ ゴシック" w:hAnsi="ＭＳ ゴシック" w:hint="eastAsia"/>
          <w:sz w:val="18"/>
          <w:szCs w:val="18"/>
        </w:rPr>
        <w:t>＊</w:t>
      </w:r>
      <w:r w:rsidR="004B723C" w:rsidRPr="0035580D">
        <w:rPr>
          <w:rFonts w:ascii="ＭＳ ゴシック" w:eastAsia="ＭＳ ゴシック" w:hAnsi="ＭＳ ゴシック" w:hint="eastAsia"/>
          <w:sz w:val="18"/>
          <w:szCs w:val="18"/>
        </w:rPr>
        <w:t>端数処理の都合上、合計と一致しないことがあります。</w:t>
      </w:r>
    </w:p>
    <w:p w14:paraId="54102591" w14:textId="0619FC6A" w:rsidR="00E3478B" w:rsidRPr="004F5682" w:rsidRDefault="005C307C" w:rsidP="0061576F">
      <w:pPr>
        <w:pStyle w:val="6"/>
        <w:spacing w:before="314"/>
        <w:ind w:firstLine="103"/>
        <w:rPr>
          <w:sz w:val="16"/>
          <w:szCs w:val="16"/>
        </w:rPr>
      </w:pPr>
      <w:r w:rsidRPr="007F0438">
        <w:rPr>
          <w:rFonts w:hint="eastAsia"/>
          <w:noProof/>
        </w:rPr>
        <w:drawing>
          <wp:anchor distT="0" distB="0" distL="114300" distR="114300" simplePos="0" relativeHeight="251806208" behindDoc="1" locked="0" layoutInCell="1" allowOverlap="1" wp14:anchorId="58C13AB8" wp14:editId="791071F7">
            <wp:simplePos x="0" y="0"/>
            <wp:positionH relativeFrom="column">
              <wp:posOffset>-50348</wp:posOffset>
            </wp:positionH>
            <wp:positionV relativeFrom="paragraph">
              <wp:posOffset>253585</wp:posOffset>
            </wp:positionV>
            <wp:extent cx="6245627" cy="3204845"/>
            <wp:effectExtent l="0" t="0" r="3175" b="0"/>
            <wp:wrapNone/>
            <wp:docPr id="4226" name="図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5627"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682" w:rsidRPr="006D7F6C">
        <w:rPr>
          <w:rFonts w:hint="eastAsia"/>
        </w:rPr>
        <w:t>■要介護度別認定者</w:t>
      </w:r>
      <w:r w:rsidR="000D1ED7">
        <w:rPr>
          <w:rFonts w:hint="eastAsia"/>
        </w:rPr>
        <w:t>数</w:t>
      </w:r>
      <w:r w:rsidR="004F5682" w:rsidRPr="006D7F6C">
        <w:rPr>
          <w:rFonts w:hint="eastAsia"/>
        </w:rPr>
        <w:t>の推移と見込み</w:t>
      </w:r>
      <w:r w:rsidR="004F5682">
        <w:rPr>
          <w:rFonts w:hint="eastAsia"/>
        </w:rPr>
        <w:t>（グラフ）</w:t>
      </w:r>
    </w:p>
    <w:p w14:paraId="0A7DFC4D" w14:textId="4DD103EC" w:rsidR="00E3478B" w:rsidRDefault="00FF691B" w:rsidP="00791E8A">
      <w:pPr>
        <w:spacing w:line="400" w:lineRule="exact"/>
        <w:ind w:leftChars="-2" w:left="-4" w:rightChars="-98" w:right="-212" w:firstLineChars="1" w:firstLine="2"/>
      </w:pPr>
      <w:r>
        <w:rPr>
          <w:rFonts w:hint="eastAsia"/>
        </w:rPr>
        <w:t xml:space="preserve">　</w:t>
      </w:r>
    </w:p>
    <w:p w14:paraId="1E44DA89" w14:textId="70372B04" w:rsidR="00403F90" w:rsidRDefault="00403F90" w:rsidP="00791E8A">
      <w:pPr>
        <w:spacing w:line="400" w:lineRule="exact"/>
        <w:ind w:leftChars="-2" w:left="-4" w:rightChars="-98" w:right="-212" w:firstLineChars="1" w:firstLine="2"/>
        <w:rPr>
          <w:rFonts w:eastAsia="ＭＳ ゴシック"/>
        </w:rPr>
      </w:pPr>
    </w:p>
    <w:p w14:paraId="528074F6" w14:textId="700EA7BB" w:rsidR="00403F90" w:rsidRDefault="00403F90" w:rsidP="00791E8A">
      <w:pPr>
        <w:spacing w:line="400" w:lineRule="exact"/>
        <w:ind w:leftChars="-2" w:left="-4" w:rightChars="-98" w:right="-212" w:firstLineChars="1" w:firstLine="2"/>
        <w:rPr>
          <w:rFonts w:eastAsia="ＭＳ ゴシック"/>
        </w:rPr>
      </w:pPr>
    </w:p>
    <w:p w14:paraId="2513EE3D" w14:textId="77777777" w:rsidR="00403F90" w:rsidRDefault="00403F90" w:rsidP="00791E8A">
      <w:pPr>
        <w:spacing w:line="400" w:lineRule="exact"/>
        <w:ind w:leftChars="-2" w:left="-4" w:rightChars="-98" w:right="-212" w:firstLineChars="1" w:firstLine="2"/>
        <w:rPr>
          <w:rFonts w:eastAsia="ＭＳ ゴシック"/>
        </w:rPr>
      </w:pPr>
    </w:p>
    <w:p w14:paraId="08A77115" w14:textId="77777777" w:rsidR="00403F90" w:rsidRDefault="00403F90" w:rsidP="00791E8A">
      <w:pPr>
        <w:spacing w:line="400" w:lineRule="exact"/>
        <w:ind w:leftChars="-2" w:left="-4" w:rightChars="-98" w:right="-212" w:firstLineChars="1" w:firstLine="2"/>
        <w:rPr>
          <w:rFonts w:eastAsia="ＭＳ ゴシック"/>
        </w:rPr>
      </w:pPr>
    </w:p>
    <w:p w14:paraId="1AA9DAB8" w14:textId="77777777" w:rsidR="00403F90" w:rsidRDefault="00403F90" w:rsidP="00791E8A">
      <w:pPr>
        <w:spacing w:line="400" w:lineRule="exact"/>
        <w:ind w:leftChars="-2" w:left="-4" w:rightChars="-98" w:right="-212" w:firstLineChars="1" w:firstLine="2"/>
        <w:rPr>
          <w:rFonts w:eastAsia="ＭＳ ゴシック"/>
        </w:rPr>
      </w:pPr>
    </w:p>
    <w:p w14:paraId="01387F24" w14:textId="77777777" w:rsidR="00403F90" w:rsidRDefault="00403F90" w:rsidP="00791E8A">
      <w:pPr>
        <w:spacing w:line="400" w:lineRule="exact"/>
        <w:ind w:leftChars="-2" w:left="-4" w:rightChars="-98" w:right="-212" w:firstLineChars="1" w:firstLine="2"/>
        <w:rPr>
          <w:rFonts w:eastAsia="ＭＳ ゴシック"/>
        </w:rPr>
      </w:pPr>
    </w:p>
    <w:p w14:paraId="6F7247B1" w14:textId="77777777" w:rsidR="00403F90" w:rsidRDefault="00403F90" w:rsidP="00791E8A">
      <w:pPr>
        <w:spacing w:line="400" w:lineRule="exact"/>
        <w:ind w:leftChars="-2" w:left="-4" w:rightChars="-98" w:right="-212" w:firstLineChars="1" w:firstLine="2"/>
        <w:rPr>
          <w:rFonts w:eastAsia="ＭＳ ゴシック"/>
        </w:rPr>
      </w:pPr>
    </w:p>
    <w:p w14:paraId="0E353350" w14:textId="77777777" w:rsidR="00403F90" w:rsidRDefault="00403F90" w:rsidP="00791E8A">
      <w:pPr>
        <w:spacing w:line="400" w:lineRule="exact"/>
        <w:ind w:leftChars="-2" w:left="-4" w:rightChars="-98" w:right="-212" w:firstLineChars="1" w:firstLine="2"/>
        <w:rPr>
          <w:rFonts w:eastAsia="ＭＳ ゴシック"/>
        </w:rPr>
      </w:pPr>
    </w:p>
    <w:p w14:paraId="29FE3332" w14:textId="6C99C09B" w:rsidR="004F5682" w:rsidRDefault="004F5682" w:rsidP="00791E8A">
      <w:pPr>
        <w:spacing w:line="400" w:lineRule="exact"/>
        <w:ind w:leftChars="-2" w:left="-4" w:rightChars="-98" w:right="-212" w:firstLineChars="1" w:firstLine="2"/>
        <w:rPr>
          <w:rFonts w:eastAsia="ＭＳ ゴシック"/>
        </w:rPr>
      </w:pPr>
    </w:p>
    <w:p w14:paraId="17FEC24F" w14:textId="5E236D46" w:rsidR="004F5682" w:rsidRDefault="004F5682" w:rsidP="00791E8A">
      <w:pPr>
        <w:spacing w:line="400" w:lineRule="exact"/>
        <w:ind w:leftChars="-2" w:left="-4" w:rightChars="-98" w:right="-212" w:firstLineChars="1" w:firstLine="2"/>
        <w:rPr>
          <w:rFonts w:eastAsia="ＭＳ ゴシック"/>
        </w:rPr>
      </w:pPr>
    </w:p>
    <w:p w14:paraId="23710C92" w14:textId="617EEC59" w:rsidR="004F5682" w:rsidRDefault="005C307C" w:rsidP="00791E8A">
      <w:pPr>
        <w:spacing w:line="400" w:lineRule="exact"/>
        <w:ind w:leftChars="-2" w:left="-4" w:rightChars="-98" w:right="-212" w:firstLineChars="1" w:firstLine="2"/>
        <w:rPr>
          <w:rFonts w:eastAsia="ＭＳ ゴシック"/>
        </w:rPr>
      </w:pPr>
      <w:r>
        <w:rPr>
          <w:noProof/>
        </w:rPr>
        <mc:AlternateContent>
          <mc:Choice Requires="wpg">
            <w:drawing>
              <wp:anchor distT="0" distB="0" distL="114300" distR="114300" simplePos="0" relativeHeight="251807232" behindDoc="0" locked="0" layoutInCell="1" allowOverlap="1" wp14:anchorId="3ABAB24B" wp14:editId="253CBF74">
                <wp:simplePos x="0" y="0"/>
                <wp:positionH relativeFrom="column">
                  <wp:posOffset>1272005</wp:posOffset>
                </wp:positionH>
                <wp:positionV relativeFrom="paragraph">
                  <wp:posOffset>213727</wp:posOffset>
                </wp:positionV>
                <wp:extent cx="4801235" cy="130810"/>
                <wp:effectExtent l="0" t="0" r="18415" b="21590"/>
                <wp:wrapNone/>
                <wp:docPr id="1375" name="グループ化 1375"/>
                <wp:cNvGraphicFramePr/>
                <a:graphic xmlns:a="http://schemas.openxmlformats.org/drawingml/2006/main">
                  <a:graphicData uri="http://schemas.microsoft.com/office/word/2010/wordprocessingGroup">
                    <wpg:wgp>
                      <wpg:cNvGrpSpPr/>
                      <wpg:grpSpPr>
                        <a:xfrm>
                          <a:off x="0" y="0"/>
                          <a:ext cx="4801235" cy="130810"/>
                          <a:chOff x="0" y="0"/>
                          <a:chExt cx="4098769" cy="138987"/>
                        </a:xfrm>
                      </wpg:grpSpPr>
                      <wps:wsp>
                        <wps:cNvPr id="39" name="Rectangle 985"/>
                        <wps:cNvSpPr>
                          <a:spLocks noChangeArrowheads="1"/>
                        </wps:cNvSpPr>
                        <wps:spPr bwMode="auto">
                          <a:xfrm>
                            <a:off x="0" y="0"/>
                            <a:ext cx="1437640" cy="135890"/>
                          </a:xfrm>
                          <a:prstGeom prst="rect">
                            <a:avLst/>
                          </a:prstGeom>
                          <a:solidFill>
                            <a:srgbClr val="FFFFFF"/>
                          </a:solidFill>
                          <a:ln w="9525" cap="rnd">
                            <a:solidFill>
                              <a:srgbClr val="000000"/>
                            </a:solidFill>
                            <a:prstDash val="sysDot"/>
                            <a:miter lim="800000"/>
                            <a:headEnd/>
                            <a:tailEnd/>
                          </a:ln>
                        </wps:spPr>
                        <wps:txbx>
                          <w:txbxContent>
                            <w:p w14:paraId="648C7065"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七</w:t>
                              </w:r>
                              <w:r w:rsidRPr="000819AE">
                                <w:rPr>
                                  <w:rFonts w:ascii="ＭＳ ゴシック" w:eastAsia="ＭＳ ゴシック" w:hAnsi="ＭＳ ゴシック" w:hint="eastAsia"/>
                                  <w:sz w:val="16"/>
                                  <w:szCs w:val="16"/>
                                </w:rPr>
                                <w:t>期</w:t>
                              </w:r>
                            </w:p>
                            <w:p w14:paraId="7AC0CE05" w14:textId="77777777" w:rsidR="005A760C" w:rsidRDefault="005A760C" w:rsidP="005E1BD5">
                              <w:pPr>
                                <w:ind w:left="216" w:firstLine="216"/>
                              </w:pPr>
                            </w:p>
                          </w:txbxContent>
                        </wps:txbx>
                        <wps:bodyPr rot="0" vert="horz" wrap="square" lIns="74295" tIns="0" rIns="74295" bIns="0" anchor="t" anchorCtr="0" upright="1">
                          <a:noAutofit/>
                        </wps:bodyPr>
                      </wps:wsp>
                      <wps:wsp>
                        <wps:cNvPr id="40" name="Rectangle 986"/>
                        <wps:cNvSpPr>
                          <a:spLocks noChangeArrowheads="1"/>
                        </wps:cNvSpPr>
                        <wps:spPr bwMode="auto">
                          <a:xfrm>
                            <a:off x="1562582" y="0"/>
                            <a:ext cx="1437640" cy="135890"/>
                          </a:xfrm>
                          <a:prstGeom prst="rect">
                            <a:avLst/>
                          </a:prstGeom>
                          <a:solidFill>
                            <a:srgbClr val="000000"/>
                          </a:solidFill>
                          <a:ln w="12700">
                            <a:solidFill>
                              <a:srgbClr val="000000"/>
                            </a:solidFill>
                            <a:miter lim="800000"/>
                            <a:headEnd/>
                            <a:tailEnd/>
                          </a:ln>
                        </wps:spPr>
                        <wps:txbx>
                          <w:txbxContent>
                            <w:p w14:paraId="51AC9545" w14:textId="77777777" w:rsidR="005A760C" w:rsidRPr="006D7F6C" w:rsidRDefault="005A760C" w:rsidP="005E1BD5">
                              <w:pPr>
                                <w:spacing w:line="200" w:lineRule="exact"/>
                                <w:ind w:leftChars="0" w:left="0" w:firstLineChars="0" w:firstLine="0"/>
                                <w:jc w:val="center"/>
                                <w:rPr>
                                  <w:rFonts w:ascii="ＭＳ ゴシック" w:eastAsia="ＭＳ ゴシック" w:hAnsi="ＭＳ ゴシック"/>
                                  <w:b/>
                                  <w:color w:val="FFFFFF" w:themeColor="background1"/>
                                  <w:sz w:val="16"/>
                                  <w:szCs w:val="16"/>
                                </w:rPr>
                              </w:pPr>
                              <w:r w:rsidRPr="006D7F6C">
                                <w:rPr>
                                  <w:rFonts w:ascii="ＭＳ ゴシック" w:eastAsia="ＭＳ ゴシック" w:hAnsi="ＭＳ ゴシック" w:hint="eastAsia"/>
                                  <w:b/>
                                  <w:color w:val="FFFFFF" w:themeColor="background1"/>
                                  <w:sz w:val="16"/>
                                  <w:szCs w:val="16"/>
                                </w:rPr>
                                <w:t>第</w:t>
                              </w:r>
                              <w:r>
                                <w:rPr>
                                  <w:rFonts w:ascii="ＭＳ ゴシック" w:eastAsia="ＭＳ ゴシック" w:hAnsi="ＭＳ ゴシック" w:hint="eastAsia"/>
                                  <w:b/>
                                  <w:color w:val="FFFFFF" w:themeColor="background1"/>
                                  <w:sz w:val="16"/>
                                  <w:szCs w:val="16"/>
                                </w:rPr>
                                <w:t>八</w:t>
                              </w:r>
                              <w:r w:rsidRPr="006D7F6C">
                                <w:rPr>
                                  <w:rFonts w:ascii="ＭＳ ゴシック" w:eastAsia="ＭＳ ゴシック" w:hAnsi="ＭＳ ゴシック" w:hint="eastAsia"/>
                                  <w:b/>
                                  <w:color w:val="FFFFFF" w:themeColor="background1"/>
                                  <w:sz w:val="16"/>
                                  <w:szCs w:val="16"/>
                                </w:rPr>
                                <w:t>期</w:t>
                              </w:r>
                            </w:p>
                          </w:txbxContent>
                        </wps:txbx>
                        <wps:bodyPr rot="0" vert="horz" wrap="square" lIns="74295" tIns="0" rIns="74295" bIns="0" anchor="t" anchorCtr="0" upright="1">
                          <a:noAutofit/>
                        </wps:bodyPr>
                      </wps:wsp>
                      <wps:wsp>
                        <wps:cNvPr id="1088" name="Rectangle 987"/>
                        <wps:cNvSpPr>
                          <a:spLocks noChangeArrowheads="1"/>
                        </wps:cNvSpPr>
                        <wps:spPr bwMode="auto">
                          <a:xfrm>
                            <a:off x="3061504" y="0"/>
                            <a:ext cx="478800" cy="136080"/>
                          </a:xfrm>
                          <a:prstGeom prst="rect">
                            <a:avLst/>
                          </a:prstGeom>
                          <a:solidFill>
                            <a:srgbClr val="FFFFFF"/>
                          </a:solidFill>
                          <a:ln w="9525" cap="rnd">
                            <a:solidFill>
                              <a:srgbClr val="000000"/>
                            </a:solidFill>
                            <a:prstDash val="sysDot"/>
                            <a:miter lim="800000"/>
                            <a:headEnd/>
                            <a:tailEnd/>
                          </a:ln>
                        </wps:spPr>
                        <wps:txbx>
                          <w:txbxContent>
                            <w:p w14:paraId="64E750DB"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九</w:t>
                              </w:r>
                              <w:r w:rsidRPr="000819AE">
                                <w:rPr>
                                  <w:rFonts w:ascii="ＭＳ ゴシック" w:eastAsia="ＭＳ ゴシック" w:hAnsi="ＭＳ ゴシック" w:hint="eastAsia"/>
                                  <w:sz w:val="16"/>
                                  <w:szCs w:val="16"/>
                                </w:rPr>
                                <w:t>期</w:t>
                              </w:r>
                            </w:p>
                          </w:txbxContent>
                        </wps:txbx>
                        <wps:bodyPr rot="0" vert="horz" wrap="square" lIns="36000" tIns="0" rIns="36000" bIns="0" anchor="t" anchorCtr="0" upright="1">
                          <a:noAutofit/>
                        </wps:bodyPr>
                      </wps:wsp>
                      <wps:wsp>
                        <wps:cNvPr id="1089" name="Rectangle 987"/>
                        <wps:cNvSpPr>
                          <a:spLocks noChangeArrowheads="1"/>
                        </wps:cNvSpPr>
                        <wps:spPr bwMode="auto">
                          <a:xfrm>
                            <a:off x="3617089" y="5787"/>
                            <a:ext cx="481680" cy="133200"/>
                          </a:xfrm>
                          <a:prstGeom prst="rect">
                            <a:avLst/>
                          </a:prstGeom>
                          <a:solidFill>
                            <a:srgbClr val="FFFFFF"/>
                          </a:solidFill>
                          <a:ln w="9525" cap="rnd">
                            <a:solidFill>
                              <a:srgbClr val="000000"/>
                            </a:solidFill>
                            <a:prstDash val="sysDot"/>
                            <a:miter lim="800000"/>
                            <a:headEnd/>
                            <a:tailEnd/>
                          </a:ln>
                        </wps:spPr>
                        <wps:txbx>
                          <w:txbxContent>
                            <w:p w14:paraId="1915C4C4"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十四</w:t>
                              </w:r>
                              <w:r w:rsidRPr="000819AE">
                                <w:rPr>
                                  <w:rFonts w:ascii="ＭＳ ゴシック" w:eastAsia="ＭＳ ゴシック" w:hAnsi="ＭＳ ゴシック" w:hint="eastAsia"/>
                                  <w:sz w:val="16"/>
                                  <w:szCs w:val="16"/>
                                </w:rPr>
                                <w:t>期</w:t>
                              </w:r>
                            </w:p>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BAB24B" id="グループ化 1375" o:spid="_x0000_s1038" style="position:absolute;left:0;text-align:left;margin-left:100.15pt;margin-top:16.85pt;width:378.05pt;height:10.3pt;z-index:251807232;mso-width-relative:margin;mso-height-relative:margin" coordsize="40987,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">
                <v:rect id="Rectangle 985" o:spid="_x0000_s1039" style="position:absolute;width:1437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">
                  <v:stroke dashstyle="1 1" endcap="round"/>
                  <v:textbox inset="5.85pt,0,5.85pt,0">
                    <w:txbxContent>
                      <w:p w14:paraId="648C7065"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七</w:t>
                        </w:r>
                        <w:r w:rsidRPr="000819AE">
                          <w:rPr>
                            <w:rFonts w:ascii="ＭＳ ゴシック" w:eastAsia="ＭＳ ゴシック" w:hAnsi="ＭＳ ゴシック" w:hint="eastAsia"/>
                            <w:sz w:val="16"/>
                            <w:szCs w:val="16"/>
                          </w:rPr>
                          <w:t>期</w:t>
                        </w:r>
                      </w:p>
                      <w:p w14:paraId="7AC0CE05" w14:textId="77777777" w:rsidR="005A760C" w:rsidRDefault="005A760C" w:rsidP="005E1BD5">
                        <w:pPr>
                          <w:ind w:left="216" w:firstLine="216"/>
                        </w:pPr>
                      </w:p>
                    </w:txbxContent>
                  </v:textbox>
                </v:rect>
                <v:rect id="Rectangle 986" o:spid="_x0000_s1040" style="position:absolute;left:15625;width:1437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" fillcolor="black" strokeweight="1pt">
                  <v:textbox inset="5.85pt,0,5.85pt,0">
                    <w:txbxContent>
                      <w:p w14:paraId="51AC9545" w14:textId="77777777" w:rsidR="005A760C" w:rsidRPr="006D7F6C" w:rsidRDefault="005A760C" w:rsidP="005E1BD5">
                        <w:pPr>
                          <w:spacing w:line="200" w:lineRule="exact"/>
                          <w:ind w:leftChars="0" w:left="0" w:firstLineChars="0" w:firstLine="0"/>
                          <w:jc w:val="center"/>
                          <w:rPr>
                            <w:rFonts w:ascii="ＭＳ ゴシック" w:eastAsia="ＭＳ ゴシック" w:hAnsi="ＭＳ ゴシック"/>
                            <w:b/>
                            <w:color w:val="FFFFFF" w:themeColor="background1"/>
                            <w:sz w:val="16"/>
                            <w:szCs w:val="16"/>
                          </w:rPr>
                        </w:pPr>
                        <w:r w:rsidRPr="006D7F6C">
                          <w:rPr>
                            <w:rFonts w:ascii="ＭＳ ゴシック" w:eastAsia="ＭＳ ゴシック" w:hAnsi="ＭＳ ゴシック" w:hint="eastAsia"/>
                            <w:b/>
                            <w:color w:val="FFFFFF" w:themeColor="background1"/>
                            <w:sz w:val="16"/>
                            <w:szCs w:val="16"/>
                          </w:rPr>
                          <w:t>第</w:t>
                        </w:r>
                        <w:r>
                          <w:rPr>
                            <w:rFonts w:ascii="ＭＳ ゴシック" w:eastAsia="ＭＳ ゴシック" w:hAnsi="ＭＳ ゴシック" w:hint="eastAsia"/>
                            <w:b/>
                            <w:color w:val="FFFFFF" w:themeColor="background1"/>
                            <w:sz w:val="16"/>
                            <w:szCs w:val="16"/>
                          </w:rPr>
                          <w:t>八</w:t>
                        </w:r>
                        <w:r w:rsidRPr="006D7F6C">
                          <w:rPr>
                            <w:rFonts w:ascii="ＭＳ ゴシック" w:eastAsia="ＭＳ ゴシック" w:hAnsi="ＭＳ ゴシック" w:hint="eastAsia"/>
                            <w:b/>
                            <w:color w:val="FFFFFF" w:themeColor="background1"/>
                            <w:sz w:val="16"/>
                            <w:szCs w:val="16"/>
                          </w:rPr>
                          <w:t>期</w:t>
                        </w:r>
                      </w:p>
                    </w:txbxContent>
                  </v:textbox>
                </v:rect>
                <v:rect id="Rectangle 987" o:spid="_x0000_s1041" style="position:absolute;left:30615;width:4788;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">
                  <v:stroke dashstyle="1 1" endcap="round"/>
                  <v:textbox inset="1mm,0,1mm,0">
                    <w:txbxContent>
                      <w:p w14:paraId="64E750DB"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九</w:t>
                        </w:r>
                        <w:r w:rsidRPr="000819AE">
                          <w:rPr>
                            <w:rFonts w:ascii="ＭＳ ゴシック" w:eastAsia="ＭＳ ゴシック" w:hAnsi="ＭＳ ゴシック" w:hint="eastAsia"/>
                            <w:sz w:val="16"/>
                            <w:szCs w:val="16"/>
                          </w:rPr>
                          <w:t>期</w:t>
                        </w:r>
                      </w:p>
                    </w:txbxContent>
                  </v:textbox>
                </v:rect>
                <v:rect id="Rectangle 987" o:spid="_x0000_s1042" style="position:absolute;left:36170;top:57;width:4817;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">
                  <v:stroke dashstyle="1 1" endcap="round"/>
                  <v:textbox inset="1mm,0,1mm,0">
                    <w:txbxContent>
                      <w:p w14:paraId="1915C4C4"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十四</w:t>
                        </w:r>
                        <w:r w:rsidRPr="000819AE">
                          <w:rPr>
                            <w:rFonts w:ascii="ＭＳ ゴシック" w:eastAsia="ＭＳ ゴシック" w:hAnsi="ＭＳ ゴシック" w:hint="eastAsia"/>
                            <w:sz w:val="16"/>
                            <w:szCs w:val="16"/>
                          </w:rPr>
                          <w:t>期</w:t>
                        </w:r>
                      </w:p>
                    </w:txbxContent>
                  </v:textbox>
                </v:rect>
              </v:group>
            </w:pict>
          </mc:Fallback>
        </mc:AlternateContent>
      </w:r>
    </w:p>
    <w:p w14:paraId="14E56D46" w14:textId="4493D233" w:rsidR="005C307C" w:rsidRDefault="005C307C" w:rsidP="005C307C">
      <w:pPr>
        <w:spacing w:line="280" w:lineRule="exact"/>
        <w:ind w:leftChars="0" w:left="221" w:rightChars="-98" w:right="-212" w:firstLineChars="0" w:firstLine="0"/>
        <w:rPr>
          <w:rFonts w:ascii="ＭＳ ゴシック" w:eastAsia="ＭＳ ゴシック" w:hAnsi="ＭＳ ゴシック"/>
          <w:color w:val="auto"/>
          <w:sz w:val="18"/>
          <w:szCs w:val="18"/>
        </w:rPr>
      </w:pPr>
    </w:p>
    <w:p w14:paraId="006A08B5" w14:textId="2DF52D60" w:rsidR="003A6F6C" w:rsidRPr="003A6F6C" w:rsidRDefault="00B6749E" w:rsidP="003A6F6C">
      <w:pPr>
        <w:pStyle w:val="6"/>
        <w:spacing w:before="314"/>
        <w:ind w:firstLine="103"/>
        <w:rPr>
          <w:sz w:val="16"/>
          <w:szCs w:val="16"/>
        </w:rPr>
      </w:pPr>
      <w:r w:rsidRPr="003A6F6C">
        <w:rPr>
          <w:noProof/>
        </w:rPr>
        <w:lastRenderedPageBreak/>
        <w:drawing>
          <wp:anchor distT="0" distB="0" distL="114300" distR="114300" simplePos="0" relativeHeight="251811328" behindDoc="1" locked="0" layoutInCell="1" allowOverlap="1" wp14:anchorId="08310022" wp14:editId="28B3D451">
            <wp:simplePos x="0" y="0"/>
            <wp:positionH relativeFrom="column">
              <wp:posOffset>-195461</wp:posOffset>
            </wp:positionH>
            <wp:positionV relativeFrom="paragraph">
              <wp:posOffset>24098</wp:posOffset>
            </wp:positionV>
            <wp:extent cx="6454140" cy="3337560"/>
            <wp:effectExtent l="0" t="0" r="3810" b="0"/>
            <wp:wrapNone/>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4140"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F6C" w:rsidRPr="006D7F6C">
        <w:rPr>
          <w:rFonts w:hint="eastAsia"/>
        </w:rPr>
        <w:t>■要介護認定者</w:t>
      </w:r>
      <w:r w:rsidR="0035580D">
        <w:rPr>
          <w:rFonts w:hint="eastAsia"/>
        </w:rPr>
        <w:t>に</w:t>
      </w:r>
      <w:r w:rsidR="003A6F6C">
        <w:rPr>
          <w:rFonts w:hint="eastAsia"/>
        </w:rPr>
        <w:t>見る重中軽度の割合の推移と見込み</w:t>
      </w:r>
    </w:p>
    <w:p w14:paraId="7D143594" w14:textId="278CB9F1" w:rsidR="00B6749E" w:rsidRDefault="00B6749E" w:rsidP="003A6F6C">
      <w:pPr>
        <w:ind w:leftChars="0" w:left="0" w:firstLineChars="0" w:hanging="142"/>
      </w:pPr>
    </w:p>
    <w:p w14:paraId="5BD98414" w14:textId="061BB952" w:rsidR="00B6749E" w:rsidRDefault="00B6749E" w:rsidP="003A6F6C">
      <w:pPr>
        <w:ind w:leftChars="0" w:left="0" w:firstLineChars="0" w:hanging="142"/>
      </w:pPr>
    </w:p>
    <w:p w14:paraId="79737FEB" w14:textId="1E0D4CED" w:rsidR="00B6749E" w:rsidRDefault="00B6749E" w:rsidP="003A6F6C">
      <w:pPr>
        <w:ind w:leftChars="0" w:left="0" w:firstLineChars="0" w:hanging="142"/>
      </w:pPr>
    </w:p>
    <w:p w14:paraId="04487654" w14:textId="4319CD68" w:rsidR="00B6749E" w:rsidRDefault="00B6749E" w:rsidP="003A6F6C">
      <w:pPr>
        <w:ind w:leftChars="0" w:left="0" w:firstLineChars="0" w:hanging="142"/>
      </w:pPr>
    </w:p>
    <w:p w14:paraId="1C2696D5" w14:textId="1865B059" w:rsidR="00B6749E" w:rsidRDefault="00B6749E" w:rsidP="003A6F6C">
      <w:pPr>
        <w:ind w:leftChars="0" w:left="0" w:firstLineChars="0" w:hanging="142"/>
      </w:pPr>
    </w:p>
    <w:p w14:paraId="102AF8D6" w14:textId="512199E5" w:rsidR="00B6749E" w:rsidRDefault="00B6749E" w:rsidP="003A6F6C">
      <w:pPr>
        <w:ind w:leftChars="0" w:left="0" w:firstLineChars="0" w:hanging="142"/>
      </w:pPr>
    </w:p>
    <w:p w14:paraId="1119D7DC" w14:textId="277ADB74" w:rsidR="00B6749E" w:rsidRDefault="00B6749E" w:rsidP="003A6F6C">
      <w:pPr>
        <w:ind w:leftChars="0" w:left="0" w:firstLineChars="0" w:hanging="142"/>
      </w:pPr>
    </w:p>
    <w:p w14:paraId="2F41C463" w14:textId="153BE909" w:rsidR="00B6749E" w:rsidRDefault="00B6749E" w:rsidP="003A6F6C">
      <w:pPr>
        <w:ind w:leftChars="0" w:left="0" w:firstLineChars="0" w:hanging="142"/>
      </w:pPr>
    </w:p>
    <w:p w14:paraId="3667AC6D" w14:textId="77777777" w:rsidR="00B6749E" w:rsidRDefault="00B6749E" w:rsidP="003A6F6C">
      <w:pPr>
        <w:ind w:leftChars="0" w:left="0" w:firstLineChars="0" w:hanging="142"/>
      </w:pPr>
    </w:p>
    <w:p w14:paraId="7368D491" w14:textId="17AFB8A9" w:rsidR="00B6749E" w:rsidRDefault="00B6749E" w:rsidP="003A6F6C">
      <w:pPr>
        <w:ind w:leftChars="0" w:left="0" w:firstLineChars="0" w:hanging="142"/>
      </w:pPr>
    </w:p>
    <w:p w14:paraId="1E72E61B" w14:textId="061DC1B0" w:rsidR="00B6749E" w:rsidRDefault="00B6749E" w:rsidP="003A6F6C">
      <w:pPr>
        <w:ind w:leftChars="0" w:left="0" w:firstLineChars="0" w:hanging="142"/>
      </w:pPr>
    </w:p>
    <w:p w14:paraId="22EDE615" w14:textId="36E7B34B" w:rsidR="006F27CB" w:rsidRDefault="006F27CB" w:rsidP="003A6F6C">
      <w:pPr>
        <w:ind w:leftChars="0" w:left="0" w:firstLineChars="0" w:hanging="142"/>
      </w:pPr>
    </w:p>
    <w:p w14:paraId="022C57AD" w14:textId="45B1E780" w:rsidR="00B6749E" w:rsidRDefault="00B6749E" w:rsidP="00B6749E">
      <w:pPr>
        <w:spacing w:line="240" w:lineRule="exact"/>
        <w:ind w:leftChars="50" w:left="240" w:rightChars="-98" w:right="-212" w:hangingChars="61" w:hanging="132"/>
        <w:rPr>
          <w:rFonts w:ascii="ＭＳ ゴシック" w:eastAsia="ＭＳ ゴシック" w:hAnsi="ＭＳ ゴシック"/>
          <w:color w:val="auto"/>
          <w:sz w:val="18"/>
          <w:szCs w:val="18"/>
        </w:rPr>
      </w:pPr>
      <w:r>
        <w:rPr>
          <w:noProof/>
        </w:rPr>
        <mc:AlternateContent>
          <mc:Choice Requires="wpg">
            <w:drawing>
              <wp:anchor distT="0" distB="0" distL="114300" distR="114300" simplePos="0" relativeHeight="251699712" behindDoc="0" locked="0" layoutInCell="1" allowOverlap="1" wp14:anchorId="16E0DC6F" wp14:editId="6BDE1852">
                <wp:simplePos x="0" y="0"/>
                <wp:positionH relativeFrom="column">
                  <wp:posOffset>1234941</wp:posOffset>
                </wp:positionH>
                <wp:positionV relativeFrom="paragraph">
                  <wp:posOffset>34992</wp:posOffset>
                </wp:positionV>
                <wp:extent cx="4842711" cy="138363"/>
                <wp:effectExtent l="0" t="0" r="15240" b="14605"/>
                <wp:wrapNone/>
                <wp:docPr id="1091" name="グループ化 1091"/>
                <wp:cNvGraphicFramePr/>
                <a:graphic xmlns:a="http://schemas.openxmlformats.org/drawingml/2006/main">
                  <a:graphicData uri="http://schemas.microsoft.com/office/word/2010/wordprocessingGroup">
                    <wpg:wgp>
                      <wpg:cNvGrpSpPr/>
                      <wpg:grpSpPr>
                        <a:xfrm>
                          <a:off x="0" y="0"/>
                          <a:ext cx="4842711" cy="138363"/>
                          <a:chOff x="0" y="0"/>
                          <a:chExt cx="4098769" cy="138987"/>
                        </a:xfrm>
                      </wpg:grpSpPr>
                      <wps:wsp>
                        <wps:cNvPr id="1092" name="Rectangle 985"/>
                        <wps:cNvSpPr>
                          <a:spLocks noChangeArrowheads="1"/>
                        </wps:cNvSpPr>
                        <wps:spPr bwMode="auto">
                          <a:xfrm>
                            <a:off x="0" y="0"/>
                            <a:ext cx="1437640" cy="135890"/>
                          </a:xfrm>
                          <a:prstGeom prst="rect">
                            <a:avLst/>
                          </a:prstGeom>
                          <a:solidFill>
                            <a:srgbClr val="FFFFFF"/>
                          </a:solidFill>
                          <a:ln w="9525" cap="rnd">
                            <a:solidFill>
                              <a:srgbClr val="000000"/>
                            </a:solidFill>
                            <a:prstDash val="sysDot"/>
                            <a:miter lim="800000"/>
                            <a:headEnd/>
                            <a:tailEnd/>
                          </a:ln>
                        </wps:spPr>
                        <wps:txbx>
                          <w:txbxContent>
                            <w:p w14:paraId="5AEEF044"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七</w:t>
                              </w:r>
                              <w:r w:rsidRPr="000819AE">
                                <w:rPr>
                                  <w:rFonts w:ascii="ＭＳ ゴシック" w:eastAsia="ＭＳ ゴシック" w:hAnsi="ＭＳ ゴシック" w:hint="eastAsia"/>
                                  <w:sz w:val="16"/>
                                  <w:szCs w:val="16"/>
                                </w:rPr>
                                <w:t>期</w:t>
                              </w:r>
                            </w:p>
                            <w:p w14:paraId="1B84458F" w14:textId="77777777" w:rsidR="005A760C" w:rsidRDefault="005A760C" w:rsidP="005E1BD5">
                              <w:pPr>
                                <w:ind w:left="216" w:firstLine="216"/>
                              </w:pPr>
                            </w:p>
                          </w:txbxContent>
                        </wps:txbx>
                        <wps:bodyPr rot="0" vert="horz" wrap="square" lIns="74295" tIns="0" rIns="74295" bIns="0" anchor="t" anchorCtr="0" upright="1">
                          <a:noAutofit/>
                        </wps:bodyPr>
                      </wps:wsp>
                      <wps:wsp>
                        <wps:cNvPr id="1093" name="Rectangle 986"/>
                        <wps:cNvSpPr>
                          <a:spLocks noChangeArrowheads="1"/>
                        </wps:cNvSpPr>
                        <wps:spPr bwMode="auto">
                          <a:xfrm>
                            <a:off x="1562582" y="0"/>
                            <a:ext cx="1437640" cy="135890"/>
                          </a:xfrm>
                          <a:prstGeom prst="rect">
                            <a:avLst/>
                          </a:prstGeom>
                          <a:solidFill>
                            <a:srgbClr val="000000"/>
                          </a:solidFill>
                          <a:ln w="12700">
                            <a:solidFill>
                              <a:srgbClr val="000000"/>
                            </a:solidFill>
                            <a:miter lim="800000"/>
                            <a:headEnd/>
                            <a:tailEnd/>
                          </a:ln>
                        </wps:spPr>
                        <wps:txbx>
                          <w:txbxContent>
                            <w:p w14:paraId="4702F0F0" w14:textId="77777777" w:rsidR="005A760C" w:rsidRPr="006D7F6C" w:rsidRDefault="005A760C" w:rsidP="005E1BD5">
                              <w:pPr>
                                <w:spacing w:line="200" w:lineRule="exact"/>
                                <w:ind w:leftChars="0" w:left="0" w:firstLineChars="0" w:firstLine="0"/>
                                <w:jc w:val="center"/>
                                <w:rPr>
                                  <w:rFonts w:ascii="ＭＳ ゴシック" w:eastAsia="ＭＳ ゴシック" w:hAnsi="ＭＳ ゴシック"/>
                                  <w:b/>
                                  <w:color w:val="FFFFFF" w:themeColor="background1"/>
                                  <w:sz w:val="16"/>
                                  <w:szCs w:val="16"/>
                                </w:rPr>
                              </w:pPr>
                              <w:r w:rsidRPr="006D7F6C">
                                <w:rPr>
                                  <w:rFonts w:ascii="ＭＳ ゴシック" w:eastAsia="ＭＳ ゴシック" w:hAnsi="ＭＳ ゴシック" w:hint="eastAsia"/>
                                  <w:b/>
                                  <w:color w:val="FFFFFF" w:themeColor="background1"/>
                                  <w:sz w:val="16"/>
                                  <w:szCs w:val="16"/>
                                </w:rPr>
                                <w:t>第</w:t>
                              </w:r>
                              <w:r>
                                <w:rPr>
                                  <w:rFonts w:ascii="ＭＳ ゴシック" w:eastAsia="ＭＳ ゴシック" w:hAnsi="ＭＳ ゴシック" w:hint="eastAsia"/>
                                  <w:b/>
                                  <w:color w:val="FFFFFF" w:themeColor="background1"/>
                                  <w:sz w:val="16"/>
                                  <w:szCs w:val="16"/>
                                </w:rPr>
                                <w:t>八</w:t>
                              </w:r>
                              <w:r w:rsidRPr="006D7F6C">
                                <w:rPr>
                                  <w:rFonts w:ascii="ＭＳ ゴシック" w:eastAsia="ＭＳ ゴシック" w:hAnsi="ＭＳ ゴシック" w:hint="eastAsia"/>
                                  <w:b/>
                                  <w:color w:val="FFFFFF" w:themeColor="background1"/>
                                  <w:sz w:val="16"/>
                                  <w:szCs w:val="16"/>
                                </w:rPr>
                                <w:t>期</w:t>
                              </w:r>
                            </w:p>
                          </w:txbxContent>
                        </wps:txbx>
                        <wps:bodyPr rot="0" vert="horz" wrap="square" lIns="74295" tIns="0" rIns="74295" bIns="0" anchor="t" anchorCtr="0" upright="1">
                          <a:noAutofit/>
                        </wps:bodyPr>
                      </wps:wsp>
                      <wps:wsp>
                        <wps:cNvPr id="1094" name="Rectangle 987"/>
                        <wps:cNvSpPr>
                          <a:spLocks noChangeArrowheads="1"/>
                        </wps:cNvSpPr>
                        <wps:spPr bwMode="auto">
                          <a:xfrm>
                            <a:off x="3061504" y="0"/>
                            <a:ext cx="478800" cy="136080"/>
                          </a:xfrm>
                          <a:prstGeom prst="rect">
                            <a:avLst/>
                          </a:prstGeom>
                          <a:solidFill>
                            <a:srgbClr val="FFFFFF"/>
                          </a:solidFill>
                          <a:ln w="9525" cap="rnd">
                            <a:solidFill>
                              <a:srgbClr val="000000"/>
                            </a:solidFill>
                            <a:prstDash val="sysDot"/>
                            <a:miter lim="800000"/>
                            <a:headEnd/>
                            <a:tailEnd/>
                          </a:ln>
                        </wps:spPr>
                        <wps:txbx>
                          <w:txbxContent>
                            <w:p w14:paraId="3811B26C"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九</w:t>
                              </w:r>
                              <w:r w:rsidRPr="000819AE">
                                <w:rPr>
                                  <w:rFonts w:ascii="ＭＳ ゴシック" w:eastAsia="ＭＳ ゴシック" w:hAnsi="ＭＳ ゴシック" w:hint="eastAsia"/>
                                  <w:sz w:val="16"/>
                                  <w:szCs w:val="16"/>
                                </w:rPr>
                                <w:t>期</w:t>
                              </w:r>
                            </w:p>
                          </w:txbxContent>
                        </wps:txbx>
                        <wps:bodyPr rot="0" vert="horz" wrap="square" lIns="36000" tIns="0" rIns="36000" bIns="0" anchor="t" anchorCtr="0" upright="1">
                          <a:noAutofit/>
                        </wps:bodyPr>
                      </wps:wsp>
                      <wps:wsp>
                        <wps:cNvPr id="1095" name="Rectangle 987"/>
                        <wps:cNvSpPr>
                          <a:spLocks noChangeArrowheads="1"/>
                        </wps:cNvSpPr>
                        <wps:spPr bwMode="auto">
                          <a:xfrm>
                            <a:off x="3617089" y="5787"/>
                            <a:ext cx="481680" cy="133200"/>
                          </a:xfrm>
                          <a:prstGeom prst="rect">
                            <a:avLst/>
                          </a:prstGeom>
                          <a:solidFill>
                            <a:srgbClr val="FFFFFF"/>
                          </a:solidFill>
                          <a:ln w="9525" cap="rnd">
                            <a:solidFill>
                              <a:srgbClr val="000000"/>
                            </a:solidFill>
                            <a:prstDash val="sysDot"/>
                            <a:miter lim="800000"/>
                            <a:headEnd/>
                            <a:tailEnd/>
                          </a:ln>
                        </wps:spPr>
                        <wps:txbx>
                          <w:txbxContent>
                            <w:p w14:paraId="266F0687"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十四</w:t>
                              </w:r>
                              <w:r w:rsidRPr="000819AE">
                                <w:rPr>
                                  <w:rFonts w:ascii="ＭＳ ゴシック" w:eastAsia="ＭＳ ゴシック" w:hAnsi="ＭＳ ゴシック" w:hint="eastAsia"/>
                                  <w:sz w:val="16"/>
                                  <w:szCs w:val="16"/>
                                </w:rPr>
                                <w:t>期</w:t>
                              </w:r>
                            </w:p>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E0DC6F" id="グループ化 1091" o:spid="_x0000_s1043" style="position:absolute;left:0;text-align:left;margin-left:97.25pt;margin-top:2.75pt;width:381.3pt;height:10.9pt;z-index:251699712;mso-width-relative:margin;mso-height-relative:margin" coordsize="40987,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">
                <v:rect id="Rectangle 985" o:spid="_x0000_s1044" style="position:absolute;width:1437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">
                  <v:stroke dashstyle="1 1" endcap="round"/>
                  <v:textbox inset="5.85pt,0,5.85pt,0">
                    <w:txbxContent>
                      <w:p w14:paraId="5AEEF044"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七</w:t>
                        </w:r>
                        <w:r w:rsidRPr="000819AE">
                          <w:rPr>
                            <w:rFonts w:ascii="ＭＳ ゴシック" w:eastAsia="ＭＳ ゴシック" w:hAnsi="ＭＳ ゴシック" w:hint="eastAsia"/>
                            <w:sz w:val="16"/>
                            <w:szCs w:val="16"/>
                          </w:rPr>
                          <w:t>期</w:t>
                        </w:r>
                      </w:p>
                      <w:p w14:paraId="1B84458F" w14:textId="77777777" w:rsidR="005A760C" w:rsidRDefault="005A760C" w:rsidP="005E1BD5">
                        <w:pPr>
                          <w:ind w:left="216" w:firstLine="216"/>
                        </w:pPr>
                      </w:p>
                    </w:txbxContent>
                  </v:textbox>
                </v:rect>
                <v:rect id="Rectangle 986" o:spid="_x0000_s1045" style="position:absolute;left:15625;width:1437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" fillcolor="black" strokeweight="1pt">
                  <v:textbox inset="5.85pt,0,5.85pt,0">
                    <w:txbxContent>
                      <w:p w14:paraId="4702F0F0" w14:textId="77777777" w:rsidR="005A760C" w:rsidRPr="006D7F6C" w:rsidRDefault="005A760C" w:rsidP="005E1BD5">
                        <w:pPr>
                          <w:spacing w:line="200" w:lineRule="exact"/>
                          <w:ind w:leftChars="0" w:left="0" w:firstLineChars="0" w:firstLine="0"/>
                          <w:jc w:val="center"/>
                          <w:rPr>
                            <w:rFonts w:ascii="ＭＳ ゴシック" w:eastAsia="ＭＳ ゴシック" w:hAnsi="ＭＳ ゴシック"/>
                            <w:b/>
                            <w:color w:val="FFFFFF" w:themeColor="background1"/>
                            <w:sz w:val="16"/>
                            <w:szCs w:val="16"/>
                          </w:rPr>
                        </w:pPr>
                        <w:r w:rsidRPr="006D7F6C">
                          <w:rPr>
                            <w:rFonts w:ascii="ＭＳ ゴシック" w:eastAsia="ＭＳ ゴシック" w:hAnsi="ＭＳ ゴシック" w:hint="eastAsia"/>
                            <w:b/>
                            <w:color w:val="FFFFFF" w:themeColor="background1"/>
                            <w:sz w:val="16"/>
                            <w:szCs w:val="16"/>
                          </w:rPr>
                          <w:t>第</w:t>
                        </w:r>
                        <w:r>
                          <w:rPr>
                            <w:rFonts w:ascii="ＭＳ ゴシック" w:eastAsia="ＭＳ ゴシック" w:hAnsi="ＭＳ ゴシック" w:hint="eastAsia"/>
                            <w:b/>
                            <w:color w:val="FFFFFF" w:themeColor="background1"/>
                            <w:sz w:val="16"/>
                            <w:szCs w:val="16"/>
                          </w:rPr>
                          <w:t>八</w:t>
                        </w:r>
                        <w:r w:rsidRPr="006D7F6C">
                          <w:rPr>
                            <w:rFonts w:ascii="ＭＳ ゴシック" w:eastAsia="ＭＳ ゴシック" w:hAnsi="ＭＳ ゴシック" w:hint="eastAsia"/>
                            <w:b/>
                            <w:color w:val="FFFFFF" w:themeColor="background1"/>
                            <w:sz w:val="16"/>
                            <w:szCs w:val="16"/>
                          </w:rPr>
                          <w:t>期</w:t>
                        </w:r>
                      </w:p>
                    </w:txbxContent>
                  </v:textbox>
                </v:rect>
                <v:rect id="Rectangle 987" o:spid="_x0000_s1046" style="position:absolute;left:30615;width:4788;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">
                  <v:stroke dashstyle="1 1" endcap="round"/>
                  <v:textbox inset="1mm,0,1mm,0">
                    <w:txbxContent>
                      <w:p w14:paraId="3811B26C"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九</w:t>
                        </w:r>
                        <w:r w:rsidRPr="000819AE">
                          <w:rPr>
                            <w:rFonts w:ascii="ＭＳ ゴシック" w:eastAsia="ＭＳ ゴシック" w:hAnsi="ＭＳ ゴシック" w:hint="eastAsia"/>
                            <w:sz w:val="16"/>
                            <w:szCs w:val="16"/>
                          </w:rPr>
                          <w:t>期</w:t>
                        </w:r>
                      </w:p>
                    </w:txbxContent>
                  </v:textbox>
                </v:rect>
                <v:rect id="Rectangle 987" o:spid="_x0000_s1047" style="position:absolute;left:36170;top:57;width:4817;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">
                  <v:stroke dashstyle="1 1" endcap="round"/>
                  <v:textbox inset="1mm,0,1mm,0">
                    <w:txbxContent>
                      <w:p w14:paraId="266F0687" w14:textId="77777777" w:rsidR="005A760C" w:rsidRPr="000819AE" w:rsidRDefault="005A760C" w:rsidP="005E1BD5">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十四</w:t>
                        </w:r>
                        <w:r w:rsidRPr="000819AE">
                          <w:rPr>
                            <w:rFonts w:ascii="ＭＳ ゴシック" w:eastAsia="ＭＳ ゴシック" w:hAnsi="ＭＳ ゴシック" w:hint="eastAsia"/>
                            <w:sz w:val="16"/>
                            <w:szCs w:val="16"/>
                          </w:rPr>
                          <w:t>期</w:t>
                        </w:r>
                      </w:p>
                    </w:txbxContent>
                  </v:textbox>
                </v:rect>
              </v:group>
            </w:pict>
          </mc:Fallback>
        </mc:AlternateContent>
      </w:r>
    </w:p>
    <w:p w14:paraId="3C2463CA" w14:textId="29EB5F40" w:rsidR="00B6749E" w:rsidRDefault="00B6749E" w:rsidP="00B6749E">
      <w:pPr>
        <w:spacing w:line="240" w:lineRule="exact"/>
        <w:ind w:leftChars="50" w:left="216" w:rightChars="-98" w:right="-212" w:hangingChars="61" w:hanging="108"/>
        <w:rPr>
          <w:rFonts w:ascii="ＭＳ ゴシック" w:eastAsia="ＭＳ ゴシック" w:hAnsi="ＭＳ ゴシック"/>
          <w:color w:val="auto"/>
          <w:sz w:val="18"/>
          <w:szCs w:val="18"/>
        </w:rPr>
      </w:pPr>
    </w:p>
    <w:p w14:paraId="43B2D20A" w14:textId="257E17D0" w:rsidR="000D1ED7" w:rsidRPr="008020A9" w:rsidRDefault="000D1ED7" w:rsidP="00B6749E">
      <w:pPr>
        <w:spacing w:line="240" w:lineRule="exact"/>
        <w:ind w:leftChars="50" w:left="216" w:rightChars="-98" w:right="-212" w:hangingChars="61" w:hanging="108"/>
        <w:rPr>
          <w:rFonts w:ascii="ＭＳ ゴシック" w:eastAsia="ＭＳ ゴシック" w:hAnsi="ＭＳ ゴシック"/>
          <w:color w:val="auto"/>
          <w:sz w:val="18"/>
          <w:szCs w:val="18"/>
        </w:rPr>
      </w:pPr>
      <w:r w:rsidRPr="008020A9">
        <w:rPr>
          <w:rFonts w:ascii="ＭＳ ゴシック" w:eastAsia="ＭＳ ゴシック" w:hAnsi="ＭＳ ゴシック" w:hint="eastAsia"/>
          <w:color w:val="auto"/>
          <w:sz w:val="18"/>
          <w:szCs w:val="18"/>
        </w:rPr>
        <w:t>＊各年度</w:t>
      </w:r>
      <w:r>
        <w:rPr>
          <w:rFonts w:ascii="ＭＳ ゴシック" w:eastAsia="ＭＳ ゴシック" w:hAnsi="ＭＳ ゴシック" w:hint="eastAsia"/>
          <w:color w:val="auto"/>
          <w:sz w:val="18"/>
          <w:szCs w:val="18"/>
        </w:rPr>
        <w:t>4</w:t>
      </w:r>
      <w:r w:rsidRPr="008020A9">
        <w:rPr>
          <w:rFonts w:ascii="ＭＳ ゴシック" w:eastAsia="ＭＳ ゴシック" w:hAnsi="ＭＳ ゴシック" w:hint="eastAsia"/>
          <w:color w:val="auto"/>
          <w:sz w:val="18"/>
          <w:szCs w:val="18"/>
        </w:rPr>
        <w:t>月1日時点での地域包括「見える化」システムによる集計または推計値</w:t>
      </w:r>
    </w:p>
    <w:p w14:paraId="27D5ABBF" w14:textId="77777777" w:rsidR="002F7259" w:rsidRPr="0077265C" w:rsidRDefault="002F7259" w:rsidP="00B6749E">
      <w:pPr>
        <w:pStyle w:val="aff"/>
        <w:spacing w:line="240" w:lineRule="exact"/>
        <w:ind w:leftChars="50" w:left="216" w:hangingChars="61" w:hanging="108"/>
      </w:pPr>
      <w:r w:rsidRPr="0077265C">
        <w:rPr>
          <w:rFonts w:hint="eastAsia"/>
        </w:rPr>
        <w:t>＊</w:t>
      </w:r>
      <w:r>
        <w:rPr>
          <w:rFonts w:hint="eastAsia"/>
        </w:rPr>
        <w:t>軽度者：要支援1・2、要介護1の合計　中度者：要介護2・3の合計　重度者：要介護4・5の合計</w:t>
      </w:r>
    </w:p>
    <w:p w14:paraId="4B2A75C2" w14:textId="5186F992" w:rsidR="00E426F2" w:rsidRDefault="00EB1A7E" w:rsidP="00B6749E">
      <w:pPr>
        <w:pStyle w:val="aff"/>
        <w:spacing w:line="240" w:lineRule="exact"/>
        <w:ind w:leftChars="50" w:left="216" w:hangingChars="61" w:hanging="108"/>
      </w:pPr>
      <w:r w:rsidRPr="0077265C">
        <w:rPr>
          <w:rFonts w:hint="eastAsia"/>
        </w:rPr>
        <w:t>＊</w:t>
      </w:r>
      <w:r w:rsidR="004B723C" w:rsidRPr="00F41B52">
        <w:rPr>
          <w:rFonts w:hint="eastAsia"/>
          <w:szCs w:val="18"/>
        </w:rPr>
        <w:t>端数処理の都合上、合計と一致しないことがあります。</w:t>
      </w:r>
    </w:p>
    <w:p w14:paraId="36F4763C" w14:textId="5730C8C9" w:rsidR="00A8530E" w:rsidRDefault="00A8530E" w:rsidP="000D1ED7">
      <w:pPr>
        <w:widowControl/>
        <w:spacing w:line="240" w:lineRule="exact"/>
        <w:ind w:left="216" w:firstLine="216"/>
        <w:jc w:val="left"/>
        <w:rPr>
          <w:rFonts w:cs="HG丸ｺﾞｼｯｸM-PRO"/>
          <w:b/>
          <w:bCs/>
          <w:sz w:val="26"/>
          <w:szCs w:val="26"/>
        </w:rPr>
      </w:pPr>
      <w:r>
        <w:br w:type="page"/>
      </w:r>
    </w:p>
    <w:p w14:paraId="5B689EB5" w14:textId="77777777" w:rsidR="00E3478B" w:rsidRPr="0079771C" w:rsidRDefault="00E3478B" w:rsidP="00BB2BD2">
      <w:pPr>
        <w:pStyle w:val="2"/>
        <w:spacing w:after="275"/>
        <w:rPr>
          <w:color w:val="FF0000"/>
        </w:rPr>
      </w:pPr>
      <w:r w:rsidRPr="0019021D">
        <w:rPr>
          <w:rFonts w:hint="eastAsia"/>
        </w:rPr>
        <w:lastRenderedPageBreak/>
        <w:t>（２）</w:t>
      </w:r>
      <w:r w:rsidRPr="003F378C">
        <w:rPr>
          <w:rFonts w:hint="eastAsia"/>
          <w:color w:val="auto"/>
        </w:rPr>
        <w:t>居所別の要介護認定者数の推移と見込み</w:t>
      </w:r>
    </w:p>
    <w:p w14:paraId="579D6776" w14:textId="621C1138" w:rsidR="00C64D72" w:rsidRPr="005432BD" w:rsidRDefault="00C64D72" w:rsidP="00CA1FD6">
      <w:pPr>
        <w:pStyle w:val="a0"/>
        <w:ind w:left="649" w:hanging="433"/>
        <w:rPr>
          <w:color w:val="auto"/>
        </w:rPr>
      </w:pPr>
      <w:r w:rsidRPr="00672A01">
        <w:rPr>
          <w:rFonts w:hint="eastAsia"/>
        </w:rPr>
        <w:t>要介護認定申請時の状況を居所別推移でみると、</w:t>
      </w:r>
      <w:r w:rsidR="00945D19">
        <w:rPr>
          <w:rFonts w:hint="eastAsia"/>
        </w:rPr>
        <w:t>2020</w:t>
      </w:r>
      <w:r>
        <w:rPr>
          <w:rFonts w:hint="eastAsia"/>
        </w:rPr>
        <w:t>（</w:t>
      </w:r>
      <w:r w:rsidR="00945D19">
        <w:rPr>
          <w:rFonts w:hint="eastAsia"/>
        </w:rPr>
        <w:t>令和2</w:t>
      </w:r>
      <w:r>
        <w:rPr>
          <w:rFonts w:hint="eastAsia"/>
        </w:rPr>
        <w:t>）</w:t>
      </w:r>
      <w:r w:rsidRPr="00672A01">
        <w:rPr>
          <w:rFonts w:hint="eastAsia"/>
        </w:rPr>
        <w:t>年度では在宅が</w:t>
      </w:r>
      <w:r w:rsidR="003F378C">
        <w:rPr>
          <w:rFonts w:hint="eastAsia"/>
        </w:rPr>
        <w:t>65.</w:t>
      </w:r>
      <w:r w:rsidR="009E4326">
        <w:t>5</w:t>
      </w:r>
      <w:r w:rsidRPr="00672A01">
        <w:rPr>
          <w:rFonts w:hint="eastAsia"/>
        </w:rPr>
        <w:t>％、介護保険3施設</w:t>
      </w:r>
      <w:r w:rsidR="00D94776">
        <w:rPr>
          <w:rFonts w:hint="eastAsia"/>
          <w:color w:val="auto"/>
        </w:rPr>
        <w:t>に特定施設等</w:t>
      </w:r>
      <w:r w:rsidRPr="005432BD">
        <w:rPr>
          <w:rFonts w:hint="eastAsia"/>
          <w:color w:val="auto"/>
        </w:rPr>
        <w:t>を加えた施設入所（居）者は20.0％、その他施設（</w:t>
      </w:r>
      <w:r w:rsidR="00CA1FD6" w:rsidRPr="005432BD">
        <w:rPr>
          <w:rFonts w:hint="eastAsia"/>
          <w:color w:val="auto"/>
        </w:rPr>
        <w:t>医療保険適用機関の入院者</w:t>
      </w:r>
      <w:r w:rsidRPr="005432BD">
        <w:rPr>
          <w:rFonts w:hint="eastAsia"/>
          <w:color w:val="auto"/>
        </w:rPr>
        <w:t>等）が</w:t>
      </w:r>
      <w:r w:rsidR="003F378C">
        <w:rPr>
          <w:rFonts w:hint="eastAsia"/>
          <w:color w:val="auto"/>
        </w:rPr>
        <w:t>14.</w:t>
      </w:r>
      <w:r w:rsidR="009E4326">
        <w:rPr>
          <w:color w:val="auto"/>
        </w:rPr>
        <w:t>5</w:t>
      </w:r>
      <w:r w:rsidRPr="005432BD">
        <w:rPr>
          <w:rFonts w:hint="eastAsia"/>
          <w:color w:val="auto"/>
        </w:rPr>
        <w:t>％となっています。</w:t>
      </w:r>
    </w:p>
    <w:p w14:paraId="4C96EE50" w14:textId="588705F8" w:rsidR="00C64D72" w:rsidRPr="00672A01" w:rsidRDefault="00945D19" w:rsidP="00C64D72">
      <w:pPr>
        <w:pStyle w:val="a0"/>
        <w:ind w:left="649" w:hanging="433"/>
        <w:rPr>
          <w:color w:val="auto"/>
        </w:rPr>
      </w:pPr>
      <w:r>
        <w:rPr>
          <w:rFonts w:hint="eastAsia"/>
          <w:color w:val="auto"/>
        </w:rPr>
        <w:t>第八</w:t>
      </w:r>
      <w:r w:rsidR="00C64D72" w:rsidRPr="005432BD">
        <w:rPr>
          <w:rFonts w:hint="eastAsia"/>
          <w:color w:val="auto"/>
        </w:rPr>
        <w:t>期においても在宅生活者の割合は66％程度で安定的に推</w:t>
      </w:r>
      <w:r w:rsidR="00C64D72" w:rsidRPr="00672A01">
        <w:rPr>
          <w:rFonts w:hint="eastAsia"/>
          <w:color w:val="auto"/>
        </w:rPr>
        <w:t>移していくものと見込んでい</w:t>
      </w:r>
      <w:r w:rsidR="004934AD">
        <w:rPr>
          <w:rFonts w:hint="eastAsia"/>
          <w:color w:val="auto"/>
        </w:rPr>
        <w:t>ます。</w:t>
      </w:r>
      <w:r w:rsidR="00C64D72" w:rsidRPr="00672A01">
        <w:rPr>
          <w:rFonts w:hint="eastAsia"/>
          <w:color w:val="auto"/>
        </w:rPr>
        <w:t>特定施設等については、これまでと同様の伸びを見込んでいます。</w:t>
      </w:r>
    </w:p>
    <w:p w14:paraId="554141BC" w14:textId="73A46079" w:rsidR="00C64D72" w:rsidRPr="00672A01" w:rsidRDefault="004934AD" w:rsidP="00C64D72">
      <w:pPr>
        <w:pStyle w:val="a0"/>
        <w:ind w:left="649" w:hanging="433"/>
        <w:rPr>
          <w:color w:val="auto"/>
        </w:rPr>
      </w:pPr>
      <w:r>
        <w:rPr>
          <w:rFonts w:hint="eastAsia"/>
          <w:color w:val="auto"/>
        </w:rPr>
        <w:t>第九</w:t>
      </w:r>
      <w:r w:rsidR="00C64D72">
        <w:rPr>
          <w:rFonts w:hint="eastAsia"/>
          <w:color w:val="auto"/>
        </w:rPr>
        <w:t>期以降については</w:t>
      </w:r>
      <w:r w:rsidR="00C64D72" w:rsidRPr="00672A01">
        <w:rPr>
          <w:rFonts w:hint="eastAsia"/>
          <w:color w:val="auto"/>
        </w:rPr>
        <w:t>、地域包括ケアシステムの推進により、在宅の割合が</w:t>
      </w:r>
      <w:r w:rsidR="00C64D72">
        <w:rPr>
          <w:rFonts w:hint="eastAsia"/>
          <w:color w:val="auto"/>
        </w:rPr>
        <w:t>さらに</w:t>
      </w:r>
      <w:r w:rsidR="00C64D72" w:rsidRPr="00672A01">
        <w:rPr>
          <w:rFonts w:hint="eastAsia"/>
          <w:color w:val="auto"/>
        </w:rPr>
        <w:t>増えていくと見込んでいます。相対的に施設の割合は減少を見込んでいますが、特定施設等については引き続き増加を見込んでいます。</w:t>
      </w:r>
    </w:p>
    <w:p w14:paraId="4383BEDC" w14:textId="31DA7E90" w:rsidR="00E3478B" w:rsidRDefault="00E3478B" w:rsidP="008A6F44">
      <w:pPr>
        <w:pStyle w:val="6"/>
        <w:spacing w:beforeLines="100" w:before="393" w:after="0"/>
        <w:ind w:firstLine="103"/>
      </w:pPr>
      <w:r w:rsidRPr="00C213E9">
        <w:rPr>
          <w:rFonts w:hint="eastAsia"/>
        </w:rPr>
        <w:t>■居所別の要介護認定者数の推移と見込み</w:t>
      </w:r>
    </w:p>
    <w:p w14:paraId="303DD78A" w14:textId="15AFCA30" w:rsidR="00A8530E" w:rsidRDefault="00A8530E" w:rsidP="007B128A">
      <w:pPr>
        <w:pStyle w:val="aff0"/>
      </w:pPr>
      <w:r w:rsidRPr="00D102BA">
        <w:rPr>
          <w:rFonts w:hint="eastAsia"/>
        </w:rPr>
        <w:t>（単位：人）</w:t>
      </w:r>
    </w:p>
    <w:p w14:paraId="2772788F" w14:textId="13EC524E" w:rsidR="00120B78" w:rsidRDefault="004E4A7C" w:rsidP="005E1BD5">
      <w:pPr>
        <w:ind w:leftChars="0" w:left="0" w:firstLineChars="0" w:firstLine="0"/>
      </w:pPr>
      <w:r w:rsidRPr="004E4A7C">
        <w:rPr>
          <w:noProof/>
        </w:rPr>
        <w:drawing>
          <wp:anchor distT="0" distB="0" distL="114300" distR="114300" simplePos="0" relativeHeight="251846144" behindDoc="0" locked="0" layoutInCell="1" allowOverlap="1" wp14:anchorId="29F31056" wp14:editId="05C25E12">
            <wp:simplePos x="0" y="0"/>
            <wp:positionH relativeFrom="column">
              <wp:posOffset>104932</wp:posOffset>
            </wp:positionH>
            <wp:positionV relativeFrom="paragraph">
              <wp:posOffset>82550</wp:posOffset>
            </wp:positionV>
            <wp:extent cx="6036040" cy="3578225"/>
            <wp:effectExtent l="0" t="0" r="3175" b="31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6040" cy="357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95BB0" w14:textId="24B8CBBD" w:rsidR="00120B78" w:rsidRDefault="00120B78" w:rsidP="005E1BD5">
      <w:pPr>
        <w:ind w:leftChars="0" w:left="0" w:firstLineChars="0" w:firstLine="0"/>
        <w:rPr>
          <w:noProof/>
        </w:rPr>
      </w:pPr>
    </w:p>
    <w:p w14:paraId="230572F4" w14:textId="3C238E55" w:rsidR="00120B78" w:rsidRDefault="00120B78" w:rsidP="005E1BD5">
      <w:pPr>
        <w:ind w:leftChars="0" w:left="0" w:firstLineChars="0" w:firstLine="0"/>
        <w:rPr>
          <w:noProof/>
        </w:rPr>
      </w:pPr>
    </w:p>
    <w:p w14:paraId="0D70BEC9" w14:textId="740693AB" w:rsidR="00120B78" w:rsidRDefault="00120B78" w:rsidP="005E1BD5">
      <w:pPr>
        <w:ind w:leftChars="0" w:left="0" w:firstLineChars="0" w:firstLine="0"/>
      </w:pPr>
    </w:p>
    <w:p w14:paraId="638530B3" w14:textId="34A2282B" w:rsidR="00120B78" w:rsidRDefault="00120B78" w:rsidP="005E1BD5">
      <w:pPr>
        <w:ind w:leftChars="0" w:left="0" w:firstLineChars="0" w:firstLine="0"/>
      </w:pPr>
    </w:p>
    <w:p w14:paraId="26F0E1FE" w14:textId="77777777" w:rsidR="00120B78" w:rsidRDefault="00120B78" w:rsidP="005E1BD5">
      <w:pPr>
        <w:ind w:leftChars="0" w:left="0" w:firstLineChars="0" w:firstLine="0"/>
      </w:pPr>
    </w:p>
    <w:p w14:paraId="4E8D8EA1" w14:textId="4499AD22" w:rsidR="00120B78" w:rsidRDefault="00120B78" w:rsidP="005E1BD5">
      <w:pPr>
        <w:ind w:leftChars="0" w:left="0" w:firstLineChars="0" w:firstLine="0"/>
      </w:pPr>
    </w:p>
    <w:p w14:paraId="237F5513" w14:textId="66EF7312" w:rsidR="00120B78" w:rsidRDefault="00120B78" w:rsidP="005E1BD5">
      <w:pPr>
        <w:ind w:leftChars="0" w:left="0" w:firstLineChars="0" w:firstLine="0"/>
      </w:pPr>
    </w:p>
    <w:p w14:paraId="0B1E6A16" w14:textId="51B5E97E" w:rsidR="00120B78" w:rsidRDefault="00120B78" w:rsidP="005E1BD5">
      <w:pPr>
        <w:ind w:leftChars="0" w:left="0" w:firstLineChars="0" w:firstLine="0"/>
      </w:pPr>
    </w:p>
    <w:p w14:paraId="4ACB75D1" w14:textId="3A79B966" w:rsidR="00E772EF" w:rsidRDefault="00E772EF" w:rsidP="005E1BD5">
      <w:pPr>
        <w:ind w:leftChars="0" w:left="0" w:firstLineChars="0" w:firstLine="0"/>
      </w:pPr>
    </w:p>
    <w:p w14:paraId="6ACA3E31" w14:textId="77777777" w:rsidR="00E772EF" w:rsidRDefault="00E772EF" w:rsidP="005E1BD5">
      <w:pPr>
        <w:ind w:leftChars="0" w:left="0" w:firstLineChars="0" w:firstLine="0"/>
      </w:pPr>
    </w:p>
    <w:p w14:paraId="13E8F5E8" w14:textId="6B2E91EE" w:rsidR="00120B78" w:rsidRDefault="00120B78" w:rsidP="005E1BD5">
      <w:pPr>
        <w:ind w:leftChars="0" w:left="0" w:firstLineChars="0" w:firstLine="0"/>
      </w:pPr>
    </w:p>
    <w:p w14:paraId="74A150B1" w14:textId="0DA6C2F6" w:rsidR="00120B78" w:rsidRDefault="00120B78" w:rsidP="005E1BD5">
      <w:pPr>
        <w:ind w:leftChars="0" w:left="0" w:firstLineChars="0" w:firstLine="0"/>
      </w:pPr>
    </w:p>
    <w:p w14:paraId="13CD2425" w14:textId="77777777" w:rsidR="00120B78" w:rsidRDefault="00120B78" w:rsidP="005E1BD5">
      <w:pPr>
        <w:ind w:leftChars="0" w:left="0" w:firstLineChars="0" w:firstLine="0"/>
      </w:pPr>
    </w:p>
    <w:p w14:paraId="028CE8D5" w14:textId="77777777" w:rsidR="00120B78" w:rsidRDefault="00120B78" w:rsidP="005E1BD5">
      <w:pPr>
        <w:ind w:leftChars="0" w:left="0" w:firstLineChars="0" w:firstLine="0"/>
      </w:pPr>
    </w:p>
    <w:p w14:paraId="5272FF9F" w14:textId="0C757570" w:rsidR="00120B78" w:rsidRPr="008020A9" w:rsidRDefault="00120B78" w:rsidP="00120B78">
      <w:pPr>
        <w:spacing w:line="240" w:lineRule="exact"/>
        <w:ind w:leftChars="51" w:left="110" w:rightChars="-98" w:right="-212" w:firstLineChars="0" w:firstLine="0"/>
        <w:rPr>
          <w:rFonts w:ascii="ＭＳ ゴシック" w:eastAsia="ＭＳ ゴシック" w:hAnsi="ＭＳ ゴシック"/>
          <w:color w:val="auto"/>
          <w:sz w:val="18"/>
          <w:szCs w:val="18"/>
        </w:rPr>
      </w:pPr>
      <w:r w:rsidRPr="008020A9">
        <w:rPr>
          <w:rFonts w:ascii="ＭＳ ゴシック" w:eastAsia="ＭＳ ゴシック" w:hAnsi="ＭＳ ゴシック" w:hint="eastAsia"/>
          <w:color w:val="auto"/>
          <w:sz w:val="18"/>
          <w:szCs w:val="18"/>
        </w:rPr>
        <w:t>＊各年度</w:t>
      </w:r>
      <w:r>
        <w:rPr>
          <w:rFonts w:ascii="ＭＳ ゴシック" w:eastAsia="ＭＳ ゴシック" w:hAnsi="ＭＳ ゴシック" w:hint="eastAsia"/>
          <w:color w:val="auto"/>
          <w:sz w:val="18"/>
          <w:szCs w:val="18"/>
        </w:rPr>
        <w:t>4</w:t>
      </w:r>
      <w:r w:rsidRPr="008020A9">
        <w:rPr>
          <w:rFonts w:ascii="ＭＳ ゴシック" w:eastAsia="ＭＳ ゴシック" w:hAnsi="ＭＳ ゴシック" w:hint="eastAsia"/>
          <w:color w:val="auto"/>
          <w:sz w:val="18"/>
          <w:szCs w:val="18"/>
        </w:rPr>
        <w:t>月1日時点での地域包括「見える化」システムによる集計または推計値</w:t>
      </w:r>
    </w:p>
    <w:p w14:paraId="2E9039B0" w14:textId="77777777" w:rsidR="00AC4B76" w:rsidRDefault="00E3478B" w:rsidP="00120B78">
      <w:pPr>
        <w:pStyle w:val="aff"/>
        <w:spacing w:line="240" w:lineRule="exact"/>
        <w:ind w:leftChars="51" w:left="110"/>
      </w:pPr>
      <w:r w:rsidRPr="007B02DE">
        <w:rPr>
          <w:rFonts w:hint="eastAsia"/>
        </w:rPr>
        <w:t>＊特定施設等とは、ケアハウス・有料老人ホーム・グループホーム</w:t>
      </w:r>
    </w:p>
    <w:p w14:paraId="06CC7EA6" w14:textId="7727024D" w:rsidR="00E3478B" w:rsidRPr="007B02DE" w:rsidRDefault="00E3478B" w:rsidP="00120B78">
      <w:pPr>
        <w:pStyle w:val="aff"/>
        <w:spacing w:line="240" w:lineRule="exact"/>
        <w:ind w:leftChars="51" w:left="110"/>
      </w:pPr>
      <w:r w:rsidRPr="007B02DE">
        <w:rPr>
          <w:rFonts w:hint="eastAsia"/>
        </w:rPr>
        <w:t>＊病院・その他施設は、医療保険適用機関の入院者等</w:t>
      </w:r>
    </w:p>
    <w:p w14:paraId="6E235715" w14:textId="7188F027" w:rsidR="00E3478B" w:rsidRPr="007B02DE" w:rsidRDefault="00E3478B" w:rsidP="00120B78">
      <w:pPr>
        <w:pStyle w:val="aff"/>
        <w:spacing w:line="240" w:lineRule="exact"/>
        <w:ind w:leftChars="51" w:left="286" w:hangingChars="100" w:hanging="176"/>
      </w:pPr>
      <w:r w:rsidRPr="007B02DE">
        <w:rPr>
          <w:rFonts w:hint="eastAsia"/>
        </w:rPr>
        <w:t>＊</w:t>
      </w:r>
      <w:r w:rsidR="004934AD">
        <w:rPr>
          <w:rFonts w:hint="eastAsia"/>
        </w:rPr>
        <w:t>令和3</w:t>
      </w:r>
      <w:r w:rsidRPr="007B02DE">
        <w:rPr>
          <w:rFonts w:hint="eastAsia"/>
        </w:rPr>
        <w:t>年度以降は、</w:t>
      </w:r>
      <w:r w:rsidR="004934AD">
        <w:rPr>
          <w:rFonts w:hint="eastAsia"/>
        </w:rPr>
        <w:t>令和2</w:t>
      </w:r>
      <w:r w:rsidRPr="007B02DE">
        <w:rPr>
          <w:rFonts w:hint="eastAsia"/>
        </w:rPr>
        <w:t>年度までの居宅ケアプラン作成実績件数やケアハウス・有料老人ホーム・グループホームの利用者増と施設サービスの整備供給量等をふまえた上での推計</w:t>
      </w:r>
    </w:p>
    <w:p w14:paraId="5CD0A3FB" w14:textId="4BE4428B" w:rsidR="004B723C" w:rsidRDefault="00973228" w:rsidP="00120B78">
      <w:pPr>
        <w:pStyle w:val="aff"/>
        <w:spacing w:line="240" w:lineRule="exact"/>
        <w:ind w:leftChars="51" w:left="110"/>
        <w:rPr>
          <w:szCs w:val="18"/>
        </w:rPr>
      </w:pPr>
      <w:r w:rsidRPr="007B02DE">
        <w:rPr>
          <w:rFonts w:hint="eastAsia"/>
        </w:rPr>
        <w:t>＊</w:t>
      </w:r>
      <w:r w:rsidR="004B723C" w:rsidRPr="00F41B52">
        <w:rPr>
          <w:rFonts w:hint="eastAsia"/>
          <w:szCs w:val="18"/>
        </w:rPr>
        <w:t>端数処理の都合上、合計と一致しないことがあります。</w:t>
      </w:r>
    </w:p>
    <w:p w14:paraId="0ED9B9A6" w14:textId="51B3BF0A" w:rsidR="005E1BD5" w:rsidRDefault="005E1BD5" w:rsidP="00120B78">
      <w:pPr>
        <w:pStyle w:val="aff"/>
        <w:spacing w:line="240" w:lineRule="exact"/>
        <w:ind w:leftChars="51" w:left="110"/>
        <w:rPr>
          <w:szCs w:val="18"/>
        </w:rPr>
      </w:pPr>
    </w:p>
    <w:p w14:paraId="77B4C323" w14:textId="77777777" w:rsidR="005E1BD5" w:rsidRDefault="005E1BD5" w:rsidP="007336A1">
      <w:pPr>
        <w:pStyle w:val="aff"/>
        <w:spacing w:line="240" w:lineRule="exact"/>
        <w:ind w:left="216"/>
      </w:pPr>
    </w:p>
    <w:p w14:paraId="1714076D" w14:textId="77777777" w:rsidR="005E1BD5" w:rsidRDefault="005E1BD5">
      <w:pPr>
        <w:widowControl/>
        <w:ind w:leftChars="0" w:left="0" w:firstLineChars="0" w:firstLine="0"/>
        <w:jc w:val="left"/>
        <w:rPr>
          <w:rFonts w:eastAsia="HGｺﾞｼｯｸE" w:cs="Arial"/>
          <w:sz w:val="30"/>
        </w:rPr>
      </w:pPr>
      <w:r>
        <w:br w:type="page"/>
      </w:r>
    </w:p>
    <w:p w14:paraId="4B2FCEFE" w14:textId="6D3CEF30" w:rsidR="00E3478B" w:rsidRPr="00454687" w:rsidRDefault="00120B78" w:rsidP="00BB2BD2">
      <w:pPr>
        <w:pStyle w:val="2"/>
        <w:spacing w:after="275"/>
      </w:pPr>
      <w:r>
        <w:rPr>
          <w:rFonts w:ascii="ＭＳ 明朝" w:eastAsia="ＭＳ 明朝" w:cs="ＭＳ 明朝"/>
          <w:noProof/>
          <w:sz w:val="24"/>
        </w:rPr>
        <w:lastRenderedPageBreak/>
        <mc:AlternateContent>
          <mc:Choice Requires="wps">
            <w:drawing>
              <wp:anchor distT="0" distB="0" distL="114300" distR="114300" simplePos="0" relativeHeight="251650560" behindDoc="0" locked="0" layoutInCell="1" allowOverlap="1" wp14:anchorId="7C6BA5CF" wp14:editId="0E476D0E">
                <wp:simplePos x="0" y="0"/>
                <wp:positionH relativeFrom="margin">
                  <wp:posOffset>4933566</wp:posOffset>
                </wp:positionH>
                <wp:positionV relativeFrom="paragraph">
                  <wp:posOffset>226809</wp:posOffset>
                </wp:positionV>
                <wp:extent cx="1190625" cy="211874"/>
                <wp:effectExtent l="0" t="0" r="0" b="0"/>
                <wp:wrapNone/>
                <wp:docPr id="1345"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11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2F3FB" w14:textId="77777777" w:rsidR="005A760C" w:rsidRPr="007B128A" w:rsidRDefault="005A760C" w:rsidP="00C56463">
                            <w:pPr>
                              <w:pStyle w:val="aff0"/>
                              <w:rPr>
                                <w:sz w:val="18"/>
                                <w:szCs w:val="18"/>
                              </w:rPr>
                            </w:pPr>
                            <w:r w:rsidRPr="007B128A">
                              <w:rPr>
                                <w:rFonts w:hint="eastAsia"/>
                                <w:sz w:val="18"/>
                                <w:szCs w:val="18"/>
                              </w:rPr>
                              <w:t>（単位：人）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BA5CF" id="Text Box 1076" o:spid="_x0000_s1048" type="#_x0000_t202" style="position:absolute;left:0;text-align:left;margin-left:388.45pt;margin-top:17.85pt;width:93.75pt;height:16.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" filled="f" stroked="f">
                <v:textbox>
                  <w:txbxContent>
                    <w:p w14:paraId="57B2F3FB" w14:textId="77777777" w:rsidR="005A760C" w:rsidRPr="007B128A" w:rsidRDefault="005A760C" w:rsidP="00C56463">
                      <w:pPr>
                        <w:pStyle w:val="aff0"/>
                        <w:rPr>
                          <w:sz w:val="18"/>
                          <w:szCs w:val="18"/>
                        </w:rPr>
                      </w:pPr>
                      <w:r w:rsidRPr="007B128A">
                        <w:rPr>
                          <w:rFonts w:hint="eastAsia"/>
                          <w:sz w:val="18"/>
                          <w:szCs w:val="18"/>
                        </w:rPr>
                        <w:t>（単位：人）</w:t>
                      </w:r>
                    </w:p>
                  </w:txbxContent>
                </v:textbox>
                <w10:wrap anchorx="margin"/>
              </v:shape>
            </w:pict>
          </mc:Fallback>
        </mc:AlternateContent>
      </w:r>
      <w:r w:rsidRPr="00B01581">
        <w:rPr>
          <w:noProof/>
        </w:rPr>
        <w:drawing>
          <wp:anchor distT="0" distB="0" distL="114300" distR="114300" simplePos="0" relativeHeight="251813376" behindDoc="0" locked="0" layoutInCell="1" allowOverlap="1" wp14:anchorId="35515E80" wp14:editId="5266BB1D">
            <wp:simplePos x="0" y="0"/>
            <wp:positionH relativeFrom="column">
              <wp:posOffset>88447</wp:posOffset>
            </wp:positionH>
            <wp:positionV relativeFrom="paragraph">
              <wp:posOffset>436245</wp:posOffset>
            </wp:positionV>
            <wp:extent cx="5932449" cy="4653385"/>
            <wp:effectExtent l="0" t="0" r="0" b="0"/>
            <wp:wrapNone/>
            <wp:docPr id="1403"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449" cy="465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8B" w:rsidRPr="004949AA">
        <w:rPr>
          <w:rFonts w:hint="eastAsia"/>
        </w:rPr>
        <w:t>（３）在宅の要介護度別認定者数の推移と見込み</w:t>
      </w:r>
    </w:p>
    <w:p w14:paraId="65A50275" w14:textId="4E1488E4" w:rsidR="00120B78" w:rsidRDefault="00120B78" w:rsidP="00431DFE">
      <w:pPr>
        <w:ind w:leftChars="0" w:left="0" w:firstLineChars="0" w:firstLine="0"/>
      </w:pPr>
    </w:p>
    <w:p w14:paraId="1A500442" w14:textId="0219A2E5" w:rsidR="00120B78" w:rsidRDefault="00120B78" w:rsidP="00431DFE">
      <w:pPr>
        <w:ind w:leftChars="0" w:left="0" w:firstLineChars="0" w:firstLine="0"/>
      </w:pPr>
    </w:p>
    <w:p w14:paraId="080ACA35" w14:textId="0783C3AE" w:rsidR="00120B78" w:rsidRDefault="00120B78" w:rsidP="00431DFE">
      <w:pPr>
        <w:ind w:leftChars="0" w:left="0" w:firstLineChars="0" w:firstLine="0"/>
      </w:pPr>
    </w:p>
    <w:p w14:paraId="0116748A" w14:textId="6D4C78B5" w:rsidR="00120B78" w:rsidRDefault="00120B78" w:rsidP="00431DFE">
      <w:pPr>
        <w:ind w:leftChars="0" w:left="0" w:firstLineChars="0" w:firstLine="0"/>
      </w:pPr>
    </w:p>
    <w:p w14:paraId="63D5D004" w14:textId="2B295A57" w:rsidR="00120B78" w:rsidRDefault="00120B78" w:rsidP="00431DFE">
      <w:pPr>
        <w:ind w:leftChars="0" w:left="0" w:firstLineChars="0" w:firstLine="0"/>
      </w:pPr>
    </w:p>
    <w:p w14:paraId="602BCFFD" w14:textId="545FA87B" w:rsidR="00120B78" w:rsidRDefault="00120B78" w:rsidP="00431DFE">
      <w:pPr>
        <w:ind w:leftChars="0" w:left="0" w:firstLineChars="0" w:firstLine="0"/>
      </w:pPr>
    </w:p>
    <w:p w14:paraId="51E1889E" w14:textId="1B459EF0" w:rsidR="00120B78" w:rsidRDefault="00120B78" w:rsidP="00431DFE">
      <w:pPr>
        <w:ind w:leftChars="0" w:left="0" w:firstLineChars="0" w:firstLine="0"/>
      </w:pPr>
    </w:p>
    <w:p w14:paraId="28E9116D" w14:textId="06A7269F" w:rsidR="00120B78" w:rsidRDefault="00120B78" w:rsidP="00431DFE">
      <w:pPr>
        <w:ind w:leftChars="0" w:left="0" w:firstLineChars="0" w:firstLine="0"/>
      </w:pPr>
    </w:p>
    <w:p w14:paraId="269F447F" w14:textId="67000C66" w:rsidR="00120B78" w:rsidRDefault="00120B78" w:rsidP="00431DFE">
      <w:pPr>
        <w:ind w:leftChars="0" w:left="0" w:firstLineChars="0" w:firstLine="0"/>
      </w:pPr>
    </w:p>
    <w:p w14:paraId="4FC78A8B" w14:textId="4032AE10" w:rsidR="00120B78" w:rsidRDefault="00120B78" w:rsidP="00431DFE">
      <w:pPr>
        <w:ind w:leftChars="0" w:left="0" w:firstLineChars="0" w:firstLine="0"/>
      </w:pPr>
    </w:p>
    <w:p w14:paraId="60D6E37D" w14:textId="1AC24C1B" w:rsidR="00120B78" w:rsidRDefault="00120B78" w:rsidP="00431DFE">
      <w:pPr>
        <w:ind w:leftChars="0" w:left="0" w:firstLineChars="0" w:firstLine="0"/>
      </w:pPr>
    </w:p>
    <w:p w14:paraId="2AEE71C4" w14:textId="3DC396FF" w:rsidR="00120B78" w:rsidRDefault="00120B78" w:rsidP="00431DFE">
      <w:pPr>
        <w:ind w:leftChars="0" w:left="0" w:firstLineChars="0" w:firstLine="0"/>
      </w:pPr>
    </w:p>
    <w:p w14:paraId="13847B86" w14:textId="5C8370B6" w:rsidR="00120B78" w:rsidRDefault="00120B78" w:rsidP="00431DFE">
      <w:pPr>
        <w:ind w:leftChars="0" w:left="0" w:firstLineChars="0" w:firstLine="0"/>
      </w:pPr>
    </w:p>
    <w:p w14:paraId="3987D653" w14:textId="2B3610AF" w:rsidR="00120B78" w:rsidRDefault="00120B78" w:rsidP="00431DFE">
      <w:pPr>
        <w:ind w:leftChars="0" w:left="0" w:firstLineChars="0" w:firstLine="0"/>
      </w:pPr>
    </w:p>
    <w:p w14:paraId="542ADDF1" w14:textId="0B9154A0" w:rsidR="00120B78" w:rsidRDefault="00120B78" w:rsidP="00431DFE">
      <w:pPr>
        <w:ind w:leftChars="0" w:left="0" w:firstLineChars="0" w:firstLine="0"/>
      </w:pPr>
    </w:p>
    <w:p w14:paraId="61682B15" w14:textId="74499DDE" w:rsidR="00120B78" w:rsidRDefault="00120B78" w:rsidP="00431DFE">
      <w:pPr>
        <w:ind w:leftChars="0" w:left="0" w:firstLineChars="0" w:firstLine="0"/>
      </w:pPr>
    </w:p>
    <w:p w14:paraId="473A344D" w14:textId="77777777" w:rsidR="00120B78" w:rsidRDefault="00120B78" w:rsidP="00431DFE">
      <w:pPr>
        <w:ind w:leftChars="0" w:left="0" w:firstLineChars="0" w:firstLine="0"/>
      </w:pPr>
    </w:p>
    <w:p w14:paraId="359FEF83" w14:textId="1238F4F7" w:rsidR="00120B78" w:rsidRDefault="00120B78" w:rsidP="00431DFE">
      <w:pPr>
        <w:ind w:leftChars="0" w:left="0" w:firstLineChars="0" w:firstLine="0"/>
      </w:pPr>
    </w:p>
    <w:p w14:paraId="68DE6025" w14:textId="1B7D4790" w:rsidR="005E1BD5" w:rsidRDefault="005E1BD5" w:rsidP="00120B78">
      <w:pPr>
        <w:spacing w:line="240" w:lineRule="exact"/>
        <w:ind w:leftChars="0" w:left="0" w:firstLineChars="0" w:firstLine="0"/>
      </w:pPr>
    </w:p>
    <w:p w14:paraId="5E8D4A4C" w14:textId="77777777" w:rsidR="00120B78" w:rsidRPr="008020A9" w:rsidRDefault="00120B78" w:rsidP="00120B78">
      <w:pPr>
        <w:spacing w:line="240" w:lineRule="exact"/>
        <w:ind w:leftChars="51" w:left="110" w:rightChars="-98" w:right="-212" w:firstLineChars="0" w:firstLine="0"/>
        <w:rPr>
          <w:rFonts w:ascii="ＭＳ ゴシック" w:eastAsia="ＭＳ ゴシック" w:hAnsi="ＭＳ ゴシック"/>
          <w:color w:val="auto"/>
          <w:sz w:val="18"/>
          <w:szCs w:val="18"/>
        </w:rPr>
      </w:pPr>
      <w:r w:rsidRPr="008020A9">
        <w:rPr>
          <w:rFonts w:ascii="ＭＳ ゴシック" w:eastAsia="ＭＳ ゴシック" w:hAnsi="ＭＳ ゴシック" w:hint="eastAsia"/>
          <w:color w:val="auto"/>
          <w:sz w:val="18"/>
          <w:szCs w:val="18"/>
        </w:rPr>
        <w:t>＊各年度</w:t>
      </w:r>
      <w:r>
        <w:rPr>
          <w:rFonts w:ascii="ＭＳ ゴシック" w:eastAsia="ＭＳ ゴシック" w:hAnsi="ＭＳ ゴシック" w:hint="eastAsia"/>
          <w:color w:val="auto"/>
          <w:sz w:val="18"/>
          <w:szCs w:val="18"/>
        </w:rPr>
        <w:t>4</w:t>
      </w:r>
      <w:r w:rsidRPr="008020A9">
        <w:rPr>
          <w:rFonts w:ascii="ＭＳ ゴシック" w:eastAsia="ＭＳ ゴシック" w:hAnsi="ＭＳ ゴシック" w:hint="eastAsia"/>
          <w:color w:val="auto"/>
          <w:sz w:val="18"/>
          <w:szCs w:val="18"/>
        </w:rPr>
        <w:t>月1日時点での地域包括「見える化」システムによる集計または推計値</w:t>
      </w:r>
    </w:p>
    <w:p w14:paraId="5D063E31" w14:textId="1BFD2DC9" w:rsidR="00E3478B" w:rsidRDefault="00E3478B" w:rsidP="00120B78">
      <w:pPr>
        <w:pStyle w:val="aff"/>
        <w:spacing w:line="240" w:lineRule="exact"/>
        <w:ind w:leftChars="49" w:left="291" w:rightChars="-40" w:right="-87" w:hangingChars="105" w:hanging="185"/>
      </w:pPr>
      <w:r w:rsidRPr="0077265C">
        <w:rPr>
          <w:rFonts w:hint="eastAsia"/>
        </w:rPr>
        <w:t>＊居宅介護支援事業所または地域包括支援センターにて作成されたケアプランや予防プランに基づき、訪問介護、通</w:t>
      </w:r>
      <w:r w:rsidR="00431DFE" w:rsidRPr="0077265C">
        <w:rPr>
          <w:rFonts w:hint="eastAsia"/>
        </w:rPr>
        <w:t>所</w:t>
      </w:r>
      <w:r w:rsidRPr="0077265C">
        <w:rPr>
          <w:rFonts w:hint="eastAsia"/>
        </w:rPr>
        <w:t>介護、福祉用具貸与などを利用している認定者。特定施設やグループホームの利用者は除</w:t>
      </w:r>
      <w:r w:rsidR="009A58A6">
        <w:rPr>
          <w:rFonts w:hint="eastAsia"/>
        </w:rPr>
        <w:t>きます</w:t>
      </w:r>
      <w:r w:rsidRPr="0077265C">
        <w:rPr>
          <w:rFonts w:hint="eastAsia"/>
        </w:rPr>
        <w:t>。</w:t>
      </w:r>
    </w:p>
    <w:p w14:paraId="165B7A30" w14:textId="14E3BAB3" w:rsidR="00174924" w:rsidRPr="00AA7447" w:rsidRDefault="00973228" w:rsidP="00120B78">
      <w:pPr>
        <w:pStyle w:val="aff"/>
        <w:spacing w:line="240" w:lineRule="exact"/>
        <w:ind w:leftChars="50" w:left="108"/>
        <w:rPr>
          <w:szCs w:val="18"/>
        </w:rPr>
      </w:pPr>
      <w:r w:rsidRPr="0077265C">
        <w:rPr>
          <w:rFonts w:hint="eastAsia"/>
        </w:rPr>
        <w:t>＊</w:t>
      </w:r>
      <w:r w:rsidR="004B723C" w:rsidRPr="00F41B52">
        <w:rPr>
          <w:rFonts w:hint="eastAsia"/>
          <w:szCs w:val="18"/>
        </w:rPr>
        <w:t>端数処理の都合上、合計と一致しないことがあります。</w:t>
      </w:r>
    </w:p>
    <w:p w14:paraId="5BBDDA19" w14:textId="6ECAD8A6" w:rsidR="00DF3686" w:rsidRDefault="00E3478B" w:rsidP="00B01581">
      <w:pPr>
        <w:pStyle w:val="6"/>
        <w:spacing w:beforeLines="70" w:before="275" w:after="0"/>
        <w:ind w:firstLine="103"/>
      </w:pPr>
      <w:r w:rsidRPr="00B73CA4">
        <w:rPr>
          <w:rFonts w:hint="eastAsia"/>
        </w:rPr>
        <w:t>■在宅の要介護認定</w:t>
      </w:r>
      <w:r w:rsidRPr="005432BD">
        <w:rPr>
          <w:rFonts w:hint="eastAsia"/>
          <w:color w:val="auto"/>
        </w:rPr>
        <w:t>者にみる重</w:t>
      </w:r>
      <w:r w:rsidR="00CA1FD6" w:rsidRPr="005432BD">
        <w:rPr>
          <w:rFonts w:hint="eastAsia"/>
          <w:color w:val="auto"/>
        </w:rPr>
        <w:t>中</w:t>
      </w:r>
      <w:r w:rsidRPr="005432BD">
        <w:rPr>
          <w:rFonts w:hint="eastAsia"/>
          <w:color w:val="auto"/>
        </w:rPr>
        <w:t>軽度の割</w:t>
      </w:r>
      <w:r w:rsidRPr="00B73CA4">
        <w:rPr>
          <w:rFonts w:hint="eastAsia"/>
        </w:rPr>
        <w:t>合の推移と見込み</w:t>
      </w:r>
    </w:p>
    <w:p w14:paraId="3BAF5C88" w14:textId="3C1985A1" w:rsidR="006447EB" w:rsidRPr="006447EB" w:rsidRDefault="006447EB" w:rsidP="006447EB">
      <w:pPr>
        <w:ind w:left="216" w:firstLine="216"/>
      </w:pPr>
      <w:r w:rsidRPr="00261088">
        <w:rPr>
          <w:noProof/>
        </w:rPr>
        <w:drawing>
          <wp:anchor distT="0" distB="0" distL="114300" distR="114300" simplePos="0" relativeHeight="251804160" behindDoc="0" locked="0" layoutInCell="1" allowOverlap="1" wp14:anchorId="7C5C1D99" wp14:editId="6BD848C2">
            <wp:simplePos x="0" y="0"/>
            <wp:positionH relativeFrom="margin">
              <wp:align>right</wp:align>
            </wp:positionH>
            <wp:positionV relativeFrom="paragraph">
              <wp:posOffset>39706</wp:posOffset>
            </wp:positionV>
            <wp:extent cx="6046470" cy="2404405"/>
            <wp:effectExtent l="0" t="0" r="0" b="0"/>
            <wp:wrapNone/>
            <wp:docPr id="1142" name="図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6470" cy="240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4D663" w14:textId="20F041D0" w:rsidR="00FF691B" w:rsidRPr="00261088" w:rsidRDefault="00FF691B" w:rsidP="006447EB">
      <w:pPr>
        <w:ind w:left="216" w:firstLine="216"/>
      </w:pPr>
    </w:p>
    <w:p w14:paraId="40815D9F" w14:textId="68F02644" w:rsidR="00FF691B" w:rsidRDefault="00FF691B" w:rsidP="00FF691B">
      <w:pPr>
        <w:ind w:left="216" w:firstLine="216"/>
      </w:pPr>
    </w:p>
    <w:p w14:paraId="3DF16571" w14:textId="77777777" w:rsidR="00FF691B" w:rsidRDefault="00FF691B" w:rsidP="00FF691B">
      <w:pPr>
        <w:ind w:left="216" w:firstLine="216"/>
      </w:pPr>
    </w:p>
    <w:p w14:paraId="70CD813B" w14:textId="77777777" w:rsidR="00FF691B" w:rsidRDefault="00FF691B" w:rsidP="00FF691B">
      <w:pPr>
        <w:ind w:left="216" w:firstLine="216"/>
      </w:pPr>
    </w:p>
    <w:p w14:paraId="16E3A4D4" w14:textId="594A4D66" w:rsidR="00FF691B" w:rsidRDefault="00FF691B" w:rsidP="00FF691B">
      <w:pPr>
        <w:ind w:left="216" w:firstLine="216"/>
      </w:pPr>
    </w:p>
    <w:p w14:paraId="128826D6" w14:textId="33870B88" w:rsidR="00431DFE" w:rsidRDefault="00431DFE" w:rsidP="00FF691B">
      <w:pPr>
        <w:ind w:left="216" w:firstLine="216"/>
      </w:pPr>
    </w:p>
    <w:p w14:paraId="5ED21C59" w14:textId="77777777" w:rsidR="00431DFE" w:rsidRDefault="00431DFE" w:rsidP="00FF691B">
      <w:pPr>
        <w:ind w:left="216" w:firstLine="216"/>
      </w:pPr>
    </w:p>
    <w:p w14:paraId="36371E2D" w14:textId="77777777" w:rsidR="006D76CD" w:rsidRDefault="006D76CD" w:rsidP="00A70068">
      <w:pPr>
        <w:ind w:left="216" w:firstLine="216"/>
      </w:pPr>
    </w:p>
    <w:p w14:paraId="7B8D70EC" w14:textId="58B7DA78" w:rsidR="006D76CD" w:rsidRDefault="006447EB" w:rsidP="00A70068">
      <w:pPr>
        <w:ind w:left="216" w:firstLine="216"/>
      </w:pPr>
      <w:r>
        <w:rPr>
          <w:noProof/>
        </w:rPr>
        <mc:AlternateContent>
          <mc:Choice Requires="wpg">
            <w:drawing>
              <wp:anchor distT="0" distB="0" distL="114300" distR="114300" simplePos="0" relativeHeight="251822592" behindDoc="0" locked="0" layoutInCell="1" allowOverlap="1" wp14:anchorId="01C64967" wp14:editId="5BF71BFE">
                <wp:simplePos x="0" y="0"/>
                <wp:positionH relativeFrom="column">
                  <wp:posOffset>977900</wp:posOffset>
                </wp:positionH>
                <wp:positionV relativeFrom="paragraph">
                  <wp:posOffset>181685</wp:posOffset>
                </wp:positionV>
                <wp:extent cx="5037243" cy="160867"/>
                <wp:effectExtent l="0" t="0" r="11430" b="10795"/>
                <wp:wrapNone/>
                <wp:docPr id="1101" name="グループ化 1101"/>
                <wp:cNvGraphicFramePr/>
                <a:graphic xmlns:a="http://schemas.openxmlformats.org/drawingml/2006/main">
                  <a:graphicData uri="http://schemas.microsoft.com/office/word/2010/wordprocessingGroup">
                    <wpg:wgp>
                      <wpg:cNvGrpSpPr/>
                      <wpg:grpSpPr>
                        <a:xfrm>
                          <a:off x="0" y="0"/>
                          <a:ext cx="5037243" cy="160867"/>
                          <a:chOff x="0" y="0"/>
                          <a:chExt cx="4098769" cy="138987"/>
                        </a:xfrm>
                      </wpg:grpSpPr>
                      <wps:wsp>
                        <wps:cNvPr id="1102" name="Rectangle 985"/>
                        <wps:cNvSpPr>
                          <a:spLocks noChangeArrowheads="1"/>
                        </wps:cNvSpPr>
                        <wps:spPr bwMode="auto">
                          <a:xfrm>
                            <a:off x="0" y="0"/>
                            <a:ext cx="1437640" cy="135890"/>
                          </a:xfrm>
                          <a:prstGeom prst="rect">
                            <a:avLst/>
                          </a:prstGeom>
                          <a:solidFill>
                            <a:srgbClr val="FFFFFF"/>
                          </a:solidFill>
                          <a:ln w="9525" cap="rnd">
                            <a:solidFill>
                              <a:srgbClr val="000000"/>
                            </a:solidFill>
                            <a:prstDash val="sysDot"/>
                            <a:miter lim="800000"/>
                            <a:headEnd/>
                            <a:tailEnd/>
                          </a:ln>
                        </wps:spPr>
                        <wps:txbx>
                          <w:txbxContent>
                            <w:p w14:paraId="4B51434A" w14:textId="77777777" w:rsidR="005A760C" w:rsidRPr="000819AE" w:rsidRDefault="005A760C" w:rsidP="00431DFE">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七</w:t>
                              </w:r>
                              <w:r w:rsidRPr="000819AE">
                                <w:rPr>
                                  <w:rFonts w:ascii="ＭＳ ゴシック" w:eastAsia="ＭＳ ゴシック" w:hAnsi="ＭＳ ゴシック" w:hint="eastAsia"/>
                                  <w:sz w:val="16"/>
                                  <w:szCs w:val="16"/>
                                </w:rPr>
                                <w:t>期</w:t>
                              </w:r>
                            </w:p>
                            <w:p w14:paraId="078F3FEF" w14:textId="77777777" w:rsidR="005A760C" w:rsidRDefault="005A760C" w:rsidP="00431DFE">
                              <w:pPr>
                                <w:ind w:left="216" w:firstLine="216"/>
                              </w:pPr>
                            </w:p>
                          </w:txbxContent>
                        </wps:txbx>
                        <wps:bodyPr rot="0" vert="horz" wrap="square" lIns="74295" tIns="0" rIns="74295" bIns="0" anchor="t" anchorCtr="0" upright="1">
                          <a:noAutofit/>
                        </wps:bodyPr>
                      </wps:wsp>
                      <wps:wsp>
                        <wps:cNvPr id="1103" name="Rectangle 986"/>
                        <wps:cNvSpPr>
                          <a:spLocks noChangeArrowheads="1"/>
                        </wps:cNvSpPr>
                        <wps:spPr bwMode="auto">
                          <a:xfrm>
                            <a:off x="1562582" y="0"/>
                            <a:ext cx="1437640" cy="135890"/>
                          </a:xfrm>
                          <a:prstGeom prst="rect">
                            <a:avLst/>
                          </a:prstGeom>
                          <a:solidFill>
                            <a:srgbClr val="000000"/>
                          </a:solidFill>
                          <a:ln w="12700">
                            <a:solidFill>
                              <a:srgbClr val="000000"/>
                            </a:solidFill>
                            <a:miter lim="800000"/>
                            <a:headEnd/>
                            <a:tailEnd/>
                          </a:ln>
                        </wps:spPr>
                        <wps:txbx>
                          <w:txbxContent>
                            <w:p w14:paraId="1D946355" w14:textId="77777777" w:rsidR="005A760C" w:rsidRPr="006D7F6C" w:rsidRDefault="005A760C" w:rsidP="00431DFE">
                              <w:pPr>
                                <w:spacing w:line="200" w:lineRule="exact"/>
                                <w:ind w:leftChars="0" w:left="0" w:firstLineChars="0" w:firstLine="0"/>
                                <w:jc w:val="center"/>
                                <w:rPr>
                                  <w:rFonts w:ascii="ＭＳ ゴシック" w:eastAsia="ＭＳ ゴシック" w:hAnsi="ＭＳ ゴシック"/>
                                  <w:b/>
                                  <w:color w:val="FFFFFF" w:themeColor="background1"/>
                                  <w:sz w:val="16"/>
                                  <w:szCs w:val="16"/>
                                </w:rPr>
                              </w:pPr>
                              <w:r w:rsidRPr="006D7F6C">
                                <w:rPr>
                                  <w:rFonts w:ascii="ＭＳ ゴシック" w:eastAsia="ＭＳ ゴシック" w:hAnsi="ＭＳ ゴシック" w:hint="eastAsia"/>
                                  <w:b/>
                                  <w:color w:val="FFFFFF" w:themeColor="background1"/>
                                  <w:sz w:val="16"/>
                                  <w:szCs w:val="16"/>
                                </w:rPr>
                                <w:t>第</w:t>
                              </w:r>
                              <w:r>
                                <w:rPr>
                                  <w:rFonts w:ascii="ＭＳ ゴシック" w:eastAsia="ＭＳ ゴシック" w:hAnsi="ＭＳ ゴシック" w:hint="eastAsia"/>
                                  <w:b/>
                                  <w:color w:val="FFFFFF" w:themeColor="background1"/>
                                  <w:sz w:val="16"/>
                                  <w:szCs w:val="16"/>
                                </w:rPr>
                                <w:t>八</w:t>
                              </w:r>
                              <w:r w:rsidRPr="006D7F6C">
                                <w:rPr>
                                  <w:rFonts w:ascii="ＭＳ ゴシック" w:eastAsia="ＭＳ ゴシック" w:hAnsi="ＭＳ ゴシック" w:hint="eastAsia"/>
                                  <w:b/>
                                  <w:color w:val="FFFFFF" w:themeColor="background1"/>
                                  <w:sz w:val="16"/>
                                  <w:szCs w:val="16"/>
                                </w:rPr>
                                <w:t>期</w:t>
                              </w:r>
                            </w:p>
                          </w:txbxContent>
                        </wps:txbx>
                        <wps:bodyPr rot="0" vert="horz" wrap="square" lIns="74295" tIns="0" rIns="74295" bIns="0" anchor="t" anchorCtr="0" upright="1">
                          <a:noAutofit/>
                        </wps:bodyPr>
                      </wps:wsp>
                      <wps:wsp>
                        <wps:cNvPr id="1104" name="Rectangle 987"/>
                        <wps:cNvSpPr>
                          <a:spLocks noChangeArrowheads="1"/>
                        </wps:cNvSpPr>
                        <wps:spPr bwMode="auto">
                          <a:xfrm>
                            <a:off x="3061504" y="0"/>
                            <a:ext cx="478800" cy="136080"/>
                          </a:xfrm>
                          <a:prstGeom prst="rect">
                            <a:avLst/>
                          </a:prstGeom>
                          <a:solidFill>
                            <a:srgbClr val="FFFFFF"/>
                          </a:solidFill>
                          <a:ln w="9525" cap="rnd">
                            <a:solidFill>
                              <a:srgbClr val="000000"/>
                            </a:solidFill>
                            <a:prstDash val="sysDot"/>
                            <a:miter lim="800000"/>
                            <a:headEnd/>
                            <a:tailEnd/>
                          </a:ln>
                        </wps:spPr>
                        <wps:txbx>
                          <w:txbxContent>
                            <w:p w14:paraId="60B36D7F" w14:textId="77777777" w:rsidR="005A760C" w:rsidRPr="000819AE" w:rsidRDefault="005A760C" w:rsidP="00431DFE">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九</w:t>
                              </w:r>
                              <w:r w:rsidRPr="000819AE">
                                <w:rPr>
                                  <w:rFonts w:ascii="ＭＳ ゴシック" w:eastAsia="ＭＳ ゴシック" w:hAnsi="ＭＳ ゴシック" w:hint="eastAsia"/>
                                  <w:sz w:val="16"/>
                                  <w:szCs w:val="16"/>
                                </w:rPr>
                                <w:t>期</w:t>
                              </w:r>
                            </w:p>
                          </w:txbxContent>
                        </wps:txbx>
                        <wps:bodyPr rot="0" vert="horz" wrap="square" lIns="36000" tIns="0" rIns="36000" bIns="0" anchor="t" anchorCtr="0" upright="1">
                          <a:noAutofit/>
                        </wps:bodyPr>
                      </wps:wsp>
                      <wps:wsp>
                        <wps:cNvPr id="1105" name="Rectangle 987"/>
                        <wps:cNvSpPr>
                          <a:spLocks noChangeArrowheads="1"/>
                        </wps:cNvSpPr>
                        <wps:spPr bwMode="auto">
                          <a:xfrm>
                            <a:off x="3617089" y="5787"/>
                            <a:ext cx="481680" cy="133200"/>
                          </a:xfrm>
                          <a:prstGeom prst="rect">
                            <a:avLst/>
                          </a:prstGeom>
                          <a:solidFill>
                            <a:srgbClr val="FFFFFF"/>
                          </a:solidFill>
                          <a:ln w="9525" cap="rnd">
                            <a:solidFill>
                              <a:srgbClr val="000000"/>
                            </a:solidFill>
                            <a:prstDash val="sysDot"/>
                            <a:miter lim="800000"/>
                            <a:headEnd/>
                            <a:tailEnd/>
                          </a:ln>
                        </wps:spPr>
                        <wps:txbx>
                          <w:txbxContent>
                            <w:p w14:paraId="5E7C9520" w14:textId="77777777" w:rsidR="005A760C" w:rsidRPr="000819AE" w:rsidRDefault="005A760C" w:rsidP="00431DFE">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十四</w:t>
                              </w:r>
                              <w:r w:rsidRPr="000819AE">
                                <w:rPr>
                                  <w:rFonts w:ascii="ＭＳ ゴシック" w:eastAsia="ＭＳ ゴシック" w:hAnsi="ＭＳ ゴシック" w:hint="eastAsia"/>
                                  <w:sz w:val="16"/>
                                  <w:szCs w:val="16"/>
                                </w:rPr>
                                <w:t>期</w:t>
                              </w:r>
                            </w:p>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C64967" id="グループ化 1101" o:spid="_x0000_s1049" style="position:absolute;left:0;text-align:left;margin-left:77pt;margin-top:14.3pt;width:396.65pt;height:12.65pt;z-index:251822592;mso-width-relative:margin;mso-height-relative:margin" coordsize="40987,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">
                <v:rect id="Rectangle 985" o:spid="_x0000_s1050" style="position:absolute;width:1437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">
                  <v:stroke dashstyle="1 1" endcap="round"/>
                  <v:textbox inset="5.85pt,0,5.85pt,0">
                    <w:txbxContent>
                      <w:p w14:paraId="4B51434A" w14:textId="77777777" w:rsidR="005A760C" w:rsidRPr="000819AE" w:rsidRDefault="005A760C" w:rsidP="00431DFE">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七</w:t>
                        </w:r>
                        <w:r w:rsidRPr="000819AE">
                          <w:rPr>
                            <w:rFonts w:ascii="ＭＳ ゴシック" w:eastAsia="ＭＳ ゴシック" w:hAnsi="ＭＳ ゴシック" w:hint="eastAsia"/>
                            <w:sz w:val="16"/>
                            <w:szCs w:val="16"/>
                          </w:rPr>
                          <w:t>期</w:t>
                        </w:r>
                      </w:p>
                      <w:p w14:paraId="078F3FEF" w14:textId="77777777" w:rsidR="005A760C" w:rsidRDefault="005A760C" w:rsidP="00431DFE">
                        <w:pPr>
                          <w:ind w:left="216" w:firstLine="216"/>
                        </w:pPr>
                      </w:p>
                    </w:txbxContent>
                  </v:textbox>
                </v:rect>
                <v:rect id="Rectangle 986" o:spid="_x0000_s1051" style="position:absolute;left:15625;width:14377;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" fillcolor="black" strokeweight="1pt">
                  <v:textbox inset="5.85pt,0,5.85pt,0">
                    <w:txbxContent>
                      <w:p w14:paraId="1D946355" w14:textId="77777777" w:rsidR="005A760C" w:rsidRPr="006D7F6C" w:rsidRDefault="005A760C" w:rsidP="00431DFE">
                        <w:pPr>
                          <w:spacing w:line="200" w:lineRule="exact"/>
                          <w:ind w:leftChars="0" w:left="0" w:firstLineChars="0" w:firstLine="0"/>
                          <w:jc w:val="center"/>
                          <w:rPr>
                            <w:rFonts w:ascii="ＭＳ ゴシック" w:eastAsia="ＭＳ ゴシック" w:hAnsi="ＭＳ ゴシック"/>
                            <w:b/>
                            <w:color w:val="FFFFFF" w:themeColor="background1"/>
                            <w:sz w:val="16"/>
                            <w:szCs w:val="16"/>
                          </w:rPr>
                        </w:pPr>
                        <w:r w:rsidRPr="006D7F6C">
                          <w:rPr>
                            <w:rFonts w:ascii="ＭＳ ゴシック" w:eastAsia="ＭＳ ゴシック" w:hAnsi="ＭＳ ゴシック" w:hint="eastAsia"/>
                            <w:b/>
                            <w:color w:val="FFFFFF" w:themeColor="background1"/>
                            <w:sz w:val="16"/>
                            <w:szCs w:val="16"/>
                          </w:rPr>
                          <w:t>第</w:t>
                        </w:r>
                        <w:r>
                          <w:rPr>
                            <w:rFonts w:ascii="ＭＳ ゴシック" w:eastAsia="ＭＳ ゴシック" w:hAnsi="ＭＳ ゴシック" w:hint="eastAsia"/>
                            <w:b/>
                            <w:color w:val="FFFFFF" w:themeColor="background1"/>
                            <w:sz w:val="16"/>
                            <w:szCs w:val="16"/>
                          </w:rPr>
                          <w:t>八</w:t>
                        </w:r>
                        <w:r w:rsidRPr="006D7F6C">
                          <w:rPr>
                            <w:rFonts w:ascii="ＭＳ ゴシック" w:eastAsia="ＭＳ ゴシック" w:hAnsi="ＭＳ ゴシック" w:hint="eastAsia"/>
                            <w:b/>
                            <w:color w:val="FFFFFF" w:themeColor="background1"/>
                            <w:sz w:val="16"/>
                            <w:szCs w:val="16"/>
                          </w:rPr>
                          <w:t>期</w:t>
                        </w:r>
                      </w:p>
                    </w:txbxContent>
                  </v:textbox>
                </v:rect>
                <v:rect id="Rectangle 987" o:spid="_x0000_s1052" style="position:absolute;left:30615;width:4788;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">
                  <v:stroke dashstyle="1 1" endcap="round"/>
                  <v:textbox inset="1mm,0,1mm,0">
                    <w:txbxContent>
                      <w:p w14:paraId="60B36D7F" w14:textId="77777777" w:rsidR="005A760C" w:rsidRPr="000819AE" w:rsidRDefault="005A760C" w:rsidP="00431DFE">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九</w:t>
                        </w:r>
                        <w:r w:rsidRPr="000819AE">
                          <w:rPr>
                            <w:rFonts w:ascii="ＭＳ ゴシック" w:eastAsia="ＭＳ ゴシック" w:hAnsi="ＭＳ ゴシック" w:hint="eastAsia"/>
                            <w:sz w:val="16"/>
                            <w:szCs w:val="16"/>
                          </w:rPr>
                          <w:t>期</w:t>
                        </w:r>
                      </w:p>
                    </w:txbxContent>
                  </v:textbox>
                </v:rect>
                <v:rect id="Rectangle 987" o:spid="_x0000_s1053" style="position:absolute;left:36170;top:57;width:4817;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">
                  <v:stroke dashstyle="1 1" endcap="round"/>
                  <v:textbox inset="1mm,0,1mm,0">
                    <w:txbxContent>
                      <w:p w14:paraId="5E7C9520" w14:textId="77777777" w:rsidR="005A760C" w:rsidRPr="000819AE" w:rsidRDefault="005A760C" w:rsidP="00431DFE">
                        <w:pPr>
                          <w:spacing w:line="200" w:lineRule="exact"/>
                          <w:ind w:leftChars="0" w:left="0" w:firstLineChars="0" w:firstLine="0"/>
                          <w:jc w:val="center"/>
                          <w:rPr>
                            <w:rFonts w:ascii="ＭＳ ゴシック" w:eastAsia="ＭＳ ゴシック" w:hAnsi="ＭＳ ゴシック"/>
                            <w:sz w:val="16"/>
                            <w:szCs w:val="16"/>
                          </w:rPr>
                        </w:pPr>
                        <w:r w:rsidRPr="000819AE">
                          <w:rPr>
                            <w:rFonts w:ascii="ＭＳ ゴシック" w:eastAsia="ＭＳ ゴシック" w:hAnsi="ＭＳ ゴシック" w:hint="eastAsia"/>
                            <w:sz w:val="16"/>
                            <w:szCs w:val="16"/>
                          </w:rPr>
                          <w:t>第</w:t>
                        </w:r>
                        <w:r>
                          <w:rPr>
                            <w:rFonts w:ascii="ＭＳ ゴシック" w:eastAsia="ＭＳ ゴシック" w:hAnsi="ＭＳ ゴシック" w:hint="eastAsia"/>
                            <w:sz w:val="16"/>
                            <w:szCs w:val="16"/>
                          </w:rPr>
                          <w:t>十四</w:t>
                        </w:r>
                        <w:r w:rsidRPr="000819AE">
                          <w:rPr>
                            <w:rFonts w:ascii="ＭＳ ゴシック" w:eastAsia="ＭＳ ゴシック" w:hAnsi="ＭＳ ゴシック" w:hint="eastAsia"/>
                            <w:sz w:val="16"/>
                            <w:szCs w:val="16"/>
                          </w:rPr>
                          <w:t>期</w:t>
                        </w:r>
                      </w:p>
                    </w:txbxContent>
                  </v:textbox>
                </v:rect>
              </v:group>
            </w:pict>
          </mc:Fallback>
        </mc:AlternateContent>
      </w:r>
    </w:p>
    <w:p w14:paraId="44559E98" w14:textId="1B4C49CC" w:rsidR="006D76CD" w:rsidRDefault="006447EB" w:rsidP="00AA7447">
      <w:pPr>
        <w:ind w:left="216" w:firstLine="216"/>
      </w:pPr>
      <w:r>
        <w:rPr>
          <w:noProof/>
        </w:rPr>
        <mc:AlternateContent>
          <mc:Choice Requires="wps">
            <w:drawing>
              <wp:anchor distT="45720" distB="45720" distL="114300" distR="114300" simplePos="0" relativeHeight="251637248" behindDoc="0" locked="0" layoutInCell="1" allowOverlap="1" wp14:anchorId="7CF25D51" wp14:editId="055BEEE5">
                <wp:simplePos x="0" y="0"/>
                <wp:positionH relativeFrom="margin">
                  <wp:posOffset>-29210</wp:posOffset>
                </wp:positionH>
                <wp:positionV relativeFrom="paragraph">
                  <wp:posOffset>153595</wp:posOffset>
                </wp:positionV>
                <wp:extent cx="6076950" cy="374650"/>
                <wp:effectExtent l="0" t="0" r="0" b="635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7EEA8" w14:textId="428131C3" w:rsidR="005A760C" w:rsidRPr="00E95B97" w:rsidRDefault="005A760C" w:rsidP="00967750">
                            <w:pPr>
                              <w:pStyle w:val="aff"/>
                              <w:ind w:leftChars="41" w:left="265" w:hangingChars="100" w:hanging="176"/>
                              <w:rPr>
                                <w:rFonts w:ascii="ＭＳ Ｐゴシック" w:eastAsia="ＭＳ Ｐゴシック" w:hAnsi="ＭＳ Ｐゴシック"/>
                                <w:szCs w:val="18"/>
                              </w:rPr>
                            </w:pPr>
                            <w:r w:rsidRPr="00E95B97">
                              <w:rPr>
                                <w:rFonts w:ascii="ＭＳ Ｐゴシック" w:eastAsia="ＭＳ Ｐゴシック" w:hAnsi="ＭＳ Ｐゴシック" w:hint="eastAsia"/>
                                <w:szCs w:val="18"/>
                              </w:rPr>
                              <w:t>＊軽度者：要支援１、要支援２、要介護１の合計。</w:t>
                            </w:r>
                            <w:r>
                              <w:rPr>
                                <w:rFonts w:ascii="ＭＳ Ｐゴシック" w:eastAsia="ＭＳ Ｐゴシック" w:hAnsi="ＭＳ Ｐゴシック" w:hint="eastAsia"/>
                                <w:szCs w:val="18"/>
                              </w:rPr>
                              <w:t xml:space="preserve"> </w:t>
                            </w:r>
                            <w:r w:rsidRPr="00E95B97">
                              <w:rPr>
                                <w:rFonts w:ascii="ＭＳ Ｐゴシック" w:eastAsia="ＭＳ Ｐゴシック" w:hAnsi="ＭＳ Ｐゴシック" w:hint="eastAsia"/>
                                <w:szCs w:val="18"/>
                              </w:rPr>
                              <w:t>中度者：要介護２、要介護３の合計。</w:t>
                            </w:r>
                            <w:r>
                              <w:rPr>
                                <w:rFonts w:ascii="ＭＳ Ｐゴシック" w:eastAsia="ＭＳ Ｐゴシック" w:hAnsi="ＭＳ Ｐゴシック" w:hint="eastAsia"/>
                                <w:szCs w:val="18"/>
                              </w:rPr>
                              <w:t xml:space="preserve"> </w:t>
                            </w:r>
                            <w:r w:rsidRPr="00E95B97">
                              <w:rPr>
                                <w:rFonts w:ascii="ＭＳ Ｐゴシック" w:eastAsia="ＭＳ Ｐゴシック" w:hAnsi="ＭＳ Ｐゴシック" w:hint="eastAsia"/>
                                <w:szCs w:val="18"/>
                              </w:rPr>
                              <w:t>重度者：要介護４、要介護５の合計。</w:t>
                            </w:r>
                          </w:p>
                          <w:p w14:paraId="0B1B6C8A" w14:textId="77777777" w:rsidR="005A760C" w:rsidRPr="00E95B97" w:rsidRDefault="005A760C" w:rsidP="00967750">
                            <w:pPr>
                              <w:pStyle w:val="aff"/>
                              <w:ind w:leftChars="45" w:left="273" w:hangingChars="100" w:hanging="176"/>
                              <w:rPr>
                                <w:rFonts w:ascii="ＭＳ Ｐゴシック" w:eastAsia="ＭＳ Ｐゴシック" w:hAnsi="ＭＳ Ｐゴシック"/>
                                <w:szCs w:val="18"/>
                              </w:rPr>
                            </w:pPr>
                            <w:r w:rsidRPr="00E95B97">
                              <w:rPr>
                                <w:rFonts w:ascii="ＭＳ Ｐゴシック" w:eastAsia="ＭＳ Ｐゴシック" w:hAnsi="ＭＳ Ｐゴシック" w:hint="eastAsia"/>
                                <w:szCs w:val="18"/>
                              </w:rPr>
                              <w:t>＊端数処理の都合上、合計と一致しないことがあります。</w:t>
                            </w:r>
                          </w:p>
                          <w:p w14:paraId="361FA4E1" w14:textId="77777777" w:rsidR="005A760C" w:rsidRDefault="005A760C">
                            <w:pPr>
                              <w:ind w:left="216" w:firstLine="21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25D51" id="テキスト ボックス 2" o:spid="_x0000_s1054" type="#_x0000_t202" style="position:absolute;left:0;text-align:left;margin-left:-2.3pt;margin-top:12.1pt;width:478.5pt;height:29.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" stroked="f">
                <v:textbox>
                  <w:txbxContent>
                    <w:p w14:paraId="42C7EEA8" w14:textId="428131C3" w:rsidR="005A760C" w:rsidRPr="00E95B97" w:rsidRDefault="005A760C" w:rsidP="00967750">
                      <w:pPr>
                        <w:pStyle w:val="aff"/>
                        <w:ind w:leftChars="41" w:left="265" w:hangingChars="100" w:hanging="176"/>
                        <w:rPr>
                          <w:rFonts w:ascii="ＭＳ Ｐゴシック" w:eastAsia="ＭＳ Ｐゴシック" w:hAnsi="ＭＳ Ｐゴシック"/>
                          <w:szCs w:val="18"/>
                        </w:rPr>
                      </w:pPr>
                      <w:r w:rsidRPr="00E95B97">
                        <w:rPr>
                          <w:rFonts w:ascii="ＭＳ Ｐゴシック" w:eastAsia="ＭＳ Ｐゴシック" w:hAnsi="ＭＳ Ｐゴシック" w:hint="eastAsia"/>
                          <w:szCs w:val="18"/>
                        </w:rPr>
                        <w:t>＊軽度者：要支援１、要支援２、要介護１の合計。</w:t>
                      </w:r>
                      <w:r>
                        <w:rPr>
                          <w:rFonts w:ascii="ＭＳ Ｐゴシック" w:eastAsia="ＭＳ Ｐゴシック" w:hAnsi="ＭＳ Ｐゴシック" w:hint="eastAsia"/>
                          <w:szCs w:val="18"/>
                        </w:rPr>
                        <w:t xml:space="preserve"> </w:t>
                      </w:r>
                      <w:r w:rsidRPr="00E95B97">
                        <w:rPr>
                          <w:rFonts w:ascii="ＭＳ Ｐゴシック" w:eastAsia="ＭＳ Ｐゴシック" w:hAnsi="ＭＳ Ｐゴシック" w:hint="eastAsia"/>
                          <w:szCs w:val="18"/>
                        </w:rPr>
                        <w:t>中度者：要介護２、要介護３の合計。</w:t>
                      </w:r>
                      <w:r>
                        <w:rPr>
                          <w:rFonts w:ascii="ＭＳ Ｐゴシック" w:eastAsia="ＭＳ Ｐゴシック" w:hAnsi="ＭＳ Ｐゴシック" w:hint="eastAsia"/>
                          <w:szCs w:val="18"/>
                        </w:rPr>
                        <w:t xml:space="preserve"> </w:t>
                      </w:r>
                      <w:r w:rsidRPr="00E95B97">
                        <w:rPr>
                          <w:rFonts w:ascii="ＭＳ Ｐゴシック" w:eastAsia="ＭＳ Ｐゴシック" w:hAnsi="ＭＳ Ｐゴシック" w:hint="eastAsia"/>
                          <w:szCs w:val="18"/>
                        </w:rPr>
                        <w:t>重度者：要介護４、要介護５の合計。</w:t>
                      </w:r>
                    </w:p>
                    <w:p w14:paraId="0B1B6C8A" w14:textId="77777777" w:rsidR="005A760C" w:rsidRPr="00E95B97" w:rsidRDefault="005A760C" w:rsidP="00967750">
                      <w:pPr>
                        <w:pStyle w:val="aff"/>
                        <w:ind w:leftChars="45" w:left="273" w:hangingChars="100" w:hanging="176"/>
                        <w:rPr>
                          <w:rFonts w:ascii="ＭＳ Ｐゴシック" w:eastAsia="ＭＳ Ｐゴシック" w:hAnsi="ＭＳ Ｐゴシック"/>
                          <w:szCs w:val="18"/>
                        </w:rPr>
                      </w:pPr>
                      <w:r w:rsidRPr="00E95B97">
                        <w:rPr>
                          <w:rFonts w:ascii="ＭＳ Ｐゴシック" w:eastAsia="ＭＳ Ｐゴシック" w:hAnsi="ＭＳ Ｐゴシック" w:hint="eastAsia"/>
                          <w:szCs w:val="18"/>
                        </w:rPr>
                        <w:t>＊端数処理の都合上、合計と一致しないことがあります。</w:t>
                      </w:r>
                    </w:p>
                    <w:p w14:paraId="361FA4E1" w14:textId="77777777" w:rsidR="005A760C" w:rsidRDefault="005A760C">
                      <w:pPr>
                        <w:ind w:left="216" w:firstLine="216"/>
                      </w:pPr>
                    </w:p>
                  </w:txbxContent>
                </v:textbox>
                <w10:wrap anchorx="margin"/>
              </v:shape>
            </w:pict>
          </mc:Fallback>
        </mc:AlternateContent>
      </w:r>
    </w:p>
    <w:p w14:paraId="23B20556" w14:textId="2A678945" w:rsidR="006D76CD" w:rsidRDefault="006D76CD" w:rsidP="00B01581">
      <w:pPr>
        <w:spacing w:line="160" w:lineRule="exact"/>
        <w:ind w:left="216" w:firstLine="216"/>
      </w:pPr>
    </w:p>
    <w:p w14:paraId="5A1C44E5" w14:textId="71301721" w:rsidR="00BB2BD2" w:rsidRPr="00BB2BD2" w:rsidRDefault="00E05CC4" w:rsidP="00BB2BD2">
      <w:pPr>
        <w:widowControl/>
        <w:ind w:leftChars="0" w:left="0" w:firstLineChars="300" w:firstLine="649"/>
        <w:jc w:val="left"/>
        <w:rPr>
          <w:b/>
          <w:bCs/>
          <w:spacing w:val="-10"/>
          <w:sz w:val="32"/>
          <w:szCs w:val="32"/>
        </w:rPr>
      </w:pPr>
      <w:r>
        <w:rPr>
          <w:noProof/>
          <w:spacing w:val="-10"/>
        </w:rPr>
        <w:lastRenderedPageBreak/>
        <mc:AlternateContent>
          <mc:Choice Requires="wpg">
            <w:drawing>
              <wp:anchor distT="0" distB="0" distL="114300" distR="114300" simplePos="0" relativeHeight="251666944" behindDoc="0" locked="0" layoutInCell="1" allowOverlap="1" wp14:anchorId="2C018246" wp14:editId="1E9EF809">
                <wp:simplePos x="0" y="0"/>
                <wp:positionH relativeFrom="column">
                  <wp:posOffset>-86360</wp:posOffset>
                </wp:positionH>
                <wp:positionV relativeFrom="paragraph">
                  <wp:posOffset>-130175</wp:posOffset>
                </wp:positionV>
                <wp:extent cx="6129655" cy="746760"/>
                <wp:effectExtent l="0" t="0" r="0" b="0"/>
                <wp:wrapNone/>
                <wp:docPr id="57" name="グループ化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746760"/>
                          <a:chOff x="0" y="0"/>
                          <a:chExt cx="6129850" cy="746760"/>
                        </a:xfrm>
                      </wpg:grpSpPr>
                      <wps:wsp>
                        <wps:cNvPr id="58" name="テキスト ボックス 1360"/>
                        <wps:cNvSpPr txBox="1"/>
                        <wps:spPr>
                          <a:xfrm>
                            <a:off x="0" y="0"/>
                            <a:ext cx="497941" cy="746760"/>
                          </a:xfrm>
                          <a:prstGeom prst="rect">
                            <a:avLst/>
                          </a:prstGeom>
                          <a:noFill/>
                          <a:ln w="6350">
                            <a:noFill/>
                          </a:ln>
                        </wps:spPr>
                        <wps:txbx>
                          <w:txbxContent>
                            <w:p w14:paraId="50EF941E" w14:textId="02475CBD" w:rsidR="005A760C" w:rsidRPr="007E6B61" w:rsidRDefault="005A760C" w:rsidP="00BB2BD2">
                              <w:pPr>
                                <w:ind w:leftChars="0" w:left="0" w:firstLineChars="0" w:firstLine="0"/>
                                <w:rPr>
                                  <w:rFonts w:ascii="Univers" w:hAnsi="Univers"/>
                                  <w:b/>
                                  <w:bCs/>
                                  <w:sz w:val="72"/>
                                  <w:szCs w:val="72"/>
                                </w:rPr>
                              </w:pPr>
                              <w:r>
                                <w:rPr>
                                  <w:rFonts w:ascii="Univers" w:eastAsia="HGｺﾞｼｯｸE" w:hAnsi="Univers"/>
                                  <w:b/>
                                  <w:bCs/>
                                  <w:sz w:val="72"/>
                                  <w:szCs w:val="72"/>
                                </w:rPr>
                                <w:t>2</w:t>
                              </w:r>
                              <w:r w:rsidRPr="007E6B61">
                                <w:rPr>
                                  <w:rFonts w:ascii="Univers" w:eastAsia="HGｺﾞｼｯｸE" w:hAnsi="Univers"/>
                                  <w:b/>
                                  <w:bCs/>
                                  <w:sz w:val="72"/>
                                  <w:szCs w:val="72"/>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59" name="直線コネクタ 1359"/>
                        <wps:cNvCnPr/>
                        <wps:spPr>
                          <a:xfrm>
                            <a:off x="497941" y="535098"/>
                            <a:ext cx="5631909"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C018246" id="_x0000_s1055" style="position:absolute;left:0;text-align:left;margin-left:-6.8pt;margin-top:-10.25pt;width:482.65pt;height:58.8pt;z-index:251666944" coordsize="61298,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">
                <v:shape id="テキスト ボックス 1360" o:spid="_x0000_s1056" type="#_x0000_t202" style="position:absolute;width:4979;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" filled="f" stroked="f" strokeweight=".5pt">
                  <v:textbox inset="1mm,0,0,0">
                    <w:txbxContent>
                      <w:p w14:paraId="50EF941E" w14:textId="02475CBD" w:rsidR="005A760C" w:rsidRPr="007E6B61" w:rsidRDefault="005A760C" w:rsidP="00BB2BD2">
                        <w:pPr>
                          <w:ind w:leftChars="0" w:left="0" w:firstLineChars="0" w:firstLine="0"/>
                          <w:rPr>
                            <w:rFonts w:ascii="Univers" w:hAnsi="Univers"/>
                            <w:b/>
                            <w:bCs/>
                            <w:sz w:val="72"/>
                            <w:szCs w:val="72"/>
                          </w:rPr>
                        </w:pPr>
                        <w:r>
                          <w:rPr>
                            <w:rFonts w:ascii="Univers" w:eastAsia="HGｺﾞｼｯｸE" w:hAnsi="Univers"/>
                            <w:b/>
                            <w:bCs/>
                            <w:sz w:val="72"/>
                            <w:szCs w:val="72"/>
                          </w:rPr>
                          <w:t>2</w:t>
                        </w:r>
                        <w:r w:rsidRPr="007E6B61">
                          <w:rPr>
                            <w:rFonts w:ascii="Univers" w:eastAsia="HGｺﾞｼｯｸE" w:hAnsi="Univers"/>
                            <w:b/>
                            <w:bCs/>
                            <w:sz w:val="72"/>
                            <w:szCs w:val="72"/>
                          </w:rPr>
                          <w:t>.</w:t>
                        </w:r>
                      </w:p>
                    </w:txbxContent>
                  </v:textbox>
                </v:shape>
                <v:line id="直線コネクタ 1359" o:spid="_x0000_s1057" style="position:absolute;visibility:visible;mso-wrap-style:square" from="4979,5350" to="6129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" strokecolor="black [3213]" strokeweight="2.25pt">
                  <v:stroke dashstyle="1 1"/>
                </v:line>
              </v:group>
            </w:pict>
          </mc:Fallback>
        </mc:AlternateContent>
      </w:r>
      <w:r w:rsidR="00BB2BD2" w:rsidRPr="00BB2BD2">
        <w:rPr>
          <w:rFonts w:hint="eastAsia"/>
          <w:b/>
          <w:bCs/>
          <w:spacing w:val="-10"/>
          <w:sz w:val="32"/>
          <w:szCs w:val="32"/>
        </w:rPr>
        <w:t>介護サービス量の推移と今後の見込み（第八期、2040年度）</w:t>
      </w:r>
      <w:r w:rsidR="00BB2BD2" w:rsidRPr="00BB2BD2">
        <w:rPr>
          <w:b/>
          <w:bCs/>
          <w:spacing w:val="-10"/>
          <w:sz w:val="32"/>
          <w:szCs w:val="32"/>
        </w:rPr>
        <w:t xml:space="preserve"> </w:t>
      </w:r>
    </w:p>
    <w:p w14:paraId="57ACE261" w14:textId="652DE820" w:rsidR="0019021D" w:rsidRPr="00BB2BD2" w:rsidRDefault="0019021D" w:rsidP="00B01581">
      <w:pPr>
        <w:spacing w:line="240" w:lineRule="exact"/>
        <w:ind w:leftChars="0" w:left="0" w:firstLineChars="0" w:firstLine="0"/>
      </w:pPr>
    </w:p>
    <w:p w14:paraId="1E758147" w14:textId="517D7955" w:rsidR="00E3478B" w:rsidRDefault="006B25A0" w:rsidP="00A85F4D">
      <w:pPr>
        <w:pStyle w:val="2"/>
        <w:spacing w:afterLines="50" w:after="196" w:line="360" w:lineRule="exact"/>
      </w:pPr>
      <w:r>
        <w:rPr>
          <w:rFonts w:hint="eastAsia"/>
        </w:rPr>
        <w:t>（１）</w:t>
      </w:r>
      <w:r w:rsidR="00E3478B" w:rsidRPr="00251F62">
        <w:rPr>
          <w:rFonts w:hint="eastAsia"/>
        </w:rPr>
        <w:t>介護給付サービスの利用者数の推移と見込み</w:t>
      </w:r>
    </w:p>
    <w:p w14:paraId="1CED32B3" w14:textId="1A6F97A7" w:rsidR="00C64D72" w:rsidRPr="00672A01" w:rsidRDefault="00C64D72" w:rsidP="00C64D72">
      <w:pPr>
        <w:pStyle w:val="a0"/>
        <w:ind w:left="649" w:hanging="433"/>
        <w:rPr>
          <w:color w:val="auto"/>
        </w:rPr>
      </w:pPr>
      <w:r w:rsidRPr="00672A01">
        <w:rPr>
          <w:rFonts w:hint="eastAsia"/>
          <w:color w:val="auto"/>
        </w:rPr>
        <w:t>各サービスの見込み量は、サービス利用実績の推移、各種調査による今後の利用希望や供給者の動向などのほか、</w:t>
      </w:r>
      <w:r w:rsidR="002B76BE">
        <w:rPr>
          <w:rFonts w:hint="eastAsia"/>
          <w:color w:val="auto"/>
        </w:rPr>
        <w:t>20</w:t>
      </w:r>
      <w:r w:rsidR="002B76BE">
        <w:rPr>
          <w:color w:val="auto"/>
        </w:rPr>
        <w:t>21</w:t>
      </w:r>
      <w:r>
        <w:rPr>
          <w:rFonts w:hint="eastAsia"/>
          <w:color w:val="auto"/>
        </w:rPr>
        <w:t>（</w:t>
      </w:r>
      <w:r w:rsidR="002B76BE">
        <w:rPr>
          <w:rFonts w:hint="eastAsia"/>
          <w:color w:val="auto"/>
        </w:rPr>
        <w:t>令和3</w:t>
      </w:r>
      <w:r>
        <w:rPr>
          <w:rFonts w:hint="eastAsia"/>
          <w:color w:val="auto"/>
        </w:rPr>
        <w:t>）</w:t>
      </w:r>
      <w:r w:rsidRPr="00672A01">
        <w:rPr>
          <w:rFonts w:hint="eastAsia"/>
          <w:color w:val="auto"/>
        </w:rPr>
        <w:t>年度介護報酬改定の影響を見込み、需要量および供給量を総合的に推計しています。</w:t>
      </w:r>
    </w:p>
    <w:p w14:paraId="785DD858" w14:textId="5DBE16EF" w:rsidR="00C64D72" w:rsidRPr="000A1818" w:rsidRDefault="002B76BE" w:rsidP="000A1818">
      <w:pPr>
        <w:pStyle w:val="a0"/>
        <w:ind w:left="649" w:hanging="433"/>
        <w:rPr>
          <w:color w:val="auto"/>
        </w:rPr>
      </w:pPr>
      <w:r>
        <w:rPr>
          <w:rFonts w:hint="eastAsia"/>
          <w:color w:val="auto"/>
        </w:rPr>
        <w:t>2018</w:t>
      </w:r>
      <w:r w:rsidR="00C64D72">
        <w:rPr>
          <w:rFonts w:hint="eastAsia"/>
          <w:color w:val="auto"/>
        </w:rPr>
        <w:t>（</w:t>
      </w:r>
      <w:r w:rsidR="00C64D72" w:rsidRPr="00672A01">
        <w:rPr>
          <w:rFonts w:hint="eastAsia"/>
          <w:color w:val="auto"/>
        </w:rPr>
        <w:t>平成</w:t>
      </w:r>
      <w:r>
        <w:rPr>
          <w:color w:val="auto"/>
        </w:rPr>
        <w:t>30</w:t>
      </w:r>
      <w:r w:rsidR="00C64D72">
        <w:rPr>
          <w:rFonts w:hint="eastAsia"/>
          <w:color w:val="auto"/>
        </w:rPr>
        <w:t>）</w:t>
      </w:r>
      <w:r w:rsidR="00C64D72" w:rsidRPr="00672A01">
        <w:rPr>
          <w:rFonts w:hint="eastAsia"/>
          <w:color w:val="auto"/>
        </w:rPr>
        <w:t>年度から</w:t>
      </w:r>
      <w:r>
        <w:rPr>
          <w:rFonts w:hint="eastAsia"/>
          <w:color w:val="auto"/>
        </w:rPr>
        <w:t>2020（令和</w:t>
      </w:r>
      <w:r w:rsidR="00C64D72" w:rsidRPr="00672A01">
        <w:rPr>
          <w:rFonts w:hint="eastAsia"/>
          <w:color w:val="auto"/>
        </w:rPr>
        <w:t>2</w:t>
      </w:r>
      <w:r w:rsidR="00C64D72">
        <w:rPr>
          <w:rFonts w:hint="eastAsia"/>
          <w:color w:val="auto"/>
        </w:rPr>
        <w:t>）</w:t>
      </w:r>
      <w:r w:rsidR="000A1818">
        <w:rPr>
          <w:rFonts w:hint="eastAsia"/>
          <w:color w:val="auto"/>
        </w:rPr>
        <w:t>年度は実績における月平均利用者数を示しており、</w:t>
      </w:r>
      <w:r w:rsidRPr="000A1818">
        <w:rPr>
          <w:rFonts w:hint="eastAsia"/>
          <w:color w:val="auto"/>
        </w:rPr>
        <w:t>2021</w:t>
      </w:r>
      <w:r w:rsidR="00C64D72" w:rsidRPr="000A1818">
        <w:rPr>
          <w:rFonts w:hint="eastAsia"/>
          <w:color w:val="auto"/>
        </w:rPr>
        <w:t>（</w:t>
      </w:r>
      <w:r w:rsidRPr="000A1818">
        <w:rPr>
          <w:rFonts w:hint="eastAsia"/>
          <w:color w:val="auto"/>
        </w:rPr>
        <w:t>令和</w:t>
      </w:r>
      <w:r w:rsidRPr="000A1818">
        <w:rPr>
          <w:color w:val="auto"/>
        </w:rPr>
        <w:t>3</w:t>
      </w:r>
      <w:r w:rsidR="00C64D72" w:rsidRPr="000A1818">
        <w:rPr>
          <w:rFonts w:hint="eastAsia"/>
          <w:color w:val="auto"/>
        </w:rPr>
        <w:t>）年度以降は、これまでの実績をふまえ推計値を示しています。</w:t>
      </w:r>
    </w:p>
    <w:p w14:paraId="616AFD3A" w14:textId="24BA6A1A" w:rsidR="00615E00" w:rsidRPr="00C64D72" w:rsidRDefault="00615E00" w:rsidP="00A85F4D">
      <w:pPr>
        <w:spacing w:line="200" w:lineRule="exact"/>
        <w:ind w:leftChars="0" w:left="0" w:firstLineChars="0" w:firstLine="0"/>
        <w:rPr>
          <w:rFonts w:ascii="ＭＳ ゴシック" w:eastAsia="ＭＳ ゴシック" w:hAnsi="ＭＳ ゴシック"/>
          <w:sz w:val="21"/>
          <w:szCs w:val="21"/>
        </w:rPr>
      </w:pPr>
    </w:p>
    <w:p w14:paraId="45F2135B" w14:textId="0344033F" w:rsidR="000F4742" w:rsidRDefault="00B01581" w:rsidP="0019021D">
      <w:pPr>
        <w:ind w:leftChars="45" w:left="97" w:firstLineChars="0"/>
        <w:rPr>
          <w:rStyle w:val="60"/>
        </w:rPr>
      </w:pPr>
      <w:r>
        <w:rPr>
          <w:rFonts w:ascii="ＭＳ 明朝" w:eastAsia="ＭＳ 明朝"/>
          <w:noProof/>
          <w:sz w:val="24"/>
        </w:rPr>
        <mc:AlternateContent>
          <mc:Choice Requires="wps">
            <w:drawing>
              <wp:anchor distT="0" distB="0" distL="114300" distR="114300" simplePos="0" relativeHeight="251776512" behindDoc="0" locked="0" layoutInCell="1" allowOverlap="1" wp14:anchorId="05630E5F" wp14:editId="6CBABF6E">
                <wp:simplePos x="0" y="0"/>
                <wp:positionH relativeFrom="margin">
                  <wp:posOffset>4940083</wp:posOffset>
                </wp:positionH>
                <wp:positionV relativeFrom="paragraph">
                  <wp:posOffset>62648</wp:posOffset>
                </wp:positionV>
                <wp:extent cx="1190625" cy="211874"/>
                <wp:effectExtent l="0" t="0" r="0" b="0"/>
                <wp:wrapNone/>
                <wp:docPr id="1405"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11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2D19" w14:textId="4E8B7CF1" w:rsidR="005A760C" w:rsidRPr="00A85F4D" w:rsidRDefault="005A760C" w:rsidP="00B01581">
                            <w:pPr>
                              <w:pStyle w:val="aff0"/>
                            </w:pPr>
                            <w:r w:rsidRPr="00A85F4D">
                              <w:rPr>
                                <w:rFonts w:hint="eastAsia"/>
                              </w:rPr>
                              <w:t>（単位：人/月）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30E5F" id="_x0000_s1058" type="#_x0000_t202" style="position:absolute;left:0;text-align:left;margin-left:389pt;margin-top:4.95pt;width:93.75pt;height:16.7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" filled="f" stroked="f">
                <v:textbox>
                  <w:txbxContent>
                    <w:p w14:paraId="54402D19" w14:textId="4E8B7CF1" w:rsidR="005A760C" w:rsidRPr="00A85F4D" w:rsidRDefault="005A760C" w:rsidP="00B01581">
                      <w:pPr>
                        <w:pStyle w:val="aff0"/>
                      </w:pPr>
                      <w:r w:rsidRPr="00A85F4D">
                        <w:rPr>
                          <w:rFonts w:hint="eastAsia"/>
                        </w:rPr>
                        <w:t>（単位：人/月）</w:t>
                      </w:r>
                    </w:p>
                  </w:txbxContent>
                </v:textbox>
                <w10:wrap anchorx="margin"/>
              </v:shape>
            </w:pict>
          </mc:Fallback>
        </mc:AlternateContent>
      </w:r>
      <w:r w:rsidR="00E3478B" w:rsidRPr="0019021D">
        <w:rPr>
          <w:rStyle w:val="60"/>
          <w:rFonts w:hint="eastAsia"/>
        </w:rPr>
        <w:t>■居宅サービスの推移と見込み</w:t>
      </w:r>
      <w:r w:rsidR="00A8530E" w:rsidRPr="0019021D">
        <w:rPr>
          <w:rStyle w:val="60"/>
          <w:rFonts w:hint="eastAsia"/>
        </w:rPr>
        <w:t xml:space="preserve">　</w:t>
      </w:r>
    </w:p>
    <w:p w14:paraId="7086FB6E" w14:textId="633D3E5C" w:rsidR="00E37379" w:rsidRDefault="00F37573" w:rsidP="0019021D">
      <w:pPr>
        <w:ind w:leftChars="45" w:left="97" w:firstLineChars="0"/>
        <w:rPr>
          <w:rStyle w:val="60"/>
        </w:rPr>
      </w:pPr>
      <w:r w:rsidRPr="00F37573">
        <w:rPr>
          <w:rStyle w:val="60"/>
          <w:rFonts w:ascii="HG丸ｺﾞｼｯｸM-PRO" w:eastAsia="HG丸ｺﾞｼｯｸM-PRO"/>
          <w:bCs w:val="0"/>
          <w:noProof/>
          <w:sz w:val="22"/>
        </w:rPr>
        <w:drawing>
          <wp:anchor distT="0" distB="0" distL="114300" distR="114300" simplePos="0" relativeHeight="251849216" behindDoc="0" locked="0" layoutInCell="1" allowOverlap="1" wp14:anchorId="02D58B21" wp14:editId="59248D61">
            <wp:simplePos x="0" y="0"/>
            <wp:positionH relativeFrom="column">
              <wp:posOffset>136757</wp:posOffset>
            </wp:positionH>
            <wp:positionV relativeFrom="paragraph">
              <wp:posOffset>27316</wp:posOffset>
            </wp:positionV>
            <wp:extent cx="5908320" cy="6341400"/>
            <wp:effectExtent l="0" t="0" r="0" b="254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8320" cy="63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0168C" w14:textId="5BFC604A" w:rsidR="00E37379" w:rsidRDefault="00E37379" w:rsidP="0019021D">
      <w:pPr>
        <w:ind w:leftChars="45" w:left="97" w:firstLineChars="0"/>
        <w:rPr>
          <w:rStyle w:val="60"/>
        </w:rPr>
      </w:pPr>
    </w:p>
    <w:p w14:paraId="766EBF42" w14:textId="3A4CDF53" w:rsidR="00E37379" w:rsidRDefault="00E37379" w:rsidP="0019021D">
      <w:pPr>
        <w:ind w:leftChars="45" w:left="97" w:firstLineChars="0"/>
        <w:rPr>
          <w:rStyle w:val="60"/>
        </w:rPr>
      </w:pPr>
    </w:p>
    <w:p w14:paraId="1A58B445" w14:textId="580876B5" w:rsidR="00E37379" w:rsidRDefault="00E37379" w:rsidP="0019021D">
      <w:pPr>
        <w:ind w:leftChars="45" w:left="97" w:firstLineChars="0"/>
        <w:rPr>
          <w:rStyle w:val="60"/>
        </w:rPr>
      </w:pPr>
    </w:p>
    <w:p w14:paraId="57BEEE12" w14:textId="52C00D18" w:rsidR="00E37379" w:rsidRDefault="00E37379" w:rsidP="0019021D">
      <w:pPr>
        <w:ind w:leftChars="45" w:left="97" w:firstLineChars="0"/>
        <w:rPr>
          <w:rStyle w:val="60"/>
        </w:rPr>
      </w:pPr>
    </w:p>
    <w:p w14:paraId="2CC3226B" w14:textId="550C2E66" w:rsidR="00E37379" w:rsidRDefault="00E37379" w:rsidP="0019021D">
      <w:pPr>
        <w:ind w:leftChars="45" w:left="97" w:firstLineChars="0"/>
        <w:rPr>
          <w:rStyle w:val="60"/>
        </w:rPr>
      </w:pPr>
    </w:p>
    <w:p w14:paraId="4F5CDC7D" w14:textId="388394A8" w:rsidR="00E37379" w:rsidRDefault="00E37379" w:rsidP="0019021D">
      <w:pPr>
        <w:ind w:leftChars="45" w:left="97" w:firstLineChars="0"/>
        <w:rPr>
          <w:rStyle w:val="60"/>
        </w:rPr>
      </w:pPr>
    </w:p>
    <w:p w14:paraId="2AEAC46E" w14:textId="0B7E69CF" w:rsidR="00E37379" w:rsidRDefault="00E37379" w:rsidP="0019021D">
      <w:pPr>
        <w:ind w:leftChars="45" w:left="97" w:firstLineChars="0"/>
        <w:rPr>
          <w:rStyle w:val="60"/>
        </w:rPr>
      </w:pPr>
    </w:p>
    <w:p w14:paraId="0BADE65F" w14:textId="296B7885" w:rsidR="00E37379" w:rsidRDefault="00E37379" w:rsidP="0019021D">
      <w:pPr>
        <w:ind w:leftChars="45" w:left="97" w:firstLineChars="0"/>
        <w:rPr>
          <w:rStyle w:val="60"/>
        </w:rPr>
      </w:pPr>
    </w:p>
    <w:p w14:paraId="1AFB4E06" w14:textId="35ED0F80" w:rsidR="00E37379" w:rsidRDefault="00E37379" w:rsidP="0019021D">
      <w:pPr>
        <w:ind w:leftChars="45" w:left="97" w:firstLineChars="0"/>
        <w:rPr>
          <w:rStyle w:val="60"/>
        </w:rPr>
      </w:pPr>
    </w:p>
    <w:p w14:paraId="62787ABD" w14:textId="43098B50" w:rsidR="00E37379" w:rsidRDefault="00E37379" w:rsidP="0019021D">
      <w:pPr>
        <w:ind w:leftChars="45" w:left="97" w:firstLineChars="0"/>
        <w:rPr>
          <w:rStyle w:val="60"/>
        </w:rPr>
      </w:pPr>
    </w:p>
    <w:p w14:paraId="6032500E" w14:textId="05361AAE" w:rsidR="00E37379" w:rsidRDefault="00E37379" w:rsidP="0019021D">
      <w:pPr>
        <w:ind w:leftChars="45" w:left="97" w:firstLineChars="0"/>
        <w:rPr>
          <w:rStyle w:val="60"/>
        </w:rPr>
      </w:pPr>
    </w:p>
    <w:p w14:paraId="07AA46C7" w14:textId="2A69F14C" w:rsidR="00E37379" w:rsidRDefault="00E37379" w:rsidP="0019021D">
      <w:pPr>
        <w:ind w:leftChars="45" w:left="97" w:firstLineChars="0"/>
        <w:rPr>
          <w:rStyle w:val="60"/>
        </w:rPr>
      </w:pPr>
    </w:p>
    <w:p w14:paraId="3D5AC282" w14:textId="5DE4BD28" w:rsidR="00E37379" w:rsidRDefault="00E37379" w:rsidP="0019021D">
      <w:pPr>
        <w:ind w:leftChars="45" w:left="97" w:firstLineChars="0"/>
        <w:rPr>
          <w:rStyle w:val="60"/>
        </w:rPr>
      </w:pPr>
    </w:p>
    <w:p w14:paraId="2B398FC2" w14:textId="5A4CD25A" w:rsidR="00E37379" w:rsidRDefault="00E37379" w:rsidP="0019021D">
      <w:pPr>
        <w:ind w:leftChars="45" w:left="97" w:firstLineChars="0"/>
        <w:rPr>
          <w:rStyle w:val="60"/>
        </w:rPr>
      </w:pPr>
    </w:p>
    <w:p w14:paraId="502EAE78" w14:textId="29E82163" w:rsidR="00E37379" w:rsidRDefault="00E37379" w:rsidP="0019021D">
      <w:pPr>
        <w:ind w:leftChars="45" w:left="97" w:firstLineChars="0"/>
        <w:rPr>
          <w:rStyle w:val="60"/>
        </w:rPr>
      </w:pPr>
    </w:p>
    <w:p w14:paraId="4955AD1A" w14:textId="76DEABFD" w:rsidR="00E37379" w:rsidRDefault="00E37379" w:rsidP="0019021D">
      <w:pPr>
        <w:ind w:leftChars="45" w:left="97" w:firstLineChars="0"/>
        <w:rPr>
          <w:rStyle w:val="60"/>
        </w:rPr>
      </w:pPr>
    </w:p>
    <w:p w14:paraId="5778F82D" w14:textId="56D5CC82" w:rsidR="00E37379" w:rsidRDefault="00E37379" w:rsidP="0019021D">
      <w:pPr>
        <w:ind w:leftChars="45" w:left="97" w:firstLineChars="0"/>
        <w:rPr>
          <w:rStyle w:val="60"/>
        </w:rPr>
      </w:pPr>
    </w:p>
    <w:p w14:paraId="63138239" w14:textId="7E77AD3A" w:rsidR="00E37379" w:rsidRDefault="00E37379" w:rsidP="0019021D">
      <w:pPr>
        <w:ind w:leftChars="45" w:left="97" w:firstLineChars="0"/>
        <w:rPr>
          <w:rStyle w:val="60"/>
        </w:rPr>
      </w:pPr>
    </w:p>
    <w:p w14:paraId="503D992F" w14:textId="662A7783" w:rsidR="00E37379" w:rsidRDefault="00E37379" w:rsidP="0019021D">
      <w:pPr>
        <w:ind w:leftChars="45" w:left="97" w:firstLineChars="0"/>
        <w:rPr>
          <w:rStyle w:val="60"/>
        </w:rPr>
      </w:pPr>
    </w:p>
    <w:p w14:paraId="0637DBD2" w14:textId="27F8CB1A" w:rsidR="00E37379" w:rsidRDefault="00E37379" w:rsidP="0019021D">
      <w:pPr>
        <w:ind w:leftChars="45" w:left="97" w:firstLineChars="0"/>
        <w:rPr>
          <w:rStyle w:val="60"/>
        </w:rPr>
      </w:pPr>
    </w:p>
    <w:p w14:paraId="0E9466AF" w14:textId="6E3410ED" w:rsidR="00E37379" w:rsidRDefault="00E37379" w:rsidP="0019021D">
      <w:pPr>
        <w:ind w:leftChars="45" w:left="97" w:firstLineChars="0"/>
        <w:rPr>
          <w:rStyle w:val="60"/>
        </w:rPr>
      </w:pPr>
    </w:p>
    <w:p w14:paraId="5E7A4DA1" w14:textId="15010B4F" w:rsidR="00E37379" w:rsidRDefault="00E37379" w:rsidP="0019021D">
      <w:pPr>
        <w:ind w:leftChars="45" w:left="97" w:firstLineChars="0"/>
        <w:rPr>
          <w:rStyle w:val="60"/>
        </w:rPr>
      </w:pPr>
    </w:p>
    <w:p w14:paraId="641B85CD" w14:textId="77777777" w:rsidR="00E37379" w:rsidRPr="00E37379" w:rsidRDefault="00E37379" w:rsidP="0019021D">
      <w:pPr>
        <w:ind w:leftChars="45" w:left="97" w:firstLineChars="0"/>
        <w:rPr>
          <w:rStyle w:val="60"/>
        </w:rPr>
      </w:pPr>
    </w:p>
    <w:p w14:paraId="28C85DB3" w14:textId="2FD76764" w:rsidR="007E69F5" w:rsidRPr="006652D1" w:rsidRDefault="007E69F5" w:rsidP="0061576F">
      <w:pPr>
        <w:pStyle w:val="6"/>
        <w:spacing w:before="314"/>
        <w:ind w:firstLine="103"/>
      </w:pPr>
      <w:r w:rsidRPr="006652D1">
        <w:rPr>
          <w:rFonts w:hint="eastAsia"/>
        </w:rPr>
        <w:lastRenderedPageBreak/>
        <w:t>■地域密着型サービスの推移と見込み</w:t>
      </w:r>
    </w:p>
    <w:p w14:paraId="29BF6A54" w14:textId="3E16552E" w:rsidR="007E69F5" w:rsidRDefault="00A8530E" w:rsidP="00C56463">
      <w:pPr>
        <w:pStyle w:val="aff0"/>
        <w:rPr>
          <w:color w:val="auto"/>
        </w:rPr>
      </w:pPr>
      <w:r w:rsidRPr="00D102BA">
        <w:rPr>
          <w:rFonts w:hint="eastAsia"/>
        </w:rPr>
        <w:t>（単位：人</w:t>
      </w:r>
      <w:r w:rsidRPr="00F41B52">
        <w:rPr>
          <w:rFonts w:hint="eastAsia"/>
          <w:color w:val="auto"/>
        </w:rPr>
        <w:t>／月）</w:t>
      </w:r>
    </w:p>
    <w:p w14:paraId="62F615EA" w14:textId="79CE9415" w:rsidR="00DB3AFD" w:rsidRDefault="00157DAF" w:rsidP="00DB3AFD">
      <w:pPr>
        <w:pStyle w:val="aff0"/>
        <w:jc w:val="left"/>
        <w:rPr>
          <w:color w:val="auto"/>
        </w:rPr>
      </w:pPr>
      <w:r w:rsidRPr="00157DAF">
        <w:rPr>
          <w:noProof/>
        </w:rPr>
        <w:drawing>
          <wp:anchor distT="0" distB="0" distL="114300" distR="114300" simplePos="0" relativeHeight="251842048" behindDoc="0" locked="0" layoutInCell="1" allowOverlap="1" wp14:anchorId="3ED9D085" wp14:editId="4B79E1C5">
            <wp:simplePos x="0" y="0"/>
            <wp:positionH relativeFrom="column">
              <wp:posOffset>108931</wp:posOffset>
            </wp:positionH>
            <wp:positionV relativeFrom="paragraph">
              <wp:posOffset>51291</wp:posOffset>
            </wp:positionV>
            <wp:extent cx="5909040" cy="3765960"/>
            <wp:effectExtent l="0" t="0" r="0" b="635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9040" cy="376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8BECD" w14:textId="564E7745" w:rsidR="00DB3AFD" w:rsidRDefault="00DB3AFD" w:rsidP="00DB3AFD">
      <w:pPr>
        <w:pStyle w:val="aff0"/>
        <w:jc w:val="left"/>
        <w:rPr>
          <w:color w:val="auto"/>
        </w:rPr>
      </w:pPr>
    </w:p>
    <w:p w14:paraId="16BE567A" w14:textId="3234B9AB" w:rsidR="00DB3AFD" w:rsidRDefault="00DB3AFD" w:rsidP="00DB3AFD">
      <w:pPr>
        <w:pStyle w:val="aff0"/>
        <w:jc w:val="left"/>
        <w:rPr>
          <w:color w:val="auto"/>
        </w:rPr>
      </w:pPr>
    </w:p>
    <w:p w14:paraId="1AC62B77" w14:textId="07F3E9F9" w:rsidR="00DB3AFD" w:rsidRDefault="00DB3AFD" w:rsidP="00DB3AFD">
      <w:pPr>
        <w:pStyle w:val="aff0"/>
        <w:jc w:val="left"/>
        <w:rPr>
          <w:color w:val="auto"/>
        </w:rPr>
      </w:pPr>
    </w:p>
    <w:p w14:paraId="6AE4049B" w14:textId="519CB685" w:rsidR="00DB3AFD" w:rsidRPr="00F41B52" w:rsidRDefault="00DB3AFD" w:rsidP="00C56463">
      <w:pPr>
        <w:pStyle w:val="aff0"/>
        <w:rPr>
          <w:color w:val="auto"/>
        </w:rPr>
      </w:pPr>
    </w:p>
    <w:p w14:paraId="11A39686" w14:textId="2D9DBC85" w:rsidR="00AA7447" w:rsidRDefault="00AA7447" w:rsidP="006447EB">
      <w:pPr>
        <w:ind w:left="216" w:firstLine="216"/>
      </w:pPr>
    </w:p>
    <w:p w14:paraId="5AC99CB9" w14:textId="19F9F381" w:rsidR="00AA7447" w:rsidRDefault="00AA7447" w:rsidP="00AA7447">
      <w:pPr>
        <w:ind w:left="216" w:firstLine="216"/>
      </w:pPr>
    </w:p>
    <w:p w14:paraId="65560178" w14:textId="4E227CC3" w:rsidR="00DB3AFD" w:rsidRDefault="00DB3AFD" w:rsidP="00AA7447">
      <w:pPr>
        <w:ind w:left="216" w:firstLine="216"/>
      </w:pPr>
    </w:p>
    <w:p w14:paraId="5838323A" w14:textId="6AB47C3E" w:rsidR="00DB3AFD" w:rsidRDefault="00DB3AFD" w:rsidP="00AA7447">
      <w:pPr>
        <w:ind w:left="216" w:firstLine="216"/>
      </w:pPr>
    </w:p>
    <w:p w14:paraId="34C17239" w14:textId="35A3BF53" w:rsidR="00DB3AFD" w:rsidRDefault="00DB3AFD" w:rsidP="00AA7447">
      <w:pPr>
        <w:ind w:left="216" w:firstLine="216"/>
      </w:pPr>
    </w:p>
    <w:p w14:paraId="65A9D21F" w14:textId="562B351F" w:rsidR="00DB3AFD" w:rsidRDefault="00DB3AFD" w:rsidP="00AA7447">
      <w:pPr>
        <w:ind w:left="216" w:firstLine="216"/>
      </w:pPr>
    </w:p>
    <w:p w14:paraId="6CA81975" w14:textId="3F3538E8" w:rsidR="00DB3AFD" w:rsidRDefault="00DB3AFD" w:rsidP="00AA7447">
      <w:pPr>
        <w:ind w:left="216" w:firstLine="216"/>
      </w:pPr>
    </w:p>
    <w:p w14:paraId="0A456F87" w14:textId="1155BD70" w:rsidR="00DB3AFD" w:rsidRDefault="00DB3AFD" w:rsidP="00AA7447">
      <w:pPr>
        <w:ind w:left="216" w:firstLine="216"/>
      </w:pPr>
    </w:p>
    <w:p w14:paraId="7F1BAEE3" w14:textId="276A66A0" w:rsidR="00DB3AFD" w:rsidRDefault="00DB3AFD" w:rsidP="00AA7447">
      <w:pPr>
        <w:ind w:left="216" w:firstLine="216"/>
      </w:pPr>
    </w:p>
    <w:p w14:paraId="059F9174" w14:textId="70060A81" w:rsidR="00DB3AFD" w:rsidRDefault="00DB3AFD" w:rsidP="00AA7447">
      <w:pPr>
        <w:ind w:left="216" w:firstLine="216"/>
      </w:pPr>
    </w:p>
    <w:p w14:paraId="537799B7" w14:textId="7C322E5E" w:rsidR="00DB3AFD" w:rsidRDefault="00DB3AFD" w:rsidP="00AA7447">
      <w:pPr>
        <w:ind w:left="216" w:firstLine="216"/>
      </w:pPr>
    </w:p>
    <w:p w14:paraId="71FFE7AB" w14:textId="5FEF4CA3" w:rsidR="00DB3AFD" w:rsidRDefault="00DB3AFD" w:rsidP="00AA7447">
      <w:pPr>
        <w:ind w:left="216" w:firstLine="216"/>
      </w:pPr>
    </w:p>
    <w:p w14:paraId="67906CF1" w14:textId="6035CD1A" w:rsidR="006447EB" w:rsidRDefault="006447EB" w:rsidP="00AA7447">
      <w:pPr>
        <w:ind w:left="216" w:firstLine="216"/>
      </w:pPr>
    </w:p>
    <w:p w14:paraId="2F2A1464" w14:textId="09A16729" w:rsidR="000179C4" w:rsidRDefault="005149C4" w:rsidP="00A85F4D">
      <w:pPr>
        <w:pStyle w:val="6"/>
        <w:spacing w:before="314"/>
        <w:ind w:firstLine="103"/>
      </w:pPr>
      <w:r w:rsidRPr="005149C4">
        <w:rPr>
          <w:noProof/>
        </w:rPr>
        <w:drawing>
          <wp:anchor distT="0" distB="0" distL="114300" distR="114300" simplePos="0" relativeHeight="251851264" behindDoc="0" locked="0" layoutInCell="1" allowOverlap="1" wp14:anchorId="48DCCFD3" wp14:editId="5386470F">
            <wp:simplePos x="0" y="0"/>
            <wp:positionH relativeFrom="column">
              <wp:posOffset>94740</wp:posOffset>
            </wp:positionH>
            <wp:positionV relativeFrom="paragraph">
              <wp:posOffset>404388</wp:posOffset>
            </wp:positionV>
            <wp:extent cx="5957205" cy="1234440"/>
            <wp:effectExtent l="0" t="0" r="5715" b="381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9418" cy="1234899"/>
                    </a:xfrm>
                    <a:prstGeom prst="rect">
                      <a:avLst/>
                    </a:prstGeom>
                    <a:noFill/>
                    <a:ln>
                      <a:noFill/>
                    </a:ln>
                  </pic:spPr>
                </pic:pic>
              </a:graphicData>
            </a:graphic>
            <wp14:sizeRelH relativeFrom="page">
              <wp14:pctWidth>0</wp14:pctWidth>
            </wp14:sizeRelH>
            <wp14:sizeRelV relativeFrom="page">
              <wp14:pctHeight>0</wp14:pctHeight>
            </wp14:sizeRelV>
          </wp:anchor>
        </w:drawing>
      </w:r>
      <w:r w:rsidR="00E05CC4">
        <w:rPr>
          <w:noProof/>
        </w:rPr>
        <mc:AlternateContent>
          <mc:Choice Requires="wps">
            <w:drawing>
              <wp:anchor distT="45720" distB="45720" distL="114300" distR="114300" simplePos="0" relativeHeight="251673088" behindDoc="0" locked="0" layoutInCell="1" allowOverlap="1" wp14:anchorId="1772F096" wp14:editId="7B601DA5">
                <wp:simplePos x="0" y="0"/>
                <wp:positionH relativeFrom="column">
                  <wp:posOffset>5248772</wp:posOffset>
                </wp:positionH>
                <wp:positionV relativeFrom="paragraph">
                  <wp:posOffset>193040</wp:posOffset>
                </wp:positionV>
                <wp:extent cx="967105" cy="263525"/>
                <wp:effectExtent l="0" t="635" r="4445" b="2540"/>
                <wp:wrapNone/>
                <wp:docPr id="5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4F515" w14:textId="77777777" w:rsidR="005A760C" w:rsidRPr="0011604D" w:rsidRDefault="005A760C" w:rsidP="0089379C">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（単位：人／月）</w:t>
                            </w:r>
                          </w:p>
                        </w:txbxContent>
                      </wps:txbx>
                      <wps:bodyPr rot="0" vert="horz" wrap="square" lIns="37440" tIns="7200" rIns="37440" bIns="72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72F096" id="Text Box 204" o:spid="_x0000_s1059" type="#_x0000_t202" style="position:absolute;left:0;text-align:left;margin-left:413.3pt;margin-top:15.2pt;width:76.15pt;height:20.75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" filled="f" stroked="f">
                <v:textbox style="mso-fit-shape-to-text:t" inset="1.04mm,.2mm,1.04mm,.2mm">
                  <w:txbxContent>
                    <w:p w14:paraId="7454F515" w14:textId="77777777" w:rsidR="005A760C" w:rsidRPr="0011604D" w:rsidRDefault="005A760C" w:rsidP="0089379C">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（単位：人／月）</w:t>
                      </w:r>
                    </w:p>
                  </w:txbxContent>
                </v:textbox>
              </v:shape>
            </w:pict>
          </mc:Fallback>
        </mc:AlternateContent>
      </w:r>
      <w:r w:rsidR="007E69F5" w:rsidRPr="009A5865">
        <w:rPr>
          <w:rFonts w:hint="eastAsia"/>
        </w:rPr>
        <w:t>■施設サービスの推移と見込み</w:t>
      </w:r>
      <w:r w:rsidR="007E69F5" w:rsidRPr="00DF1223">
        <w:rPr>
          <w:rFonts w:hint="eastAsia"/>
        </w:rPr>
        <w:t xml:space="preserve">　</w:t>
      </w:r>
    </w:p>
    <w:p w14:paraId="5AC6D8F7" w14:textId="7137ED8E" w:rsidR="00DB3AFD" w:rsidRDefault="00DB3AFD" w:rsidP="00A85F4D">
      <w:pPr>
        <w:ind w:leftChars="0" w:left="0" w:firstLineChars="0" w:firstLine="0"/>
      </w:pPr>
    </w:p>
    <w:p w14:paraId="2231EAD9" w14:textId="12EDE5D6" w:rsidR="00DB3AFD" w:rsidRDefault="00DB3AFD" w:rsidP="00DB3AFD">
      <w:pPr>
        <w:ind w:left="216" w:firstLine="216"/>
      </w:pPr>
    </w:p>
    <w:p w14:paraId="7A07F786" w14:textId="67AEB8C9" w:rsidR="00DB3AFD" w:rsidRDefault="00DB3AFD" w:rsidP="00DB3AFD">
      <w:pPr>
        <w:ind w:left="216" w:firstLine="216"/>
      </w:pPr>
    </w:p>
    <w:p w14:paraId="579EFBAE" w14:textId="0BDA386A" w:rsidR="00DB3AFD" w:rsidRDefault="00DB3AFD" w:rsidP="00DB3AFD">
      <w:pPr>
        <w:ind w:left="216" w:firstLine="216"/>
      </w:pPr>
    </w:p>
    <w:p w14:paraId="2E551DFA" w14:textId="05F06158" w:rsidR="00DB3AFD" w:rsidRDefault="00DB3AFD" w:rsidP="00DB3AFD">
      <w:pPr>
        <w:ind w:left="216" w:firstLine="216"/>
      </w:pPr>
    </w:p>
    <w:p w14:paraId="4A540A90" w14:textId="00DB84BB" w:rsidR="00DB3AFD" w:rsidRDefault="00DB3AFD" w:rsidP="00DB3AFD">
      <w:pPr>
        <w:ind w:left="216" w:firstLine="216"/>
      </w:pPr>
    </w:p>
    <w:p w14:paraId="71D607DC" w14:textId="2C6243AE" w:rsidR="00DB3AFD" w:rsidRDefault="00DB3AFD" w:rsidP="00DB3AFD">
      <w:pPr>
        <w:ind w:left="216" w:firstLine="216"/>
      </w:pPr>
    </w:p>
    <w:p w14:paraId="6B1E908B" w14:textId="533D8649" w:rsidR="00DB3AFD" w:rsidRDefault="00DB3AFD" w:rsidP="00DB3AFD">
      <w:pPr>
        <w:ind w:left="216" w:firstLine="216"/>
      </w:pPr>
    </w:p>
    <w:p w14:paraId="167DE142" w14:textId="786F38A2" w:rsidR="00DB3AFD" w:rsidRDefault="00DB3AFD" w:rsidP="00DB3AFD">
      <w:pPr>
        <w:ind w:left="216" w:firstLine="216"/>
      </w:pPr>
    </w:p>
    <w:p w14:paraId="14D3A5A5" w14:textId="787DE339" w:rsidR="00792E85" w:rsidRDefault="00792E85">
      <w:pPr>
        <w:widowControl/>
        <w:ind w:leftChars="0" w:left="0" w:firstLineChars="0" w:firstLine="0"/>
        <w:jc w:val="left"/>
      </w:pPr>
    </w:p>
    <w:p w14:paraId="3BA4A342" w14:textId="05F5F74A" w:rsidR="00792E85" w:rsidRDefault="00792E85">
      <w:pPr>
        <w:widowControl/>
        <w:ind w:leftChars="0" w:left="0" w:firstLineChars="0" w:firstLine="0"/>
        <w:jc w:val="left"/>
      </w:pPr>
    </w:p>
    <w:p w14:paraId="70547D29" w14:textId="77777777" w:rsidR="00792E85" w:rsidRDefault="00792E85">
      <w:pPr>
        <w:widowControl/>
        <w:ind w:leftChars="0" w:left="0" w:firstLineChars="0" w:firstLine="0"/>
        <w:jc w:val="left"/>
      </w:pPr>
    </w:p>
    <w:p w14:paraId="3AC44EC1" w14:textId="7C50F283" w:rsidR="007865E9" w:rsidRDefault="00792E85" w:rsidP="005C5FB6">
      <w:pPr>
        <w:widowControl/>
        <w:ind w:leftChars="0" w:left="0" w:firstLineChars="0" w:firstLine="0"/>
        <w:jc w:val="left"/>
      </w:pPr>
      <w:r>
        <w:br w:type="page"/>
      </w:r>
    </w:p>
    <w:p w14:paraId="13D7B2B2" w14:textId="586ABE3D" w:rsidR="005C5FB6" w:rsidRPr="00CB70F2" w:rsidRDefault="005C5FB6" w:rsidP="005C5FB6">
      <w:pPr>
        <w:widowControl/>
        <w:ind w:leftChars="0" w:left="0" w:firstLineChars="0" w:firstLine="0"/>
        <w:jc w:val="left"/>
        <w:rPr>
          <w:rFonts w:asciiTheme="majorEastAsia" w:eastAsiaTheme="majorEastAsia" w:hAnsiTheme="majorEastAsia"/>
          <w:sz w:val="21"/>
          <w:szCs w:val="21"/>
        </w:rPr>
      </w:pPr>
      <w:r w:rsidRPr="00CB70F2">
        <w:rPr>
          <w:rFonts w:asciiTheme="majorEastAsia" w:eastAsiaTheme="majorEastAsia" w:hAnsiTheme="majorEastAsia"/>
          <w:noProof/>
          <w:sz w:val="21"/>
          <w:szCs w:val="21"/>
        </w:rPr>
        <w:lastRenderedPageBreak/>
        <mc:AlternateContent>
          <mc:Choice Requires="wps">
            <w:drawing>
              <wp:anchor distT="45720" distB="45720" distL="114300" distR="114300" simplePos="0" relativeHeight="251859456" behindDoc="0" locked="0" layoutInCell="1" allowOverlap="1" wp14:anchorId="12111875" wp14:editId="74B15C99">
                <wp:simplePos x="0" y="0"/>
                <wp:positionH relativeFrom="column">
                  <wp:posOffset>5241851</wp:posOffset>
                </wp:positionH>
                <wp:positionV relativeFrom="paragraph">
                  <wp:posOffset>98883</wp:posOffset>
                </wp:positionV>
                <wp:extent cx="967105" cy="263525"/>
                <wp:effectExtent l="0" t="0" r="0" b="3175"/>
                <wp:wrapNone/>
                <wp:docPr id="5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192A2" w14:textId="77777777" w:rsidR="005C5FB6" w:rsidRPr="0011604D" w:rsidRDefault="005C5FB6" w:rsidP="005C5FB6">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w:t>
                            </w:r>
                            <w:r w:rsidRPr="0011604D">
                              <w:rPr>
                                <w:rFonts w:ascii="ＭＳ ゴシック" w:eastAsia="ＭＳ ゴシック" w:hAnsi="ＭＳ ゴシック" w:hint="eastAsia"/>
                                <w:color w:val="auto"/>
                                <w:sz w:val="16"/>
                                <w:szCs w:val="16"/>
                              </w:rPr>
                              <w:t>単位：人／月）</w:t>
                            </w:r>
                          </w:p>
                        </w:txbxContent>
                      </wps:txbx>
                      <wps:bodyPr rot="0" vert="horz" wrap="square" lIns="37440" tIns="7200" rIns="37440" bIns="720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2111875" id="_x0000_t202" coordsize="21600,21600" o:spt="202" path="m,l,21600r21600,l21600,xe">
                <v:stroke joinstyle="miter"/>
                <v:path gradientshapeok="t" o:connecttype="rect"/>
              </v:shapetype>
              <v:shape id="Text Box 171" o:spid="_x0000_s1060" type="#_x0000_t202" style="position:absolute;margin-left:412.75pt;margin-top:7.8pt;width:76.15pt;height:20.75pt;z-index:251859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" filled="f" stroked="f">
                <v:textbox style="mso-fit-shape-to-text:t" inset="1.04mm,.2mm,1.04mm,.2mm">
                  <w:txbxContent>
                    <w:p w14:paraId="436192A2" w14:textId="77777777" w:rsidR="005C5FB6" w:rsidRPr="0011604D" w:rsidRDefault="005C5FB6" w:rsidP="005C5FB6">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w:t>
                      </w:r>
                      <w:r w:rsidRPr="0011604D">
                        <w:rPr>
                          <w:rFonts w:ascii="ＭＳ ゴシック" w:eastAsia="ＭＳ ゴシック" w:hAnsi="ＭＳ ゴシック" w:hint="eastAsia"/>
                          <w:color w:val="auto"/>
                          <w:sz w:val="16"/>
                          <w:szCs w:val="16"/>
                        </w:rPr>
                        <w:t>単位：人／月）</w:t>
                      </w:r>
                    </w:p>
                  </w:txbxContent>
                </v:textbox>
              </v:shape>
            </w:pict>
          </mc:Fallback>
        </mc:AlternateContent>
      </w:r>
      <w:r w:rsidRPr="00CB70F2">
        <w:rPr>
          <w:rFonts w:asciiTheme="majorEastAsia" w:eastAsiaTheme="majorEastAsia" w:hAnsiTheme="majorEastAsia" w:hint="eastAsia"/>
          <w:sz w:val="21"/>
          <w:szCs w:val="21"/>
        </w:rPr>
        <w:t>■</w:t>
      </w:r>
      <w:r w:rsidRPr="00CB70F2">
        <w:rPr>
          <w:rFonts w:asciiTheme="majorEastAsia" w:eastAsiaTheme="majorEastAsia" w:hAnsiTheme="majorEastAsia" w:hint="eastAsia"/>
          <w:color w:val="auto"/>
          <w:sz w:val="21"/>
          <w:szCs w:val="21"/>
        </w:rPr>
        <w:t>主な居宅サービス</w:t>
      </w:r>
      <w:r w:rsidRPr="00CB70F2">
        <w:rPr>
          <w:rFonts w:asciiTheme="majorEastAsia" w:eastAsiaTheme="majorEastAsia" w:hAnsiTheme="majorEastAsia" w:hint="eastAsia"/>
          <w:sz w:val="21"/>
          <w:szCs w:val="21"/>
        </w:rPr>
        <w:t>の推移と見込み（介護給付）</w:t>
      </w:r>
    </w:p>
    <w:p w14:paraId="54EF20EB" w14:textId="77777777" w:rsidR="005C5FB6" w:rsidRPr="007E048A" w:rsidRDefault="005C5FB6" w:rsidP="005C5FB6">
      <w:pPr>
        <w:ind w:leftChars="-65" w:left="0" w:hangingChars="65" w:hanging="141"/>
      </w:pPr>
      <w:r w:rsidRPr="007E048A">
        <w:rPr>
          <w:rFonts w:hint="eastAsia"/>
          <w:noProof/>
        </w:rPr>
        <w:drawing>
          <wp:anchor distT="0" distB="0" distL="114300" distR="114300" simplePos="0" relativeHeight="251856384" behindDoc="0" locked="0" layoutInCell="1" allowOverlap="1" wp14:anchorId="3A12B222" wp14:editId="7A48A5C7">
            <wp:simplePos x="0" y="0"/>
            <wp:positionH relativeFrom="margin">
              <wp:align>right</wp:align>
            </wp:positionH>
            <wp:positionV relativeFrom="paragraph">
              <wp:posOffset>2759710</wp:posOffset>
            </wp:positionV>
            <wp:extent cx="6047740" cy="3288030"/>
            <wp:effectExtent l="0" t="0" r="0" b="7620"/>
            <wp:wrapThrough wrapText="bothSides">
              <wp:wrapPolygon edited="0">
                <wp:start x="0" y="0"/>
                <wp:lineTo x="0" y="21525"/>
                <wp:lineTo x="21500" y="21525"/>
                <wp:lineTo x="21500"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7740" cy="3288030"/>
                    </a:xfrm>
                    <a:prstGeom prst="rect">
                      <a:avLst/>
                    </a:prstGeom>
                    <a:noFill/>
                    <a:ln>
                      <a:noFill/>
                    </a:ln>
                  </pic:spPr>
                </pic:pic>
              </a:graphicData>
            </a:graphic>
          </wp:anchor>
        </w:drawing>
      </w:r>
      <w:r w:rsidRPr="007E048A">
        <w:rPr>
          <w:noProof/>
        </w:rPr>
        <w:drawing>
          <wp:inline distT="0" distB="0" distL="0" distR="0" wp14:anchorId="500CC4EB" wp14:editId="14EB4E81">
            <wp:extent cx="6123528" cy="2454336"/>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3528" cy="2454336"/>
                    </a:xfrm>
                    <a:prstGeom prst="rect">
                      <a:avLst/>
                    </a:prstGeom>
                    <a:noFill/>
                    <a:ln>
                      <a:noFill/>
                    </a:ln>
                  </pic:spPr>
                </pic:pic>
              </a:graphicData>
            </a:graphic>
          </wp:inline>
        </w:drawing>
      </w:r>
    </w:p>
    <w:p w14:paraId="74CEB16F" w14:textId="77777777" w:rsidR="005C5FB6" w:rsidRDefault="005C5FB6" w:rsidP="005C5FB6">
      <w:pPr>
        <w:widowControl/>
        <w:spacing w:beforeLines="20" w:before="78"/>
        <w:ind w:leftChars="0" w:left="0" w:firstLineChars="0" w:firstLine="0"/>
        <w:jc w:val="left"/>
        <w:rPr>
          <w:rFonts w:asciiTheme="majorEastAsia" w:eastAsiaTheme="majorEastAsia" w:hAnsiTheme="majorEastAsia"/>
          <w:sz w:val="21"/>
          <w:szCs w:val="21"/>
        </w:rPr>
      </w:pPr>
      <w:r w:rsidRPr="007E048A">
        <w:rPr>
          <w:rFonts w:asciiTheme="majorEastAsia" w:eastAsiaTheme="majorEastAsia" w:hAnsiTheme="majorEastAsia"/>
          <w:noProof/>
          <w:sz w:val="21"/>
          <w:szCs w:val="21"/>
        </w:rPr>
        <mc:AlternateContent>
          <mc:Choice Requires="wps">
            <w:drawing>
              <wp:anchor distT="45720" distB="45720" distL="114300" distR="114300" simplePos="0" relativeHeight="251857408" behindDoc="0" locked="0" layoutInCell="1" allowOverlap="1" wp14:anchorId="222F6A41" wp14:editId="100C0CB8">
                <wp:simplePos x="0" y="0"/>
                <wp:positionH relativeFrom="column">
                  <wp:posOffset>5325110</wp:posOffset>
                </wp:positionH>
                <wp:positionV relativeFrom="paragraph">
                  <wp:posOffset>126365</wp:posOffset>
                </wp:positionV>
                <wp:extent cx="967105" cy="263525"/>
                <wp:effectExtent l="1905" t="0" r="2540" b="0"/>
                <wp:wrapNone/>
                <wp:docPr id="5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FC2D" w14:textId="77777777" w:rsidR="005C5FB6" w:rsidRPr="0011604D" w:rsidRDefault="005C5FB6" w:rsidP="005C5FB6">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w:t>
                            </w:r>
                            <w:r w:rsidRPr="0011604D">
                              <w:rPr>
                                <w:rFonts w:ascii="ＭＳ ゴシック" w:eastAsia="ＭＳ ゴシック" w:hAnsi="ＭＳ ゴシック" w:hint="eastAsia"/>
                                <w:color w:val="auto"/>
                                <w:sz w:val="16"/>
                                <w:szCs w:val="16"/>
                              </w:rPr>
                              <w:t>単位：人／月）</w:t>
                            </w:r>
                          </w:p>
                        </w:txbxContent>
                      </wps:txbx>
                      <wps:bodyPr rot="0" vert="horz" wrap="square" lIns="37440" tIns="7200" rIns="37440" bIns="72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2F6A41" id="Text Box 170" o:spid="_x0000_s1061" type="#_x0000_t202" style="position:absolute;margin-left:419.3pt;margin-top:9.95pt;width:76.15pt;height:20.75pt;z-index:251857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" filled="f" stroked="f">
                <v:textbox style="mso-fit-shape-to-text:t" inset="1.04mm,.2mm,1.04mm,.2mm">
                  <w:txbxContent>
                    <w:p w14:paraId="4404FC2D" w14:textId="77777777" w:rsidR="005C5FB6" w:rsidRPr="0011604D" w:rsidRDefault="005C5FB6" w:rsidP="005C5FB6">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w:t>
                      </w:r>
                      <w:r w:rsidRPr="0011604D">
                        <w:rPr>
                          <w:rFonts w:ascii="ＭＳ ゴシック" w:eastAsia="ＭＳ ゴシック" w:hAnsi="ＭＳ ゴシック" w:hint="eastAsia"/>
                          <w:color w:val="auto"/>
                          <w:sz w:val="16"/>
                          <w:szCs w:val="16"/>
                        </w:rPr>
                        <w:t>単位：人／月）</w:t>
                      </w:r>
                    </w:p>
                  </w:txbxContent>
                </v:textbox>
              </v:shape>
            </w:pict>
          </mc:Fallback>
        </mc:AlternateContent>
      </w:r>
      <w:r w:rsidRPr="007E048A">
        <w:rPr>
          <w:rFonts w:asciiTheme="majorEastAsia" w:eastAsiaTheme="majorEastAsia" w:hAnsiTheme="majorEastAsia" w:hint="eastAsia"/>
          <w:sz w:val="21"/>
          <w:szCs w:val="21"/>
        </w:rPr>
        <w:t>■地域密着型サービスの推移と見込み（介護給付）</w:t>
      </w:r>
    </w:p>
    <w:p w14:paraId="3879D5E7" w14:textId="77777777" w:rsidR="005C5FB6" w:rsidRDefault="005C5FB6" w:rsidP="005C5FB6">
      <w:pPr>
        <w:widowControl/>
        <w:ind w:leftChars="0" w:left="0" w:firstLineChars="0" w:firstLine="0"/>
        <w:jc w:val="left"/>
        <w:rPr>
          <w:rFonts w:asciiTheme="majorEastAsia" w:eastAsiaTheme="majorEastAsia" w:hAnsiTheme="majorEastAsia"/>
          <w:sz w:val="21"/>
          <w:szCs w:val="21"/>
        </w:rPr>
      </w:pPr>
      <w:r>
        <w:rPr>
          <w:noProof/>
        </w:rPr>
        <mc:AlternateContent>
          <mc:Choice Requires="wps">
            <w:drawing>
              <wp:anchor distT="45720" distB="45720" distL="114300" distR="114300" simplePos="0" relativeHeight="251855360" behindDoc="0" locked="0" layoutInCell="1" allowOverlap="1" wp14:anchorId="39509ECC" wp14:editId="64E8DB8A">
                <wp:simplePos x="0" y="0"/>
                <wp:positionH relativeFrom="margin">
                  <wp:posOffset>5266690</wp:posOffset>
                </wp:positionH>
                <wp:positionV relativeFrom="paragraph">
                  <wp:posOffset>3516630</wp:posOffset>
                </wp:positionV>
                <wp:extent cx="967105" cy="263525"/>
                <wp:effectExtent l="0" t="0" r="4445" b="3175"/>
                <wp:wrapNone/>
                <wp:docPr id="6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13DC" w14:textId="77777777" w:rsidR="005C5FB6" w:rsidRPr="0011604D" w:rsidRDefault="005C5FB6" w:rsidP="005C5FB6">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（単位：人／月）</w:t>
                            </w:r>
                          </w:p>
                        </w:txbxContent>
                      </wps:txbx>
                      <wps:bodyPr rot="0" vert="horz" wrap="square" lIns="37440" tIns="7200" rIns="37440" bIns="72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509ECC" id="_x0000_s1062" type="#_x0000_t202" style="position:absolute;margin-left:414.7pt;margin-top:276.9pt;width:76.15pt;height:20.75pt;z-index:251855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" filled="f" stroked="f">
                <v:textbox style="mso-fit-shape-to-text:t" inset="1.04mm,.2mm,1.04mm,.2mm">
                  <w:txbxContent>
                    <w:p w14:paraId="0E4B13DC" w14:textId="77777777" w:rsidR="005C5FB6" w:rsidRPr="0011604D" w:rsidRDefault="005C5FB6" w:rsidP="005C5FB6">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（単位：人／月）</w:t>
                      </w:r>
                    </w:p>
                  </w:txbxContent>
                </v:textbox>
                <w10:wrap anchorx="margin"/>
              </v:shape>
            </w:pict>
          </mc:Fallback>
        </mc:AlternateContent>
      </w:r>
      <w:r w:rsidRPr="007E048A">
        <w:rPr>
          <w:rFonts w:asciiTheme="majorEastAsia" w:eastAsiaTheme="majorEastAsia" w:hAnsiTheme="majorEastAsia"/>
          <w:noProof/>
          <w:sz w:val="21"/>
          <w:szCs w:val="21"/>
        </w:rPr>
        <mc:AlternateContent>
          <mc:Choice Requires="wps">
            <w:drawing>
              <wp:anchor distT="45720" distB="45720" distL="114300" distR="114300" simplePos="0" relativeHeight="251854336" behindDoc="0" locked="0" layoutInCell="1" allowOverlap="1" wp14:anchorId="543B1865" wp14:editId="7A23BDAB">
                <wp:simplePos x="0" y="0"/>
                <wp:positionH relativeFrom="column">
                  <wp:posOffset>5198441</wp:posOffset>
                </wp:positionH>
                <wp:positionV relativeFrom="paragraph">
                  <wp:posOffset>250438</wp:posOffset>
                </wp:positionV>
                <wp:extent cx="919480" cy="263525"/>
                <wp:effectExtent l="3175" t="1905" r="1270" b="1270"/>
                <wp:wrapNone/>
                <wp:docPr id="5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58A4D" w14:textId="77777777" w:rsidR="005C5FB6" w:rsidRPr="0011604D" w:rsidRDefault="005C5FB6" w:rsidP="005C5FB6">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w:t>
                            </w:r>
                            <w:r w:rsidRPr="0011604D">
                              <w:rPr>
                                <w:rFonts w:ascii="ＭＳ ゴシック" w:eastAsia="ＭＳ ゴシック" w:hAnsi="ＭＳ ゴシック" w:hint="eastAsia"/>
                                <w:color w:val="auto"/>
                                <w:sz w:val="16"/>
                                <w:szCs w:val="16"/>
                              </w:rPr>
                              <w:t>単位：人／月）</w:t>
                            </w:r>
                          </w:p>
                        </w:txbxContent>
                      </wps:txbx>
                      <wps:bodyPr rot="0" vert="horz" wrap="square" lIns="37440" tIns="7200" rIns="37440" bIns="72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3B1865" id="Text Box 169" o:spid="_x0000_s1063" type="#_x0000_t202" style="position:absolute;margin-left:409.35pt;margin-top:19.7pt;width:72.4pt;height:20.75pt;z-index:25185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" filled="f" stroked="f">
                <v:textbox style="mso-fit-shape-to-text:t" inset="1.04mm,.2mm,1.04mm,.2mm">
                  <w:txbxContent>
                    <w:p w14:paraId="71458A4D" w14:textId="77777777" w:rsidR="005C5FB6" w:rsidRPr="0011604D" w:rsidRDefault="005C5FB6" w:rsidP="005C5FB6">
                      <w:pPr>
                        <w:ind w:leftChars="0" w:left="0" w:firstLineChars="0" w:firstLine="0"/>
                        <w:rPr>
                          <w:rFonts w:ascii="ＭＳ ゴシック" w:eastAsia="ＭＳ ゴシック" w:hAnsi="ＭＳ ゴシック"/>
                          <w:color w:val="auto"/>
                          <w:sz w:val="16"/>
                          <w:szCs w:val="16"/>
                        </w:rPr>
                      </w:pPr>
                      <w:r w:rsidRPr="0011604D">
                        <w:rPr>
                          <w:rFonts w:ascii="ＭＳ ゴシック" w:eastAsia="ＭＳ ゴシック" w:hAnsi="ＭＳ ゴシック" w:hint="eastAsia"/>
                          <w:color w:val="auto"/>
                          <w:sz w:val="16"/>
                          <w:szCs w:val="16"/>
                        </w:rPr>
                        <w:t>（</w:t>
                      </w:r>
                      <w:r w:rsidRPr="0011604D">
                        <w:rPr>
                          <w:rFonts w:ascii="ＭＳ ゴシック" w:eastAsia="ＭＳ ゴシック" w:hAnsi="ＭＳ ゴシック" w:hint="eastAsia"/>
                          <w:color w:val="auto"/>
                          <w:sz w:val="16"/>
                          <w:szCs w:val="16"/>
                        </w:rPr>
                        <w:t>単位：人／月）</w:t>
                      </w:r>
                    </w:p>
                  </w:txbxContent>
                </v:textbox>
              </v:shape>
            </w:pict>
          </mc:Fallback>
        </mc:AlternateContent>
      </w:r>
      <w:r w:rsidRPr="007E048A">
        <w:rPr>
          <w:rFonts w:asciiTheme="majorEastAsia" w:eastAsiaTheme="majorEastAsia" w:hAnsiTheme="majorEastAsia" w:hint="eastAsia"/>
          <w:sz w:val="21"/>
          <w:szCs w:val="21"/>
        </w:rPr>
        <w:t>■施設サービスの推移と見込み</w:t>
      </w:r>
    </w:p>
    <w:p w14:paraId="350FCC05" w14:textId="77777777" w:rsidR="005C5FB6" w:rsidRDefault="005C5FB6" w:rsidP="005C5FB6">
      <w:pPr>
        <w:widowControl/>
        <w:ind w:leftChars="0" w:left="0" w:firstLineChars="65" w:firstLine="141"/>
        <w:jc w:val="left"/>
        <w:rPr>
          <w:color w:val="auto"/>
        </w:rPr>
      </w:pPr>
      <w:r w:rsidRPr="009E7B15">
        <w:rPr>
          <w:noProof/>
        </w:rPr>
        <w:drawing>
          <wp:inline distT="0" distB="0" distL="0" distR="0" wp14:anchorId="4830474D" wp14:editId="7F2C2A50">
            <wp:extent cx="5650605" cy="2228850"/>
            <wp:effectExtent l="0" t="0" r="762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4558" cy="2242243"/>
                    </a:xfrm>
                    <a:prstGeom prst="rect">
                      <a:avLst/>
                    </a:prstGeom>
                    <a:noFill/>
                    <a:ln>
                      <a:noFill/>
                    </a:ln>
                  </pic:spPr>
                </pic:pic>
              </a:graphicData>
            </a:graphic>
          </wp:inline>
        </w:drawing>
      </w:r>
    </w:p>
    <w:p w14:paraId="16CF91B2" w14:textId="3AB56812" w:rsidR="000179C4" w:rsidRPr="000179C4" w:rsidRDefault="000179C4" w:rsidP="000179C4">
      <w:pPr>
        <w:pStyle w:val="2"/>
        <w:spacing w:after="275"/>
      </w:pPr>
      <w:r>
        <w:rPr>
          <w:rFonts w:hint="eastAsia"/>
        </w:rPr>
        <w:lastRenderedPageBreak/>
        <w:t>（２）居宅サービス量の推移と見込み（サービス別）</w:t>
      </w:r>
    </w:p>
    <w:p w14:paraId="78E16C1F" w14:textId="22B31C34" w:rsidR="00E3478B" w:rsidRPr="009D6C8E" w:rsidRDefault="008A193F"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E3478B" w:rsidRPr="009D6C8E">
        <w:rPr>
          <w:rFonts w:ascii="HG丸ｺﾞｼｯｸM-PRO" w:eastAsia="HG丸ｺﾞｼｯｸM-PRO" w:hAnsi="HG丸ｺﾞｼｯｸM-PRO" w:hint="eastAsia"/>
        </w:rPr>
        <w:t>居宅介護支援・介護予防支援（ケアマネジメント</w:t>
      </w:r>
      <w:r>
        <w:rPr>
          <w:rFonts w:ascii="HG丸ｺﾞｼｯｸM-PRO" w:eastAsia="HG丸ｺﾞｼｯｸM-PRO" w:hAnsi="HG丸ｺﾞｼｯｸM-PRO" w:hint="eastAsia"/>
        </w:rPr>
        <w:t>・</w:t>
      </w:r>
      <w:r w:rsidR="00E3478B" w:rsidRPr="009D6C8E">
        <w:rPr>
          <w:rFonts w:ascii="HG丸ｺﾞｼｯｸM-PRO" w:eastAsia="HG丸ｺﾞｼｯｸM-PRO" w:hAnsi="HG丸ｺﾞｼｯｸM-PRO" w:hint="eastAsia"/>
        </w:rPr>
        <w:t>予防マネジメント）</w:t>
      </w:r>
    </w:p>
    <w:p w14:paraId="7AFDCB35" w14:textId="636B711A" w:rsidR="001A5A02" w:rsidRPr="00CD2CF9" w:rsidRDefault="001A5A02" w:rsidP="00CD2CF9">
      <w:pPr>
        <w:pStyle w:val="a0"/>
        <w:ind w:left="649" w:hanging="433"/>
        <w:rPr>
          <w:color w:val="auto"/>
        </w:rPr>
      </w:pPr>
      <w:r w:rsidRPr="00672A01">
        <w:rPr>
          <w:rFonts w:hint="eastAsia"/>
          <w:color w:val="auto"/>
        </w:rPr>
        <w:t>区では、全20ヵ所の在宅介護支援センターを中心としてケアマネジメントを行う体制</w:t>
      </w:r>
      <w:r w:rsidRPr="00E95B97">
        <w:rPr>
          <w:rFonts w:hint="eastAsia"/>
          <w:color w:val="auto"/>
        </w:rPr>
        <w:t>を整備し、今日まで在宅ケースの約</w:t>
      </w:r>
      <w:r w:rsidR="00CD2CF9">
        <w:rPr>
          <w:rFonts w:hint="eastAsia"/>
          <w:color w:val="auto"/>
        </w:rPr>
        <w:t>7</w:t>
      </w:r>
      <w:r w:rsidRPr="00CD2CF9">
        <w:rPr>
          <w:rFonts w:hint="eastAsia"/>
          <w:color w:val="auto"/>
        </w:rPr>
        <w:t>割のケアプラン・予防プランを作成し、ケアマネジメントの公平性・中立性を確保してきました。</w:t>
      </w:r>
    </w:p>
    <w:p w14:paraId="7569AA76" w14:textId="3B924BF4" w:rsidR="001A5A02" w:rsidRPr="00672A01" w:rsidRDefault="001A5A02" w:rsidP="001A5A02">
      <w:pPr>
        <w:pStyle w:val="a0"/>
        <w:ind w:left="649" w:hanging="433"/>
        <w:rPr>
          <w:color w:val="auto"/>
        </w:rPr>
      </w:pPr>
      <w:r w:rsidRPr="00E95B97">
        <w:rPr>
          <w:rFonts w:hint="eastAsia"/>
          <w:color w:val="auto"/>
        </w:rPr>
        <w:t>20</w:t>
      </w:r>
      <w:r w:rsidR="007E3915" w:rsidRPr="00E95B97">
        <w:rPr>
          <w:color w:val="auto"/>
        </w:rPr>
        <w:t>0</w:t>
      </w:r>
      <w:r w:rsidRPr="00E95B97">
        <w:rPr>
          <w:rFonts w:hint="eastAsia"/>
          <w:color w:val="auto"/>
        </w:rPr>
        <w:t>6（平成18）年度に創設された予防給付ケアマネジメントは、在宅介護支援センターに予防マネジ</w:t>
      </w:r>
      <w:r w:rsidR="00D95F3C">
        <w:rPr>
          <w:rFonts w:hint="eastAsia"/>
          <w:color w:val="auto"/>
        </w:rPr>
        <w:t>メントの機能を付加した地域包括支援センターが行い、介護給付・</w:t>
      </w:r>
      <w:r w:rsidRPr="00E95B97">
        <w:rPr>
          <w:rFonts w:hint="eastAsia"/>
          <w:color w:val="auto"/>
        </w:rPr>
        <w:t>予防給付に関する着</w:t>
      </w:r>
      <w:r w:rsidRPr="00672A01">
        <w:rPr>
          <w:rFonts w:hint="eastAsia"/>
          <w:color w:val="auto"/>
        </w:rPr>
        <w:t>実なケアマネジメントを実施しています。</w:t>
      </w:r>
    </w:p>
    <w:p w14:paraId="0763426F" w14:textId="03FC9856" w:rsidR="001A5A02" w:rsidRPr="00FD33A1" w:rsidRDefault="001A5A02" w:rsidP="00FD33A1">
      <w:pPr>
        <w:pStyle w:val="a0"/>
        <w:ind w:left="649" w:hanging="433"/>
        <w:rPr>
          <w:color w:val="auto"/>
        </w:rPr>
      </w:pPr>
      <w:r w:rsidRPr="00672A01">
        <w:rPr>
          <w:rFonts w:hint="eastAsia"/>
          <w:color w:val="auto"/>
        </w:rPr>
        <w:t>要介護認定者数の増加等の要因から、ケアマネジメント件数は増加傾向にあり、在宅介護支援センターだけではなく、</w:t>
      </w:r>
      <w:r w:rsidR="00FD33A1">
        <w:rPr>
          <w:rFonts w:hint="eastAsia"/>
          <w:color w:val="auto"/>
        </w:rPr>
        <w:t>引き続き</w:t>
      </w:r>
      <w:r w:rsidRPr="00672A01">
        <w:rPr>
          <w:rFonts w:hint="eastAsia"/>
          <w:color w:val="auto"/>
        </w:rPr>
        <w:t>民間の居宅介護支援事業所とも区が協力して居宅介護支援を進めていく必要があります。</w:t>
      </w:r>
    </w:p>
    <w:p w14:paraId="05F84F81" w14:textId="0FC000A2" w:rsidR="001A5A02" w:rsidRPr="00AA7447" w:rsidRDefault="00D95F3C" w:rsidP="00AA7447">
      <w:pPr>
        <w:pStyle w:val="a0"/>
        <w:ind w:left="649" w:hanging="433"/>
        <w:rPr>
          <w:color w:val="auto"/>
        </w:rPr>
      </w:pPr>
      <w:r>
        <w:rPr>
          <w:rFonts w:hint="eastAsia"/>
          <w:color w:val="auto"/>
        </w:rPr>
        <w:t>介護給付・予防給付</w:t>
      </w:r>
      <w:r w:rsidR="00017964">
        <w:rPr>
          <w:rFonts w:hint="eastAsia"/>
          <w:color w:val="auto"/>
        </w:rPr>
        <w:t>のどちら</w:t>
      </w:r>
      <w:r w:rsidR="00F647C6">
        <w:rPr>
          <w:rFonts w:hint="eastAsia"/>
          <w:color w:val="auto"/>
        </w:rPr>
        <w:t>においても</w:t>
      </w:r>
      <w:r w:rsidR="00017964">
        <w:rPr>
          <w:rFonts w:hint="eastAsia"/>
          <w:color w:val="auto"/>
        </w:rPr>
        <w:t>、在宅でのケアマネジメントの需要</w:t>
      </w:r>
      <w:r w:rsidR="001A5A02" w:rsidRPr="00672A01">
        <w:rPr>
          <w:rFonts w:hint="eastAsia"/>
          <w:color w:val="auto"/>
        </w:rPr>
        <w:t>増加が予想されており、利用増を見込</w:t>
      </w:r>
      <w:r w:rsidR="008A193F">
        <w:rPr>
          <w:rFonts w:hint="eastAsia"/>
          <w:color w:val="auto"/>
        </w:rPr>
        <w:t>んでいま</w:t>
      </w:r>
      <w:r w:rsidR="001A5A02" w:rsidRPr="00672A01">
        <w:rPr>
          <w:rFonts w:hint="eastAsia"/>
          <w:color w:val="auto"/>
        </w:rPr>
        <w:t>す。</w:t>
      </w:r>
      <w:r w:rsidR="00AA7447" w:rsidRPr="00AA7447">
        <w:rPr>
          <w:rFonts w:hint="eastAsia"/>
          <w:color w:val="auto"/>
        </w:rPr>
        <w:t>また、重度化予防や適切なケアプラン作成に留意し、</w:t>
      </w:r>
      <w:r w:rsidR="00AA7447">
        <w:rPr>
          <w:rFonts w:hint="eastAsia"/>
          <w:color w:val="auto"/>
        </w:rPr>
        <w:t>ケアマネジメントの質の向上を図り、</w:t>
      </w:r>
      <w:r w:rsidR="00AA7447" w:rsidRPr="00AA7447">
        <w:rPr>
          <w:rFonts w:hint="eastAsia"/>
          <w:color w:val="auto"/>
        </w:rPr>
        <w:t>在宅介護支援システムを一層強化していきます。</w:t>
      </w:r>
    </w:p>
    <w:p w14:paraId="2A8EE645" w14:textId="7B82D163" w:rsidR="00E3478B" w:rsidRPr="000C727E" w:rsidRDefault="00E3478B" w:rsidP="0061576F">
      <w:pPr>
        <w:pStyle w:val="6"/>
        <w:spacing w:before="314"/>
        <w:ind w:firstLine="103"/>
      </w:pPr>
      <w:r w:rsidRPr="000C727E">
        <w:rPr>
          <w:rFonts w:hint="eastAsia"/>
        </w:rPr>
        <w:t>■月平均</w:t>
      </w:r>
      <w:r w:rsidR="00011CDD" w:rsidRPr="000C727E">
        <w:rPr>
          <w:rFonts w:hint="eastAsia"/>
        </w:rPr>
        <w:t>件数の推移</w:t>
      </w:r>
      <w:r w:rsidRPr="000C727E">
        <w:rPr>
          <w:rFonts w:hint="eastAsia"/>
        </w:rPr>
        <w:t xml:space="preserve">と見込み　</w:t>
      </w:r>
    </w:p>
    <w:p w14:paraId="4724B1CB" w14:textId="5FC1109D" w:rsidR="00377312" w:rsidRDefault="00377312" w:rsidP="009A58A6">
      <w:pPr>
        <w:pStyle w:val="aff0"/>
      </w:pPr>
      <w:r w:rsidRPr="002949B2">
        <w:rPr>
          <w:rFonts w:hint="eastAsia"/>
        </w:rPr>
        <w:t>（単位：件／月）</w:t>
      </w:r>
    </w:p>
    <w:p w14:paraId="2FABBAFF" w14:textId="0CA74855" w:rsidR="0030352A" w:rsidRDefault="00A85F4D" w:rsidP="00877296">
      <w:pPr>
        <w:pStyle w:val="aff"/>
        <w:ind w:left="216"/>
      </w:pPr>
      <w:r w:rsidRPr="00A85F4D">
        <w:rPr>
          <w:noProof/>
        </w:rPr>
        <w:drawing>
          <wp:anchor distT="0" distB="0" distL="114300" distR="114300" simplePos="0" relativeHeight="251778560" behindDoc="0" locked="0" layoutInCell="1" allowOverlap="1" wp14:anchorId="5930EEC4" wp14:editId="3E7B9136">
            <wp:simplePos x="0" y="0"/>
            <wp:positionH relativeFrom="column">
              <wp:posOffset>107950</wp:posOffset>
            </wp:positionH>
            <wp:positionV relativeFrom="paragraph">
              <wp:posOffset>100114</wp:posOffset>
            </wp:positionV>
            <wp:extent cx="5968440" cy="1503000"/>
            <wp:effectExtent l="0" t="0" r="0" b="2540"/>
            <wp:wrapNone/>
            <wp:docPr id="1100" name="図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8440" cy="150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69CDD" w14:textId="77777777" w:rsidR="0030352A" w:rsidRDefault="0030352A" w:rsidP="00877296">
      <w:pPr>
        <w:pStyle w:val="aff"/>
        <w:ind w:left="216"/>
      </w:pPr>
    </w:p>
    <w:p w14:paraId="406FB7E9" w14:textId="77777777" w:rsidR="0030352A" w:rsidRDefault="0030352A" w:rsidP="00877296">
      <w:pPr>
        <w:pStyle w:val="aff"/>
        <w:ind w:left="216"/>
      </w:pPr>
    </w:p>
    <w:p w14:paraId="2B526184" w14:textId="77777777" w:rsidR="0030352A" w:rsidRDefault="0030352A" w:rsidP="00877296">
      <w:pPr>
        <w:pStyle w:val="aff"/>
        <w:ind w:left="216"/>
      </w:pPr>
    </w:p>
    <w:p w14:paraId="00CCB3B8" w14:textId="77777777" w:rsidR="0030352A" w:rsidRDefault="0030352A" w:rsidP="00877296">
      <w:pPr>
        <w:pStyle w:val="aff"/>
        <w:ind w:left="216"/>
      </w:pPr>
    </w:p>
    <w:p w14:paraId="3E40B405" w14:textId="77777777" w:rsidR="0030352A" w:rsidRDefault="0030352A" w:rsidP="00877296">
      <w:pPr>
        <w:pStyle w:val="aff"/>
        <w:ind w:left="216"/>
      </w:pPr>
    </w:p>
    <w:p w14:paraId="629B28F0" w14:textId="0CB15D2B" w:rsidR="0030352A" w:rsidRDefault="0030352A" w:rsidP="00877296">
      <w:pPr>
        <w:pStyle w:val="aff"/>
        <w:ind w:left="216"/>
      </w:pPr>
    </w:p>
    <w:p w14:paraId="0E96EBC6" w14:textId="77777777" w:rsidR="0030352A" w:rsidRDefault="0030352A" w:rsidP="00877296">
      <w:pPr>
        <w:pStyle w:val="aff"/>
        <w:ind w:left="216"/>
      </w:pPr>
    </w:p>
    <w:p w14:paraId="79E5DE73" w14:textId="77777777" w:rsidR="0030352A" w:rsidRDefault="0030352A" w:rsidP="00877296">
      <w:pPr>
        <w:pStyle w:val="aff"/>
        <w:ind w:left="216"/>
      </w:pPr>
    </w:p>
    <w:p w14:paraId="7B998B39" w14:textId="77777777" w:rsidR="0030352A" w:rsidRDefault="0030352A" w:rsidP="00877296">
      <w:pPr>
        <w:pStyle w:val="aff"/>
        <w:ind w:left="216"/>
      </w:pPr>
    </w:p>
    <w:p w14:paraId="1B167E8F" w14:textId="09B7FCA2" w:rsidR="0030352A" w:rsidRDefault="0030352A" w:rsidP="0030352A">
      <w:pPr>
        <w:pStyle w:val="aff"/>
        <w:ind w:leftChars="0" w:left="0"/>
      </w:pPr>
    </w:p>
    <w:p w14:paraId="72637983" w14:textId="77777777" w:rsidR="0030352A" w:rsidRDefault="0030352A" w:rsidP="0030352A">
      <w:pPr>
        <w:pStyle w:val="aff"/>
        <w:ind w:leftChars="0" w:left="0"/>
      </w:pPr>
    </w:p>
    <w:p w14:paraId="0A07745D" w14:textId="27419C50" w:rsidR="00877296" w:rsidRPr="00C85665" w:rsidRDefault="00377312" w:rsidP="009B1603">
      <w:pPr>
        <w:pStyle w:val="aff"/>
        <w:spacing w:line="240" w:lineRule="exact"/>
        <w:ind w:leftChars="45" w:left="97"/>
      </w:pPr>
      <w:r w:rsidRPr="007B02DE">
        <w:rPr>
          <w:rFonts w:hint="eastAsia"/>
        </w:rPr>
        <w:t>＊</w:t>
      </w:r>
      <w:r w:rsidR="00962847">
        <w:rPr>
          <w:rFonts w:hint="eastAsia"/>
        </w:rPr>
        <w:t>（</w:t>
      </w:r>
      <w:r w:rsidR="00877296" w:rsidRPr="00C85665">
        <w:rPr>
          <w:rFonts w:hint="eastAsia"/>
        </w:rPr>
        <w:t xml:space="preserve">　</w:t>
      </w:r>
      <w:r w:rsidR="00962847">
        <w:rPr>
          <w:rFonts w:hint="eastAsia"/>
        </w:rPr>
        <w:t>）</w:t>
      </w:r>
      <w:r w:rsidR="00877296" w:rsidRPr="00C85665">
        <w:rPr>
          <w:rFonts w:hint="eastAsia"/>
        </w:rPr>
        <w:t>は</w:t>
      </w:r>
      <w:r w:rsidR="00EC5B7A">
        <w:rPr>
          <w:rFonts w:hint="eastAsia"/>
        </w:rPr>
        <w:t>2020(R2</w:t>
      </w:r>
      <w:r w:rsidR="00EC5B7A">
        <w:t>)</w:t>
      </w:r>
      <w:r w:rsidR="00877296" w:rsidRPr="00C85665">
        <w:rPr>
          <w:rFonts w:hint="eastAsia"/>
        </w:rPr>
        <w:t>に対する指数</w:t>
      </w:r>
    </w:p>
    <w:p w14:paraId="5B07BF2B" w14:textId="371577EB" w:rsidR="00E3478B" w:rsidRDefault="00E3478B" w:rsidP="009B1603">
      <w:pPr>
        <w:pStyle w:val="aff"/>
        <w:spacing w:line="240" w:lineRule="exact"/>
        <w:ind w:leftChars="45" w:left="97"/>
      </w:pPr>
      <w:r w:rsidRPr="007B02DE">
        <w:rPr>
          <w:rFonts w:hint="eastAsia"/>
        </w:rPr>
        <w:t>＊</w:t>
      </w:r>
      <w:r w:rsidR="00EC5B7A">
        <w:rPr>
          <w:rFonts w:hint="eastAsia"/>
        </w:rPr>
        <w:t>2018(H30)</w:t>
      </w:r>
      <w:r w:rsidRPr="007B02DE">
        <w:rPr>
          <w:rFonts w:hint="eastAsia"/>
        </w:rPr>
        <w:t>～</w:t>
      </w:r>
      <w:r w:rsidR="00002C67">
        <w:rPr>
          <w:rFonts w:hint="eastAsia"/>
        </w:rPr>
        <w:t>2019(</w:t>
      </w:r>
      <w:r w:rsidR="008A193F">
        <w:rPr>
          <w:rFonts w:hint="eastAsia"/>
        </w:rPr>
        <w:t>H3</w:t>
      </w:r>
      <w:r w:rsidR="00002C67">
        <w:rPr>
          <w:rFonts w:hint="eastAsia"/>
        </w:rPr>
        <w:t>1</w:t>
      </w:r>
      <w:r w:rsidR="00EC5B7A">
        <w:rPr>
          <w:rFonts w:hint="eastAsia"/>
        </w:rPr>
        <w:t>)</w:t>
      </w:r>
      <w:r w:rsidRPr="007B02DE">
        <w:rPr>
          <w:rFonts w:hint="eastAsia"/>
        </w:rPr>
        <w:t>年度の各数値は、各年度での集計値</w:t>
      </w:r>
    </w:p>
    <w:p w14:paraId="18DF158D" w14:textId="59E77F96" w:rsidR="00377312" w:rsidRDefault="00EC5B7A" w:rsidP="009B1603">
      <w:pPr>
        <w:pStyle w:val="aff"/>
        <w:spacing w:line="240" w:lineRule="exact"/>
        <w:ind w:leftChars="45" w:left="97"/>
      </w:pPr>
      <w:r w:rsidRPr="007B02DE">
        <w:rPr>
          <w:rFonts w:hint="eastAsia"/>
        </w:rPr>
        <w:t>＊</w:t>
      </w:r>
      <w:r>
        <w:rPr>
          <w:rFonts w:hint="eastAsia"/>
        </w:rPr>
        <w:t>2020(R2)</w:t>
      </w:r>
      <w:r w:rsidR="00002C67">
        <w:rPr>
          <w:rFonts w:hint="eastAsia"/>
        </w:rPr>
        <w:t>年度の各数値は、R</w:t>
      </w:r>
      <w:r w:rsidR="00002C67">
        <w:t>2</w:t>
      </w:r>
      <w:r w:rsidR="00002C67">
        <w:rPr>
          <w:rFonts w:hint="eastAsia"/>
        </w:rPr>
        <w:t>年12月末時点</w:t>
      </w:r>
      <w:r w:rsidRPr="007B02DE">
        <w:rPr>
          <w:rFonts w:hint="eastAsia"/>
        </w:rPr>
        <w:t>での集計値</w:t>
      </w:r>
    </w:p>
    <w:p w14:paraId="211688E7" w14:textId="788EDB2F" w:rsidR="00CC71C9" w:rsidRDefault="00CC71C9" w:rsidP="009B1603">
      <w:pPr>
        <w:pStyle w:val="aff"/>
        <w:spacing w:line="240" w:lineRule="exact"/>
        <w:ind w:left="216"/>
      </w:pPr>
    </w:p>
    <w:p w14:paraId="1B7B8F0A" w14:textId="6E2B3AF0" w:rsidR="00CC71C9" w:rsidRDefault="00CC71C9" w:rsidP="00AA7447">
      <w:pPr>
        <w:pStyle w:val="aff"/>
        <w:ind w:left="216"/>
      </w:pPr>
    </w:p>
    <w:p w14:paraId="0B80EDE5" w14:textId="6C332276" w:rsidR="00CC71C9" w:rsidRDefault="00CC71C9" w:rsidP="00AA7447">
      <w:pPr>
        <w:pStyle w:val="aff"/>
        <w:ind w:left="216"/>
      </w:pPr>
    </w:p>
    <w:p w14:paraId="00BDF285" w14:textId="120D904A" w:rsidR="00CC71C9" w:rsidRDefault="00CC71C9" w:rsidP="00AA7447">
      <w:pPr>
        <w:pStyle w:val="aff"/>
        <w:ind w:left="216"/>
      </w:pPr>
    </w:p>
    <w:p w14:paraId="2D6534A9" w14:textId="1EA20B34" w:rsidR="00CC71C9" w:rsidRDefault="00CC71C9" w:rsidP="00AA7447">
      <w:pPr>
        <w:pStyle w:val="aff"/>
        <w:ind w:left="216"/>
      </w:pPr>
    </w:p>
    <w:p w14:paraId="499496E1" w14:textId="646D14C8" w:rsidR="00CC71C9" w:rsidRDefault="00CC71C9" w:rsidP="00AA7447">
      <w:pPr>
        <w:pStyle w:val="aff"/>
        <w:ind w:left="216"/>
      </w:pPr>
    </w:p>
    <w:p w14:paraId="47C3397D" w14:textId="6E19BE85" w:rsidR="00CC71C9" w:rsidRDefault="00CC71C9" w:rsidP="00AA7447">
      <w:pPr>
        <w:pStyle w:val="aff"/>
        <w:ind w:left="216"/>
      </w:pPr>
    </w:p>
    <w:p w14:paraId="23D12488" w14:textId="297332C6" w:rsidR="00CC71C9" w:rsidRDefault="00CC71C9" w:rsidP="00AA7447">
      <w:pPr>
        <w:pStyle w:val="aff"/>
        <w:ind w:left="216"/>
      </w:pPr>
    </w:p>
    <w:p w14:paraId="436FA6B4" w14:textId="31A9F43B" w:rsidR="00CC71C9" w:rsidRDefault="00CC71C9" w:rsidP="00AA7447">
      <w:pPr>
        <w:pStyle w:val="aff"/>
        <w:ind w:left="216"/>
      </w:pPr>
    </w:p>
    <w:p w14:paraId="1AFCF2C8" w14:textId="49ED03B1" w:rsidR="00CC71C9" w:rsidRDefault="00CC71C9" w:rsidP="00AA7447">
      <w:pPr>
        <w:pStyle w:val="aff"/>
        <w:ind w:left="216"/>
      </w:pPr>
    </w:p>
    <w:p w14:paraId="4F5545E1" w14:textId="1566BADB" w:rsidR="00CC71C9" w:rsidRDefault="00CC71C9" w:rsidP="00AA7447">
      <w:pPr>
        <w:pStyle w:val="aff"/>
        <w:ind w:left="216"/>
      </w:pPr>
    </w:p>
    <w:p w14:paraId="211B2F8A" w14:textId="3700A6D2" w:rsidR="00CC71C9" w:rsidRDefault="00CC71C9" w:rsidP="00AA7447">
      <w:pPr>
        <w:pStyle w:val="aff"/>
        <w:ind w:left="216"/>
      </w:pPr>
    </w:p>
    <w:p w14:paraId="0CC38A31" w14:textId="77777777" w:rsidR="00CC71C9" w:rsidRPr="007B02DE" w:rsidRDefault="00CC71C9" w:rsidP="00AA7447">
      <w:pPr>
        <w:pStyle w:val="aff"/>
        <w:ind w:left="216"/>
      </w:pPr>
    </w:p>
    <w:p w14:paraId="414A73A3" w14:textId="4D2F2343" w:rsidR="00377312" w:rsidRDefault="00377312">
      <w:pPr>
        <w:widowControl/>
        <w:ind w:left="216" w:firstLine="216"/>
        <w:jc w:val="left"/>
        <w:rPr>
          <w:rFonts w:ascii="ＭＳ ゴシック" w:hAnsi="ＭＳ ゴシック"/>
        </w:rPr>
      </w:pPr>
      <w:r>
        <w:rPr>
          <w:rFonts w:ascii="ＭＳ ゴシック" w:hAnsi="ＭＳ ゴシック"/>
        </w:rPr>
        <w:br w:type="page"/>
      </w:r>
    </w:p>
    <w:p w14:paraId="60431941" w14:textId="6A168305" w:rsidR="00E3478B" w:rsidRPr="009D6C8E" w:rsidRDefault="008A193F"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② </w:t>
      </w:r>
      <w:r w:rsidR="00E3478B" w:rsidRPr="009D6C8E">
        <w:rPr>
          <w:rFonts w:ascii="HG丸ｺﾞｼｯｸM-PRO" w:eastAsia="HG丸ｺﾞｼｯｸM-PRO" w:hAnsi="HG丸ｺﾞｼｯｸM-PRO" w:hint="eastAsia"/>
        </w:rPr>
        <w:t>訪問介護・介護予防訪問介護（ホームヘルプサービス）</w:t>
      </w:r>
    </w:p>
    <w:p w14:paraId="092CBD77" w14:textId="1740F30E" w:rsidR="007E3915" w:rsidRPr="00672A01" w:rsidRDefault="007E3915" w:rsidP="007E3915">
      <w:pPr>
        <w:pStyle w:val="a0"/>
        <w:ind w:left="649" w:hanging="433"/>
        <w:rPr>
          <w:color w:val="auto"/>
        </w:rPr>
      </w:pPr>
      <w:r w:rsidRPr="00672A01">
        <w:rPr>
          <w:rFonts w:hint="eastAsia"/>
          <w:color w:val="auto"/>
        </w:rPr>
        <w:t>訪問介護は、在宅介護における基本的かつ中心的サービスであり、介護保険制度の開始当初から在宅介護支援センターに品川区ヘルパーステーションを併設することで、基盤整備を進めてきました。</w:t>
      </w:r>
      <w:r w:rsidR="00E4252F">
        <w:rPr>
          <w:rFonts w:hint="eastAsia"/>
          <w:color w:val="auto"/>
        </w:rPr>
        <w:t>今後も利用増が見込まれることから、</w:t>
      </w:r>
      <w:r w:rsidRPr="00672A01">
        <w:rPr>
          <w:rFonts w:hint="eastAsia"/>
          <w:color w:val="auto"/>
        </w:rPr>
        <w:t>民間事業者とも円滑な連携を図ってい</w:t>
      </w:r>
      <w:r w:rsidR="009B1603">
        <w:rPr>
          <w:rFonts w:hint="eastAsia"/>
          <w:color w:val="auto"/>
        </w:rPr>
        <w:t>き</w:t>
      </w:r>
      <w:r w:rsidRPr="00672A01">
        <w:rPr>
          <w:rFonts w:hint="eastAsia"/>
          <w:color w:val="auto"/>
        </w:rPr>
        <w:t>ます。</w:t>
      </w:r>
    </w:p>
    <w:p w14:paraId="146D3275" w14:textId="6F82D8DE" w:rsidR="007E3915" w:rsidRDefault="007E3915" w:rsidP="007E3915">
      <w:pPr>
        <w:pStyle w:val="a0"/>
        <w:ind w:left="649" w:hanging="433"/>
        <w:rPr>
          <w:color w:val="auto"/>
        </w:rPr>
      </w:pPr>
      <w:r w:rsidRPr="00F619EA">
        <w:rPr>
          <w:rFonts w:hint="eastAsia"/>
          <w:color w:val="auto"/>
        </w:rPr>
        <w:t>2015（平成27</w:t>
      </w:r>
      <w:r w:rsidR="002C5C33">
        <w:rPr>
          <w:rFonts w:hint="eastAsia"/>
          <w:color w:val="auto"/>
        </w:rPr>
        <w:t>）年度</w:t>
      </w:r>
      <w:r w:rsidR="00C36C7A">
        <w:rPr>
          <w:rFonts w:hint="eastAsia"/>
          <w:color w:val="auto"/>
        </w:rPr>
        <w:t>の</w:t>
      </w:r>
      <w:r w:rsidR="002C5C33">
        <w:rPr>
          <w:rFonts w:hint="eastAsia"/>
          <w:color w:val="auto"/>
        </w:rPr>
        <w:t>制度改正</w:t>
      </w:r>
      <w:r w:rsidR="002C5C33" w:rsidRPr="00A85F4D">
        <w:rPr>
          <w:rFonts w:hint="eastAsia"/>
          <w:color w:val="auto"/>
        </w:rPr>
        <w:t>に</w:t>
      </w:r>
      <w:r w:rsidR="001459D0" w:rsidRPr="00A85F4D">
        <w:rPr>
          <w:rFonts w:hint="eastAsia"/>
          <w:color w:val="auto"/>
        </w:rPr>
        <w:t>ともな</w:t>
      </w:r>
      <w:r w:rsidRPr="00A85F4D">
        <w:rPr>
          <w:rFonts w:hint="eastAsia"/>
          <w:color w:val="auto"/>
        </w:rPr>
        <w:t>い、2018（</w:t>
      </w:r>
      <w:r w:rsidRPr="00F619EA">
        <w:rPr>
          <w:rFonts w:hint="eastAsia"/>
          <w:color w:val="auto"/>
        </w:rPr>
        <w:t>平成30）年度から予防給付は地域支援事業の介護予防・日常生活支援総合事業に移行し</w:t>
      </w:r>
      <w:r w:rsidR="00CA1FD6">
        <w:rPr>
          <w:rFonts w:hint="eastAsia"/>
          <w:color w:val="auto"/>
        </w:rPr>
        <w:t>てい</w:t>
      </w:r>
      <w:r w:rsidRPr="00F619EA">
        <w:rPr>
          <w:rFonts w:hint="eastAsia"/>
          <w:color w:val="auto"/>
        </w:rPr>
        <w:t>ます。</w:t>
      </w:r>
    </w:p>
    <w:p w14:paraId="3C357D22" w14:textId="303E8F00" w:rsidR="00E3478B" w:rsidRPr="00672A01" w:rsidRDefault="007E3915" w:rsidP="007E3915">
      <w:pPr>
        <w:pStyle w:val="a0"/>
        <w:ind w:left="649" w:hanging="433"/>
        <w:rPr>
          <w:color w:val="auto"/>
        </w:rPr>
      </w:pPr>
      <w:r w:rsidRPr="00F619EA">
        <w:rPr>
          <w:rFonts w:hint="eastAsia"/>
          <w:color w:val="auto"/>
        </w:rPr>
        <w:t>市町村特別給付の活用と合わせ</w:t>
      </w:r>
      <w:r w:rsidR="00432007">
        <w:rPr>
          <w:rFonts w:hint="eastAsia"/>
          <w:color w:val="auto"/>
        </w:rPr>
        <w:t>た、</w:t>
      </w:r>
      <w:r w:rsidRPr="00F619EA">
        <w:rPr>
          <w:rFonts w:hint="eastAsia"/>
          <w:color w:val="auto"/>
        </w:rPr>
        <w:t>在</w:t>
      </w:r>
      <w:r w:rsidR="005B286C">
        <w:rPr>
          <w:rFonts w:hint="eastAsia"/>
          <w:color w:val="auto"/>
        </w:rPr>
        <w:t>宅生活を支援する</w:t>
      </w:r>
      <w:r w:rsidR="005B286C" w:rsidRPr="00F619EA">
        <w:rPr>
          <w:rFonts w:hint="eastAsia"/>
          <w:color w:val="auto"/>
        </w:rPr>
        <w:t>適切なケアマネジメントの強化により、</w:t>
      </w:r>
      <w:r w:rsidR="005B286C">
        <w:rPr>
          <w:rFonts w:hint="eastAsia"/>
          <w:color w:val="auto"/>
        </w:rPr>
        <w:t>重度化防止に資する</w:t>
      </w:r>
      <w:r w:rsidRPr="00F619EA">
        <w:rPr>
          <w:rFonts w:hint="eastAsia"/>
          <w:color w:val="auto"/>
        </w:rPr>
        <w:t>一層の自立支援となる介護を目指</w:t>
      </w:r>
      <w:r w:rsidR="00E3478B" w:rsidRPr="00672A01">
        <w:rPr>
          <w:rFonts w:hint="eastAsia"/>
          <w:color w:val="auto"/>
        </w:rPr>
        <w:t>します。</w:t>
      </w:r>
    </w:p>
    <w:p w14:paraId="6B0E57E4" w14:textId="41066DD0" w:rsidR="00E3478B" w:rsidRPr="000C727E" w:rsidRDefault="00E3478B" w:rsidP="0061576F">
      <w:pPr>
        <w:pStyle w:val="6"/>
        <w:spacing w:before="314"/>
        <w:ind w:firstLine="103"/>
      </w:pPr>
      <w:r w:rsidRPr="000C727E">
        <w:rPr>
          <w:rFonts w:hint="eastAsia"/>
        </w:rPr>
        <w:t>■</w:t>
      </w:r>
      <w:r w:rsidR="00011CDD" w:rsidRPr="000C727E">
        <w:rPr>
          <w:rFonts w:hint="eastAsia"/>
        </w:rPr>
        <w:t>月平均件数の推移と見込み</w:t>
      </w:r>
    </w:p>
    <w:p w14:paraId="204EBE2A" w14:textId="73DB77CF" w:rsidR="00962847" w:rsidRDefault="00377312" w:rsidP="00C56463">
      <w:pPr>
        <w:pStyle w:val="aff0"/>
      </w:pPr>
      <w:r w:rsidRPr="002949B2">
        <w:rPr>
          <w:rFonts w:hint="eastAsia"/>
        </w:rPr>
        <w:t>（単位：件／月）</w:t>
      </w:r>
    </w:p>
    <w:p w14:paraId="108109DE" w14:textId="45904306" w:rsidR="0030352A" w:rsidRDefault="00C36C7A" w:rsidP="002B3AB7">
      <w:pPr>
        <w:pStyle w:val="aff"/>
        <w:ind w:left="216"/>
      </w:pPr>
      <w:r w:rsidRPr="00C36C7A">
        <w:rPr>
          <w:noProof/>
        </w:rPr>
        <w:drawing>
          <wp:anchor distT="0" distB="0" distL="114300" distR="114300" simplePos="0" relativeHeight="251817472" behindDoc="0" locked="0" layoutInCell="1" allowOverlap="1" wp14:anchorId="3954409C" wp14:editId="257E9159">
            <wp:simplePos x="0" y="0"/>
            <wp:positionH relativeFrom="column">
              <wp:posOffset>70778</wp:posOffset>
            </wp:positionH>
            <wp:positionV relativeFrom="paragraph">
              <wp:posOffset>47918</wp:posOffset>
            </wp:positionV>
            <wp:extent cx="5968440" cy="14331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8440" cy="143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CB6B9" w14:textId="1617A9C0" w:rsidR="0030352A" w:rsidRDefault="0030352A" w:rsidP="002B3AB7">
      <w:pPr>
        <w:pStyle w:val="aff"/>
        <w:ind w:left="216"/>
      </w:pPr>
    </w:p>
    <w:p w14:paraId="6D15A82A" w14:textId="77777777" w:rsidR="0030352A" w:rsidRDefault="0030352A" w:rsidP="002B3AB7">
      <w:pPr>
        <w:pStyle w:val="aff"/>
        <w:ind w:left="216"/>
      </w:pPr>
    </w:p>
    <w:p w14:paraId="2B67A37A" w14:textId="63AFEDD7" w:rsidR="0030352A" w:rsidRDefault="0030352A" w:rsidP="002B3AB7">
      <w:pPr>
        <w:pStyle w:val="aff"/>
        <w:ind w:left="216"/>
      </w:pPr>
    </w:p>
    <w:p w14:paraId="4510DA83" w14:textId="77777777" w:rsidR="0030352A" w:rsidRDefault="0030352A" w:rsidP="002B3AB7">
      <w:pPr>
        <w:pStyle w:val="aff"/>
        <w:ind w:left="216"/>
      </w:pPr>
    </w:p>
    <w:p w14:paraId="193F47CD" w14:textId="43B6A28B" w:rsidR="0030352A" w:rsidRDefault="0030352A" w:rsidP="002B3AB7">
      <w:pPr>
        <w:pStyle w:val="aff"/>
        <w:ind w:left="216"/>
      </w:pPr>
    </w:p>
    <w:p w14:paraId="6EB0BCEC" w14:textId="6B40EBC1" w:rsidR="0030352A" w:rsidRDefault="0030352A" w:rsidP="002B3AB7">
      <w:pPr>
        <w:pStyle w:val="aff"/>
        <w:ind w:left="216"/>
      </w:pPr>
    </w:p>
    <w:p w14:paraId="4E03F1D5" w14:textId="77777777" w:rsidR="0030352A" w:rsidRDefault="0030352A" w:rsidP="002B3AB7">
      <w:pPr>
        <w:pStyle w:val="aff"/>
        <w:ind w:left="216"/>
      </w:pPr>
    </w:p>
    <w:p w14:paraId="193A18E8" w14:textId="29F3E5A6" w:rsidR="0030352A" w:rsidRDefault="0030352A" w:rsidP="002B3AB7">
      <w:pPr>
        <w:pStyle w:val="aff"/>
        <w:ind w:left="216"/>
      </w:pPr>
    </w:p>
    <w:p w14:paraId="46A95AC5" w14:textId="57B69A5D" w:rsidR="0030352A" w:rsidRDefault="0030352A" w:rsidP="0030352A">
      <w:pPr>
        <w:pStyle w:val="aff"/>
        <w:ind w:leftChars="0" w:left="0"/>
      </w:pPr>
    </w:p>
    <w:p w14:paraId="134CCB36" w14:textId="7DF813CE" w:rsidR="0030352A" w:rsidRDefault="0030352A" w:rsidP="0030352A">
      <w:pPr>
        <w:pStyle w:val="aff"/>
        <w:ind w:leftChars="0" w:left="0"/>
      </w:pPr>
    </w:p>
    <w:p w14:paraId="42DE3622" w14:textId="58AED835" w:rsidR="002B3AB7" w:rsidRPr="00C85665" w:rsidRDefault="002B3AB7" w:rsidP="009B1603">
      <w:pPr>
        <w:pStyle w:val="aff"/>
        <w:spacing w:line="240" w:lineRule="exact"/>
        <w:ind w:leftChars="50" w:left="108"/>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61CF8EC4" w14:textId="3FFD1F0A" w:rsidR="002B3AB7" w:rsidRDefault="002B3AB7" w:rsidP="009B1603">
      <w:pPr>
        <w:pStyle w:val="aff"/>
        <w:spacing w:line="240" w:lineRule="exact"/>
        <w:ind w:leftChars="50" w:left="108"/>
      </w:pPr>
      <w:r w:rsidRPr="007B02DE">
        <w:rPr>
          <w:rFonts w:hint="eastAsia"/>
        </w:rPr>
        <w:t>＊</w:t>
      </w:r>
      <w:r>
        <w:rPr>
          <w:rFonts w:hint="eastAsia"/>
        </w:rPr>
        <w:t>2018(H30)</w:t>
      </w:r>
      <w:r w:rsidRPr="007B02DE">
        <w:rPr>
          <w:rFonts w:hint="eastAsia"/>
        </w:rPr>
        <w:t>～</w:t>
      </w:r>
      <w:r>
        <w:rPr>
          <w:rFonts w:hint="eastAsia"/>
        </w:rPr>
        <w:t>2019(</w:t>
      </w:r>
      <w:r w:rsidR="008A193F">
        <w:rPr>
          <w:rFonts w:hint="eastAsia"/>
        </w:rPr>
        <w:t>H3</w:t>
      </w:r>
      <w:r>
        <w:rPr>
          <w:rFonts w:hint="eastAsia"/>
        </w:rPr>
        <w:t>1)</w:t>
      </w:r>
      <w:r w:rsidRPr="007B02DE">
        <w:rPr>
          <w:rFonts w:hint="eastAsia"/>
        </w:rPr>
        <w:t>年度の各数値は、各年度での集計値</w:t>
      </w:r>
    </w:p>
    <w:p w14:paraId="72A4DBED" w14:textId="31261C46" w:rsidR="002B3AB7" w:rsidRDefault="002B3AB7" w:rsidP="009B1603">
      <w:pPr>
        <w:pStyle w:val="aff"/>
        <w:spacing w:line="240" w:lineRule="exact"/>
        <w:ind w:leftChars="50" w:left="108"/>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1E1788F7" w14:textId="77777777" w:rsidR="00E82DBB" w:rsidRDefault="00E82DBB" w:rsidP="009B1603">
      <w:pPr>
        <w:pStyle w:val="aff"/>
        <w:spacing w:line="240" w:lineRule="exact"/>
        <w:ind w:left="216"/>
      </w:pPr>
    </w:p>
    <w:p w14:paraId="2A93F808" w14:textId="77777777" w:rsidR="00A85F4D" w:rsidRDefault="00A85F4D" w:rsidP="002B3AB7">
      <w:pPr>
        <w:pStyle w:val="aff"/>
        <w:ind w:left="216"/>
      </w:pPr>
    </w:p>
    <w:p w14:paraId="3722576D" w14:textId="0A5CA82D" w:rsidR="00E3478B" w:rsidRPr="009D6C8E" w:rsidRDefault="00C36C7A"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③ </w:t>
      </w:r>
      <w:r w:rsidR="00E3478B" w:rsidRPr="009D6C8E">
        <w:rPr>
          <w:rFonts w:ascii="HG丸ｺﾞｼｯｸM-PRO" w:eastAsia="HG丸ｺﾞｼｯｸM-PRO" w:hAnsi="HG丸ｺﾞｼｯｸM-PRO" w:hint="eastAsia"/>
        </w:rPr>
        <w:t>訪問入浴介護・介護予防訪問入浴介護</w:t>
      </w:r>
    </w:p>
    <w:p w14:paraId="3B80CC76" w14:textId="5E6E94DD" w:rsidR="00E3478B" w:rsidRPr="00672A01" w:rsidRDefault="00E3478B" w:rsidP="0013711D">
      <w:pPr>
        <w:pStyle w:val="a0"/>
        <w:ind w:left="649" w:hanging="433"/>
        <w:rPr>
          <w:color w:val="auto"/>
        </w:rPr>
      </w:pPr>
      <w:r w:rsidRPr="00672A01">
        <w:rPr>
          <w:rFonts w:hint="eastAsia"/>
          <w:color w:val="auto"/>
        </w:rPr>
        <w:t>居宅介護の重度者</w:t>
      </w:r>
      <w:r w:rsidR="00213928">
        <w:rPr>
          <w:rFonts w:hint="eastAsia"/>
          <w:color w:val="auto"/>
        </w:rPr>
        <w:t>を中心として一定の利用水準で推移しています</w:t>
      </w:r>
      <w:r w:rsidRPr="00672A01">
        <w:rPr>
          <w:rFonts w:hint="eastAsia"/>
          <w:color w:val="auto"/>
        </w:rPr>
        <w:t>。</w:t>
      </w:r>
    </w:p>
    <w:p w14:paraId="573098DE" w14:textId="2712E006" w:rsidR="00B22098" w:rsidRPr="00672A01" w:rsidRDefault="00E3478B" w:rsidP="0013711D">
      <w:pPr>
        <w:pStyle w:val="a0"/>
        <w:ind w:left="649" w:hanging="433"/>
        <w:rPr>
          <w:color w:val="auto"/>
        </w:rPr>
      </w:pPr>
      <w:r w:rsidRPr="00672A01">
        <w:rPr>
          <w:rFonts w:hint="eastAsia"/>
          <w:color w:val="auto"/>
        </w:rPr>
        <w:t>在宅介護の重度化傾向に対応していくため</w:t>
      </w:r>
      <w:r w:rsidR="00C36C7A">
        <w:rPr>
          <w:rFonts w:hint="eastAsia"/>
          <w:color w:val="auto"/>
        </w:rPr>
        <w:t>に</w:t>
      </w:r>
      <w:r w:rsidRPr="00672A01">
        <w:rPr>
          <w:rFonts w:hint="eastAsia"/>
          <w:color w:val="auto"/>
        </w:rPr>
        <w:t>重要なサービスですが、実績をふまえ、第</w:t>
      </w:r>
      <w:r w:rsidR="00426D1D">
        <w:rPr>
          <w:rFonts w:hint="eastAsia"/>
          <w:color w:val="auto"/>
        </w:rPr>
        <w:t>八</w:t>
      </w:r>
      <w:r w:rsidR="0004215F">
        <w:rPr>
          <w:rFonts w:hint="eastAsia"/>
          <w:color w:val="auto"/>
        </w:rPr>
        <w:t>期に</w:t>
      </w:r>
      <w:r w:rsidRPr="00672A01">
        <w:rPr>
          <w:rFonts w:hint="eastAsia"/>
          <w:color w:val="auto"/>
        </w:rPr>
        <w:t>ついては、</w:t>
      </w:r>
      <w:r w:rsidRPr="007336A1">
        <w:rPr>
          <w:rFonts w:hint="eastAsia"/>
          <w:color w:val="auto"/>
        </w:rPr>
        <w:t>介護給</w:t>
      </w:r>
      <w:r w:rsidRPr="00BA3D94">
        <w:rPr>
          <w:rFonts w:hint="eastAsia"/>
          <w:color w:val="auto"/>
        </w:rPr>
        <w:t>付は</w:t>
      </w:r>
      <w:r w:rsidR="00516227" w:rsidRPr="00BA3D94">
        <w:rPr>
          <w:rFonts w:hint="eastAsia"/>
          <w:color w:val="auto"/>
        </w:rPr>
        <w:t>微増</w:t>
      </w:r>
      <w:r w:rsidRPr="00BA3D94">
        <w:rPr>
          <w:rFonts w:hint="eastAsia"/>
          <w:color w:val="auto"/>
        </w:rPr>
        <w:t>、</w:t>
      </w:r>
      <w:r w:rsidRPr="00672A01">
        <w:rPr>
          <w:rFonts w:hint="eastAsia"/>
          <w:color w:val="auto"/>
        </w:rPr>
        <w:t>予防給付は第</w:t>
      </w:r>
      <w:r w:rsidR="00426D1D">
        <w:rPr>
          <w:rFonts w:hint="eastAsia"/>
          <w:color w:val="auto"/>
        </w:rPr>
        <w:t>七</w:t>
      </w:r>
      <w:r w:rsidRPr="00672A01">
        <w:rPr>
          <w:rFonts w:hint="eastAsia"/>
          <w:color w:val="auto"/>
        </w:rPr>
        <w:t>期とほぼ同水準での推移を見込</w:t>
      </w:r>
      <w:r w:rsidR="003708B6">
        <w:rPr>
          <w:rFonts w:hint="eastAsia"/>
          <w:color w:val="auto"/>
        </w:rPr>
        <w:t>んでいま</w:t>
      </w:r>
      <w:r w:rsidRPr="00672A01">
        <w:rPr>
          <w:rFonts w:hint="eastAsia"/>
          <w:color w:val="auto"/>
        </w:rPr>
        <w:t>す。</w:t>
      </w:r>
    </w:p>
    <w:p w14:paraId="7E6559DB" w14:textId="0476235A" w:rsidR="00C7244F" w:rsidRPr="0061576F" w:rsidRDefault="00E3478B" w:rsidP="0061576F">
      <w:pPr>
        <w:pStyle w:val="6"/>
        <w:spacing w:before="314"/>
        <w:ind w:firstLine="103"/>
      </w:pPr>
      <w:r w:rsidRPr="0061576F">
        <w:rPr>
          <w:rFonts w:hint="eastAsia"/>
        </w:rPr>
        <w:t>■</w:t>
      </w:r>
      <w:r w:rsidR="00011CDD" w:rsidRPr="0061576F">
        <w:rPr>
          <w:rFonts w:hint="eastAsia"/>
        </w:rPr>
        <w:t>月平均件数の推移と見込み</w:t>
      </w:r>
    </w:p>
    <w:p w14:paraId="11352544" w14:textId="32231DA7" w:rsidR="00A709A0" w:rsidRDefault="00377312" w:rsidP="00C56463">
      <w:pPr>
        <w:pStyle w:val="aff0"/>
      </w:pPr>
      <w:r w:rsidRPr="002949B2">
        <w:rPr>
          <w:rFonts w:hint="eastAsia"/>
        </w:rPr>
        <w:t>（単位：件／月）</w:t>
      </w:r>
    </w:p>
    <w:p w14:paraId="5BA4DB07" w14:textId="08354C24" w:rsidR="00CC71C9" w:rsidRDefault="00A85F4D" w:rsidP="00426D1D">
      <w:pPr>
        <w:pStyle w:val="aff"/>
        <w:ind w:left="216"/>
      </w:pPr>
      <w:r w:rsidRPr="00A85F4D">
        <w:rPr>
          <w:noProof/>
        </w:rPr>
        <w:drawing>
          <wp:anchor distT="0" distB="0" distL="114300" distR="114300" simplePos="0" relativeHeight="251780608" behindDoc="0" locked="0" layoutInCell="1" allowOverlap="1" wp14:anchorId="6E91EE4A" wp14:editId="039AB6D0">
            <wp:simplePos x="0" y="0"/>
            <wp:positionH relativeFrom="column">
              <wp:posOffset>107950</wp:posOffset>
            </wp:positionH>
            <wp:positionV relativeFrom="paragraph">
              <wp:posOffset>32338</wp:posOffset>
            </wp:positionV>
            <wp:extent cx="5968440" cy="1503000"/>
            <wp:effectExtent l="0" t="0" r="0" b="2540"/>
            <wp:wrapNone/>
            <wp:docPr id="1107" name="図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8440" cy="150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2BDF0" w14:textId="77777777" w:rsidR="00CC71C9" w:rsidRDefault="00CC71C9" w:rsidP="00426D1D">
      <w:pPr>
        <w:pStyle w:val="aff"/>
        <w:ind w:left="216"/>
      </w:pPr>
    </w:p>
    <w:p w14:paraId="58AD1F7E" w14:textId="77777777" w:rsidR="00CC71C9" w:rsidRDefault="00CC71C9" w:rsidP="00426D1D">
      <w:pPr>
        <w:pStyle w:val="aff"/>
        <w:ind w:left="216"/>
      </w:pPr>
    </w:p>
    <w:p w14:paraId="3B4F0971" w14:textId="77777777" w:rsidR="00CC71C9" w:rsidRDefault="00CC71C9" w:rsidP="00426D1D">
      <w:pPr>
        <w:pStyle w:val="aff"/>
        <w:ind w:left="216"/>
      </w:pPr>
    </w:p>
    <w:p w14:paraId="01D6DBD7" w14:textId="77777777" w:rsidR="00CC71C9" w:rsidRDefault="00CC71C9" w:rsidP="00426D1D">
      <w:pPr>
        <w:pStyle w:val="aff"/>
        <w:ind w:left="216"/>
      </w:pPr>
    </w:p>
    <w:p w14:paraId="1D2A471F" w14:textId="77777777" w:rsidR="00CC71C9" w:rsidRDefault="00CC71C9" w:rsidP="00426D1D">
      <w:pPr>
        <w:pStyle w:val="aff"/>
        <w:ind w:left="216"/>
      </w:pPr>
    </w:p>
    <w:p w14:paraId="1D55EAF7" w14:textId="77777777" w:rsidR="00CC71C9" w:rsidRDefault="00CC71C9" w:rsidP="00426D1D">
      <w:pPr>
        <w:pStyle w:val="aff"/>
        <w:ind w:left="216"/>
      </w:pPr>
    </w:p>
    <w:p w14:paraId="6E30C220" w14:textId="77777777" w:rsidR="00CC71C9" w:rsidRDefault="00CC71C9" w:rsidP="00426D1D">
      <w:pPr>
        <w:pStyle w:val="aff"/>
        <w:ind w:left="216"/>
      </w:pPr>
    </w:p>
    <w:p w14:paraId="5242960F" w14:textId="77777777" w:rsidR="00CC71C9" w:rsidRDefault="00CC71C9" w:rsidP="00426D1D">
      <w:pPr>
        <w:pStyle w:val="aff"/>
        <w:ind w:left="216"/>
      </w:pPr>
    </w:p>
    <w:p w14:paraId="59EA7A0A" w14:textId="77777777" w:rsidR="00CC71C9" w:rsidRDefault="00CC71C9" w:rsidP="00426D1D">
      <w:pPr>
        <w:pStyle w:val="aff"/>
        <w:ind w:left="216"/>
      </w:pPr>
    </w:p>
    <w:p w14:paraId="4E9F9122" w14:textId="77777777" w:rsidR="00CC71C9" w:rsidRDefault="00CC71C9" w:rsidP="00426D1D">
      <w:pPr>
        <w:pStyle w:val="aff"/>
        <w:ind w:left="216"/>
      </w:pPr>
    </w:p>
    <w:p w14:paraId="50C08845" w14:textId="77777777" w:rsidR="00CC71C9" w:rsidRDefault="00CC71C9" w:rsidP="00CC71C9">
      <w:pPr>
        <w:pStyle w:val="aff"/>
        <w:ind w:leftChars="0" w:left="0"/>
      </w:pPr>
    </w:p>
    <w:p w14:paraId="4AAF9F4C" w14:textId="65CBA687" w:rsidR="00426D1D" w:rsidRPr="00C85665" w:rsidRDefault="00426D1D" w:rsidP="009B1603">
      <w:pPr>
        <w:pStyle w:val="aff"/>
        <w:spacing w:line="240" w:lineRule="exact"/>
        <w:ind w:leftChars="50" w:left="108"/>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4E7F01B9" w14:textId="3F09CA33" w:rsidR="00426D1D" w:rsidRDefault="00426D1D" w:rsidP="009B1603">
      <w:pPr>
        <w:pStyle w:val="aff"/>
        <w:spacing w:line="240" w:lineRule="exact"/>
        <w:ind w:leftChars="50" w:left="108"/>
      </w:pPr>
      <w:r w:rsidRPr="007B02DE">
        <w:rPr>
          <w:rFonts w:hint="eastAsia"/>
        </w:rPr>
        <w:t>＊</w:t>
      </w:r>
      <w:r>
        <w:rPr>
          <w:rFonts w:hint="eastAsia"/>
        </w:rPr>
        <w:t>2018(H30)</w:t>
      </w:r>
      <w:r w:rsidRPr="007B02DE">
        <w:rPr>
          <w:rFonts w:hint="eastAsia"/>
        </w:rPr>
        <w:t>～</w:t>
      </w:r>
      <w:r>
        <w:rPr>
          <w:rFonts w:hint="eastAsia"/>
        </w:rPr>
        <w:t>2019</w:t>
      </w:r>
      <w:r w:rsidR="00C36C7A">
        <w:rPr>
          <w:rFonts w:hint="eastAsia"/>
        </w:rPr>
        <w:t>(H3</w:t>
      </w:r>
      <w:r>
        <w:rPr>
          <w:rFonts w:hint="eastAsia"/>
        </w:rPr>
        <w:t>1)</w:t>
      </w:r>
      <w:r w:rsidRPr="007B02DE">
        <w:rPr>
          <w:rFonts w:hint="eastAsia"/>
        </w:rPr>
        <w:t>年度の各数値は、各年度での集計値</w:t>
      </w:r>
    </w:p>
    <w:p w14:paraId="007E1458" w14:textId="7E69770D" w:rsidR="00E3478B" w:rsidRPr="00426D1D" w:rsidRDefault="00426D1D" w:rsidP="009B1603">
      <w:pPr>
        <w:pStyle w:val="aff"/>
        <w:spacing w:line="240" w:lineRule="exact"/>
        <w:ind w:leftChars="50" w:left="108"/>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7FDF3035" w14:textId="7B3DB31B" w:rsidR="00E3478B" w:rsidRPr="009D6C8E" w:rsidRDefault="00C36C7A" w:rsidP="002F3057">
      <w:pPr>
        <w:pStyle w:val="3"/>
        <w:spacing w:before="275" w:after="117"/>
        <w:ind w:left="583" w:hangingChars="200" w:hanging="475"/>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④ </w:t>
      </w:r>
      <w:r w:rsidR="00E3478B" w:rsidRPr="009D6C8E">
        <w:rPr>
          <w:rFonts w:ascii="HG丸ｺﾞｼｯｸM-PRO" w:eastAsia="HG丸ｺﾞｼｯｸM-PRO" w:hAnsi="HG丸ｺﾞｼｯｸM-PRO" w:hint="eastAsia"/>
        </w:rPr>
        <w:t>訪問看護・介護予防訪問看護・</w:t>
      </w:r>
      <w:r w:rsidR="002F3057" w:rsidRPr="009D6C8E">
        <w:rPr>
          <w:rFonts w:ascii="HG丸ｺﾞｼｯｸM-PRO" w:eastAsia="HG丸ｺﾞｼｯｸM-PRO" w:hAnsi="HG丸ｺﾞｼｯｸM-PRO" w:hint="eastAsia"/>
        </w:rPr>
        <w:t xml:space="preserve">　　　　　　　　　　　</w:t>
      </w:r>
      <w:r w:rsidR="00A5601A" w:rsidRPr="009D6C8E">
        <w:rPr>
          <w:rFonts w:ascii="HG丸ｺﾞｼｯｸM-PRO" w:eastAsia="HG丸ｺﾞｼｯｸM-PRO" w:hAnsi="HG丸ｺﾞｼｯｸM-PRO" w:hint="eastAsia"/>
        </w:rPr>
        <w:t xml:space="preserve">　　</w:t>
      </w:r>
      <w:r w:rsidR="002F3057" w:rsidRPr="009D6C8E">
        <w:rPr>
          <w:rFonts w:ascii="HG丸ｺﾞｼｯｸM-PRO" w:eastAsia="HG丸ｺﾞｼｯｸM-PRO" w:hAnsi="HG丸ｺﾞｼｯｸM-PRO" w:hint="eastAsia"/>
        </w:rPr>
        <w:t xml:space="preserve">　　　　　　　　　　　　</w:t>
      </w:r>
      <w:r w:rsidR="00DD432A" w:rsidRPr="009D6C8E">
        <w:rPr>
          <w:rFonts w:ascii="HG丸ｺﾞｼｯｸM-PRO" w:eastAsia="HG丸ｺﾞｼｯｸM-PRO" w:hAnsi="HG丸ｺﾞｼｯｸM-PRO" w:hint="eastAsia"/>
        </w:rPr>
        <w:t>訪</w:t>
      </w:r>
      <w:r w:rsidR="006652D1" w:rsidRPr="009D6C8E">
        <w:rPr>
          <w:rFonts w:ascii="HG丸ｺﾞｼｯｸM-PRO" w:eastAsia="HG丸ｺﾞｼｯｸM-PRO" w:hAnsi="HG丸ｺﾞｼｯｸM-PRO" w:hint="eastAsia"/>
        </w:rPr>
        <w:t>問リハビリテーション・</w:t>
      </w:r>
      <w:r w:rsidR="00E3478B" w:rsidRPr="009D6C8E">
        <w:rPr>
          <w:rFonts w:ascii="HG丸ｺﾞｼｯｸM-PRO" w:eastAsia="HG丸ｺﾞｼｯｸM-PRO" w:hAnsi="HG丸ｺﾞｼｯｸM-PRO" w:hint="eastAsia"/>
        </w:rPr>
        <w:t>介護予防訪問リハビリテーション</w:t>
      </w:r>
    </w:p>
    <w:p w14:paraId="304962F5" w14:textId="77777777" w:rsidR="00E3478B" w:rsidRPr="000C727E" w:rsidRDefault="00E3478B" w:rsidP="0013711D">
      <w:pPr>
        <w:pStyle w:val="a0"/>
        <w:ind w:left="649" w:hanging="433"/>
      </w:pPr>
      <w:r w:rsidRPr="00D73884">
        <w:rPr>
          <w:rFonts w:hint="eastAsia"/>
        </w:rPr>
        <w:t>在宅療養を支援する訪問看護は</w:t>
      </w:r>
      <w:r>
        <w:rPr>
          <w:rFonts w:hint="eastAsia"/>
        </w:rPr>
        <w:t>サービスとして定着し、</w:t>
      </w:r>
      <w:r w:rsidRPr="00D73884">
        <w:rPr>
          <w:rFonts w:hint="eastAsia"/>
        </w:rPr>
        <w:t>医師会立訪問看護ステ</w:t>
      </w:r>
      <w:r>
        <w:rPr>
          <w:rFonts w:hint="eastAsia"/>
        </w:rPr>
        <w:t>ーションを</w:t>
      </w:r>
      <w:r w:rsidRPr="000C727E">
        <w:rPr>
          <w:rFonts w:hint="eastAsia"/>
        </w:rPr>
        <w:t>はじめとし</w:t>
      </w:r>
      <w:r w:rsidR="00314C6C" w:rsidRPr="000C727E">
        <w:rPr>
          <w:rFonts w:hint="eastAsia"/>
        </w:rPr>
        <w:t>た</w:t>
      </w:r>
      <w:r w:rsidRPr="000C727E">
        <w:rPr>
          <w:rFonts w:hint="eastAsia"/>
        </w:rPr>
        <w:t>一定のサービス提供基盤</w:t>
      </w:r>
      <w:r w:rsidR="00314C6C" w:rsidRPr="000C727E">
        <w:rPr>
          <w:rFonts w:hint="eastAsia"/>
        </w:rPr>
        <w:t>が整備され</w:t>
      </w:r>
      <w:r w:rsidRPr="000C727E">
        <w:rPr>
          <w:rFonts w:hint="eastAsia"/>
        </w:rPr>
        <w:t>、サービス量も増加しています。</w:t>
      </w:r>
    </w:p>
    <w:p w14:paraId="0A662035" w14:textId="76509ADE" w:rsidR="00FA7C3F" w:rsidRPr="000C727E" w:rsidRDefault="00FA7C3F" w:rsidP="0013711D">
      <w:pPr>
        <w:pStyle w:val="a0"/>
        <w:ind w:left="649" w:hanging="433"/>
      </w:pPr>
      <w:r w:rsidRPr="000C727E">
        <w:rPr>
          <w:rFonts w:hint="eastAsia"/>
        </w:rPr>
        <w:t>訪問看護サー</w:t>
      </w:r>
      <w:r w:rsidR="00A01F42">
        <w:rPr>
          <w:rFonts w:hint="eastAsia"/>
        </w:rPr>
        <w:t>ビスは、重度化を予防するとともに、医療的な処置を必要とする高齢者</w:t>
      </w:r>
      <w:r w:rsidRPr="000C727E">
        <w:rPr>
          <w:rFonts w:hint="eastAsia"/>
        </w:rPr>
        <w:t>の増加に対し、今後も在宅生活を支える重要な在宅サービスの一つで</w:t>
      </w:r>
      <w:r w:rsidR="00D95F3C">
        <w:rPr>
          <w:rFonts w:hint="eastAsia"/>
        </w:rPr>
        <w:t>、介護給付・予防給付ともに</w:t>
      </w:r>
      <w:r w:rsidRPr="000C727E">
        <w:rPr>
          <w:rFonts w:hint="eastAsia"/>
        </w:rPr>
        <w:t>利用増が見込まれます。</w:t>
      </w:r>
    </w:p>
    <w:p w14:paraId="0AEE4482" w14:textId="0794C0D3" w:rsidR="00E3478B" w:rsidRPr="000C727E" w:rsidRDefault="00E3478B" w:rsidP="0013711D">
      <w:pPr>
        <w:pStyle w:val="a0"/>
        <w:ind w:left="649" w:hanging="433"/>
      </w:pPr>
      <w:r w:rsidRPr="000C727E">
        <w:rPr>
          <w:rFonts w:hint="eastAsia"/>
        </w:rPr>
        <w:t>訪問リハビリテーションは医療機関のみが提供する</w:t>
      </w:r>
      <w:r w:rsidR="00FA7C3F" w:rsidRPr="000C727E">
        <w:rPr>
          <w:rFonts w:hint="eastAsia"/>
        </w:rPr>
        <w:t>利用者宅</w:t>
      </w:r>
      <w:r w:rsidRPr="000C727E">
        <w:rPr>
          <w:rFonts w:hint="eastAsia"/>
        </w:rPr>
        <w:t>におけるリハビリテーションで、サービス量</w:t>
      </w:r>
      <w:r w:rsidR="0014522E">
        <w:rPr>
          <w:rFonts w:hint="eastAsia"/>
        </w:rPr>
        <w:t>は増加</w:t>
      </w:r>
      <w:r w:rsidRPr="000C727E">
        <w:rPr>
          <w:rFonts w:hint="eastAsia"/>
        </w:rPr>
        <w:t>しています。</w:t>
      </w:r>
    </w:p>
    <w:p w14:paraId="71C6EBFE" w14:textId="0A9F7416" w:rsidR="00E3478B" w:rsidRDefault="00E3478B" w:rsidP="0013711D">
      <w:pPr>
        <w:pStyle w:val="a0"/>
        <w:ind w:left="649" w:hanging="433"/>
      </w:pPr>
      <w:r w:rsidRPr="000C727E">
        <w:rPr>
          <w:rFonts w:hint="eastAsia"/>
        </w:rPr>
        <w:t>訪問リハビリテーションは、</w:t>
      </w:r>
      <w:r w:rsidR="00FA7C3F" w:rsidRPr="000C727E">
        <w:rPr>
          <w:rFonts w:hint="eastAsia"/>
        </w:rPr>
        <w:t>訪問看護と同様に</w:t>
      </w:r>
      <w:r w:rsidRPr="000C727E">
        <w:rPr>
          <w:rFonts w:hint="eastAsia"/>
        </w:rPr>
        <w:t>重度化を</w:t>
      </w:r>
      <w:r>
        <w:rPr>
          <w:rFonts w:hint="eastAsia"/>
        </w:rPr>
        <w:t>予防し、今後も在宅生活を支える貴</w:t>
      </w:r>
      <w:r w:rsidR="00D95F3C">
        <w:rPr>
          <w:rFonts w:hint="eastAsia"/>
        </w:rPr>
        <w:t>重な在宅サービスの一つです。リハビリテーションに関する需要の増加と、これまでの実績推移をふまえ</w:t>
      </w:r>
      <w:r w:rsidR="00C36C7A">
        <w:rPr>
          <w:rFonts w:hint="eastAsia"/>
        </w:rPr>
        <w:t>、</w:t>
      </w:r>
      <w:r w:rsidR="00D95F3C">
        <w:rPr>
          <w:rFonts w:hint="eastAsia"/>
        </w:rPr>
        <w:t>介護給付・</w:t>
      </w:r>
      <w:r>
        <w:rPr>
          <w:rFonts w:hint="eastAsia"/>
        </w:rPr>
        <w:t>予防給付ともに一定の利用増を見込</w:t>
      </w:r>
      <w:r w:rsidR="003708B6">
        <w:rPr>
          <w:rFonts w:hint="eastAsia"/>
        </w:rPr>
        <w:t>んでい</w:t>
      </w:r>
      <w:r>
        <w:rPr>
          <w:rFonts w:hint="eastAsia"/>
        </w:rPr>
        <w:t>ます</w:t>
      </w:r>
      <w:r w:rsidRPr="00D73884">
        <w:rPr>
          <w:rFonts w:hint="eastAsia"/>
        </w:rPr>
        <w:t>。</w:t>
      </w:r>
    </w:p>
    <w:p w14:paraId="38B8F237" w14:textId="77777777" w:rsidR="00A85F4D" w:rsidRPr="00A85F4D" w:rsidRDefault="00A85F4D" w:rsidP="00A85F4D">
      <w:pPr>
        <w:pStyle w:val="aff"/>
        <w:ind w:leftChars="0" w:left="0"/>
      </w:pPr>
    </w:p>
    <w:p w14:paraId="2BE1D50F" w14:textId="316C5079" w:rsidR="00224FA6" w:rsidRPr="002B7082" w:rsidRDefault="00E3478B" w:rsidP="0061576F">
      <w:pPr>
        <w:pStyle w:val="6"/>
        <w:spacing w:before="314"/>
        <w:ind w:firstLine="103"/>
      </w:pPr>
      <w:r w:rsidRPr="002949B2">
        <w:rPr>
          <w:rFonts w:hint="eastAsia"/>
        </w:rPr>
        <w:t>■</w:t>
      </w:r>
      <w:r w:rsidRPr="00F722C1">
        <w:rPr>
          <w:rFonts w:cs="ＭＳ ゴシック" w:hint="eastAsia"/>
        </w:rPr>
        <w:t>訪問看護の</w:t>
      </w:r>
      <w:r w:rsidR="00011CDD" w:rsidRPr="00F722C1">
        <w:rPr>
          <w:rFonts w:hint="eastAsia"/>
        </w:rPr>
        <w:t>月平均件数の推移と見込み</w:t>
      </w:r>
    </w:p>
    <w:p w14:paraId="11B77858" w14:textId="4E409D5B" w:rsidR="00435003" w:rsidRDefault="00EE0258" w:rsidP="00C56463">
      <w:pPr>
        <w:pStyle w:val="aff0"/>
      </w:pPr>
      <w:r w:rsidRPr="002949B2">
        <w:rPr>
          <w:rFonts w:hint="eastAsia"/>
        </w:rPr>
        <w:t>（単位：件／月）</w:t>
      </w:r>
    </w:p>
    <w:p w14:paraId="031D2FDF" w14:textId="1FE19C61" w:rsidR="00CC71C9" w:rsidRDefault="009B1603" w:rsidP="00A06520">
      <w:pPr>
        <w:pStyle w:val="aff"/>
        <w:ind w:left="216"/>
      </w:pPr>
      <w:r w:rsidRPr="00A85F4D">
        <w:rPr>
          <w:noProof/>
        </w:rPr>
        <w:drawing>
          <wp:anchor distT="0" distB="0" distL="114300" distR="114300" simplePos="0" relativeHeight="251781632" behindDoc="0" locked="0" layoutInCell="1" allowOverlap="1" wp14:anchorId="4F4A079C" wp14:editId="6163F4DF">
            <wp:simplePos x="0" y="0"/>
            <wp:positionH relativeFrom="column">
              <wp:posOffset>80841</wp:posOffset>
            </wp:positionH>
            <wp:positionV relativeFrom="paragraph">
              <wp:posOffset>26865</wp:posOffset>
            </wp:positionV>
            <wp:extent cx="5968440" cy="1503360"/>
            <wp:effectExtent l="0" t="0" r="0" b="1905"/>
            <wp:wrapNone/>
            <wp:docPr id="1115" name="図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8440" cy="150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8C4DF" w14:textId="78DE1515" w:rsidR="00CC71C9" w:rsidRDefault="00CC71C9" w:rsidP="00A06520">
      <w:pPr>
        <w:pStyle w:val="aff"/>
        <w:ind w:left="216"/>
      </w:pPr>
    </w:p>
    <w:p w14:paraId="2BFEB498" w14:textId="77777777" w:rsidR="00CC71C9" w:rsidRDefault="00CC71C9" w:rsidP="00A06520">
      <w:pPr>
        <w:pStyle w:val="aff"/>
        <w:ind w:left="216"/>
      </w:pPr>
    </w:p>
    <w:p w14:paraId="20789CA3" w14:textId="77777777" w:rsidR="00CC71C9" w:rsidRDefault="00CC71C9" w:rsidP="00A06520">
      <w:pPr>
        <w:pStyle w:val="aff"/>
        <w:ind w:left="216"/>
      </w:pPr>
    </w:p>
    <w:p w14:paraId="6850D353" w14:textId="77777777" w:rsidR="00CC71C9" w:rsidRDefault="00CC71C9" w:rsidP="00A06520">
      <w:pPr>
        <w:pStyle w:val="aff"/>
        <w:ind w:left="216"/>
      </w:pPr>
    </w:p>
    <w:p w14:paraId="370D1412" w14:textId="77777777" w:rsidR="00CC71C9" w:rsidRDefault="00CC71C9" w:rsidP="00A06520">
      <w:pPr>
        <w:pStyle w:val="aff"/>
        <w:ind w:left="216"/>
      </w:pPr>
    </w:p>
    <w:p w14:paraId="0C949F46" w14:textId="77777777" w:rsidR="00CC71C9" w:rsidRDefault="00CC71C9" w:rsidP="00A06520">
      <w:pPr>
        <w:pStyle w:val="aff"/>
        <w:ind w:left="216"/>
      </w:pPr>
    </w:p>
    <w:p w14:paraId="20A747BF" w14:textId="40BCCB55" w:rsidR="00CC71C9" w:rsidRDefault="00CC71C9" w:rsidP="00A06520">
      <w:pPr>
        <w:pStyle w:val="aff"/>
        <w:ind w:left="216"/>
      </w:pPr>
    </w:p>
    <w:p w14:paraId="25D140BD" w14:textId="6AC68069" w:rsidR="00CC71C9" w:rsidRDefault="00CC71C9" w:rsidP="00A06520">
      <w:pPr>
        <w:pStyle w:val="aff"/>
        <w:ind w:left="216"/>
      </w:pPr>
    </w:p>
    <w:p w14:paraId="3940A063" w14:textId="77777777" w:rsidR="00CC71C9" w:rsidRDefault="00CC71C9" w:rsidP="00A06520">
      <w:pPr>
        <w:pStyle w:val="aff"/>
        <w:ind w:left="216"/>
      </w:pPr>
    </w:p>
    <w:p w14:paraId="17A4FF72" w14:textId="35B95E6A" w:rsidR="00CC71C9" w:rsidRDefault="00CC71C9" w:rsidP="00A06520">
      <w:pPr>
        <w:pStyle w:val="aff"/>
        <w:ind w:left="216"/>
      </w:pPr>
    </w:p>
    <w:p w14:paraId="27BAD3E9" w14:textId="361AFF2D" w:rsidR="00A85F4D" w:rsidRDefault="00A85F4D" w:rsidP="009B1603">
      <w:pPr>
        <w:pStyle w:val="aff"/>
        <w:spacing w:line="160" w:lineRule="exact"/>
        <w:ind w:left="216"/>
      </w:pPr>
    </w:p>
    <w:p w14:paraId="58BE45E7" w14:textId="264A5784" w:rsidR="00A85F4D" w:rsidRPr="00C85665" w:rsidRDefault="00A06520" w:rsidP="009B1603">
      <w:pPr>
        <w:pStyle w:val="aff"/>
        <w:spacing w:line="240" w:lineRule="exact"/>
        <w:ind w:leftChars="64" w:left="139"/>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73B22BA0" w14:textId="1266FBA6" w:rsidR="00A06520" w:rsidRDefault="00A06520" w:rsidP="009B1603">
      <w:pPr>
        <w:pStyle w:val="aff"/>
        <w:spacing w:line="240" w:lineRule="exact"/>
        <w:ind w:leftChars="64" w:left="139"/>
      </w:pPr>
      <w:r w:rsidRPr="007B02DE">
        <w:rPr>
          <w:rFonts w:hint="eastAsia"/>
        </w:rPr>
        <w:t>＊</w:t>
      </w:r>
      <w:r>
        <w:rPr>
          <w:rFonts w:hint="eastAsia"/>
        </w:rPr>
        <w:t>2018(H30)</w:t>
      </w:r>
      <w:r w:rsidRPr="007B02DE">
        <w:rPr>
          <w:rFonts w:hint="eastAsia"/>
        </w:rPr>
        <w:t>～</w:t>
      </w:r>
      <w:r>
        <w:rPr>
          <w:rFonts w:hint="eastAsia"/>
        </w:rPr>
        <w:t>2019</w:t>
      </w:r>
      <w:r w:rsidR="00C36C7A">
        <w:rPr>
          <w:rFonts w:hint="eastAsia"/>
        </w:rPr>
        <w:t>(H3</w:t>
      </w:r>
      <w:r>
        <w:rPr>
          <w:rFonts w:hint="eastAsia"/>
        </w:rPr>
        <w:t>1)</w:t>
      </w:r>
      <w:r w:rsidRPr="007B02DE">
        <w:rPr>
          <w:rFonts w:hint="eastAsia"/>
        </w:rPr>
        <w:t>年度の各数値は、各年度での集計値</w:t>
      </w:r>
    </w:p>
    <w:p w14:paraId="7DA628F2" w14:textId="56965F5E" w:rsidR="00020EA2" w:rsidRDefault="00A06520" w:rsidP="009B1603">
      <w:pPr>
        <w:pStyle w:val="aff"/>
        <w:spacing w:line="240" w:lineRule="exact"/>
        <w:ind w:leftChars="64" w:left="139"/>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2A3101F9" w14:textId="6681D095" w:rsidR="00A85F4D" w:rsidRPr="00A06520" w:rsidRDefault="00A85F4D" w:rsidP="00A85F4D">
      <w:pPr>
        <w:pStyle w:val="aff"/>
        <w:ind w:leftChars="0" w:left="0"/>
      </w:pPr>
    </w:p>
    <w:p w14:paraId="6A7DC166" w14:textId="214E735C" w:rsidR="00421DE8" w:rsidRDefault="00B22098" w:rsidP="0061576F">
      <w:pPr>
        <w:pStyle w:val="6"/>
        <w:spacing w:before="314"/>
        <w:ind w:firstLine="103"/>
      </w:pPr>
      <w:r w:rsidRPr="002949B2">
        <w:rPr>
          <w:rFonts w:hint="eastAsia"/>
        </w:rPr>
        <w:t>■</w:t>
      </w:r>
      <w:r w:rsidRPr="00C85665">
        <w:rPr>
          <w:rFonts w:cs="ＭＳ ゴシック" w:hint="eastAsia"/>
        </w:rPr>
        <w:t>訪問リハビリテーションの</w:t>
      </w:r>
      <w:r w:rsidR="00011CDD" w:rsidRPr="002B7082">
        <w:rPr>
          <w:rFonts w:hint="eastAsia"/>
          <w:color w:val="auto"/>
        </w:rPr>
        <w:t>月平均件数の推移と見込み</w:t>
      </w:r>
      <w:r>
        <w:rPr>
          <w:rFonts w:hint="eastAsia"/>
        </w:rPr>
        <w:t xml:space="preserve">　</w:t>
      </w:r>
    </w:p>
    <w:p w14:paraId="75715F10" w14:textId="33E57425" w:rsidR="00B22098" w:rsidRDefault="00EE0258" w:rsidP="00C56463">
      <w:pPr>
        <w:pStyle w:val="aff0"/>
      </w:pPr>
      <w:r w:rsidRPr="002949B2">
        <w:rPr>
          <w:rFonts w:hint="eastAsia"/>
        </w:rPr>
        <w:t>（単位：件／月）</w:t>
      </w:r>
    </w:p>
    <w:p w14:paraId="3B1B5B7C" w14:textId="04A572BB" w:rsidR="00AB393A" w:rsidRDefault="00A85F4D" w:rsidP="00A06520">
      <w:pPr>
        <w:pStyle w:val="aff"/>
        <w:ind w:left="216"/>
      </w:pPr>
      <w:r w:rsidRPr="00A85F4D">
        <w:rPr>
          <w:noProof/>
        </w:rPr>
        <w:drawing>
          <wp:anchor distT="0" distB="0" distL="114300" distR="114300" simplePos="0" relativeHeight="251782656" behindDoc="0" locked="0" layoutInCell="1" allowOverlap="1" wp14:anchorId="44FB59D9" wp14:editId="52B5E866">
            <wp:simplePos x="0" y="0"/>
            <wp:positionH relativeFrom="column">
              <wp:posOffset>80608</wp:posOffset>
            </wp:positionH>
            <wp:positionV relativeFrom="paragraph">
              <wp:posOffset>50165</wp:posOffset>
            </wp:positionV>
            <wp:extent cx="5968440" cy="1522080"/>
            <wp:effectExtent l="0" t="0" r="0" b="2540"/>
            <wp:wrapNone/>
            <wp:docPr id="1117" name="図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8440" cy="152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11DFA" w14:textId="0C19AB10" w:rsidR="00AB393A" w:rsidRDefault="00AB393A" w:rsidP="00A06520">
      <w:pPr>
        <w:pStyle w:val="aff"/>
        <w:ind w:left="216"/>
      </w:pPr>
    </w:p>
    <w:p w14:paraId="3625DADC" w14:textId="77777777" w:rsidR="00AB393A" w:rsidRDefault="00AB393A" w:rsidP="00A06520">
      <w:pPr>
        <w:pStyle w:val="aff"/>
        <w:ind w:left="216"/>
      </w:pPr>
    </w:p>
    <w:p w14:paraId="62628E50" w14:textId="77777777" w:rsidR="00AB393A" w:rsidRDefault="00AB393A" w:rsidP="00A06520">
      <w:pPr>
        <w:pStyle w:val="aff"/>
        <w:ind w:left="216"/>
      </w:pPr>
    </w:p>
    <w:p w14:paraId="1AC5A256" w14:textId="77777777" w:rsidR="00AB393A" w:rsidRDefault="00AB393A" w:rsidP="00A06520">
      <w:pPr>
        <w:pStyle w:val="aff"/>
        <w:ind w:left="216"/>
      </w:pPr>
    </w:p>
    <w:p w14:paraId="0FA5A4AB" w14:textId="77777777" w:rsidR="00AB393A" w:rsidRDefault="00AB393A" w:rsidP="00A06520">
      <w:pPr>
        <w:pStyle w:val="aff"/>
        <w:ind w:left="216"/>
      </w:pPr>
    </w:p>
    <w:p w14:paraId="18E81A38" w14:textId="77777777" w:rsidR="00AB393A" w:rsidRDefault="00AB393A" w:rsidP="00A06520">
      <w:pPr>
        <w:pStyle w:val="aff"/>
        <w:ind w:left="216"/>
      </w:pPr>
    </w:p>
    <w:p w14:paraId="668522BB" w14:textId="77777777" w:rsidR="00AB393A" w:rsidRDefault="00AB393A" w:rsidP="00A06520">
      <w:pPr>
        <w:pStyle w:val="aff"/>
        <w:ind w:left="216"/>
      </w:pPr>
    </w:p>
    <w:p w14:paraId="322F220D" w14:textId="77777777" w:rsidR="00AB393A" w:rsidRDefault="00AB393A" w:rsidP="00A06520">
      <w:pPr>
        <w:pStyle w:val="aff"/>
        <w:ind w:left="216"/>
      </w:pPr>
    </w:p>
    <w:p w14:paraId="2E85266C" w14:textId="77777777" w:rsidR="00AB393A" w:rsidRDefault="00AB393A" w:rsidP="00A06520">
      <w:pPr>
        <w:pStyle w:val="aff"/>
        <w:ind w:left="216"/>
      </w:pPr>
    </w:p>
    <w:p w14:paraId="72997AE1" w14:textId="77777777" w:rsidR="00AB393A" w:rsidRDefault="00AB393A" w:rsidP="00AB393A">
      <w:pPr>
        <w:pStyle w:val="aff"/>
        <w:ind w:leftChars="0" w:left="0"/>
      </w:pPr>
    </w:p>
    <w:p w14:paraId="6EE1B02C" w14:textId="77777777" w:rsidR="00AB393A" w:rsidRDefault="00AB393A" w:rsidP="00A06520">
      <w:pPr>
        <w:pStyle w:val="aff"/>
        <w:ind w:left="216"/>
      </w:pPr>
    </w:p>
    <w:p w14:paraId="6430B3DF" w14:textId="55E28A55" w:rsidR="00A06520" w:rsidRPr="00C85665" w:rsidRDefault="00A06520" w:rsidP="00C53747">
      <w:pPr>
        <w:pStyle w:val="aff"/>
        <w:spacing w:line="240" w:lineRule="exact"/>
        <w:ind w:leftChars="64" w:left="139"/>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3B716F5E" w14:textId="027087DD" w:rsidR="00A06520" w:rsidRDefault="00A06520" w:rsidP="00C53747">
      <w:pPr>
        <w:pStyle w:val="aff"/>
        <w:spacing w:line="240" w:lineRule="exact"/>
        <w:ind w:leftChars="64" w:left="139"/>
      </w:pPr>
      <w:r w:rsidRPr="007B02DE">
        <w:rPr>
          <w:rFonts w:hint="eastAsia"/>
        </w:rPr>
        <w:t>＊</w:t>
      </w:r>
      <w:r>
        <w:rPr>
          <w:rFonts w:hint="eastAsia"/>
        </w:rPr>
        <w:t>2018(H30)</w:t>
      </w:r>
      <w:r w:rsidRPr="007B02DE">
        <w:rPr>
          <w:rFonts w:hint="eastAsia"/>
        </w:rPr>
        <w:t>～</w:t>
      </w:r>
      <w:r w:rsidR="009B1603">
        <w:rPr>
          <w:rFonts w:hint="eastAsia"/>
        </w:rPr>
        <w:t>2019(H31)</w:t>
      </w:r>
      <w:r w:rsidRPr="007B02DE">
        <w:rPr>
          <w:rFonts w:hint="eastAsia"/>
        </w:rPr>
        <w:t>年度の各数値は、各年度での集計値</w:t>
      </w:r>
    </w:p>
    <w:p w14:paraId="09CA3E92" w14:textId="2F491885" w:rsidR="00A06520" w:rsidRDefault="00A06520" w:rsidP="00C53747">
      <w:pPr>
        <w:pStyle w:val="aff"/>
        <w:spacing w:line="240" w:lineRule="exact"/>
        <w:ind w:leftChars="64" w:left="139"/>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223E84A7" w14:textId="1FBD2104" w:rsidR="00AB393A" w:rsidRDefault="00AB393A" w:rsidP="00A06520">
      <w:pPr>
        <w:pStyle w:val="aff"/>
        <w:ind w:left="216"/>
      </w:pPr>
    </w:p>
    <w:p w14:paraId="35A8529F" w14:textId="15767222" w:rsidR="00E82DBB" w:rsidRDefault="00E82DBB" w:rsidP="00A06520">
      <w:pPr>
        <w:pStyle w:val="aff"/>
        <w:ind w:left="216"/>
      </w:pPr>
    </w:p>
    <w:p w14:paraId="7C054A0E" w14:textId="71F6F4C4" w:rsidR="00E82DBB" w:rsidRDefault="00E82DBB" w:rsidP="00A06520">
      <w:pPr>
        <w:pStyle w:val="aff"/>
        <w:ind w:left="216"/>
      </w:pPr>
    </w:p>
    <w:p w14:paraId="53945281" w14:textId="77B45B34" w:rsidR="00E3478B" w:rsidRPr="009D6C8E" w:rsidRDefault="00C36C7A"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⑤ </w:t>
      </w:r>
      <w:r w:rsidR="00E3478B" w:rsidRPr="009D6C8E">
        <w:rPr>
          <w:rFonts w:ascii="HG丸ｺﾞｼｯｸM-PRO" w:eastAsia="HG丸ｺﾞｼｯｸM-PRO" w:hAnsi="HG丸ｺﾞｼｯｸM-PRO" w:hint="eastAsia"/>
        </w:rPr>
        <w:t>居宅療養管理指導</w:t>
      </w:r>
      <w:r>
        <w:rPr>
          <w:rFonts w:ascii="HG丸ｺﾞｼｯｸM-PRO" w:eastAsia="HG丸ｺﾞｼｯｸM-PRO" w:hAnsi="HG丸ｺﾞｼｯｸM-PRO" w:hint="eastAsia"/>
        </w:rPr>
        <w:t>・</w:t>
      </w:r>
      <w:r w:rsidR="00E3478B" w:rsidRPr="009D6C8E">
        <w:rPr>
          <w:rFonts w:ascii="HG丸ｺﾞｼｯｸM-PRO" w:eastAsia="HG丸ｺﾞｼｯｸM-PRO" w:hAnsi="HG丸ｺﾞｼｯｸM-PRO" w:hint="eastAsia"/>
        </w:rPr>
        <w:t>介護予防居宅療養管理指導</w:t>
      </w:r>
    </w:p>
    <w:p w14:paraId="7C2E12B3" w14:textId="4A44EF27" w:rsidR="00E3478B" w:rsidRPr="00672A01" w:rsidRDefault="00E3478B" w:rsidP="0013711D">
      <w:pPr>
        <w:pStyle w:val="a0"/>
        <w:ind w:left="649" w:hanging="433"/>
        <w:rPr>
          <w:color w:val="auto"/>
        </w:rPr>
      </w:pPr>
      <w:r w:rsidRPr="00672A01">
        <w:rPr>
          <w:rFonts w:hint="eastAsia"/>
          <w:color w:val="auto"/>
        </w:rPr>
        <w:t>区</w:t>
      </w:r>
      <w:r w:rsidR="00A01F42">
        <w:rPr>
          <w:rFonts w:hint="eastAsia"/>
          <w:color w:val="auto"/>
        </w:rPr>
        <w:t>内に所在する病院・診療所、薬局を中心に退院後や通院困難な要介護</w:t>
      </w:r>
      <w:r w:rsidRPr="00672A01">
        <w:rPr>
          <w:rFonts w:hint="eastAsia"/>
          <w:color w:val="auto"/>
        </w:rPr>
        <w:t>高齢者に対し</w:t>
      </w:r>
      <w:r w:rsidR="00EE0258" w:rsidRPr="00672A01">
        <w:rPr>
          <w:rFonts w:hint="eastAsia"/>
          <w:color w:val="auto"/>
        </w:rPr>
        <w:t>て在宅療養上の管理指導を行うもので</w:t>
      </w:r>
      <w:r w:rsidR="00403251">
        <w:rPr>
          <w:rFonts w:hint="eastAsia"/>
          <w:color w:val="auto"/>
        </w:rPr>
        <w:t>、利用実績は</w:t>
      </w:r>
      <w:r w:rsidRPr="00672A01">
        <w:rPr>
          <w:rFonts w:hint="eastAsia"/>
          <w:color w:val="auto"/>
        </w:rPr>
        <w:t>増加しています。</w:t>
      </w:r>
    </w:p>
    <w:p w14:paraId="0E905631" w14:textId="66EC8932" w:rsidR="00254B42" w:rsidRPr="00672A01" w:rsidRDefault="00254B42" w:rsidP="0013711D">
      <w:pPr>
        <w:pStyle w:val="a0"/>
        <w:ind w:left="649" w:hanging="433"/>
        <w:rPr>
          <w:color w:val="auto"/>
        </w:rPr>
      </w:pPr>
      <w:r w:rsidRPr="00672A01">
        <w:rPr>
          <w:rFonts w:hint="eastAsia"/>
          <w:color w:val="auto"/>
        </w:rPr>
        <w:t>第</w:t>
      </w:r>
      <w:r w:rsidR="00403251">
        <w:rPr>
          <w:rFonts w:hint="eastAsia"/>
          <w:color w:val="auto"/>
        </w:rPr>
        <w:t>八</w:t>
      </w:r>
      <w:r w:rsidR="00D37A57">
        <w:rPr>
          <w:rFonts w:hint="eastAsia"/>
          <w:color w:val="auto"/>
        </w:rPr>
        <w:t>期は、</w:t>
      </w:r>
      <w:r w:rsidR="00BF7C7B">
        <w:rPr>
          <w:rFonts w:hint="eastAsia"/>
          <w:color w:val="auto"/>
        </w:rPr>
        <w:t>要介護高齢者の今後の在宅療養を支える重要なサービスとして、</w:t>
      </w:r>
      <w:r w:rsidR="00E91D56">
        <w:rPr>
          <w:rFonts w:hint="eastAsia"/>
          <w:color w:val="auto"/>
        </w:rPr>
        <w:t>利用増を見込んで</w:t>
      </w:r>
      <w:r w:rsidR="001D7864">
        <w:rPr>
          <w:rFonts w:hint="eastAsia"/>
          <w:color w:val="auto"/>
        </w:rPr>
        <w:t>い</w:t>
      </w:r>
      <w:r w:rsidR="00E91D56">
        <w:rPr>
          <w:rFonts w:hint="eastAsia"/>
          <w:color w:val="auto"/>
        </w:rPr>
        <w:t>ます。</w:t>
      </w:r>
    </w:p>
    <w:p w14:paraId="52473E56" w14:textId="00C8436E" w:rsidR="00443604" w:rsidRPr="002B7082" w:rsidRDefault="00E3478B" w:rsidP="0061576F">
      <w:pPr>
        <w:pStyle w:val="6"/>
        <w:spacing w:before="314"/>
        <w:ind w:firstLine="103"/>
      </w:pPr>
      <w:r w:rsidRPr="002B7082">
        <w:rPr>
          <w:rFonts w:hint="eastAsia"/>
        </w:rPr>
        <w:t>■</w:t>
      </w:r>
      <w:r w:rsidR="00011CDD" w:rsidRPr="002B7082">
        <w:rPr>
          <w:rFonts w:hint="eastAsia"/>
        </w:rPr>
        <w:t>月平均件数の推移と見込み</w:t>
      </w:r>
    </w:p>
    <w:p w14:paraId="122F4D59" w14:textId="4EDF7629" w:rsidR="00D865E9" w:rsidRDefault="00EE0258" w:rsidP="00C56463">
      <w:pPr>
        <w:pStyle w:val="aff0"/>
      </w:pPr>
      <w:r w:rsidRPr="002949B2">
        <w:rPr>
          <w:rFonts w:hint="eastAsia"/>
        </w:rPr>
        <w:t>（単位：件／月）</w:t>
      </w:r>
    </w:p>
    <w:p w14:paraId="410BF774" w14:textId="6DC4F169" w:rsidR="00AB393A" w:rsidRDefault="00A85F4D" w:rsidP="006D0507">
      <w:pPr>
        <w:pStyle w:val="aff"/>
        <w:ind w:left="216"/>
      </w:pPr>
      <w:r w:rsidRPr="00A85F4D">
        <w:rPr>
          <w:noProof/>
        </w:rPr>
        <w:drawing>
          <wp:anchor distT="0" distB="0" distL="114300" distR="114300" simplePos="0" relativeHeight="251783680" behindDoc="0" locked="0" layoutInCell="1" allowOverlap="1" wp14:anchorId="30D59206" wp14:editId="27A185A5">
            <wp:simplePos x="0" y="0"/>
            <wp:positionH relativeFrom="column">
              <wp:posOffset>77226</wp:posOffset>
            </wp:positionH>
            <wp:positionV relativeFrom="paragraph">
              <wp:posOffset>35560</wp:posOffset>
            </wp:positionV>
            <wp:extent cx="5969160" cy="1522440"/>
            <wp:effectExtent l="0" t="0" r="0" b="1905"/>
            <wp:wrapNone/>
            <wp:docPr id="1118" name="図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9160" cy="152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457C7" w14:textId="5FC6CBD1" w:rsidR="00AB393A" w:rsidRDefault="00AB393A" w:rsidP="006D0507">
      <w:pPr>
        <w:pStyle w:val="aff"/>
        <w:ind w:left="216"/>
      </w:pPr>
    </w:p>
    <w:p w14:paraId="153E4E8F" w14:textId="77777777" w:rsidR="00AB393A" w:rsidRDefault="00AB393A" w:rsidP="006D0507">
      <w:pPr>
        <w:pStyle w:val="aff"/>
        <w:ind w:left="216"/>
      </w:pPr>
    </w:p>
    <w:p w14:paraId="6968858F" w14:textId="77777777" w:rsidR="00AB393A" w:rsidRDefault="00AB393A" w:rsidP="006D0507">
      <w:pPr>
        <w:pStyle w:val="aff"/>
        <w:ind w:left="216"/>
      </w:pPr>
    </w:p>
    <w:p w14:paraId="363945BE" w14:textId="77777777" w:rsidR="00AB393A" w:rsidRDefault="00AB393A" w:rsidP="006D0507">
      <w:pPr>
        <w:pStyle w:val="aff"/>
        <w:ind w:left="216"/>
      </w:pPr>
    </w:p>
    <w:p w14:paraId="72BA9624" w14:textId="77777777" w:rsidR="00AB393A" w:rsidRDefault="00AB393A" w:rsidP="006D0507">
      <w:pPr>
        <w:pStyle w:val="aff"/>
        <w:ind w:left="216"/>
      </w:pPr>
    </w:p>
    <w:p w14:paraId="6B249159" w14:textId="77777777" w:rsidR="00AB393A" w:rsidRDefault="00AB393A" w:rsidP="006D0507">
      <w:pPr>
        <w:pStyle w:val="aff"/>
        <w:ind w:left="216"/>
      </w:pPr>
    </w:p>
    <w:p w14:paraId="298CF847" w14:textId="77777777" w:rsidR="00AB393A" w:rsidRDefault="00AB393A" w:rsidP="006D0507">
      <w:pPr>
        <w:pStyle w:val="aff"/>
        <w:ind w:left="216"/>
      </w:pPr>
    </w:p>
    <w:p w14:paraId="27CED2E0" w14:textId="77777777" w:rsidR="00AB393A" w:rsidRDefault="00AB393A" w:rsidP="006D0507">
      <w:pPr>
        <w:pStyle w:val="aff"/>
        <w:ind w:left="216"/>
      </w:pPr>
    </w:p>
    <w:p w14:paraId="79C05005" w14:textId="4E74DBC4" w:rsidR="00AB393A" w:rsidRDefault="00AB393A" w:rsidP="006D0507">
      <w:pPr>
        <w:pStyle w:val="aff"/>
        <w:ind w:left="216"/>
      </w:pPr>
    </w:p>
    <w:p w14:paraId="1FD62297" w14:textId="77777777" w:rsidR="00AB393A" w:rsidRDefault="00AB393A" w:rsidP="00E82DBB">
      <w:pPr>
        <w:pStyle w:val="aff"/>
        <w:ind w:leftChars="0" w:left="0"/>
      </w:pPr>
    </w:p>
    <w:p w14:paraId="32569BF7" w14:textId="77777777" w:rsidR="00E82DBB" w:rsidRDefault="00E82DBB" w:rsidP="00C53747">
      <w:pPr>
        <w:pStyle w:val="aff"/>
        <w:spacing w:line="80" w:lineRule="exact"/>
        <w:ind w:left="216"/>
      </w:pPr>
    </w:p>
    <w:p w14:paraId="248803FA" w14:textId="7B70D2DE" w:rsidR="006D0507" w:rsidRPr="00C85665" w:rsidRDefault="006D0507" w:rsidP="009B1603">
      <w:pPr>
        <w:pStyle w:val="aff"/>
        <w:spacing w:line="240" w:lineRule="exact"/>
        <w:ind w:leftChars="58" w:left="126"/>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110D46EB" w14:textId="5EA58C4B" w:rsidR="006D0507" w:rsidRDefault="006D0507" w:rsidP="009B1603">
      <w:pPr>
        <w:pStyle w:val="aff"/>
        <w:spacing w:line="240" w:lineRule="exact"/>
        <w:ind w:leftChars="58" w:left="126"/>
      </w:pPr>
      <w:r w:rsidRPr="007B02DE">
        <w:rPr>
          <w:rFonts w:hint="eastAsia"/>
        </w:rPr>
        <w:t>＊</w:t>
      </w:r>
      <w:r>
        <w:rPr>
          <w:rFonts w:hint="eastAsia"/>
        </w:rPr>
        <w:t>2018(H30)</w:t>
      </w:r>
      <w:r w:rsidRPr="007B02DE">
        <w:rPr>
          <w:rFonts w:hint="eastAsia"/>
        </w:rPr>
        <w:t>～</w:t>
      </w:r>
      <w:r w:rsidR="009B1603">
        <w:rPr>
          <w:rFonts w:hint="eastAsia"/>
        </w:rPr>
        <w:t>2019(H31)</w:t>
      </w:r>
      <w:r w:rsidRPr="007B02DE">
        <w:rPr>
          <w:rFonts w:hint="eastAsia"/>
        </w:rPr>
        <w:t>年度の各数値は、各年度での集計値</w:t>
      </w:r>
    </w:p>
    <w:p w14:paraId="0BDB550A" w14:textId="0334C3C8" w:rsidR="00224FA6" w:rsidRDefault="006D0507" w:rsidP="009B1603">
      <w:pPr>
        <w:pStyle w:val="aff"/>
        <w:spacing w:line="240" w:lineRule="exact"/>
        <w:ind w:leftChars="58" w:left="126"/>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1A477E0A" w14:textId="77777777" w:rsidR="00E82DBB" w:rsidRPr="006D0507" w:rsidRDefault="00E82DBB" w:rsidP="00C36C7A">
      <w:pPr>
        <w:pStyle w:val="aff"/>
        <w:spacing w:line="80" w:lineRule="exact"/>
        <w:ind w:left="216"/>
      </w:pPr>
    </w:p>
    <w:p w14:paraId="785A080B" w14:textId="34B87FAF" w:rsidR="00E3478B" w:rsidRPr="009D6C8E" w:rsidRDefault="00C36C7A"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⑥ </w:t>
      </w:r>
      <w:r w:rsidR="00E3478B" w:rsidRPr="009D6C8E">
        <w:rPr>
          <w:rFonts w:ascii="HG丸ｺﾞｼｯｸM-PRO" w:eastAsia="HG丸ｺﾞｼｯｸM-PRO" w:hAnsi="HG丸ｺﾞｼｯｸM-PRO" w:hint="eastAsia"/>
        </w:rPr>
        <w:t>通所介護</w:t>
      </w:r>
      <w:r>
        <w:rPr>
          <w:rFonts w:ascii="HG丸ｺﾞｼｯｸM-PRO" w:eastAsia="HG丸ｺﾞｼｯｸM-PRO" w:hAnsi="HG丸ｺﾞｼｯｸM-PRO" w:hint="eastAsia"/>
        </w:rPr>
        <w:t>・</w:t>
      </w:r>
      <w:r w:rsidR="00E3478B" w:rsidRPr="009D6C8E">
        <w:rPr>
          <w:rFonts w:ascii="HG丸ｺﾞｼｯｸM-PRO" w:eastAsia="HG丸ｺﾞｼｯｸM-PRO" w:hAnsi="HG丸ｺﾞｼｯｸM-PRO" w:hint="eastAsia"/>
        </w:rPr>
        <w:t>介護予防通所介護（デイサービス）</w:t>
      </w:r>
    </w:p>
    <w:p w14:paraId="30F37CAB" w14:textId="77777777" w:rsidR="002C6B5E" w:rsidRPr="00E95B97" w:rsidRDefault="002C6B5E" w:rsidP="0013711D">
      <w:pPr>
        <w:pStyle w:val="a0"/>
        <w:ind w:left="649" w:hanging="433"/>
        <w:rPr>
          <w:color w:val="auto"/>
        </w:rPr>
      </w:pPr>
      <w:r w:rsidRPr="00672A01">
        <w:rPr>
          <w:rFonts w:hint="eastAsia"/>
          <w:color w:val="auto"/>
        </w:rPr>
        <w:t>通所介護事業所は区立の在宅サービスセンターをはじめ、入浴や食事を提供する事業所や、リハビリに特化した短時間のサービスを提供する</w:t>
      </w:r>
      <w:r w:rsidRPr="00E95B97">
        <w:rPr>
          <w:rFonts w:hint="eastAsia"/>
          <w:color w:val="auto"/>
        </w:rPr>
        <w:t>事業所など、</w:t>
      </w:r>
      <w:r w:rsidR="00CD1C38" w:rsidRPr="00E95B97">
        <w:rPr>
          <w:rFonts w:hint="eastAsia"/>
          <w:color w:val="auto"/>
        </w:rPr>
        <w:t>様々な</w:t>
      </w:r>
      <w:r w:rsidRPr="00E95B97">
        <w:rPr>
          <w:rFonts w:hint="eastAsia"/>
          <w:color w:val="auto"/>
        </w:rPr>
        <w:t>タイプの民間事業所も整備されています。</w:t>
      </w:r>
    </w:p>
    <w:p w14:paraId="08026A8A" w14:textId="151C4FA1" w:rsidR="00E3478B" w:rsidRPr="008A6F44" w:rsidRDefault="00E3478B" w:rsidP="0013711D">
      <w:pPr>
        <w:pStyle w:val="a0"/>
        <w:ind w:left="649" w:hanging="433"/>
        <w:rPr>
          <w:color w:val="auto"/>
        </w:rPr>
      </w:pPr>
      <w:r w:rsidRPr="00672A01">
        <w:rPr>
          <w:rFonts w:hint="eastAsia"/>
          <w:color w:val="auto"/>
        </w:rPr>
        <w:t>訪問介護と同様に、在宅介護の基本的なサービスとして位置付けられ、運動器の機能向上、栄養改善など在宅生活の継続に欠かせない重度化防止の機能を担っています</w:t>
      </w:r>
      <w:bookmarkStart w:id="1" w:name="_Hlk64366302"/>
      <w:r w:rsidRPr="00672A01">
        <w:rPr>
          <w:rFonts w:hint="eastAsia"/>
          <w:color w:val="auto"/>
        </w:rPr>
        <w:t>。</w:t>
      </w:r>
      <w:r w:rsidR="00BD223E">
        <w:rPr>
          <w:rFonts w:hint="eastAsia"/>
          <w:color w:val="auto"/>
        </w:rPr>
        <w:t>2020（令和2）年度は新型コロナウイルスの影響による利用控えにより、利用</w:t>
      </w:r>
      <w:r w:rsidR="00C36C7A">
        <w:rPr>
          <w:rFonts w:hint="eastAsia"/>
          <w:color w:val="auto"/>
        </w:rPr>
        <w:t>件</w:t>
      </w:r>
      <w:r w:rsidR="00BD223E">
        <w:rPr>
          <w:rFonts w:hint="eastAsia"/>
          <w:color w:val="auto"/>
        </w:rPr>
        <w:t>数が減少しておりますが、</w:t>
      </w:r>
      <w:r w:rsidR="006357CB">
        <w:rPr>
          <w:rFonts w:hint="eastAsia"/>
          <w:color w:val="auto"/>
        </w:rPr>
        <w:t>第八期において</w:t>
      </w:r>
      <w:r w:rsidR="00BD223E">
        <w:rPr>
          <w:rFonts w:hint="eastAsia"/>
          <w:color w:val="auto"/>
        </w:rPr>
        <w:t>は、</w:t>
      </w:r>
      <w:r w:rsidR="00647A33" w:rsidRPr="008A6F44">
        <w:rPr>
          <w:rFonts w:hint="eastAsia"/>
          <w:color w:val="auto"/>
        </w:rPr>
        <w:t>要介護</w:t>
      </w:r>
      <w:r w:rsidRPr="008A6F44">
        <w:rPr>
          <w:rFonts w:hint="eastAsia"/>
          <w:color w:val="auto"/>
        </w:rPr>
        <w:t>高齢者増ととも</w:t>
      </w:r>
      <w:r w:rsidR="00A01F42" w:rsidRPr="008A6F44">
        <w:rPr>
          <w:rFonts w:hint="eastAsia"/>
          <w:color w:val="auto"/>
        </w:rPr>
        <w:t>にサービス利用</w:t>
      </w:r>
      <w:r w:rsidR="00330E81" w:rsidRPr="008A6F44">
        <w:rPr>
          <w:rFonts w:hint="eastAsia"/>
          <w:color w:val="auto"/>
        </w:rPr>
        <w:t>増を</w:t>
      </w:r>
      <w:r w:rsidR="00647A33" w:rsidRPr="008A6F44">
        <w:rPr>
          <w:rFonts w:hint="eastAsia"/>
          <w:color w:val="auto"/>
        </w:rPr>
        <w:t>見込んで</w:t>
      </w:r>
      <w:r w:rsidR="00C36C7A">
        <w:rPr>
          <w:rFonts w:hint="eastAsia"/>
          <w:color w:val="auto"/>
        </w:rPr>
        <w:t>い</w:t>
      </w:r>
      <w:r w:rsidR="00647A33" w:rsidRPr="008A6F44">
        <w:rPr>
          <w:rFonts w:hint="eastAsia"/>
          <w:color w:val="auto"/>
        </w:rPr>
        <w:t>ます。</w:t>
      </w:r>
    </w:p>
    <w:bookmarkEnd w:id="1"/>
    <w:p w14:paraId="1494F50B" w14:textId="121C9C68" w:rsidR="00EE0258" w:rsidRPr="00AB393A" w:rsidRDefault="00CD1C38" w:rsidP="00AB393A">
      <w:pPr>
        <w:pStyle w:val="a0"/>
        <w:ind w:left="649" w:hanging="433"/>
        <w:rPr>
          <w:color w:val="auto"/>
        </w:rPr>
      </w:pPr>
      <w:r w:rsidRPr="008A6F44">
        <w:rPr>
          <w:rFonts w:hint="eastAsia"/>
          <w:color w:val="auto"/>
        </w:rPr>
        <w:t>2015（平成27</w:t>
      </w:r>
      <w:r w:rsidR="002C5C33" w:rsidRPr="008A6F44">
        <w:rPr>
          <w:rFonts w:hint="eastAsia"/>
          <w:color w:val="auto"/>
        </w:rPr>
        <w:t>）年度</w:t>
      </w:r>
      <w:r w:rsidR="00C36C7A">
        <w:rPr>
          <w:rFonts w:hint="eastAsia"/>
          <w:color w:val="auto"/>
        </w:rPr>
        <w:t>の</w:t>
      </w:r>
      <w:r w:rsidR="002C5C33" w:rsidRPr="008A6F44">
        <w:rPr>
          <w:rFonts w:hint="eastAsia"/>
          <w:color w:val="auto"/>
        </w:rPr>
        <w:t>制度改正に</w:t>
      </w:r>
      <w:r w:rsidR="001459D0" w:rsidRPr="008A6F44">
        <w:rPr>
          <w:rFonts w:hint="eastAsia"/>
          <w:color w:val="auto"/>
        </w:rPr>
        <w:t>ともな</w:t>
      </w:r>
      <w:r w:rsidRPr="008A6F44">
        <w:rPr>
          <w:rFonts w:hint="eastAsia"/>
          <w:color w:val="auto"/>
        </w:rPr>
        <w:t>い、2018（平成30）</w:t>
      </w:r>
      <w:r w:rsidRPr="00F619EA">
        <w:rPr>
          <w:rFonts w:hint="eastAsia"/>
          <w:color w:val="auto"/>
        </w:rPr>
        <w:t>年度から予防給付は地域支援事業の介護予防・日常生活支援総合事業に移行</w:t>
      </w:r>
      <w:r>
        <w:rPr>
          <w:rFonts w:hint="eastAsia"/>
          <w:color w:val="auto"/>
        </w:rPr>
        <w:t>し</w:t>
      </w:r>
      <w:r w:rsidR="00CA1FD6">
        <w:rPr>
          <w:rFonts w:hint="eastAsia"/>
          <w:color w:val="auto"/>
        </w:rPr>
        <w:t>てい</w:t>
      </w:r>
      <w:r w:rsidR="002C6B5E" w:rsidRPr="00672A01">
        <w:rPr>
          <w:rFonts w:hint="eastAsia"/>
          <w:color w:val="auto"/>
        </w:rPr>
        <w:t>ます。</w:t>
      </w:r>
    </w:p>
    <w:p w14:paraId="2A0D44BD" w14:textId="63C3C035" w:rsidR="002612A4" w:rsidRPr="002B7082" w:rsidRDefault="00E3478B" w:rsidP="0061576F">
      <w:pPr>
        <w:pStyle w:val="6"/>
        <w:spacing w:before="314"/>
        <w:ind w:firstLine="103"/>
      </w:pPr>
      <w:r w:rsidRPr="002B7082">
        <w:rPr>
          <w:rFonts w:hint="eastAsia"/>
        </w:rPr>
        <w:t>■</w:t>
      </w:r>
      <w:r w:rsidR="00011CDD" w:rsidRPr="002B7082">
        <w:rPr>
          <w:rFonts w:hint="eastAsia"/>
        </w:rPr>
        <w:t>月平均件数の推移と見込み</w:t>
      </w:r>
    </w:p>
    <w:p w14:paraId="5A12DABA" w14:textId="67B19AFA" w:rsidR="000B2AC4" w:rsidRDefault="00C36C7A" w:rsidP="00C56463">
      <w:pPr>
        <w:pStyle w:val="aff0"/>
      </w:pPr>
      <w:r w:rsidRPr="00C36C7A">
        <w:rPr>
          <w:noProof/>
        </w:rPr>
        <w:drawing>
          <wp:anchor distT="0" distB="0" distL="114300" distR="114300" simplePos="0" relativeHeight="251818496" behindDoc="0" locked="0" layoutInCell="1" allowOverlap="1" wp14:anchorId="1F615E99" wp14:editId="7A90D6B1">
            <wp:simplePos x="0" y="0"/>
            <wp:positionH relativeFrom="column">
              <wp:posOffset>74637</wp:posOffset>
            </wp:positionH>
            <wp:positionV relativeFrom="paragraph">
              <wp:posOffset>133106</wp:posOffset>
            </wp:positionV>
            <wp:extent cx="5967720" cy="14324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7720" cy="143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258" w:rsidRPr="002949B2">
        <w:rPr>
          <w:rFonts w:hint="eastAsia"/>
        </w:rPr>
        <w:t>（単位：件／月）</w:t>
      </w:r>
    </w:p>
    <w:p w14:paraId="0F053434" w14:textId="74DB64DB" w:rsidR="00AB393A" w:rsidRDefault="00AB393A" w:rsidP="002A3BB0">
      <w:pPr>
        <w:pStyle w:val="aff"/>
        <w:ind w:left="216"/>
      </w:pPr>
    </w:p>
    <w:p w14:paraId="6C752DE7" w14:textId="3F7E6AEC" w:rsidR="00AB393A" w:rsidRDefault="00AB393A" w:rsidP="002A3BB0">
      <w:pPr>
        <w:pStyle w:val="aff"/>
        <w:ind w:left="216"/>
      </w:pPr>
    </w:p>
    <w:p w14:paraId="46DAD6BD" w14:textId="77777777" w:rsidR="00AB393A" w:rsidRDefault="00AB393A" w:rsidP="002A3BB0">
      <w:pPr>
        <w:pStyle w:val="aff"/>
        <w:ind w:left="216"/>
      </w:pPr>
    </w:p>
    <w:p w14:paraId="6F92B782" w14:textId="77777777" w:rsidR="00AB393A" w:rsidRDefault="00AB393A" w:rsidP="002A3BB0">
      <w:pPr>
        <w:pStyle w:val="aff"/>
        <w:ind w:left="216"/>
      </w:pPr>
    </w:p>
    <w:p w14:paraId="3AD21EA5" w14:textId="77777777" w:rsidR="00AB393A" w:rsidRDefault="00AB393A" w:rsidP="002A3BB0">
      <w:pPr>
        <w:pStyle w:val="aff"/>
        <w:ind w:left="216"/>
      </w:pPr>
    </w:p>
    <w:p w14:paraId="3B7DEDF1" w14:textId="77777777" w:rsidR="00AB393A" w:rsidRDefault="00AB393A" w:rsidP="002A3BB0">
      <w:pPr>
        <w:pStyle w:val="aff"/>
        <w:ind w:left="216"/>
      </w:pPr>
    </w:p>
    <w:p w14:paraId="42227598" w14:textId="77777777" w:rsidR="00AB393A" w:rsidRDefault="00AB393A" w:rsidP="002A3BB0">
      <w:pPr>
        <w:pStyle w:val="aff"/>
        <w:ind w:left="216"/>
      </w:pPr>
    </w:p>
    <w:p w14:paraId="695E0ABB" w14:textId="77777777" w:rsidR="00AB393A" w:rsidRDefault="00AB393A" w:rsidP="002A3BB0">
      <w:pPr>
        <w:pStyle w:val="aff"/>
        <w:ind w:left="216"/>
      </w:pPr>
    </w:p>
    <w:p w14:paraId="2C298E81" w14:textId="77777777" w:rsidR="00AB393A" w:rsidRDefault="00AB393A" w:rsidP="002A3BB0">
      <w:pPr>
        <w:pStyle w:val="aff"/>
        <w:ind w:left="216"/>
      </w:pPr>
    </w:p>
    <w:p w14:paraId="0571499D" w14:textId="4DB9E616" w:rsidR="00AB393A" w:rsidRDefault="00AB393A" w:rsidP="00C36C7A">
      <w:pPr>
        <w:pStyle w:val="aff"/>
        <w:spacing w:line="80" w:lineRule="exact"/>
        <w:ind w:left="216"/>
      </w:pPr>
    </w:p>
    <w:p w14:paraId="340937B8" w14:textId="77777777" w:rsidR="00C36C7A" w:rsidRDefault="00C36C7A" w:rsidP="002A3BB0">
      <w:pPr>
        <w:pStyle w:val="aff"/>
        <w:ind w:left="216"/>
      </w:pPr>
    </w:p>
    <w:p w14:paraId="68BF95D2" w14:textId="0F1F04D6" w:rsidR="002A3BB0" w:rsidRPr="00C85665" w:rsidRDefault="002A3BB0" w:rsidP="00C53747">
      <w:pPr>
        <w:pStyle w:val="aff"/>
        <w:spacing w:line="240" w:lineRule="exact"/>
        <w:ind w:leftChars="51" w:left="110"/>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18E39539" w14:textId="2A2C94AE" w:rsidR="002A3BB0" w:rsidRDefault="002A3BB0" w:rsidP="00C53747">
      <w:pPr>
        <w:pStyle w:val="aff"/>
        <w:spacing w:line="240" w:lineRule="exact"/>
        <w:ind w:leftChars="51" w:left="110"/>
      </w:pPr>
      <w:r w:rsidRPr="007B02DE">
        <w:rPr>
          <w:rFonts w:hint="eastAsia"/>
        </w:rPr>
        <w:t>＊</w:t>
      </w:r>
      <w:r>
        <w:rPr>
          <w:rFonts w:hint="eastAsia"/>
        </w:rPr>
        <w:t>2018(H30)</w:t>
      </w:r>
      <w:r w:rsidRPr="007B02DE">
        <w:rPr>
          <w:rFonts w:hint="eastAsia"/>
        </w:rPr>
        <w:t>～</w:t>
      </w:r>
      <w:r w:rsidR="00C53747">
        <w:rPr>
          <w:rFonts w:hint="eastAsia"/>
        </w:rPr>
        <w:t>2019(H31)</w:t>
      </w:r>
      <w:r w:rsidRPr="007B02DE">
        <w:rPr>
          <w:rFonts w:hint="eastAsia"/>
        </w:rPr>
        <w:t>年度の各数値は、各年度での集計値</w:t>
      </w:r>
    </w:p>
    <w:p w14:paraId="6DE06FD0" w14:textId="77777777" w:rsidR="002A3BB0" w:rsidRPr="00426D1D" w:rsidRDefault="002A3BB0" w:rsidP="00C53747">
      <w:pPr>
        <w:pStyle w:val="aff"/>
        <w:spacing w:line="240" w:lineRule="exact"/>
        <w:ind w:leftChars="51" w:left="110"/>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76CEBC24" w14:textId="5700C06F" w:rsidR="00E3478B" w:rsidRPr="009D6C8E" w:rsidRDefault="00C53747"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⑦ </w:t>
      </w:r>
      <w:r w:rsidR="00E3478B" w:rsidRPr="009D6C8E">
        <w:rPr>
          <w:rFonts w:ascii="HG丸ｺﾞｼｯｸM-PRO" w:eastAsia="HG丸ｺﾞｼｯｸM-PRO" w:hAnsi="HG丸ｺﾞｼｯｸM-PRO" w:hint="eastAsia"/>
        </w:rPr>
        <w:t>通所リハビリテーション・介護予防通所リハビリテーション（デイケア）</w:t>
      </w:r>
    </w:p>
    <w:p w14:paraId="7414AF1B" w14:textId="0E13F9CB" w:rsidR="00E3478B" w:rsidRPr="008B3239" w:rsidRDefault="00707814" w:rsidP="0013711D">
      <w:pPr>
        <w:pStyle w:val="a0"/>
        <w:ind w:left="649" w:hanging="433"/>
      </w:pPr>
      <w:r>
        <w:rPr>
          <w:rFonts w:hint="eastAsia"/>
        </w:rPr>
        <w:t>区内２ヶ所の</w:t>
      </w:r>
      <w:r w:rsidR="00736C95">
        <w:rPr>
          <w:rFonts w:hint="eastAsia"/>
        </w:rPr>
        <w:t>介護</w:t>
      </w:r>
      <w:r>
        <w:rPr>
          <w:rFonts w:hint="eastAsia"/>
        </w:rPr>
        <w:t>老人保健施設</w:t>
      </w:r>
      <w:r w:rsidR="00E3478B" w:rsidRPr="008B3239">
        <w:rPr>
          <w:rFonts w:hint="eastAsia"/>
        </w:rPr>
        <w:t>は、区内リハビリテーションの中核拠点として位置付け、</w:t>
      </w:r>
      <w:r w:rsidR="00E3478B">
        <w:rPr>
          <w:rFonts w:hint="eastAsia"/>
        </w:rPr>
        <w:t>在宅復帰や</w:t>
      </w:r>
      <w:r w:rsidR="00E3478B" w:rsidRPr="008B3239">
        <w:rPr>
          <w:rFonts w:hint="eastAsia"/>
        </w:rPr>
        <w:t>身体機能の維持向上に向けた機能訓練を行い、通所介護</w:t>
      </w:r>
      <w:r w:rsidR="00E3478B">
        <w:rPr>
          <w:rFonts w:hint="eastAsia"/>
        </w:rPr>
        <w:t>と同様</w:t>
      </w:r>
      <w:r w:rsidR="00C53747">
        <w:rPr>
          <w:rFonts w:hint="eastAsia"/>
        </w:rPr>
        <w:t>に</w:t>
      </w:r>
      <w:r w:rsidR="00E3478B">
        <w:rPr>
          <w:rFonts w:hint="eastAsia"/>
        </w:rPr>
        <w:t>、高齢者の在宅生活を支援する重要なサービス基盤となっています</w:t>
      </w:r>
      <w:r w:rsidR="00E3478B" w:rsidRPr="008B3239">
        <w:rPr>
          <w:rFonts w:hint="eastAsia"/>
        </w:rPr>
        <w:t>。</w:t>
      </w:r>
    </w:p>
    <w:p w14:paraId="588E8CBA" w14:textId="34C40452" w:rsidR="00E3478B" w:rsidRDefault="00E3478B" w:rsidP="0013711D">
      <w:pPr>
        <w:pStyle w:val="a0"/>
        <w:ind w:left="649" w:hanging="433"/>
      </w:pPr>
      <w:r>
        <w:rPr>
          <w:rFonts w:hint="eastAsia"/>
        </w:rPr>
        <w:t>急性期の治療を終え、在宅療養を送る</w:t>
      </w:r>
      <w:r w:rsidR="009A58A6">
        <w:rPr>
          <w:rFonts w:hint="eastAsia"/>
        </w:rPr>
        <w:t>上</w:t>
      </w:r>
      <w:r>
        <w:rPr>
          <w:rFonts w:hint="eastAsia"/>
        </w:rPr>
        <w:t>での回復期リハビリテーションの重要性に</w:t>
      </w:r>
      <w:r w:rsidR="00C53747">
        <w:rPr>
          <w:rFonts w:hint="eastAsia"/>
        </w:rPr>
        <w:t>鑑み</w:t>
      </w:r>
      <w:r w:rsidRPr="008B3239">
        <w:rPr>
          <w:rFonts w:hint="eastAsia"/>
        </w:rPr>
        <w:t>、</w:t>
      </w:r>
      <w:r w:rsidR="00A01F42">
        <w:rPr>
          <w:rFonts w:hint="eastAsia"/>
        </w:rPr>
        <w:t>一定の利用</w:t>
      </w:r>
      <w:r>
        <w:rPr>
          <w:rFonts w:hint="eastAsia"/>
        </w:rPr>
        <w:t>増を見込</w:t>
      </w:r>
      <w:r w:rsidR="003708B6">
        <w:rPr>
          <w:rFonts w:hint="eastAsia"/>
        </w:rPr>
        <w:t>んでい</w:t>
      </w:r>
      <w:r>
        <w:rPr>
          <w:rFonts w:hint="eastAsia"/>
        </w:rPr>
        <w:t>ます。</w:t>
      </w:r>
    </w:p>
    <w:p w14:paraId="07E88946" w14:textId="1CC91D4A" w:rsidR="0034238F" w:rsidRPr="008A6F44" w:rsidRDefault="0034238F" w:rsidP="0034238F">
      <w:pPr>
        <w:pStyle w:val="a0"/>
        <w:ind w:left="649" w:hanging="433"/>
        <w:rPr>
          <w:color w:val="auto"/>
        </w:rPr>
      </w:pPr>
      <w:r w:rsidRPr="00FA6A9F">
        <w:rPr>
          <w:rFonts w:hint="eastAsia"/>
        </w:rPr>
        <w:t>在宅生活の継続や自立支</w:t>
      </w:r>
      <w:r>
        <w:rPr>
          <w:rFonts w:hint="eastAsia"/>
        </w:rPr>
        <w:t>援・重度化防止に向け、ニーズはさらに増加が見込まれるため、区内２</w:t>
      </w:r>
      <w:r w:rsidR="00C53747">
        <w:rPr>
          <w:rFonts w:hint="eastAsia"/>
        </w:rPr>
        <w:t>ヵ所</w:t>
      </w:r>
      <w:r>
        <w:rPr>
          <w:rFonts w:hint="eastAsia"/>
        </w:rPr>
        <w:t>の</w:t>
      </w:r>
      <w:r w:rsidR="00736C95">
        <w:rPr>
          <w:rFonts w:hint="eastAsia"/>
        </w:rPr>
        <w:t>介護</w:t>
      </w:r>
      <w:r>
        <w:rPr>
          <w:rFonts w:hint="eastAsia"/>
        </w:rPr>
        <w:t>老人保健施設</w:t>
      </w:r>
      <w:r w:rsidRPr="00FA6A9F">
        <w:rPr>
          <w:rFonts w:hint="eastAsia"/>
        </w:rPr>
        <w:t>を中心として、医療機関などとの連携を強化しつつ</w:t>
      </w:r>
      <w:r>
        <w:rPr>
          <w:rFonts w:hint="eastAsia"/>
        </w:rPr>
        <w:t>、適切なケアマ</w:t>
      </w:r>
      <w:r w:rsidRPr="008A6F44">
        <w:rPr>
          <w:rFonts w:hint="eastAsia"/>
          <w:color w:val="auto"/>
        </w:rPr>
        <w:t>ネジメントのもとでのリハビリメニューの充実に努めます。</w:t>
      </w:r>
    </w:p>
    <w:p w14:paraId="0FF11EEF" w14:textId="6988C5EF" w:rsidR="0034238F" w:rsidRPr="008A6F44" w:rsidRDefault="0034238F" w:rsidP="0034238F">
      <w:pPr>
        <w:pStyle w:val="a0"/>
        <w:ind w:left="649" w:hanging="433"/>
        <w:rPr>
          <w:color w:val="auto"/>
        </w:rPr>
      </w:pPr>
      <w:r w:rsidRPr="008A6F44">
        <w:rPr>
          <w:rFonts w:hint="eastAsia"/>
          <w:color w:val="auto"/>
        </w:rPr>
        <w:t>また、2021（令和3）年度</w:t>
      </w:r>
      <w:r w:rsidR="00C53747">
        <w:rPr>
          <w:rFonts w:hint="eastAsia"/>
          <w:color w:val="auto"/>
        </w:rPr>
        <w:t>の</w:t>
      </w:r>
      <w:r w:rsidRPr="008A6F44">
        <w:rPr>
          <w:rFonts w:hint="eastAsia"/>
          <w:color w:val="auto"/>
        </w:rPr>
        <w:t>介護報酬改定において、科学的に効果が裏付けられた自立支援・重度化防止に資する質の高いサービス提供の推進を目的とし</w:t>
      </w:r>
      <w:r w:rsidR="00C53747">
        <w:rPr>
          <w:rFonts w:hint="eastAsia"/>
          <w:color w:val="auto"/>
        </w:rPr>
        <w:t>た</w:t>
      </w:r>
      <w:r w:rsidRPr="008A6F44">
        <w:rPr>
          <w:rFonts w:hint="eastAsia"/>
          <w:color w:val="auto"/>
        </w:rPr>
        <w:t>、「LIFE」を用いた国へのデータ提出とフィードバックの活用による、PDCA サイクル・ケアの質の向上を図る取り組み</w:t>
      </w:r>
      <w:r w:rsidR="00C53747">
        <w:rPr>
          <w:rFonts w:hint="eastAsia"/>
          <w:color w:val="auto"/>
        </w:rPr>
        <w:t>が</w:t>
      </w:r>
      <w:r w:rsidRPr="008A6F44">
        <w:rPr>
          <w:rFonts w:hint="eastAsia"/>
          <w:color w:val="auto"/>
        </w:rPr>
        <w:t>推進されることから、「LIFE」の導入によるサービス供給量を注視していきます。</w:t>
      </w:r>
    </w:p>
    <w:p w14:paraId="2B6E23C6" w14:textId="64A09E96" w:rsidR="0034238F" w:rsidRPr="0034238F" w:rsidRDefault="0034238F" w:rsidP="0034238F">
      <w:pPr>
        <w:pStyle w:val="a0"/>
        <w:numPr>
          <w:ilvl w:val="0"/>
          <w:numId w:val="0"/>
        </w:numPr>
        <w:ind w:left="649"/>
      </w:pPr>
    </w:p>
    <w:p w14:paraId="40578FC7" w14:textId="2E632333" w:rsidR="00D32979" w:rsidRPr="002B7082" w:rsidRDefault="00E3478B" w:rsidP="0061576F">
      <w:pPr>
        <w:pStyle w:val="6"/>
        <w:spacing w:before="314"/>
        <w:ind w:firstLine="103"/>
      </w:pPr>
      <w:r w:rsidRPr="002B7082">
        <w:rPr>
          <w:rFonts w:hint="eastAsia"/>
        </w:rPr>
        <w:t>■</w:t>
      </w:r>
      <w:r w:rsidR="00011CDD" w:rsidRPr="002B7082">
        <w:rPr>
          <w:rFonts w:hint="eastAsia"/>
        </w:rPr>
        <w:t>月平均件数の推移と見込み</w:t>
      </w:r>
    </w:p>
    <w:p w14:paraId="7A33A739" w14:textId="5E3B23B9" w:rsidR="002B58D0" w:rsidRDefault="00EE0258" w:rsidP="00C56463">
      <w:pPr>
        <w:pStyle w:val="aff0"/>
      </w:pPr>
      <w:r w:rsidRPr="002949B2">
        <w:rPr>
          <w:rFonts w:hint="eastAsia"/>
        </w:rPr>
        <w:t>（単位：件／月）</w:t>
      </w:r>
    </w:p>
    <w:p w14:paraId="7BA66F0C" w14:textId="1DD65B0F" w:rsidR="00E67703" w:rsidRDefault="00C53747" w:rsidP="00D13414">
      <w:pPr>
        <w:pStyle w:val="aff"/>
        <w:ind w:left="216"/>
      </w:pPr>
      <w:r w:rsidRPr="00A85F4D">
        <w:rPr>
          <w:noProof/>
        </w:rPr>
        <w:drawing>
          <wp:anchor distT="0" distB="0" distL="114300" distR="114300" simplePos="0" relativeHeight="251785728" behindDoc="0" locked="0" layoutInCell="1" allowOverlap="1" wp14:anchorId="4A44B070" wp14:editId="218936A5">
            <wp:simplePos x="0" y="0"/>
            <wp:positionH relativeFrom="column">
              <wp:posOffset>67652</wp:posOffset>
            </wp:positionH>
            <wp:positionV relativeFrom="paragraph">
              <wp:posOffset>48260</wp:posOffset>
            </wp:positionV>
            <wp:extent cx="5969160" cy="1522440"/>
            <wp:effectExtent l="0" t="0" r="0" b="1905"/>
            <wp:wrapNone/>
            <wp:docPr id="1120" name="図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9160" cy="152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66F02" w14:textId="584263F1" w:rsidR="00E67703" w:rsidRDefault="00E67703" w:rsidP="00D13414">
      <w:pPr>
        <w:pStyle w:val="aff"/>
        <w:ind w:left="216"/>
      </w:pPr>
    </w:p>
    <w:p w14:paraId="681159F9" w14:textId="77777777" w:rsidR="00E67703" w:rsidRDefault="00E67703" w:rsidP="00D13414">
      <w:pPr>
        <w:pStyle w:val="aff"/>
        <w:ind w:left="216"/>
      </w:pPr>
    </w:p>
    <w:p w14:paraId="5EDABEFD" w14:textId="0C2D3AB1" w:rsidR="00E67703" w:rsidRDefault="00E67703" w:rsidP="00D13414">
      <w:pPr>
        <w:pStyle w:val="aff"/>
        <w:ind w:left="216"/>
      </w:pPr>
    </w:p>
    <w:p w14:paraId="41E1C1C8" w14:textId="77777777" w:rsidR="00E67703" w:rsidRDefault="00E67703" w:rsidP="00D13414">
      <w:pPr>
        <w:pStyle w:val="aff"/>
        <w:ind w:left="216"/>
      </w:pPr>
    </w:p>
    <w:p w14:paraId="38C8B61F" w14:textId="0FCACD9D" w:rsidR="00E67703" w:rsidRDefault="00E67703" w:rsidP="00D13414">
      <w:pPr>
        <w:pStyle w:val="aff"/>
        <w:ind w:left="216"/>
      </w:pPr>
    </w:p>
    <w:p w14:paraId="15A2927C" w14:textId="379759DF" w:rsidR="00E67703" w:rsidRDefault="00E67703" w:rsidP="00D13414">
      <w:pPr>
        <w:pStyle w:val="aff"/>
        <w:ind w:left="216"/>
      </w:pPr>
    </w:p>
    <w:p w14:paraId="0C012052" w14:textId="77777777" w:rsidR="00E67703" w:rsidRDefault="00E67703" w:rsidP="00D13414">
      <w:pPr>
        <w:pStyle w:val="aff"/>
        <w:ind w:left="216"/>
      </w:pPr>
    </w:p>
    <w:p w14:paraId="4852615C" w14:textId="32562AC5" w:rsidR="00E67703" w:rsidRDefault="00E67703" w:rsidP="00D13414">
      <w:pPr>
        <w:pStyle w:val="aff"/>
        <w:ind w:left="216"/>
      </w:pPr>
    </w:p>
    <w:p w14:paraId="62B12B75" w14:textId="77777777" w:rsidR="00E67703" w:rsidRDefault="00E67703" w:rsidP="00D13414">
      <w:pPr>
        <w:pStyle w:val="aff"/>
        <w:ind w:left="216"/>
      </w:pPr>
    </w:p>
    <w:p w14:paraId="57E80EDD" w14:textId="22049CCA" w:rsidR="00E67703" w:rsidRDefault="00E67703" w:rsidP="00D13414">
      <w:pPr>
        <w:pStyle w:val="aff"/>
        <w:ind w:left="216"/>
      </w:pPr>
    </w:p>
    <w:p w14:paraId="60284B73" w14:textId="440DE3B9" w:rsidR="00E67703" w:rsidRDefault="00E67703" w:rsidP="00E67703">
      <w:pPr>
        <w:pStyle w:val="aff"/>
        <w:ind w:leftChars="0" w:left="0"/>
      </w:pPr>
    </w:p>
    <w:p w14:paraId="3447A9E2" w14:textId="27836F90" w:rsidR="00D13414" w:rsidRPr="00C85665" w:rsidRDefault="00D13414" w:rsidP="00C53747">
      <w:pPr>
        <w:pStyle w:val="aff"/>
        <w:spacing w:line="240" w:lineRule="exact"/>
        <w:ind w:leftChars="51" w:left="110"/>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3C4D1D17" w14:textId="132F96B0" w:rsidR="00D13414" w:rsidRDefault="00D13414" w:rsidP="00C53747">
      <w:pPr>
        <w:pStyle w:val="aff"/>
        <w:spacing w:line="240" w:lineRule="exact"/>
        <w:ind w:leftChars="51" w:left="110"/>
      </w:pPr>
      <w:r w:rsidRPr="007B02DE">
        <w:rPr>
          <w:rFonts w:hint="eastAsia"/>
        </w:rPr>
        <w:t>＊</w:t>
      </w:r>
      <w:r>
        <w:rPr>
          <w:rFonts w:hint="eastAsia"/>
        </w:rPr>
        <w:t>2018(H30)</w:t>
      </w:r>
      <w:r w:rsidRPr="007B02DE">
        <w:rPr>
          <w:rFonts w:hint="eastAsia"/>
        </w:rPr>
        <w:t>～</w:t>
      </w:r>
      <w:r w:rsidR="00C53747">
        <w:rPr>
          <w:rFonts w:hint="eastAsia"/>
        </w:rPr>
        <w:t>2019(H31)</w:t>
      </w:r>
      <w:r w:rsidRPr="007B02DE">
        <w:rPr>
          <w:rFonts w:hint="eastAsia"/>
        </w:rPr>
        <w:t>年度の各数値は、各年度での集計値</w:t>
      </w:r>
    </w:p>
    <w:p w14:paraId="7561DAF6" w14:textId="4CB3F5FF" w:rsidR="00D13414" w:rsidRDefault="00D13414" w:rsidP="00C53747">
      <w:pPr>
        <w:pStyle w:val="aff"/>
        <w:spacing w:line="240" w:lineRule="exact"/>
        <w:ind w:leftChars="51" w:left="110"/>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52B7D034" w14:textId="23B4A353" w:rsidR="00280FC2" w:rsidRDefault="00A872F4" w:rsidP="00C53747">
      <w:pPr>
        <w:pStyle w:val="aff"/>
        <w:spacing w:line="240" w:lineRule="exact"/>
        <w:ind w:leftChars="51" w:left="110"/>
      </w:pPr>
      <w:r>
        <w:rPr>
          <w:noProof/>
        </w:rPr>
        <w:drawing>
          <wp:anchor distT="0" distB="0" distL="114300" distR="114300" simplePos="0" relativeHeight="251832832" behindDoc="0" locked="0" layoutInCell="1" allowOverlap="1" wp14:anchorId="7203C9DA" wp14:editId="403AEA68">
            <wp:simplePos x="0" y="0"/>
            <wp:positionH relativeFrom="column">
              <wp:posOffset>276777</wp:posOffset>
            </wp:positionH>
            <wp:positionV relativeFrom="paragraph">
              <wp:posOffset>140330</wp:posOffset>
            </wp:positionV>
            <wp:extent cx="5626080" cy="2591640"/>
            <wp:effectExtent l="0" t="0" r="0" b="0"/>
            <wp:wrapNone/>
            <wp:docPr id="1121" name="図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6080" cy="25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A0B93" w14:textId="61EA17F7" w:rsidR="00280FC2" w:rsidRDefault="00280FC2" w:rsidP="00C53747">
      <w:pPr>
        <w:pStyle w:val="aff"/>
        <w:spacing w:line="240" w:lineRule="exact"/>
        <w:ind w:leftChars="51" w:left="110"/>
      </w:pPr>
    </w:p>
    <w:p w14:paraId="3071C08A" w14:textId="421C28D7" w:rsidR="00280FC2" w:rsidRDefault="00280FC2" w:rsidP="00C53747">
      <w:pPr>
        <w:pStyle w:val="aff"/>
        <w:spacing w:line="240" w:lineRule="exact"/>
        <w:ind w:leftChars="51" w:left="110"/>
      </w:pPr>
    </w:p>
    <w:p w14:paraId="2FBA03D6" w14:textId="539A0EB9" w:rsidR="00280FC2" w:rsidRDefault="00280FC2" w:rsidP="00C53747">
      <w:pPr>
        <w:pStyle w:val="aff"/>
        <w:spacing w:line="240" w:lineRule="exact"/>
        <w:ind w:leftChars="51" w:left="110"/>
      </w:pPr>
    </w:p>
    <w:p w14:paraId="2C4FA5B2" w14:textId="069462E7" w:rsidR="00280FC2" w:rsidRDefault="00280FC2" w:rsidP="00C53747">
      <w:pPr>
        <w:pStyle w:val="aff"/>
        <w:spacing w:line="240" w:lineRule="exact"/>
        <w:ind w:leftChars="51" w:left="110"/>
      </w:pPr>
    </w:p>
    <w:p w14:paraId="05A2E51B" w14:textId="553BDE3A" w:rsidR="00280FC2" w:rsidRDefault="00280FC2" w:rsidP="00C53747">
      <w:pPr>
        <w:pStyle w:val="aff"/>
        <w:spacing w:line="240" w:lineRule="exact"/>
        <w:ind w:leftChars="51" w:left="110"/>
      </w:pPr>
    </w:p>
    <w:p w14:paraId="74C9315B" w14:textId="65776B8A" w:rsidR="00280FC2" w:rsidRDefault="00280FC2" w:rsidP="00C53747">
      <w:pPr>
        <w:pStyle w:val="aff"/>
        <w:spacing w:line="240" w:lineRule="exact"/>
        <w:ind w:leftChars="51" w:left="110"/>
      </w:pPr>
    </w:p>
    <w:p w14:paraId="31657429" w14:textId="1C26195F" w:rsidR="00280FC2" w:rsidRDefault="00280FC2" w:rsidP="00C53747">
      <w:pPr>
        <w:pStyle w:val="aff"/>
        <w:spacing w:line="240" w:lineRule="exact"/>
        <w:ind w:leftChars="51" w:left="110"/>
      </w:pPr>
    </w:p>
    <w:p w14:paraId="7CA80822" w14:textId="554CEA26" w:rsidR="00280FC2" w:rsidRDefault="00280FC2" w:rsidP="00C53747">
      <w:pPr>
        <w:pStyle w:val="aff"/>
        <w:spacing w:line="240" w:lineRule="exact"/>
        <w:ind w:leftChars="51" w:left="110"/>
      </w:pPr>
    </w:p>
    <w:p w14:paraId="02BF9FEE" w14:textId="0C672510" w:rsidR="00280FC2" w:rsidRDefault="00280FC2" w:rsidP="00C53747">
      <w:pPr>
        <w:pStyle w:val="aff"/>
        <w:spacing w:line="240" w:lineRule="exact"/>
        <w:ind w:leftChars="51" w:left="110"/>
      </w:pPr>
    </w:p>
    <w:p w14:paraId="6C0581BF" w14:textId="2A4F704B" w:rsidR="00280FC2" w:rsidRDefault="00280FC2" w:rsidP="00C53747">
      <w:pPr>
        <w:pStyle w:val="aff"/>
        <w:spacing w:line="240" w:lineRule="exact"/>
        <w:ind w:leftChars="51" w:left="110"/>
      </w:pPr>
    </w:p>
    <w:p w14:paraId="4493B7CD" w14:textId="71FF030B" w:rsidR="00280FC2" w:rsidRDefault="00280FC2" w:rsidP="00C53747">
      <w:pPr>
        <w:pStyle w:val="aff"/>
        <w:spacing w:line="240" w:lineRule="exact"/>
        <w:ind w:leftChars="51" w:left="110"/>
      </w:pPr>
    </w:p>
    <w:p w14:paraId="5F24B973" w14:textId="1EEB65BE" w:rsidR="00280FC2" w:rsidRDefault="00280FC2" w:rsidP="00C53747">
      <w:pPr>
        <w:pStyle w:val="aff"/>
        <w:spacing w:line="240" w:lineRule="exact"/>
        <w:ind w:leftChars="51" w:left="110"/>
      </w:pPr>
      <w:r>
        <w:rPr>
          <w:rFonts w:hint="eastAsia"/>
        </w:rPr>
        <w:t>.</w:t>
      </w:r>
    </w:p>
    <w:p w14:paraId="7B5B9461" w14:textId="77777777" w:rsidR="00323CCE" w:rsidRPr="00426D1D" w:rsidRDefault="00323CCE" w:rsidP="00D13414">
      <w:pPr>
        <w:pStyle w:val="aff"/>
        <w:ind w:left="216"/>
      </w:pPr>
    </w:p>
    <w:p w14:paraId="131464E1" w14:textId="77777777" w:rsidR="00B35A0C" w:rsidRDefault="00B35A0C" w:rsidP="00952A60">
      <w:pPr>
        <w:ind w:leftChars="0" w:left="0" w:firstLineChars="0" w:firstLine="0"/>
        <w:jc w:val="center"/>
      </w:pPr>
    </w:p>
    <w:p w14:paraId="5EA8FE40" w14:textId="68065049" w:rsidR="00EE0258" w:rsidRDefault="00EE0258" w:rsidP="00952A60">
      <w:pPr>
        <w:ind w:leftChars="0" w:left="0" w:firstLineChars="0" w:firstLine="0"/>
        <w:jc w:val="center"/>
      </w:pPr>
    </w:p>
    <w:p w14:paraId="4AA67654" w14:textId="1AAEB67F" w:rsidR="00E3478B" w:rsidRPr="009D6C8E" w:rsidRDefault="008E380F"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⑧ </w:t>
      </w:r>
      <w:r w:rsidR="00E3478B" w:rsidRPr="009D6C8E">
        <w:rPr>
          <w:rFonts w:ascii="HG丸ｺﾞｼｯｸM-PRO" w:eastAsia="HG丸ｺﾞｼｯｸM-PRO" w:hAnsi="HG丸ｺﾞｼｯｸM-PRO" w:hint="eastAsia"/>
        </w:rPr>
        <w:t>短期入所・介護予防短期入所（ショートステイ）</w:t>
      </w:r>
    </w:p>
    <w:p w14:paraId="6F164F67" w14:textId="1024530D" w:rsidR="00CD1C38" w:rsidRPr="009C562C" w:rsidRDefault="00CD1C38" w:rsidP="00CD1C38">
      <w:pPr>
        <w:pStyle w:val="a0"/>
        <w:ind w:left="649" w:hanging="433"/>
        <w:rPr>
          <w:color w:val="auto"/>
        </w:rPr>
      </w:pPr>
      <w:r w:rsidRPr="009C562C">
        <w:rPr>
          <w:rFonts w:hint="eastAsia"/>
          <w:color w:val="auto"/>
        </w:rPr>
        <w:t>区内では第</w:t>
      </w:r>
      <w:r w:rsidR="003C1CC0">
        <w:rPr>
          <w:rFonts w:hint="eastAsia"/>
          <w:color w:val="auto"/>
        </w:rPr>
        <w:t>七</w:t>
      </w:r>
      <w:r w:rsidRPr="009C562C">
        <w:rPr>
          <w:rFonts w:hint="eastAsia"/>
          <w:color w:val="auto"/>
        </w:rPr>
        <w:t>期までに、特別養護老人ホーム</w:t>
      </w:r>
      <w:r w:rsidR="00A872F4">
        <w:rPr>
          <w:color w:val="auto"/>
        </w:rPr>
        <w:t>12</w:t>
      </w:r>
      <w:r w:rsidR="003C1CC0">
        <w:rPr>
          <w:rFonts w:hint="eastAsia"/>
          <w:color w:val="auto"/>
        </w:rPr>
        <w:t>施設と</w:t>
      </w:r>
      <w:r w:rsidR="00736C95">
        <w:rPr>
          <w:rFonts w:hint="eastAsia"/>
          <w:color w:val="auto"/>
        </w:rPr>
        <w:t>介護</w:t>
      </w:r>
      <w:r w:rsidR="003C1CC0">
        <w:rPr>
          <w:rFonts w:hint="eastAsia"/>
          <w:color w:val="auto"/>
        </w:rPr>
        <w:t>老人保健施設２</w:t>
      </w:r>
      <w:r w:rsidRPr="009C562C">
        <w:rPr>
          <w:rFonts w:hint="eastAsia"/>
          <w:color w:val="auto"/>
        </w:rPr>
        <w:t>施設に併設して整備されています。</w:t>
      </w:r>
    </w:p>
    <w:p w14:paraId="45F108EB" w14:textId="03289B40" w:rsidR="00CD1C38" w:rsidRPr="009C562C" w:rsidRDefault="00CD1C38" w:rsidP="00CD1C38">
      <w:pPr>
        <w:pStyle w:val="a0"/>
        <w:ind w:left="649" w:hanging="433"/>
        <w:rPr>
          <w:color w:val="auto"/>
        </w:rPr>
      </w:pPr>
      <w:r w:rsidRPr="009C562C">
        <w:rPr>
          <w:rFonts w:hint="eastAsia"/>
          <w:color w:val="auto"/>
        </w:rPr>
        <w:t>同居親族の高齢化や就労</w:t>
      </w:r>
      <w:r w:rsidR="00E37DCF">
        <w:rPr>
          <w:rFonts w:hint="eastAsia"/>
          <w:color w:val="auto"/>
        </w:rPr>
        <w:t>等、ニーズの多様化に対</w:t>
      </w:r>
      <w:r w:rsidR="00D35AFF">
        <w:rPr>
          <w:rFonts w:hint="eastAsia"/>
          <w:color w:val="auto"/>
        </w:rPr>
        <w:t>する</w:t>
      </w:r>
      <w:r w:rsidR="00E37DCF">
        <w:rPr>
          <w:rFonts w:hint="eastAsia"/>
          <w:color w:val="auto"/>
        </w:rPr>
        <w:t>在宅介護を支える重要なサービスの一つであり、</w:t>
      </w:r>
      <w:r w:rsidR="00E8004D">
        <w:rPr>
          <w:rFonts w:hint="eastAsia"/>
          <w:color w:val="auto"/>
        </w:rPr>
        <w:t>また、</w:t>
      </w:r>
      <w:r w:rsidR="003738C5">
        <w:rPr>
          <w:rFonts w:hint="eastAsia"/>
          <w:color w:val="auto"/>
        </w:rPr>
        <w:t>地域包括ケア</w:t>
      </w:r>
      <w:r w:rsidR="00F310F5">
        <w:rPr>
          <w:rFonts w:hint="eastAsia"/>
          <w:color w:val="auto"/>
        </w:rPr>
        <w:t>システムの</w:t>
      </w:r>
      <w:r w:rsidR="003738C5">
        <w:rPr>
          <w:rFonts w:hint="eastAsia"/>
          <w:color w:val="auto"/>
        </w:rPr>
        <w:t>推進の</w:t>
      </w:r>
      <w:r w:rsidR="008E380F">
        <w:rPr>
          <w:rFonts w:hint="eastAsia"/>
          <w:color w:val="auto"/>
        </w:rPr>
        <w:t>うえでも</w:t>
      </w:r>
      <w:r w:rsidR="003738C5">
        <w:rPr>
          <w:rFonts w:hint="eastAsia"/>
          <w:color w:val="auto"/>
        </w:rPr>
        <w:t>、重要な役割を担います。</w:t>
      </w:r>
    </w:p>
    <w:p w14:paraId="4AF00BCB" w14:textId="30B215BE" w:rsidR="00E3478B" w:rsidRDefault="00C9639C" w:rsidP="00CD1C38">
      <w:pPr>
        <w:pStyle w:val="a0"/>
        <w:ind w:left="649" w:hanging="433"/>
        <w:rPr>
          <w:color w:val="auto"/>
        </w:rPr>
      </w:pPr>
      <w:r w:rsidRPr="00C9639C">
        <w:rPr>
          <w:rFonts w:hint="eastAsia"/>
          <w:color w:val="auto"/>
        </w:rPr>
        <w:t>2020（令和2）年度は新型コロナウイルスの影響による利用控えにより、利用</w:t>
      </w:r>
      <w:r w:rsidR="008E380F">
        <w:rPr>
          <w:rFonts w:hint="eastAsia"/>
          <w:color w:val="auto"/>
        </w:rPr>
        <w:t>件</w:t>
      </w:r>
      <w:r w:rsidRPr="00C9639C">
        <w:rPr>
          <w:rFonts w:hint="eastAsia"/>
          <w:color w:val="auto"/>
        </w:rPr>
        <w:t>数が減少して</w:t>
      </w:r>
      <w:r w:rsidR="008E380F">
        <w:rPr>
          <w:rFonts w:hint="eastAsia"/>
          <w:color w:val="auto"/>
        </w:rPr>
        <w:t>い</w:t>
      </w:r>
      <w:r w:rsidRPr="00C9639C">
        <w:rPr>
          <w:rFonts w:hint="eastAsia"/>
          <w:color w:val="auto"/>
        </w:rPr>
        <w:t>ますが、</w:t>
      </w:r>
      <w:r w:rsidR="00290448">
        <w:rPr>
          <w:rFonts w:hint="eastAsia"/>
          <w:color w:val="auto"/>
        </w:rPr>
        <w:t>2021（令和３）年度以降は、</w:t>
      </w:r>
      <w:r w:rsidR="00CD1C38" w:rsidRPr="009C562C">
        <w:rPr>
          <w:rFonts w:hint="eastAsia"/>
          <w:color w:val="auto"/>
        </w:rPr>
        <w:t>短期入所生活介護</w:t>
      </w:r>
      <w:r w:rsidR="00BE1DF8">
        <w:rPr>
          <w:rFonts w:hint="eastAsia"/>
          <w:color w:val="auto"/>
        </w:rPr>
        <w:t>・短期入所療養介護</w:t>
      </w:r>
      <w:r w:rsidR="00DA2940">
        <w:rPr>
          <w:rFonts w:hint="eastAsia"/>
          <w:color w:val="auto"/>
        </w:rPr>
        <w:t>について、</w:t>
      </w:r>
      <w:r w:rsidR="00290448">
        <w:rPr>
          <w:rFonts w:hint="eastAsia"/>
          <w:color w:val="auto"/>
        </w:rPr>
        <w:t>一定の</w:t>
      </w:r>
      <w:r w:rsidR="00A0535F">
        <w:rPr>
          <w:rFonts w:hint="eastAsia"/>
          <w:color w:val="auto"/>
        </w:rPr>
        <w:t>利用増</w:t>
      </w:r>
      <w:r w:rsidR="00BE1DF8">
        <w:rPr>
          <w:rFonts w:hint="eastAsia"/>
          <w:color w:val="auto"/>
        </w:rPr>
        <w:t>を</w:t>
      </w:r>
      <w:r w:rsidR="00CD1C38" w:rsidRPr="009C562C">
        <w:rPr>
          <w:rFonts w:hint="eastAsia"/>
          <w:color w:val="auto"/>
        </w:rPr>
        <w:t>見込んでいます。引き続き特別養護老人ホームの空きベッドの活用を図り、短期入所生活介護の新規整備とともに、在宅介護を支える重要なサービスとして供給量を確保して</w:t>
      </w:r>
      <w:r w:rsidR="00E3478B" w:rsidRPr="009C562C">
        <w:rPr>
          <w:rFonts w:hint="eastAsia"/>
          <w:color w:val="auto"/>
        </w:rPr>
        <w:t>いきます。</w:t>
      </w:r>
    </w:p>
    <w:p w14:paraId="67E4FEDB" w14:textId="77777777" w:rsidR="00692483" w:rsidRPr="00692483" w:rsidRDefault="00692483" w:rsidP="00692483">
      <w:pPr>
        <w:pStyle w:val="a"/>
        <w:numPr>
          <w:ilvl w:val="0"/>
          <w:numId w:val="0"/>
        </w:numPr>
        <w:ind w:left="360" w:hanging="360"/>
      </w:pPr>
    </w:p>
    <w:p w14:paraId="76013E37" w14:textId="56576ED3" w:rsidR="00D65575" w:rsidRPr="00D9279F" w:rsidRDefault="00E3478B" w:rsidP="0061576F">
      <w:pPr>
        <w:pStyle w:val="6"/>
        <w:spacing w:before="314"/>
        <w:ind w:firstLine="103"/>
      </w:pPr>
      <w:r w:rsidRPr="00D9279F">
        <w:rPr>
          <w:rFonts w:hint="eastAsia"/>
        </w:rPr>
        <w:t>■</w:t>
      </w:r>
      <w:r w:rsidR="00011CDD" w:rsidRPr="00D9279F">
        <w:rPr>
          <w:rFonts w:hint="eastAsia"/>
        </w:rPr>
        <w:t>短期入所生活介護の月平均件数の推移と見込み</w:t>
      </w:r>
    </w:p>
    <w:p w14:paraId="28BCAB29" w14:textId="053CC945" w:rsidR="00F04C2B" w:rsidRDefault="00EE0258" w:rsidP="00C56463">
      <w:pPr>
        <w:pStyle w:val="aff0"/>
      </w:pPr>
      <w:r w:rsidRPr="002949B2">
        <w:rPr>
          <w:rFonts w:hint="eastAsia"/>
        </w:rPr>
        <w:t>（単位：件／月）</w:t>
      </w:r>
    </w:p>
    <w:p w14:paraId="50FA147F" w14:textId="080205CE" w:rsidR="004720C1" w:rsidRDefault="00692483" w:rsidP="00E93DEF">
      <w:pPr>
        <w:pStyle w:val="aff"/>
        <w:ind w:left="216"/>
      </w:pPr>
      <w:r w:rsidRPr="00692483">
        <w:rPr>
          <w:noProof/>
        </w:rPr>
        <w:drawing>
          <wp:anchor distT="0" distB="0" distL="114300" distR="114300" simplePos="0" relativeHeight="251786752" behindDoc="0" locked="0" layoutInCell="1" allowOverlap="1" wp14:anchorId="50BFFF2C" wp14:editId="7290CD20">
            <wp:simplePos x="0" y="0"/>
            <wp:positionH relativeFrom="column">
              <wp:posOffset>107950</wp:posOffset>
            </wp:positionH>
            <wp:positionV relativeFrom="paragraph">
              <wp:posOffset>37465</wp:posOffset>
            </wp:positionV>
            <wp:extent cx="5968440" cy="1523880"/>
            <wp:effectExtent l="0" t="0" r="0" b="635"/>
            <wp:wrapNone/>
            <wp:docPr id="1122" name="図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8440" cy="152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73A11" w14:textId="2FFB741F" w:rsidR="004720C1" w:rsidRDefault="004720C1" w:rsidP="00E93DEF">
      <w:pPr>
        <w:pStyle w:val="aff"/>
        <w:ind w:left="216"/>
      </w:pPr>
    </w:p>
    <w:p w14:paraId="5CA289D9" w14:textId="628F39B3" w:rsidR="004720C1" w:rsidRDefault="004720C1" w:rsidP="00E93DEF">
      <w:pPr>
        <w:pStyle w:val="aff"/>
        <w:ind w:left="216"/>
      </w:pPr>
    </w:p>
    <w:p w14:paraId="2BA56923" w14:textId="03BF26C8" w:rsidR="004720C1" w:rsidRDefault="004720C1" w:rsidP="00E93DEF">
      <w:pPr>
        <w:pStyle w:val="aff"/>
        <w:ind w:left="216"/>
      </w:pPr>
    </w:p>
    <w:p w14:paraId="573F6992" w14:textId="77777777" w:rsidR="004720C1" w:rsidRDefault="004720C1" w:rsidP="00E93DEF">
      <w:pPr>
        <w:pStyle w:val="aff"/>
        <w:ind w:left="216"/>
      </w:pPr>
    </w:p>
    <w:p w14:paraId="5358ED56" w14:textId="77777777" w:rsidR="004720C1" w:rsidRDefault="004720C1" w:rsidP="00E93DEF">
      <w:pPr>
        <w:pStyle w:val="aff"/>
        <w:ind w:left="216"/>
      </w:pPr>
    </w:p>
    <w:p w14:paraId="2FA1BC8B" w14:textId="77777777" w:rsidR="004720C1" w:rsidRDefault="004720C1" w:rsidP="00E93DEF">
      <w:pPr>
        <w:pStyle w:val="aff"/>
        <w:ind w:left="216"/>
      </w:pPr>
    </w:p>
    <w:p w14:paraId="07F846A9" w14:textId="77777777" w:rsidR="004720C1" w:rsidRDefault="004720C1" w:rsidP="00E93DEF">
      <w:pPr>
        <w:pStyle w:val="aff"/>
        <w:ind w:left="216"/>
      </w:pPr>
    </w:p>
    <w:p w14:paraId="6331EFAF" w14:textId="05BCF00E" w:rsidR="004720C1" w:rsidRDefault="004720C1" w:rsidP="00E93DEF">
      <w:pPr>
        <w:pStyle w:val="aff"/>
        <w:ind w:left="216"/>
      </w:pPr>
    </w:p>
    <w:p w14:paraId="585D646F" w14:textId="77777777" w:rsidR="004720C1" w:rsidRDefault="004720C1" w:rsidP="00E93DEF">
      <w:pPr>
        <w:pStyle w:val="aff"/>
        <w:ind w:left="216"/>
      </w:pPr>
    </w:p>
    <w:p w14:paraId="46F69A4E" w14:textId="16300634" w:rsidR="004720C1" w:rsidRDefault="004720C1" w:rsidP="00E93DEF">
      <w:pPr>
        <w:pStyle w:val="aff"/>
        <w:ind w:left="216"/>
      </w:pPr>
    </w:p>
    <w:p w14:paraId="2C67EDA5" w14:textId="5B8F4702" w:rsidR="004720C1" w:rsidRDefault="004720C1" w:rsidP="004720C1">
      <w:pPr>
        <w:pStyle w:val="aff"/>
        <w:ind w:leftChars="0" w:left="0"/>
      </w:pPr>
    </w:p>
    <w:p w14:paraId="7C7EC6AE" w14:textId="7181274F" w:rsidR="00E93DEF" w:rsidRPr="00C85665" w:rsidRDefault="00E93DEF" w:rsidP="008E380F">
      <w:pPr>
        <w:pStyle w:val="aff"/>
        <w:spacing w:line="240" w:lineRule="exact"/>
        <w:ind w:leftChars="77" w:left="167"/>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2698F906" w14:textId="11B29E65" w:rsidR="00E93DEF" w:rsidRDefault="00E93DEF" w:rsidP="008E380F">
      <w:pPr>
        <w:pStyle w:val="aff"/>
        <w:spacing w:line="240" w:lineRule="exact"/>
        <w:ind w:leftChars="77" w:left="167"/>
      </w:pPr>
      <w:r w:rsidRPr="007B02DE">
        <w:rPr>
          <w:rFonts w:hint="eastAsia"/>
        </w:rPr>
        <w:t>＊</w:t>
      </w:r>
      <w:r>
        <w:rPr>
          <w:rFonts w:hint="eastAsia"/>
        </w:rPr>
        <w:t>2018(H30)</w:t>
      </w:r>
      <w:r w:rsidRPr="007B02DE">
        <w:rPr>
          <w:rFonts w:hint="eastAsia"/>
        </w:rPr>
        <w:t>～</w:t>
      </w:r>
      <w:r w:rsidR="008E380F">
        <w:rPr>
          <w:rFonts w:hint="eastAsia"/>
        </w:rPr>
        <w:t>2019(H31)</w:t>
      </w:r>
      <w:r w:rsidRPr="007B02DE">
        <w:rPr>
          <w:rFonts w:hint="eastAsia"/>
        </w:rPr>
        <w:t>年度の各数値は、各年度での集計値</w:t>
      </w:r>
    </w:p>
    <w:p w14:paraId="406C96AB" w14:textId="2DE2EED4" w:rsidR="00E3478B" w:rsidRDefault="00E93DEF" w:rsidP="008E380F">
      <w:pPr>
        <w:pStyle w:val="aff"/>
        <w:spacing w:line="240" w:lineRule="exact"/>
        <w:ind w:leftChars="77" w:left="167"/>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0EA4EB56" w14:textId="77777777" w:rsidR="00692483" w:rsidRPr="00E93DEF" w:rsidRDefault="00692483" w:rsidP="00E93DEF">
      <w:pPr>
        <w:pStyle w:val="aff"/>
        <w:ind w:left="216"/>
      </w:pPr>
    </w:p>
    <w:p w14:paraId="20DD06F3" w14:textId="1FA05FF7" w:rsidR="009174E4" w:rsidRPr="00D9279F" w:rsidRDefault="00011CDD" w:rsidP="0061576F">
      <w:pPr>
        <w:pStyle w:val="6"/>
        <w:spacing w:before="314"/>
        <w:ind w:firstLine="103"/>
      </w:pPr>
      <w:r w:rsidRPr="00D9279F">
        <w:rPr>
          <w:rFonts w:hint="eastAsia"/>
        </w:rPr>
        <w:t>■短期入所療養介護の月平均件数の推移と見込み</w:t>
      </w:r>
    </w:p>
    <w:p w14:paraId="5A60502C" w14:textId="6ED75433" w:rsidR="00CC3509" w:rsidRDefault="00EE0258" w:rsidP="00C56463">
      <w:pPr>
        <w:pStyle w:val="aff0"/>
      </w:pPr>
      <w:r w:rsidRPr="002949B2">
        <w:rPr>
          <w:rFonts w:hint="eastAsia"/>
        </w:rPr>
        <w:t>（単位：件／月）</w:t>
      </w:r>
    </w:p>
    <w:p w14:paraId="7389251B" w14:textId="55C61E2A" w:rsidR="004720C1" w:rsidRDefault="00692483" w:rsidP="00E93DEF">
      <w:pPr>
        <w:pStyle w:val="aff"/>
        <w:ind w:left="216"/>
      </w:pPr>
      <w:r w:rsidRPr="00692483">
        <w:rPr>
          <w:noProof/>
        </w:rPr>
        <w:drawing>
          <wp:anchor distT="0" distB="0" distL="114300" distR="114300" simplePos="0" relativeHeight="251787776" behindDoc="0" locked="0" layoutInCell="1" allowOverlap="1" wp14:anchorId="20D44BEB" wp14:editId="381A3864">
            <wp:simplePos x="0" y="0"/>
            <wp:positionH relativeFrom="column">
              <wp:posOffset>107950</wp:posOffset>
            </wp:positionH>
            <wp:positionV relativeFrom="paragraph">
              <wp:posOffset>43108</wp:posOffset>
            </wp:positionV>
            <wp:extent cx="5968800" cy="1524240"/>
            <wp:effectExtent l="0" t="0" r="0" b="0"/>
            <wp:wrapNone/>
            <wp:docPr id="1123" name="図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8800" cy="152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64B54" w14:textId="77777777" w:rsidR="004720C1" w:rsidRDefault="004720C1" w:rsidP="00E93DEF">
      <w:pPr>
        <w:pStyle w:val="aff"/>
        <w:ind w:left="216"/>
      </w:pPr>
    </w:p>
    <w:p w14:paraId="5889E030" w14:textId="2CC28B79" w:rsidR="004720C1" w:rsidRDefault="004720C1" w:rsidP="00E93DEF">
      <w:pPr>
        <w:pStyle w:val="aff"/>
        <w:ind w:left="216"/>
      </w:pPr>
    </w:p>
    <w:p w14:paraId="5C4E75AF" w14:textId="77777777" w:rsidR="004720C1" w:rsidRDefault="004720C1" w:rsidP="00E93DEF">
      <w:pPr>
        <w:pStyle w:val="aff"/>
        <w:ind w:left="216"/>
      </w:pPr>
    </w:p>
    <w:p w14:paraId="78885C3E" w14:textId="77777777" w:rsidR="004720C1" w:rsidRDefault="004720C1" w:rsidP="00E93DEF">
      <w:pPr>
        <w:pStyle w:val="aff"/>
        <w:ind w:left="216"/>
      </w:pPr>
    </w:p>
    <w:p w14:paraId="32FD9D8B" w14:textId="77777777" w:rsidR="004720C1" w:rsidRDefault="004720C1" w:rsidP="00E93DEF">
      <w:pPr>
        <w:pStyle w:val="aff"/>
        <w:ind w:left="216"/>
      </w:pPr>
    </w:p>
    <w:p w14:paraId="5F1F10D1" w14:textId="77777777" w:rsidR="004720C1" w:rsidRDefault="004720C1" w:rsidP="00E93DEF">
      <w:pPr>
        <w:pStyle w:val="aff"/>
        <w:ind w:left="216"/>
      </w:pPr>
    </w:p>
    <w:p w14:paraId="1B0CCEDD" w14:textId="77777777" w:rsidR="004720C1" w:rsidRDefault="004720C1" w:rsidP="00E93DEF">
      <w:pPr>
        <w:pStyle w:val="aff"/>
        <w:ind w:left="216"/>
      </w:pPr>
    </w:p>
    <w:p w14:paraId="2C8E0347" w14:textId="77777777" w:rsidR="004720C1" w:rsidRDefault="004720C1" w:rsidP="00E93DEF">
      <w:pPr>
        <w:pStyle w:val="aff"/>
        <w:ind w:left="216"/>
      </w:pPr>
    </w:p>
    <w:p w14:paraId="7F0A06FF" w14:textId="77777777" w:rsidR="004720C1" w:rsidRDefault="004720C1" w:rsidP="00E93DEF">
      <w:pPr>
        <w:pStyle w:val="aff"/>
        <w:ind w:left="216"/>
      </w:pPr>
    </w:p>
    <w:p w14:paraId="344F5257" w14:textId="77777777" w:rsidR="004720C1" w:rsidRDefault="004720C1" w:rsidP="00E93DEF">
      <w:pPr>
        <w:pStyle w:val="aff"/>
        <w:ind w:left="216"/>
      </w:pPr>
    </w:p>
    <w:p w14:paraId="1B6D5B90" w14:textId="77777777" w:rsidR="004720C1" w:rsidRDefault="004720C1" w:rsidP="00E93DEF">
      <w:pPr>
        <w:pStyle w:val="aff"/>
        <w:ind w:left="216"/>
      </w:pPr>
    </w:p>
    <w:p w14:paraId="6F726529" w14:textId="53DE38AF" w:rsidR="00E93DEF" w:rsidRPr="00C85665" w:rsidRDefault="00E93DEF" w:rsidP="008E380F">
      <w:pPr>
        <w:pStyle w:val="aff"/>
        <w:spacing w:line="240" w:lineRule="exact"/>
        <w:ind w:leftChars="84" w:left="182"/>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129FD7F7" w14:textId="3D144111" w:rsidR="00E93DEF" w:rsidRDefault="00E93DEF" w:rsidP="008E380F">
      <w:pPr>
        <w:pStyle w:val="aff"/>
        <w:spacing w:line="240" w:lineRule="exact"/>
        <w:ind w:leftChars="84" w:left="182"/>
      </w:pPr>
      <w:r w:rsidRPr="007B02DE">
        <w:rPr>
          <w:rFonts w:hint="eastAsia"/>
        </w:rPr>
        <w:t>＊</w:t>
      </w:r>
      <w:r>
        <w:rPr>
          <w:rFonts w:hint="eastAsia"/>
        </w:rPr>
        <w:t>2018(H30)</w:t>
      </w:r>
      <w:r w:rsidRPr="007B02DE">
        <w:rPr>
          <w:rFonts w:hint="eastAsia"/>
        </w:rPr>
        <w:t>～</w:t>
      </w:r>
      <w:r w:rsidR="008E380F">
        <w:rPr>
          <w:rFonts w:hint="eastAsia"/>
        </w:rPr>
        <w:t>2019(H31)</w:t>
      </w:r>
      <w:r w:rsidRPr="007B02DE">
        <w:rPr>
          <w:rFonts w:hint="eastAsia"/>
        </w:rPr>
        <w:t>年度の各数値は、各年度での集計値</w:t>
      </w:r>
    </w:p>
    <w:p w14:paraId="2DC7778F" w14:textId="6D3EBAC0" w:rsidR="00EF71C3" w:rsidRPr="00AA7447" w:rsidRDefault="00E93DEF" w:rsidP="008E380F">
      <w:pPr>
        <w:pStyle w:val="aff"/>
        <w:spacing w:line="240" w:lineRule="exact"/>
        <w:ind w:leftChars="84" w:left="182"/>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r w:rsidR="00EF71C3">
        <w:br w:type="page"/>
      </w:r>
    </w:p>
    <w:p w14:paraId="584282F0" w14:textId="05DD61DA" w:rsidR="00E3478B" w:rsidRPr="009D6C8E" w:rsidRDefault="008E380F"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⑨ </w:t>
      </w:r>
      <w:r w:rsidR="00E3478B" w:rsidRPr="009D6C8E">
        <w:rPr>
          <w:rFonts w:ascii="HG丸ｺﾞｼｯｸM-PRO" w:eastAsia="HG丸ｺﾞｼｯｸM-PRO" w:hAnsi="HG丸ｺﾞｼｯｸM-PRO" w:hint="eastAsia"/>
        </w:rPr>
        <w:t>特定施設入居者生活介護・介護予防特定施設入居者生活介護</w:t>
      </w:r>
    </w:p>
    <w:p w14:paraId="0AA610CD" w14:textId="68733F6C" w:rsidR="00BB709D" w:rsidRPr="009C562C" w:rsidRDefault="00BB709D" w:rsidP="00BB709D">
      <w:pPr>
        <w:pStyle w:val="a0"/>
        <w:ind w:left="649" w:hanging="433"/>
        <w:rPr>
          <w:color w:val="auto"/>
        </w:rPr>
      </w:pPr>
      <w:bookmarkStart w:id="2" w:name="_Hlk512044409"/>
      <w:r w:rsidRPr="009C562C">
        <w:rPr>
          <w:rFonts w:hint="eastAsia"/>
          <w:color w:val="auto"/>
        </w:rPr>
        <w:t>高齢者の住まいが多様化し、在宅生活が困難になった高齢者の受け皿として第</w:t>
      </w:r>
      <w:r w:rsidR="00E37DCF">
        <w:rPr>
          <w:rFonts w:hint="eastAsia"/>
          <w:color w:val="auto"/>
        </w:rPr>
        <w:t>七</w:t>
      </w:r>
      <w:r>
        <w:rPr>
          <w:rFonts w:hint="eastAsia"/>
          <w:color w:val="auto"/>
        </w:rPr>
        <w:t>期までに入居利用者が増加し、介護給付</w:t>
      </w:r>
      <w:r w:rsidR="00145886">
        <w:rPr>
          <w:rFonts w:hint="eastAsia"/>
          <w:color w:val="auto"/>
        </w:rPr>
        <w:t>・予防給付ともに</w:t>
      </w:r>
      <w:r w:rsidRPr="009C562C">
        <w:rPr>
          <w:rFonts w:hint="eastAsia"/>
          <w:color w:val="auto"/>
        </w:rPr>
        <w:t>伸びを示しています。</w:t>
      </w:r>
    </w:p>
    <w:p w14:paraId="1FDF3342" w14:textId="7A3B044F" w:rsidR="00E3478B" w:rsidRPr="00BB709D" w:rsidRDefault="0086240A" w:rsidP="00BB709D">
      <w:pPr>
        <w:pStyle w:val="a0"/>
        <w:ind w:left="649" w:hanging="433"/>
        <w:rPr>
          <w:color w:val="auto"/>
        </w:rPr>
      </w:pPr>
      <w:r>
        <w:rPr>
          <w:rFonts w:hint="eastAsia"/>
          <w:color w:val="auto"/>
        </w:rPr>
        <w:t>区内では第七</w:t>
      </w:r>
      <w:r w:rsidR="00BB709D" w:rsidRPr="009C562C">
        <w:rPr>
          <w:rFonts w:hint="eastAsia"/>
          <w:color w:val="auto"/>
        </w:rPr>
        <w:t>期までに</w:t>
      </w:r>
      <w:r w:rsidR="003972AF">
        <w:rPr>
          <w:rFonts w:hint="eastAsia"/>
          <w:color w:val="auto"/>
        </w:rPr>
        <w:t>14</w:t>
      </w:r>
      <w:r w:rsidR="00BB709D" w:rsidRPr="009C562C">
        <w:rPr>
          <w:rFonts w:hint="eastAsia"/>
          <w:color w:val="auto"/>
        </w:rPr>
        <w:t>施設</w:t>
      </w:r>
      <w:r w:rsidR="008E380F">
        <w:rPr>
          <w:rFonts w:hint="eastAsia"/>
          <w:color w:val="auto"/>
        </w:rPr>
        <w:t>・</w:t>
      </w:r>
      <w:r w:rsidR="003972AF">
        <w:rPr>
          <w:rFonts w:hint="eastAsia"/>
          <w:color w:val="auto"/>
        </w:rPr>
        <w:t>定員801</w:t>
      </w:r>
      <w:r w:rsidR="00BB709D" w:rsidRPr="009C562C">
        <w:rPr>
          <w:rFonts w:hint="eastAsia"/>
          <w:color w:val="auto"/>
        </w:rPr>
        <w:t>人</w:t>
      </w:r>
      <w:r w:rsidR="008E380F">
        <w:rPr>
          <w:rFonts w:hint="eastAsia"/>
          <w:color w:val="auto"/>
        </w:rPr>
        <w:t>分</w:t>
      </w:r>
      <w:r w:rsidR="00BB709D" w:rsidRPr="009C562C">
        <w:rPr>
          <w:rFonts w:hint="eastAsia"/>
          <w:color w:val="auto"/>
        </w:rPr>
        <w:t>（うち地域密着型2</w:t>
      </w:r>
      <w:r w:rsidR="003B2298">
        <w:rPr>
          <w:rFonts w:hint="eastAsia"/>
          <w:color w:val="auto"/>
        </w:rPr>
        <w:t>施設</w:t>
      </w:r>
      <w:r w:rsidR="00BB709D" w:rsidRPr="009C562C">
        <w:rPr>
          <w:rFonts w:hint="eastAsia"/>
          <w:color w:val="auto"/>
        </w:rPr>
        <w:t>、</w:t>
      </w:r>
      <w:r w:rsidR="003972AF">
        <w:rPr>
          <w:rFonts w:hint="eastAsia"/>
          <w:color w:val="auto"/>
        </w:rPr>
        <w:t>定員</w:t>
      </w:r>
      <w:r w:rsidR="0006291A" w:rsidRPr="0006291A">
        <w:rPr>
          <w:color w:val="auto"/>
        </w:rPr>
        <w:t>58</w:t>
      </w:r>
      <w:r w:rsidR="00BB709D" w:rsidRPr="009C562C">
        <w:rPr>
          <w:rFonts w:hint="eastAsia"/>
          <w:color w:val="auto"/>
        </w:rPr>
        <w:t>人）が整備されています。特定施設は区外施設の利用者も多いことから、</w:t>
      </w:r>
      <w:r w:rsidR="00F0171D">
        <w:rPr>
          <w:rFonts w:hint="eastAsia"/>
          <w:color w:val="auto"/>
        </w:rPr>
        <w:t>これまでの給付実績や</w:t>
      </w:r>
      <w:r w:rsidR="00BB709D" w:rsidRPr="009C562C">
        <w:rPr>
          <w:rFonts w:hint="eastAsia"/>
          <w:color w:val="auto"/>
        </w:rPr>
        <w:t>今後の</w:t>
      </w:r>
      <w:r w:rsidR="00E91D56">
        <w:rPr>
          <w:rFonts w:hint="eastAsia"/>
          <w:color w:val="auto"/>
        </w:rPr>
        <w:t>要介護</w:t>
      </w:r>
      <w:r w:rsidR="00BB709D" w:rsidRPr="009C562C">
        <w:rPr>
          <w:rFonts w:hint="eastAsia"/>
          <w:color w:val="auto"/>
        </w:rPr>
        <w:t>高齢者増</w:t>
      </w:r>
      <w:r w:rsidR="00E91D56">
        <w:rPr>
          <w:rFonts w:hint="eastAsia"/>
          <w:color w:val="auto"/>
        </w:rPr>
        <w:t>の推計</w:t>
      </w:r>
      <w:r w:rsidR="00BB709D" w:rsidRPr="009C562C">
        <w:rPr>
          <w:rFonts w:hint="eastAsia"/>
          <w:color w:val="auto"/>
        </w:rPr>
        <w:t>を背景に、介護給付</w:t>
      </w:r>
      <w:r w:rsidR="0018687E">
        <w:rPr>
          <w:rFonts w:hint="eastAsia"/>
          <w:color w:val="auto"/>
        </w:rPr>
        <w:t>・予防給付ともに利用増を</w:t>
      </w:r>
      <w:r w:rsidR="00BB709D" w:rsidRPr="009C562C">
        <w:rPr>
          <w:rFonts w:hint="eastAsia"/>
          <w:color w:val="auto"/>
        </w:rPr>
        <w:t>見込んでいます。</w:t>
      </w:r>
      <w:bookmarkEnd w:id="2"/>
    </w:p>
    <w:p w14:paraId="50BE39F3" w14:textId="47A95EEA" w:rsidR="009174E4" w:rsidRPr="00D9279F" w:rsidRDefault="00E3478B" w:rsidP="0061576F">
      <w:pPr>
        <w:pStyle w:val="6"/>
        <w:spacing w:before="314"/>
        <w:ind w:firstLine="103"/>
      </w:pPr>
      <w:r w:rsidRPr="00D9279F">
        <w:rPr>
          <w:rFonts w:hint="eastAsia"/>
        </w:rPr>
        <w:t>■</w:t>
      </w:r>
      <w:r w:rsidR="00011CDD" w:rsidRPr="00D9279F">
        <w:rPr>
          <w:rFonts w:hint="eastAsia"/>
        </w:rPr>
        <w:t>月平均件数の推移と見込み</w:t>
      </w:r>
    </w:p>
    <w:p w14:paraId="2CC20A5A" w14:textId="3263323F" w:rsidR="00BF2508" w:rsidRDefault="00EE0258" w:rsidP="00C56463">
      <w:pPr>
        <w:pStyle w:val="aff0"/>
      </w:pPr>
      <w:r w:rsidRPr="002949B2">
        <w:rPr>
          <w:rFonts w:hint="eastAsia"/>
        </w:rPr>
        <w:t>（単位：件／月）</w:t>
      </w:r>
    </w:p>
    <w:p w14:paraId="35908B2C" w14:textId="228B6811" w:rsidR="004720C1" w:rsidRDefault="00692483" w:rsidP="003C3D66">
      <w:pPr>
        <w:pStyle w:val="aff"/>
        <w:ind w:left="216"/>
      </w:pPr>
      <w:r w:rsidRPr="00692483">
        <w:rPr>
          <w:noProof/>
        </w:rPr>
        <w:drawing>
          <wp:anchor distT="0" distB="0" distL="114300" distR="114300" simplePos="0" relativeHeight="251788800" behindDoc="0" locked="0" layoutInCell="1" allowOverlap="1" wp14:anchorId="16270037" wp14:editId="60F2203B">
            <wp:simplePos x="0" y="0"/>
            <wp:positionH relativeFrom="column">
              <wp:posOffset>107950</wp:posOffset>
            </wp:positionH>
            <wp:positionV relativeFrom="paragraph">
              <wp:posOffset>59690</wp:posOffset>
            </wp:positionV>
            <wp:extent cx="5968800" cy="1524240"/>
            <wp:effectExtent l="0" t="0" r="0" b="0"/>
            <wp:wrapNone/>
            <wp:docPr id="1124" name="図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8800" cy="152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579EE" w14:textId="77777777" w:rsidR="004720C1" w:rsidRDefault="004720C1" w:rsidP="003C3D66">
      <w:pPr>
        <w:pStyle w:val="aff"/>
        <w:ind w:left="216"/>
      </w:pPr>
    </w:p>
    <w:p w14:paraId="794CBF92" w14:textId="77777777" w:rsidR="004720C1" w:rsidRDefault="004720C1" w:rsidP="003C3D66">
      <w:pPr>
        <w:pStyle w:val="aff"/>
        <w:ind w:left="216"/>
      </w:pPr>
    </w:p>
    <w:p w14:paraId="0A531CF3" w14:textId="77777777" w:rsidR="004720C1" w:rsidRDefault="004720C1" w:rsidP="003C3D66">
      <w:pPr>
        <w:pStyle w:val="aff"/>
        <w:ind w:left="216"/>
      </w:pPr>
    </w:p>
    <w:p w14:paraId="1F7EB6D5" w14:textId="77777777" w:rsidR="004720C1" w:rsidRDefault="004720C1" w:rsidP="003C3D66">
      <w:pPr>
        <w:pStyle w:val="aff"/>
        <w:ind w:left="216"/>
      </w:pPr>
    </w:p>
    <w:p w14:paraId="2E5DE4F1" w14:textId="77777777" w:rsidR="004720C1" w:rsidRDefault="004720C1" w:rsidP="003C3D66">
      <w:pPr>
        <w:pStyle w:val="aff"/>
        <w:ind w:left="216"/>
      </w:pPr>
    </w:p>
    <w:p w14:paraId="14CF762F" w14:textId="77777777" w:rsidR="004720C1" w:rsidRDefault="004720C1" w:rsidP="003C3D66">
      <w:pPr>
        <w:pStyle w:val="aff"/>
        <w:ind w:left="216"/>
      </w:pPr>
    </w:p>
    <w:p w14:paraId="6E0D1628" w14:textId="77777777" w:rsidR="004720C1" w:rsidRDefault="004720C1" w:rsidP="003C3D66">
      <w:pPr>
        <w:pStyle w:val="aff"/>
        <w:ind w:left="216"/>
      </w:pPr>
    </w:p>
    <w:p w14:paraId="3968022C" w14:textId="77777777" w:rsidR="004720C1" w:rsidRDefault="004720C1" w:rsidP="003C3D66">
      <w:pPr>
        <w:pStyle w:val="aff"/>
        <w:ind w:left="216"/>
      </w:pPr>
    </w:p>
    <w:p w14:paraId="2CF27D2A" w14:textId="77777777" w:rsidR="004720C1" w:rsidRDefault="004720C1" w:rsidP="003C3D66">
      <w:pPr>
        <w:pStyle w:val="aff"/>
        <w:ind w:left="216"/>
      </w:pPr>
    </w:p>
    <w:p w14:paraId="59366906" w14:textId="77777777" w:rsidR="004720C1" w:rsidRDefault="004720C1" w:rsidP="003C3D66">
      <w:pPr>
        <w:pStyle w:val="aff"/>
        <w:ind w:left="216"/>
      </w:pPr>
    </w:p>
    <w:p w14:paraId="0A6A643B" w14:textId="77777777" w:rsidR="004720C1" w:rsidRDefault="004720C1" w:rsidP="003C3D66">
      <w:pPr>
        <w:pStyle w:val="aff"/>
        <w:ind w:left="216"/>
      </w:pPr>
    </w:p>
    <w:p w14:paraId="7514E027" w14:textId="1767F68E" w:rsidR="003C3D66" w:rsidRPr="00C85665" w:rsidRDefault="003C3D66" w:rsidP="008E380F">
      <w:pPr>
        <w:pStyle w:val="aff"/>
        <w:spacing w:line="240" w:lineRule="exact"/>
        <w:ind w:leftChars="71" w:left="154"/>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3CE830E1" w14:textId="21AA76BF" w:rsidR="003C3D66" w:rsidRDefault="003C3D66" w:rsidP="008E380F">
      <w:pPr>
        <w:pStyle w:val="aff"/>
        <w:spacing w:line="240" w:lineRule="exact"/>
        <w:ind w:leftChars="71" w:left="154"/>
      </w:pPr>
      <w:r w:rsidRPr="007B02DE">
        <w:rPr>
          <w:rFonts w:hint="eastAsia"/>
        </w:rPr>
        <w:t>＊</w:t>
      </w:r>
      <w:r>
        <w:rPr>
          <w:rFonts w:hint="eastAsia"/>
        </w:rPr>
        <w:t>2018(H30)</w:t>
      </w:r>
      <w:r w:rsidRPr="007B02DE">
        <w:rPr>
          <w:rFonts w:hint="eastAsia"/>
        </w:rPr>
        <w:t>～</w:t>
      </w:r>
      <w:r w:rsidR="008E380F">
        <w:rPr>
          <w:rFonts w:hint="eastAsia"/>
        </w:rPr>
        <w:t>2019(H31)</w:t>
      </w:r>
      <w:r w:rsidRPr="007B02DE">
        <w:rPr>
          <w:rFonts w:hint="eastAsia"/>
        </w:rPr>
        <w:t>年度の各数値は、各年度での集計値</w:t>
      </w:r>
    </w:p>
    <w:p w14:paraId="490DD8AF" w14:textId="3C95B838" w:rsidR="00810C9B" w:rsidRPr="003C3D66" w:rsidRDefault="003C3D66" w:rsidP="008E380F">
      <w:pPr>
        <w:pStyle w:val="aff"/>
        <w:spacing w:line="240" w:lineRule="exact"/>
        <w:ind w:leftChars="71" w:left="154"/>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208C0237" w14:textId="77777777" w:rsidR="000179C4" w:rsidRDefault="000179C4" w:rsidP="006447EB">
      <w:pPr>
        <w:ind w:leftChars="46" w:firstLineChars="46"/>
      </w:pPr>
    </w:p>
    <w:p w14:paraId="0F59E4A5" w14:textId="0790B37F" w:rsidR="00E3478B" w:rsidRPr="009D6C8E" w:rsidRDefault="008E380F"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⑩ </w:t>
      </w:r>
      <w:r w:rsidR="00E3478B" w:rsidRPr="009D6C8E">
        <w:rPr>
          <w:rFonts w:ascii="HG丸ｺﾞｼｯｸM-PRO" w:eastAsia="HG丸ｺﾞｼｯｸM-PRO" w:hAnsi="HG丸ｺﾞｼｯｸM-PRO" w:hint="eastAsia"/>
        </w:rPr>
        <w:t>福祉用具貸与・介護予防福祉用具貸与</w:t>
      </w:r>
    </w:p>
    <w:p w14:paraId="06A5483D" w14:textId="4B729D15" w:rsidR="00E3478B" w:rsidRPr="00D73884" w:rsidRDefault="005D3F02" w:rsidP="005D3F02">
      <w:pPr>
        <w:pStyle w:val="a0"/>
        <w:ind w:left="649" w:hanging="433"/>
      </w:pPr>
      <w:r>
        <w:rPr>
          <w:rFonts w:hint="eastAsia"/>
        </w:rPr>
        <w:t>第七期</w:t>
      </w:r>
      <w:r w:rsidR="008E380F">
        <w:rPr>
          <w:rFonts w:hint="eastAsia"/>
        </w:rPr>
        <w:t>では</w:t>
      </w:r>
      <w:r>
        <w:rPr>
          <w:rFonts w:hint="eastAsia"/>
        </w:rPr>
        <w:t>、</w:t>
      </w:r>
      <w:r w:rsidR="00273330">
        <w:rPr>
          <w:rFonts w:hint="eastAsia"/>
        </w:rPr>
        <w:t>介護給付</w:t>
      </w:r>
      <w:r w:rsidR="008E380F">
        <w:rPr>
          <w:rFonts w:hint="eastAsia"/>
        </w:rPr>
        <w:t>は</w:t>
      </w:r>
      <w:r w:rsidR="00E3478B" w:rsidRPr="00C6152D">
        <w:rPr>
          <w:rFonts w:hint="eastAsia"/>
        </w:rPr>
        <w:t>利用</w:t>
      </w:r>
      <w:r w:rsidR="00273330">
        <w:rPr>
          <w:rFonts w:hint="eastAsia"/>
        </w:rPr>
        <w:t>者</w:t>
      </w:r>
      <w:r w:rsidR="00FE288D">
        <w:rPr>
          <w:rFonts w:hint="eastAsia"/>
        </w:rPr>
        <w:t>数は概ね</w:t>
      </w:r>
      <w:r w:rsidR="0018687E">
        <w:rPr>
          <w:rFonts w:hint="eastAsia"/>
        </w:rPr>
        <w:t>横ばい</w:t>
      </w:r>
      <w:r w:rsidR="00E3478B" w:rsidRPr="00C6152D">
        <w:rPr>
          <w:rFonts w:hint="eastAsia"/>
        </w:rPr>
        <w:t>傾向</w:t>
      </w:r>
      <w:r w:rsidR="00273330">
        <w:rPr>
          <w:rFonts w:hint="eastAsia"/>
        </w:rPr>
        <w:t>、予防給</w:t>
      </w:r>
      <w:r w:rsidR="00273330" w:rsidRPr="00310339">
        <w:rPr>
          <w:rFonts w:hint="eastAsia"/>
          <w:color w:val="auto"/>
        </w:rPr>
        <w:t>付</w:t>
      </w:r>
      <w:r w:rsidR="00FE288D" w:rsidRPr="00310339">
        <w:rPr>
          <w:rFonts w:hint="eastAsia"/>
          <w:color w:val="auto"/>
        </w:rPr>
        <w:t>は</w:t>
      </w:r>
      <w:r w:rsidR="001D7864" w:rsidRPr="00310339">
        <w:rPr>
          <w:rFonts w:hint="eastAsia"/>
          <w:color w:val="auto"/>
        </w:rPr>
        <w:t>増加</w:t>
      </w:r>
      <w:r w:rsidR="00273330" w:rsidRPr="00310339">
        <w:rPr>
          <w:rFonts w:hint="eastAsia"/>
          <w:color w:val="auto"/>
        </w:rPr>
        <w:t>傾向</w:t>
      </w:r>
      <w:r w:rsidR="00E3478B" w:rsidRPr="00C6152D">
        <w:rPr>
          <w:rFonts w:hint="eastAsia"/>
        </w:rPr>
        <w:t>にあ</w:t>
      </w:r>
      <w:r>
        <w:rPr>
          <w:rFonts w:hint="eastAsia"/>
        </w:rPr>
        <w:t>り</w:t>
      </w:r>
      <w:r w:rsidR="00E91D56">
        <w:rPr>
          <w:rFonts w:hint="eastAsia"/>
        </w:rPr>
        <w:t>、今後の要介護高齢者</w:t>
      </w:r>
      <w:r w:rsidR="0018687E">
        <w:rPr>
          <w:rFonts w:hint="eastAsia"/>
        </w:rPr>
        <w:t>増の推計から、</w:t>
      </w:r>
      <w:r>
        <w:rPr>
          <w:rFonts w:hint="eastAsia"/>
        </w:rPr>
        <w:t>介護給付・予防給付ともに利用増を見込</w:t>
      </w:r>
      <w:r w:rsidR="003708B6">
        <w:rPr>
          <w:rFonts w:hint="eastAsia"/>
        </w:rPr>
        <w:t>んでい</w:t>
      </w:r>
      <w:r>
        <w:rPr>
          <w:rFonts w:hint="eastAsia"/>
        </w:rPr>
        <w:t>ます。</w:t>
      </w:r>
    </w:p>
    <w:p w14:paraId="0DD10BC7" w14:textId="5A283EBD" w:rsidR="00E3478B" w:rsidRDefault="00FE288D" w:rsidP="0013711D">
      <w:pPr>
        <w:pStyle w:val="a0"/>
        <w:ind w:left="649" w:hanging="433"/>
      </w:pPr>
      <w:r>
        <w:rPr>
          <w:rFonts w:hint="eastAsia"/>
        </w:rPr>
        <w:t>高齢者の身体状態の把握や、</w:t>
      </w:r>
      <w:r w:rsidR="0019247D">
        <w:rPr>
          <w:rFonts w:hint="eastAsia"/>
        </w:rPr>
        <w:t>福祉用具の必要性の検討による</w:t>
      </w:r>
      <w:r w:rsidR="00E3478B">
        <w:rPr>
          <w:rFonts w:hint="eastAsia"/>
        </w:rPr>
        <w:t>適切なケアマネジメントのもとで</w:t>
      </w:r>
      <w:r w:rsidR="00C02B1A">
        <w:rPr>
          <w:rFonts w:hint="eastAsia"/>
        </w:rPr>
        <w:t>、</w:t>
      </w:r>
      <w:r w:rsidR="00F148B8">
        <w:rPr>
          <w:rFonts w:hint="eastAsia"/>
        </w:rPr>
        <w:t>事業者による</w:t>
      </w:r>
      <w:r w:rsidR="00C02B1A">
        <w:rPr>
          <w:rFonts w:hint="eastAsia"/>
        </w:rPr>
        <w:t>サービス計画の策定、定</w:t>
      </w:r>
      <w:r w:rsidR="0019247D">
        <w:rPr>
          <w:rFonts w:hint="eastAsia"/>
        </w:rPr>
        <w:t>期的な</w:t>
      </w:r>
      <w:r>
        <w:rPr>
          <w:rFonts w:hint="eastAsia"/>
        </w:rPr>
        <w:t>利用者宅の訪問による製品</w:t>
      </w:r>
      <w:r w:rsidR="00F148B8">
        <w:rPr>
          <w:rFonts w:hint="eastAsia"/>
        </w:rPr>
        <w:t>点検や</w:t>
      </w:r>
      <w:r>
        <w:rPr>
          <w:rFonts w:hint="eastAsia"/>
        </w:rPr>
        <w:t>使用方法</w:t>
      </w:r>
      <w:r w:rsidR="00F148B8">
        <w:rPr>
          <w:rFonts w:hint="eastAsia"/>
        </w:rPr>
        <w:t>指導</w:t>
      </w:r>
      <w:r w:rsidR="00C02B1A">
        <w:rPr>
          <w:rFonts w:hint="eastAsia"/>
        </w:rPr>
        <w:t>などを通じて適切な利用の普及</w:t>
      </w:r>
      <w:r w:rsidR="00E3478B">
        <w:rPr>
          <w:rFonts w:hint="eastAsia"/>
        </w:rPr>
        <w:t>を図っていきます。</w:t>
      </w:r>
    </w:p>
    <w:p w14:paraId="27BD8CF0" w14:textId="74FF1E3D" w:rsidR="001533D0" w:rsidRPr="00D9279F" w:rsidRDefault="00E3478B" w:rsidP="0061576F">
      <w:pPr>
        <w:pStyle w:val="6"/>
        <w:spacing w:before="314"/>
        <w:ind w:firstLine="103"/>
      </w:pPr>
      <w:r w:rsidRPr="00D9279F">
        <w:rPr>
          <w:rFonts w:hint="eastAsia"/>
        </w:rPr>
        <w:t>■</w:t>
      </w:r>
      <w:r w:rsidR="00011CDD" w:rsidRPr="00D9279F">
        <w:rPr>
          <w:rFonts w:hint="eastAsia"/>
        </w:rPr>
        <w:t>月平均件数の推移と見込み</w:t>
      </w:r>
    </w:p>
    <w:p w14:paraId="2DD49D25" w14:textId="4AA851DB" w:rsidR="00E3478B" w:rsidRDefault="00EE0258" w:rsidP="00C56463">
      <w:pPr>
        <w:pStyle w:val="aff0"/>
      </w:pPr>
      <w:r w:rsidRPr="002949B2">
        <w:rPr>
          <w:rFonts w:hint="eastAsia"/>
        </w:rPr>
        <w:t>（単位：件／月）</w:t>
      </w:r>
    </w:p>
    <w:p w14:paraId="61793328" w14:textId="3659195F" w:rsidR="004720C1" w:rsidRDefault="00692483" w:rsidP="004B2385">
      <w:pPr>
        <w:pStyle w:val="aff"/>
        <w:ind w:left="216"/>
      </w:pPr>
      <w:r w:rsidRPr="00692483">
        <w:rPr>
          <w:noProof/>
        </w:rPr>
        <w:drawing>
          <wp:anchor distT="0" distB="0" distL="114300" distR="114300" simplePos="0" relativeHeight="251789824" behindDoc="0" locked="0" layoutInCell="1" allowOverlap="1" wp14:anchorId="1B8F492A" wp14:editId="43CB5159">
            <wp:simplePos x="0" y="0"/>
            <wp:positionH relativeFrom="column">
              <wp:posOffset>107950</wp:posOffset>
            </wp:positionH>
            <wp:positionV relativeFrom="paragraph">
              <wp:posOffset>49458</wp:posOffset>
            </wp:positionV>
            <wp:extent cx="5968800" cy="1524240"/>
            <wp:effectExtent l="0" t="0" r="0" b="0"/>
            <wp:wrapNone/>
            <wp:docPr id="1125" name="図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8800" cy="152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3FD02" w14:textId="77777777" w:rsidR="004720C1" w:rsidRDefault="004720C1" w:rsidP="004B2385">
      <w:pPr>
        <w:pStyle w:val="aff"/>
        <w:ind w:left="216"/>
      </w:pPr>
    </w:p>
    <w:p w14:paraId="1ADB4718" w14:textId="77777777" w:rsidR="004720C1" w:rsidRDefault="004720C1" w:rsidP="004B2385">
      <w:pPr>
        <w:pStyle w:val="aff"/>
        <w:ind w:left="216"/>
      </w:pPr>
    </w:p>
    <w:p w14:paraId="4E4DC5CB" w14:textId="77777777" w:rsidR="004720C1" w:rsidRDefault="004720C1" w:rsidP="004B2385">
      <w:pPr>
        <w:pStyle w:val="aff"/>
        <w:ind w:left="216"/>
      </w:pPr>
    </w:p>
    <w:p w14:paraId="4571F77C" w14:textId="77777777" w:rsidR="004720C1" w:rsidRDefault="004720C1" w:rsidP="004B2385">
      <w:pPr>
        <w:pStyle w:val="aff"/>
        <w:ind w:left="216"/>
      </w:pPr>
    </w:p>
    <w:p w14:paraId="131157A6" w14:textId="77777777" w:rsidR="004720C1" w:rsidRDefault="004720C1" w:rsidP="004B2385">
      <w:pPr>
        <w:pStyle w:val="aff"/>
        <w:ind w:left="216"/>
      </w:pPr>
    </w:p>
    <w:p w14:paraId="3AFCDA82" w14:textId="77777777" w:rsidR="004720C1" w:rsidRDefault="004720C1" w:rsidP="004B2385">
      <w:pPr>
        <w:pStyle w:val="aff"/>
        <w:ind w:left="216"/>
      </w:pPr>
    </w:p>
    <w:p w14:paraId="66C87EA1" w14:textId="77777777" w:rsidR="004720C1" w:rsidRDefault="004720C1" w:rsidP="004B2385">
      <w:pPr>
        <w:pStyle w:val="aff"/>
        <w:ind w:left="216"/>
      </w:pPr>
    </w:p>
    <w:p w14:paraId="31F7E6F4" w14:textId="77777777" w:rsidR="004720C1" w:rsidRDefault="004720C1" w:rsidP="004B2385">
      <w:pPr>
        <w:pStyle w:val="aff"/>
        <w:ind w:left="216"/>
      </w:pPr>
    </w:p>
    <w:p w14:paraId="28B1215A" w14:textId="77777777" w:rsidR="004720C1" w:rsidRDefault="004720C1" w:rsidP="004B2385">
      <w:pPr>
        <w:pStyle w:val="aff"/>
        <w:ind w:left="216"/>
      </w:pPr>
    </w:p>
    <w:p w14:paraId="3422DDBA" w14:textId="77777777" w:rsidR="004720C1" w:rsidRDefault="004720C1" w:rsidP="004B2385">
      <w:pPr>
        <w:pStyle w:val="aff"/>
        <w:ind w:left="216"/>
      </w:pPr>
    </w:p>
    <w:p w14:paraId="5FE863DF" w14:textId="77777777" w:rsidR="004720C1" w:rsidRDefault="004720C1" w:rsidP="004720C1">
      <w:pPr>
        <w:pStyle w:val="aff"/>
        <w:ind w:leftChars="0" w:left="0"/>
      </w:pPr>
    </w:p>
    <w:p w14:paraId="2A1DF311" w14:textId="00AF4B4C" w:rsidR="004B2385" w:rsidRPr="00C85665" w:rsidRDefault="004B2385" w:rsidP="008E380F">
      <w:pPr>
        <w:pStyle w:val="aff"/>
        <w:spacing w:line="240" w:lineRule="exact"/>
        <w:ind w:leftChars="71" w:left="154"/>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5A02A645" w14:textId="366645E9" w:rsidR="004B2385" w:rsidRDefault="004B2385" w:rsidP="008E380F">
      <w:pPr>
        <w:pStyle w:val="aff"/>
        <w:spacing w:line="240" w:lineRule="exact"/>
        <w:ind w:leftChars="71" w:left="154"/>
      </w:pPr>
      <w:r w:rsidRPr="007B02DE">
        <w:rPr>
          <w:rFonts w:hint="eastAsia"/>
        </w:rPr>
        <w:t>＊</w:t>
      </w:r>
      <w:r>
        <w:rPr>
          <w:rFonts w:hint="eastAsia"/>
        </w:rPr>
        <w:t>2018(H30)</w:t>
      </w:r>
      <w:r w:rsidRPr="007B02DE">
        <w:rPr>
          <w:rFonts w:hint="eastAsia"/>
        </w:rPr>
        <w:t>～</w:t>
      </w:r>
      <w:r w:rsidR="008E380F">
        <w:rPr>
          <w:rFonts w:hint="eastAsia"/>
        </w:rPr>
        <w:t>2019(H31)</w:t>
      </w:r>
      <w:r w:rsidRPr="007B02DE">
        <w:rPr>
          <w:rFonts w:hint="eastAsia"/>
        </w:rPr>
        <w:t>年度の各数値は、各年度での集計値</w:t>
      </w:r>
    </w:p>
    <w:p w14:paraId="04C7E73D" w14:textId="51BDB795" w:rsidR="00FE288D" w:rsidRPr="003C3D66" w:rsidRDefault="004B2385" w:rsidP="008E380F">
      <w:pPr>
        <w:pStyle w:val="aff"/>
        <w:spacing w:line="240" w:lineRule="exact"/>
        <w:ind w:leftChars="71" w:left="154"/>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3AFB7717" w14:textId="186006A6" w:rsidR="00E3478B" w:rsidRPr="009D6C8E" w:rsidRDefault="008E380F"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⑪ </w:t>
      </w:r>
      <w:r w:rsidR="00E3478B" w:rsidRPr="009D6C8E">
        <w:rPr>
          <w:rFonts w:ascii="HG丸ｺﾞｼｯｸM-PRO" w:eastAsia="HG丸ｺﾞｼｯｸM-PRO" w:hAnsi="HG丸ｺﾞｼｯｸM-PRO" w:hint="eastAsia"/>
        </w:rPr>
        <w:t>特定福祉用具販売・介護予防特定福祉用具販売</w:t>
      </w:r>
    </w:p>
    <w:p w14:paraId="5C147283" w14:textId="3DFCD7F6" w:rsidR="00E3478B" w:rsidRDefault="00F22AD5" w:rsidP="0013711D">
      <w:pPr>
        <w:pStyle w:val="a0"/>
        <w:ind w:left="649" w:hanging="433"/>
      </w:pPr>
      <w:r>
        <w:rPr>
          <w:rFonts w:hint="eastAsia"/>
        </w:rPr>
        <w:t>第七期において</w:t>
      </w:r>
      <w:r w:rsidR="00E3478B">
        <w:rPr>
          <w:rFonts w:hint="eastAsia"/>
        </w:rPr>
        <w:t>利用</w:t>
      </w:r>
      <w:r w:rsidR="00E3478B" w:rsidRPr="0011604D">
        <w:rPr>
          <w:rFonts w:hint="eastAsia"/>
          <w:color w:val="auto"/>
        </w:rPr>
        <w:t>者</w:t>
      </w:r>
      <w:r>
        <w:rPr>
          <w:rFonts w:hint="eastAsia"/>
          <w:color w:val="auto"/>
        </w:rPr>
        <w:t>数</w:t>
      </w:r>
      <w:r w:rsidR="00E3478B" w:rsidRPr="0011604D">
        <w:rPr>
          <w:rFonts w:hint="eastAsia"/>
          <w:color w:val="auto"/>
        </w:rPr>
        <w:t>は</w:t>
      </w:r>
      <w:r w:rsidR="00044E0F" w:rsidRPr="0011604D">
        <w:rPr>
          <w:rFonts w:hint="eastAsia"/>
          <w:color w:val="auto"/>
        </w:rPr>
        <w:t>概ね</w:t>
      </w:r>
      <w:r w:rsidR="00E3478B" w:rsidRPr="0011604D">
        <w:rPr>
          <w:rFonts w:hint="eastAsia"/>
          <w:color w:val="auto"/>
        </w:rPr>
        <w:t>横ば</w:t>
      </w:r>
      <w:r w:rsidR="00E3478B">
        <w:rPr>
          <w:rFonts w:hint="eastAsia"/>
        </w:rPr>
        <w:t>い傾向ですが、高齢者の状態像に応じた製品指定と適切な利用の周知徹底を図っていきます。</w:t>
      </w:r>
    </w:p>
    <w:p w14:paraId="1779FE88" w14:textId="379DD63A" w:rsidR="00E3478B" w:rsidRDefault="008F25DC" w:rsidP="0013711D">
      <w:pPr>
        <w:pStyle w:val="a0"/>
        <w:ind w:left="649" w:hanging="433"/>
      </w:pPr>
      <w:r>
        <w:rPr>
          <w:rFonts w:hint="eastAsia"/>
        </w:rPr>
        <w:t>要介護高齢者</w:t>
      </w:r>
      <w:r w:rsidR="005D6C51">
        <w:rPr>
          <w:rFonts w:hint="eastAsia"/>
        </w:rPr>
        <w:t>増の見込</w:t>
      </w:r>
      <w:r w:rsidR="005D6C51" w:rsidRPr="00692483">
        <w:rPr>
          <w:rFonts w:hint="eastAsia"/>
          <w:color w:val="auto"/>
        </w:rPr>
        <w:t>みに</w:t>
      </w:r>
      <w:r w:rsidR="001459D0" w:rsidRPr="00692483">
        <w:rPr>
          <w:rFonts w:hint="eastAsia"/>
          <w:color w:val="auto"/>
        </w:rPr>
        <w:t>ともな</w:t>
      </w:r>
      <w:r w:rsidR="00D27E06" w:rsidRPr="00692483">
        <w:rPr>
          <w:rFonts w:hint="eastAsia"/>
          <w:color w:val="auto"/>
        </w:rPr>
        <w:t>い</w:t>
      </w:r>
      <w:r w:rsidR="005D6C51" w:rsidRPr="00692483">
        <w:rPr>
          <w:rFonts w:hint="eastAsia"/>
          <w:color w:val="auto"/>
        </w:rPr>
        <w:t>、</w:t>
      </w:r>
      <w:r w:rsidR="00E3478B" w:rsidRPr="00692483">
        <w:rPr>
          <w:rFonts w:hint="eastAsia"/>
          <w:color w:val="auto"/>
        </w:rPr>
        <w:t>介護給付</w:t>
      </w:r>
      <w:r w:rsidR="006228A5" w:rsidRPr="00692483">
        <w:rPr>
          <w:rFonts w:hint="eastAsia"/>
          <w:color w:val="auto"/>
        </w:rPr>
        <w:t>・</w:t>
      </w:r>
      <w:r w:rsidR="00E3478B" w:rsidRPr="00692483">
        <w:rPr>
          <w:rFonts w:hint="eastAsia"/>
          <w:color w:val="auto"/>
        </w:rPr>
        <w:t>予防</w:t>
      </w:r>
      <w:r w:rsidR="00E3478B" w:rsidRPr="00C6152D">
        <w:rPr>
          <w:rFonts w:hint="eastAsia"/>
        </w:rPr>
        <w:t>給付</w:t>
      </w:r>
      <w:r w:rsidR="00E3478B">
        <w:rPr>
          <w:rFonts w:hint="eastAsia"/>
        </w:rPr>
        <w:t>ともに利用者</w:t>
      </w:r>
      <w:r w:rsidR="00F22AD5">
        <w:rPr>
          <w:rFonts w:hint="eastAsia"/>
        </w:rPr>
        <w:t>数</w:t>
      </w:r>
      <w:r w:rsidR="00E3478B">
        <w:rPr>
          <w:rFonts w:hint="eastAsia"/>
        </w:rPr>
        <w:t>の</w:t>
      </w:r>
      <w:r w:rsidR="00A95835">
        <w:rPr>
          <w:rFonts w:hint="eastAsia"/>
        </w:rPr>
        <w:t>増加</w:t>
      </w:r>
      <w:r w:rsidR="00E3478B">
        <w:rPr>
          <w:rFonts w:hint="eastAsia"/>
        </w:rPr>
        <w:t>を見込んでいます</w:t>
      </w:r>
      <w:r w:rsidR="00E3478B" w:rsidRPr="00C6152D">
        <w:rPr>
          <w:rFonts w:hint="eastAsia"/>
        </w:rPr>
        <w:t>。</w:t>
      </w:r>
    </w:p>
    <w:p w14:paraId="6422779C" w14:textId="1A74F450" w:rsidR="00E3478B" w:rsidRPr="00D9279F" w:rsidRDefault="00E3478B" w:rsidP="0061576F">
      <w:pPr>
        <w:pStyle w:val="6"/>
        <w:spacing w:before="314"/>
        <w:ind w:firstLine="103"/>
      </w:pPr>
      <w:r w:rsidRPr="00D9279F">
        <w:rPr>
          <w:rFonts w:hint="eastAsia"/>
        </w:rPr>
        <w:t>■</w:t>
      </w:r>
      <w:r w:rsidR="00011CDD" w:rsidRPr="00D9279F">
        <w:rPr>
          <w:rFonts w:hint="eastAsia"/>
        </w:rPr>
        <w:t>月平均</w:t>
      </w:r>
      <w:r w:rsidR="008F25DC">
        <w:rPr>
          <w:rFonts w:hint="eastAsia"/>
        </w:rPr>
        <w:t>件数の</w:t>
      </w:r>
      <w:r w:rsidR="00011CDD" w:rsidRPr="00D9279F">
        <w:rPr>
          <w:rFonts w:hint="eastAsia"/>
        </w:rPr>
        <w:t>推移と見込み</w:t>
      </w:r>
    </w:p>
    <w:p w14:paraId="19539AAE" w14:textId="0DAE74F8" w:rsidR="00E3478B" w:rsidRDefault="00EE0258" w:rsidP="00C56463">
      <w:pPr>
        <w:pStyle w:val="aff0"/>
      </w:pPr>
      <w:r w:rsidRPr="002949B2">
        <w:rPr>
          <w:rFonts w:hint="eastAsia"/>
        </w:rPr>
        <w:t>（単位：件／月）</w:t>
      </w:r>
    </w:p>
    <w:p w14:paraId="2BC60330" w14:textId="78CA0C18" w:rsidR="004720C1" w:rsidRDefault="00692483" w:rsidP="005452F9">
      <w:pPr>
        <w:pStyle w:val="aff"/>
        <w:ind w:left="216"/>
      </w:pPr>
      <w:bookmarkStart w:id="3" w:name="_Hlk64359354"/>
      <w:r w:rsidRPr="00692483">
        <w:rPr>
          <w:noProof/>
        </w:rPr>
        <w:drawing>
          <wp:anchor distT="0" distB="0" distL="114300" distR="114300" simplePos="0" relativeHeight="251790848" behindDoc="0" locked="0" layoutInCell="1" allowOverlap="1" wp14:anchorId="436DA49A" wp14:editId="69FC9BF8">
            <wp:simplePos x="0" y="0"/>
            <wp:positionH relativeFrom="column">
              <wp:posOffset>107950</wp:posOffset>
            </wp:positionH>
            <wp:positionV relativeFrom="paragraph">
              <wp:posOffset>53340</wp:posOffset>
            </wp:positionV>
            <wp:extent cx="5968800" cy="1524240"/>
            <wp:effectExtent l="0" t="0" r="0" b="0"/>
            <wp:wrapNone/>
            <wp:docPr id="1126" name="図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8800" cy="152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30332" w14:textId="77777777" w:rsidR="004720C1" w:rsidRDefault="004720C1" w:rsidP="005452F9">
      <w:pPr>
        <w:pStyle w:val="aff"/>
        <w:ind w:left="216"/>
      </w:pPr>
    </w:p>
    <w:p w14:paraId="46860DE1" w14:textId="77777777" w:rsidR="004720C1" w:rsidRDefault="004720C1" w:rsidP="005452F9">
      <w:pPr>
        <w:pStyle w:val="aff"/>
        <w:ind w:left="216"/>
      </w:pPr>
    </w:p>
    <w:p w14:paraId="70724A28" w14:textId="77777777" w:rsidR="004720C1" w:rsidRDefault="004720C1" w:rsidP="005452F9">
      <w:pPr>
        <w:pStyle w:val="aff"/>
        <w:ind w:left="216"/>
      </w:pPr>
    </w:p>
    <w:p w14:paraId="2121B511" w14:textId="77777777" w:rsidR="004720C1" w:rsidRDefault="004720C1" w:rsidP="005452F9">
      <w:pPr>
        <w:pStyle w:val="aff"/>
        <w:ind w:left="216"/>
      </w:pPr>
    </w:p>
    <w:p w14:paraId="25D104F1" w14:textId="77777777" w:rsidR="004720C1" w:rsidRDefault="004720C1" w:rsidP="005452F9">
      <w:pPr>
        <w:pStyle w:val="aff"/>
        <w:ind w:left="216"/>
      </w:pPr>
    </w:p>
    <w:p w14:paraId="3CE7B547" w14:textId="77777777" w:rsidR="004720C1" w:rsidRDefault="004720C1" w:rsidP="005452F9">
      <w:pPr>
        <w:pStyle w:val="aff"/>
        <w:ind w:left="216"/>
      </w:pPr>
    </w:p>
    <w:p w14:paraId="5C006793" w14:textId="77777777" w:rsidR="004720C1" w:rsidRDefault="004720C1" w:rsidP="005452F9">
      <w:pPr>
        <w:pStyle w:val="aff"/>
        <w:ind w:left="216"/>
      </w:pPr>
    </w:p>
    <w:p w14:paraId="086F1693" w14:textId="77777777" w:rsidR="004720C1" w:rsidRDefault="004720C1" w:rsidP="005452F9">
      <w:pPr>
        <w:pStyle w:val="aff"/>
        <w:ind w:left="216"/>
      </w:pPr>
    </w:p>
    <w:p w14:paraId="2B349D88" w14:textId="77777777" w:rsidR="004720C1" w:rsidRDefault="004720C1" w:rsidP="005452F9">
      <w:pPr>
        <w:pStyle w:val="aff"/>
        <w:ind w:left="216"/>
      </w:pPr>
    </w:p>
    <w:p w14:paraId="4ACA0614" w14:textId="0B13FB2F" w:rsidR="004720C1" w:rsidRDefault="004720C1" w:rsidP="005452F9">
      <w:pPr>
        <w:pStyle w:val="aff"/>
        <w:ind w:left="216"/>
      </w:pPr>
    </w:p>
    <w:p w14:paraId="18980408" w14:textId="77777777" w:rsidR="004720C1" w:rsidRDefault="004720C1" w:rsidP="005452F9">
      <w:pPr>
        <w:pStyle w:val="aff"/>
        <w:ind w:left="216"/>
      </w:pPr>
    </w:p>
    <w:p w14:paraId="3F60CCF6" w14:textId="1C8C3B42" w:rsidR="005452F9" w:rsidRPr="00C85665" w:rsidRDefault="005452F9" w:rsidP="007013CD">
      <w:pPr>
        <w:pStyle w:val="aff"/>
        <w:spacing w:line="240" w:lineRule="exact"/>
        <w:ind w:leftChars="84" w:left="182"/>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7FA3CFC2" w14:textId="4DE40DEC" w:rsidR="005452F9" w:rsidRDefault="005452F9" w:rsidP="007013CD">
      <w:pPr>
        <w:pStyle w:val="aff"/>
        <w:spacing w:line="240" w:lineRule="exact"/>
        <w:ind w:leftChars="84" w:left="182"/>
      </w:pPr>
      <w:r w:rsidRPr="007B02DE">
        <w:rPr>
          <w:rFonts w:hint="eastAsia"/>
        </w:rPr>
        <w:t>＊</w:t>
      </w:r>
      <w:r>
        <w:rPr>
          <w:rFonts w:hint="eastAsia"/>
        </w:rPr>
        <w:t>2018(H30)</w:t>
      </w:r>
      <w:r w:rsidRPr="007B02DE">
        <w:rPr>
          <w:rFonts w:hint="eastAsia"/>
        </w:rPr>
        <w:t>～</w:t>
      </w:r>
      <w:r w:rsidR="008E380F">
        <w:rPr>
          <w:rFonts w:hint="eastAsia"/>
        </w:rPr>
        <w:t>2019(H31)</w:t>
      </w:r>
      <w:r w:rsidRPr="007B02DE">
        <w:rPr>
          <w:rFonts w:hint="eastAsia"/>
        </w:rPr>
        <w:t>年度の各数値は、各年度での集計値</w:t>
      </w:r>
    </w:p>
    <w:p w14:paraId="4A15C7DA" w14:textId="14F2464F" w:rsidR="00E3478B" w:rsidRPr="005452F9" w:rsidRDefault="005452F9" w:rsidP="007013CD">
      <w:pPr>
        <w:pStyle w:val="aff"/>
        <w:spacing w:line="240" w:lineRule="exact"/>
        <w:ind w:leftChars="84" w:left="182"/>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bookmarkEnd w:id="3"/>
    <w:p w14:paraId="416E5F33" w14:textId="77777777" w:rsidR="00F12B4C" w:rsidRDefault="00F12B4C" w:rsidP="0077770B">
      <w:pPr>
        <w:pStyle w:val="aff"/>
        <w:ind w:left="216"/>
      </w:pPr>
    </w:p>
    <w:p w14:paraId="3718C602" w14:textId="77777777" w:rsidR="00692483" w:rsidRDefault="00692483" w:rsidP="0077770B">
      <w:pPr>
        <w:pStyle w:val="aff"/>
        <w:ind w:left="216"/>
      </w:pPr>
    </w:p>
    <w:p w14:paraId="46752A8D" w14:textId="77777777" w:rsidR="00692483" w:rsidRPr="007B02DE" w:rsidRDefault="00692483" w:rsidP="0077770B">
      <w:pPr>
        <w:pStyle w:val="aff"/>
        <w:ind w:left="216"/>
      </w:pPr>
    </w:p>
    <w:p w14:paraId="736565EE" w14:textId="1FB1B622" w:rsidR="00E3478B" w:rsidRPr="009D6C8E" w:rsidRDefault="008E380F"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⑫ </w:t>
      </w:r>
      <w:r w:rsidR="00E3478B" w:rsidRPr="009D6C8E">
        <w:rPr>
          <w:rFonts w:ascii="HG丸ｺﾞｼｯｸM-PRO" w:eastAsia="HG丸ｺﾞｼｯｸM-PRO" w:hAnsi="HG丸ｺﾞｼｯｸM-PRO" w:hint="eastAsia"/>
        </w:rPr>
        <w:t>住宅改修・介護予防住宅改修</w:t>
      </w:r>
    </w:p>
    <w:p w14:paraId="1404603D" w14:textId="04CB2701" w:rsidR="00BB709D" w:rsidRPr="00871E87" w:rsidRDefault="00BB709D" w:rsidP="00BB709D">
      <w:pPr>
        <w:pStyle w:val="a0"/>
        <w:ind w:left="649" w:hanging="433"/>
        <w:rPr>
          <w:color w:val="auto"/>
        </w:rPr>
      </w:pPr>
      <w:r w:rsidRPr="00871E87">
        <w:rPr>
          <w:rFonts w:hint="eastAsia"/>
          <w:color w:val="auto"/>
        </w:rPr>
        <w:t>第</w:t>
      </w:r>
      <w:r w:rsidR="002E446F">
        <w:rPr>
          <w:rFonts w:hint="eastAsia"/>
          <w:color w:val="auto"/>
        </w:rPr>
        <w:t>七</w:t>
      </w:r>
      <w:r w:rsidRPr="00871E87">
        <w:rPr>
          <w:rFonts w:hint="eastAsia"/>
          <w:color w:val="auto"/>
        </w:rPr>
        <w:t>期において利用者数は</w:t>
      </w:r>
      <w:r w:rsidR="002E446F">
        <w:rPr>
          <w:rFonts w:hint="eastAsia"/>
          <w:color w:val="auto"/>
        </w:rPr>
        <w:t>減少傾向</w:t>
      </w:r>
      <w:r w:rsidRPr="00871E87">
        <w:rPr>
          <w:rFonts w:hint="eastAsia"/>
          <w:color w:val="auto"/>
        </w:rPr>
        <w:t>ですが、住宅改修アドバイザー派遣制度等を活用し、必要かつ適切な改修内容の事前検証を強化していくとともに、第</w:t>
      </w:r>
      <w:r w:rsidR="002E446F">
        <w:rPr>
          <w:rFonts w:hint="eastAsia"/>
          <w:color w:val="auto"/>
        </w:rPr>
        <w:t>八</w:t>
      </w:r>
      <w:r w:rsidRPr="00871E87">
        <w:rPr>
          <w:rFonts w:hint="eastAsia"/>
          <w:color w:val="auto"/>
        </w:rPr>
        <w:t>期は一定の利用者増を見込</w:t>
      </w:r>
      <w:r w:rsidR="003708B6">
        <w:rPr>
          <w:rFonts w:hint="eastAsia"/>
          <w:color w:val="auto"/>
        </w:rPr>
        <w:t>んでい</w:t>
      </w:r>
      <w:r w:rsidRPr="00871E87">
        <w:rPr>
          <w:rFonts w:hint="eastAsia"/>
          <w:color w:val="auto"/>
        </w:rPr>
        <w:t>ます。</w:t>
      </w:r>
    </w:p>
    <w:p w14:paraId="06ECB28B" w14:textId="4137B2E4" w:rsidR="00E3478B" w:rsidRPr="00D9279F" w:rsidRDefault="00E3478B" w:rsidP="0061576F">
      <w:pPr>
        <w:pStyle w:val="6"/>
        <w:spacing w:before="314"/>
        <w:ind w:firstLine="103"/>
      </w:pPr>
      <w:r w:rsidRPr="00D9279F">
        <w:rPr>
          <w:rFonts w:hint="eastAsia"/>
        </w:rPr>
        <w:t>■</w:t>
      </w:r>
      <w:r w:rsidR="00011CDD" w:rsidRPr="00D9279F">
        <w:rPr>
          <w:rFonts w:hint="eastAsia"/>
        </w:rPr>
        <w:t>月平均件数の推移と見込み</w:t>
      </w:r>
    </w:p>
    <w:p w14:paraId="418A42AE" w14:textId="21D3ACB7" w:rsidR="007647A8" w:rsidRDefault="00EE0258" w:rsidP="00C56463">
      <w:pPr>
        <w:pStyle w:val="aff0"/>
        <w:rPr>
          <w:sz w:val="18"/>
          <w:szCs w:val="18"/>
        </w:rPr>
      </w:pPr>
      <w:r w:rsidRPr="002949B2">
        <w:rPr>
          <w:rFonts w:hint="eastAsia"/>
        </w:rPr>
        <w:t>（単位：件／月）</w:t>
      </w:r>
    </w:p>
    <w:p w14:paraId="26616D78" w14:textId="40210B86" w:rsidR="004720C1" w:rsidRDefault="00A42E18" w:rsidP="00FA46C4">
      <w:pPr>
        <w:pStyle w:val="aff"/>
        <w:ind w:left="216"/>
      </w:pPr>
      <w:bookmarkStart w:id="4" w:name="_Hlk64363110"/>
      <w:r w:rsidRPr="00A42E18">
        <w:rPr>
          <w:noProof/>
        </w:rPr>
        <w:drawing>
          <wp:anchor distT="0" distB="0" distL="114300" distR="114300" simplePos="0" relativeHeight="251852288" behindDoc="0" locked="0" layoutInCell="1" allowOverlap="1" wp14:anchorId="64DB9894" wp14:editId="5B71EEBE">
            <wp:simplePos x="0" y="0"/>
            <wp:positionH relativeFrom="column">
              <wp:posOffset>115585</wp:posOffset>
            </wp:positionH>
            <wp:positionV relativeFrom="paragraph">
              <wp:posOffset>50254</wp:posOffset>
            </wp:positionV>
            <wp:extent cx="5957732" cy="1568450"/>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1816" cy="156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10146" w14:textId="017D548B" w:rsidR="004720C1" w:rsidRDefault="004720C1" w:rsidP="00FA46C4">
      <w:pPr>
        <w:pStyle w:val="aff"/>
        <w:ind w:left="216"/>
      </w:pPr>
    </w:p>
    <w:p w14:paraId="69BFCE45" w14:textId="77777777" w:rsidR="004720C1" w:rsidRDefault="004720C1" w:rsidP="00FA46C4">
      <w:pPr>
        <w:pStyle w:val="aff"/>
        <w:ind w:left="216"/>
      </w:pPr>
    </w:p>
    <w:p w14:paraId="3DB786E9" w14:textId="77777777" w:rsidR="004720C1" w:rsidRDefault="004720C1" w:rsidP="00FA46C4">
      <w:pPr>
        <w:pStyle w:val="aff"/>
        <w:ind w:left="216"/>
      </w:pPr>
    </w:p>
    <w:p w14:paraId="01413D95" w14:textId="77777777" w:rsidR="004720C1" w:rsidRDefault="004720C1" w:rsidP="00FA46C4">
      <w:pPr>
        <w:pStyle w:val="aff"/>
        <w:ind w:left="216"/>
      </w:pPr>
    </w:p>
    <w:p w14:paraId="53ADB608" w14:textId="77777777" w:rsidR="004720C1" w:rsidRDefault="004720C1" w:rsidP="00FA46C4">
      <w:pPr>
        <w:pStyle w:val="aff"/>
        <w:ind w:left="216"/>
      </w:pPr>
    </w:p>
    <w:p w14:paraId="43CA7C2B" w14:textId="77777777" w:rsidR="004720C1" w:rsidRDefault="004720C1" w:rsidP="00FA46C4">
      <w:pPr>
        <w:pStyle w:val="aff"/>
        <w:ind w:left="216"/>
      </w:pPr>
    </w:p>
    <w:p w14:paraId="09A4BD39" w14:textId="77777777" w:rsidR="004720C1" w:rsidRDefault="004720C1" w:rsidP="00FA46C4">
      <w:pPr>
        <w:pStyle w:val="aff"/>
        <w:ind w:left="216"/>
      </w:pPr>
    </w:p>
    <w:p w14:paraId="50170E45" w14:textId="77777777" w:rsidR="004720C1" w:rsidRDefault="004720C1" w:rsidP="00FA46C4">
      <w:pPr>
        <w:pStyle w:val="aff"/>
        <w:ind w:left="216"/>
      </w:pPr>
    </w:p>
    <w:p w14:paraId="3C2C2F77" w14:textId="77777777" w:rsidR="004720C1" w:rsidRDefault="004720C1" w:rsidP="00FA46C4">
      <w:pPr>
        <w:pStyle w:val="aff"/>
        <w:ind w:left="216"/>
      </w:pPr>
    </w:p>
    <w:p w14:paraId="6EFAFC15" w14:textId="77777777" w:rsidR="004720C1" w:rsidRDefault="004720C1" w:rsidP="00FA46C4">
      <w:pPr>
        <w:pStyle w:val="aff"/>
        <w:ind w:left="216"/>
      </w:pPr>
    </w:p>
    <w:p w14:paraId="4781B743" w14:textId="77777777" w:rsidR="004720C1" w:rsidRDefault="004720C1" w:rsidP="00FA46C4">
      <w:pPr>
        <w:pStyle w:val="aff"/>
        <w:ind w:left="216"/>
      </w:pPr>
    </w:p>
    <w:p w14:paraId="4B2B17C0" w14:textId="2DA5AA44" w:rsidR="00FA46C4" w:rsidRPr="00C85665" w:rsidRDefault="00FA46C4" w:rsidP="007013CD">
      <w:pPr>
        <w:pStyle w:val="aff"/>
        <w:spacing w:line="240" w:lineRule="exact"/>
        <w:ind w:leftChars="84" w:left="182"/>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4F3B0647" w14:textId="5B94F34A" w:rsidR="00FA46C4" w:rsidRDefault="00FA46C4" w:rsidP="007013CD">
      <w:pPr>
        <w:pStyle w:val="aff"/>
        <w:spacing w:line="240" w:lineRule="exact"/>
        <w:ind w:leftChars="84" w:left="182"/>
      </w:pPr>
      <w:r w:rsidRPr="007B02DE">
        <w:rPr>
          <w:rFonts w:hint="eastAsia"/>
        </w:rPr>
        <w:t>＊</w:t>
      </w:r>
      <w:r>
        <w:rPr>
          <w:rFonts w:hint="eastAsia"/>
        </w:rPr>
        <w:t>2018(H30)</w:t>
      </w:r>
      <w:r w:rsidRPr="007B02DE">
        <w:rPr>
          <w:rFonts w:hint="eastAsia"/>
        </w:rPr>
        <w:t>～</w:t>
      </w:r>
      <w:r w:rsidR="008E380F">
        <w:rPr>
          <w:rFonts w:hint="eastAsia"/>
        </w:rPr>
        <w:t>2019(H31)</w:t>
      </w:r>
      <w:r w:rsidRPr="007B02DE">
        <w:rPr>
          <w:rFonts w:hint="eastAsia"/>
        </w:rPr>
        <w:t>年度の各数値は、各年度での集計値</w:t>
      </w:r>
    </w:p>
    <w:p w14:paraId="266CB05B" w14:textId="77777777" w:rsidR="00FA46C4" w:rsidRPr="005452F9" w:rsidRDefault="00FA46C4" w:rsidP="007013CD">
      <w:pPr>
        <w:pStyle w:val="aff"/>
        <w:spacing w:line="240" w:lineRule="exact"/>
        <w:ind w:leftChars="84" w:left="182"/>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bookmarkEnd w:id="4"/>
    <w:p w14:paraId="7EBC0123" w14:textId="77777777" w:rsidR="006C6805" w:rsidRDefault="006C6805" w:rsidP="006C6805">
      <w:pPr>
        <w:widowControl/>
        <w:ind w:left="216" w:firstLine="216"/>
        <w:jc w:val="left"/>
      </w:pPr>
      <w:r>
        <w:br w:type="page"/>
      </w:r>
    </w:p>
    <w:p w14:paraId="0D8487D7" w14:textId="77777777" w:rsidR="00E3478B" w:rsidRPr="00CF242D" w:rsidRDefault="00E3478B" w:rsidP="00BB2BD2">
      <w:pPr>
        <w:pStyle w:val="2"/>
        <w:spacing w:after="275"/>
      </w:pPr>
      <w:r>
        <w:rPr>
          <w:rFonts w:hint="eastAsia"/>
        </w:rPr>
        <w:lastRenderedPageBreak/>
        <w:t>（３</w:t>
      </w:r>
      <w:r w:rsidRPr="00CF242D">
        <w:rPr>
          <w:rFonts w:hint="eastAsia"/>
        </w:rPr>
        <w:t>）地域密着型サービス</w:t>
      </w:r>
    </w:p>
    <w:p w14:paraId="305BFAC7" w14:textId="07447A2C" w:rsidR="00E3478B" w:rsidRPr="009D6C8E" w:rsidRDefault="007013CD"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E3478B" w:rsidRPr="009D6C8E">
        <w:rPr>
          <w:rFonts w:ascii="HG丸ｺﾞｼｯｸM-PRO" w:eastAsia="HG丸ｺﾞｼｯｸM-PRO" w:hAnsi="HG丸ｺﾞｼｯｸM-PRO" w:hint="eastAsia"/>
        </w:rPr>
        <w:t>定期巡回・随時対応型訪問介護看護</w:t>
      </w:r>
    </w:p>
    <w:p w14:paraId="53B07C8F" w14:textId="77777777" w:rsidR="00BB709D" w:rsidRPr="00D9279F" w:rsidRDefault="00BB709D" w:rsidP="00BB709D">
      <w:pPr>
        <w:pStyle w:val="a0"/>
        <w:ind w:left="649" w:hanging="433"/>
      </w:pPr>
      <w:r w:rsidRPr="00D9279F">
        <w:rPr>
          <w:rFonts w:hint="eastAsia"/>
        </w:rPr>
        <w:t>定期巡回・随時対応型訪問介護看護は、</w:t>
      </w:r>
      <w:r>
        <w:rPr>
          <w:rFonts w:hint="eastAsia"/>
        </w:rPr>
        <w:t>2012（</w:t>
      </w:r>
      <w:r w:rsidRPr="00D9279F">
        <w:rPr>
          <w:rFonts w:hint="eastAsia"/>
        </w:rPr>
        <w:t>平成24</w:t>
      </w:r>
      <w:r>
        <w:rPr>
          <w:rFonts w:hint="eastAsia"/>
        </w:rPr>
        <w:t>）</w:t>
      </w:r>
      <w:r w:rsidRPr="00D9279F">
        <w:rPr>
          <w:rFonts w:hint="eastAsia"/>
        </w:rPr>
        <w:t>年度から創設されたサービスです。区では</w:t>
      </w:r>
      <w:r>
        <w:rPr>
          <w:rFonts w:hint="eastAsia"/>
        </w:rPr>
        <w:t>2010（平成</w:t>
      </w:r>
      <w:r w:rsidRPr="00D9279F">
        <w:rPr>
          <w:rFonts w:hint="eastAsia"/>
        </w:rPr>
        <w:t>22</w:t>
      </w:r>
      <w:r>
        <w:rPr>
          <w:rFonts w:hint="eastAsia"/>
        </w:rPr>
        <w:t>）</w:t>
      </w:r>
      <w:r w:rsidRPr="00D9279F">
        <w:rPr>
          <w:rFonts w:hint="eastAsia"/>
        </w:rPr>
        <w:t>年度から国のモデル事業の指定を受けて、定期巡回・随時対応型訪問介護看護サービスの提供体制、効果、提供方法、費用等について検討と実績を重ねてきました。</w:t>
      </w:r>
    </w:p>
    <w:p w14:paraId="34A752BE" w14:textId="6D7E0867" w:rsidR="00BB709D" w:rsidRPr="00D9279F" w:rsidRDefault="00BB709D" w:rsidP="00BB709D">
      <w:pPr>
        <w:pStyle w:val="a0"/>
        <w:ind w:left="649" w:hanging="433"/>
      </w:pPr>
      <w:r w:rsidRPr="00D9279F">
        <w:rPr>
          <w:rFonts w:hint="eastAsia"/>
        </w:rPr>
        <w:t>これまでの実績から、効果的なサービス提供・随時コールの対応などにより、介護者の安心感、介護者の負担軽減などが図られるケースがあることが明らかとなりました。</w:t>
      </w:r>
    </w:p>
    <w:p w14:paraId="121DFFDE" w14:textId="77777777" w:rsidR="00BB709D" w:rsidRPr="00D9279F" w:rsidRDefault="00BB709D" w:rsidP="00BB709D">
      <w:pPr>
        <w:pStyle w:val="a0"/>
        <w:ind w:left="649" w:hanging="433"/>
      </w:pPr>
      <w:r w:rsidRPr="00D9279F">
        <w:rPr>
          <w:rFonts w:hint="eastAsia"/>
        </w:rPr>
        <w:t>区では事業者の負担軽減など効率的な運用のために、地域の訪問介護事業所との連携による独自のサービス提供体制を整備しています。今後も引き続き総合的なサービス提供のあり方を検証していきます。</w:t>
      </w:r>
    </w:p>
    <w:p w14:paraId="23EDAE02" w14:textId="33269510" w:rsidR="00E3478B" w:rsidRPr="00D9279F" w:rsidRDefault="002E446F" w:rsidP="00BB709D">
      <w:pPr>
        <w:pStyle w:val="a0"/>
        <w:ind w:left="649" w:hanging="433"/>
      </w:pPr>
      <w:r>
        <w:rPr>
          <w:rFonts w:hint="eastAsia"/>
        </w:rPr>
        <w:t>第七期</w:t>
      </w:r>
      <w:r w:rsidR="00D2133B">
        <w:rPr>
          <w:rFonts w:hint="eastAsia"/>
        </w:rPr>
        <w:t>において</w:t>
      </w:r>
      <w:r>
        <w:rPr>
          <w:rFonts w:hint="eastAsia"/>
        </w:rPr>
        <w:t>サービス利用者数は概ね横ばい傾向ですが、</w:t>
      </w:r>
      <w:r w:rsidR="00BB709D" w:rsidRPr="00D9279F">
        <w:rPr>
          <w:rFonts w:hint="eastAsia"/>
        </w:rPr>
        <w:t>本サービスは地域包括ケアシステムの基幹サービスに</w:t>
      </w:r>
      <w:r w:rsidR="00BB709D">
        <w:rPr>
          <w:rFonts w:hint="eastAsia"/>
        </w:rPr>
        <w:t>位置付け</w:t>
      </w:r>
      <w:r w:rsidR="00BB709D" w:rsidRPr="00D9279F">
        <w:rPr>
          <w:rFonts w:hint="eastAsia"/>
        </w:rPr>
        <w:t>られており、今後も重度者対応の必要性から</w:t>
      </w:r>
      <w:r w:rsidR="00BB709D">
        <w:rPr>
          <w:rFonts w:hint="eastAsia"/>
        </w:rPr>
        <w:t>一定の利用者数を見込</w:t>
      </w:r>
      <w:r w:rsidR="003708B6">
        <w:rPr>
          <w:rFonts w:hint="eastAsia"/>
        </w:rPr>
        <w:t>んでい</w:t>
      </w:r>
      <w:r w:rsidR="00BB709D" w:rsidRPr="00D9279F">
        <w:rPr>
          <w:rFonts w:hint="eastAsia"/>
        </w:rPr>
        <w:t>ます。</w:t>
      </w:r>
    </w:p>
    <w:p w14:paraId="70394BB4" w14:textId="4DE515CE" w:rsidR="00E3478B" w:rsidRPr="00D9279F" w:rsidRDefault="00E3478B" w:rsidP="0061576F">
      <w:pPr>
        <w:pStyle w:val="6"/>
        <w:spacing w:before="314"/>
        <w:ind w:firstLine="103"/>
      </w:pPr>
      <w:r w:rsidRPr="00D9279F">
        <w:rPr>
          <w:rFonts w:hint="eastAsia"/>
        </w:rPr>
        <w:t>■</w:t>
      </w:r>
      <w:r w:rsidR="00011CDD" w:rsidRPr="00D9279F">
        <w:rPr>
          <w:rFonts w:hint="eastAsia"/>
        </w:rPr>
        <w:t>月平均件数の推移と見込み</w:t>
      </w:r>
    </w:p>
    <w:p w14:paraId="611A3572" w14:textId="5A65EDA6" w:rsidR="00A47EB9" w:rsidRDefault="00EE0258" w:rsidP="00C56463">
      <w:pPr>
        <w:pStyle w:val="aff0"/>
      </w:pPr>
      <w:r w:rsidRPr="002949B2">
        <w:rPr>
          <w:rFonts w:hint="eastAsia"/>
        </w:rPr>
        <w:t>（単位：件／月）</w:t>
      </w:r>
    </w:p>
    <w:p w14:paraId="426CF30C" w14:textId="135AD0F9" w:rsidR="004720C1" w:rsidRDefault="00692483" w:rsidP="00CD5D26">
      <w:pPr>
        <w:pStyle w:val="aff"/>
        <w:ind w:left="216"/>
      </w:pPr>
      <w:bookmarkStart w:id="5" w:name="_Hlk64363449"/>
      <w:r w:rsidRPr="00692483">
        <w:rPr>
          <w:noProof/>
        </w:rPr>
        <w:drawing>
          <wp:anchor distT="0" distB="0" distL="114300" distR="114300" simplePos="0" relativeHeight="251792896" behindDoc="0" locked="0" layoutInCell="1" allowOverlap="1" wp14:anchorId="0628B509" wp14:editId="48A2D22B">
            <wp:simplePos x="0" y="0"/>
            <wp:positionH relativeFrom="column">
              <wp:posOffset>107950</wp:posOffset>
            </wp:positionH>
            <wp:positionV relativeFrom="paragraph">
              <wp:posOffset>75501</wp:posOffset>
            </wp:positionV>
            <wp:extent cx="5968440" cy="818640"/>
            <wp:effectExtent l="0" t="0" r="0" b="635"/>
            <wp:wrapNone/>
            <wp:docPr id="1128" name="図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8440" cy="81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8C0FA" w14:textId="6D87B2F3" w:rsidR="004720C1" w:rsidRDefault="004720C1" w:rsidP="00CD5D26">
      <w:pPr>
        <w:pStyle w:val="aff"/>
        <w:ind w:left="216"/>
      </w:pPr>
    </w:p>
    <w:p w14:paraId="0AD92BE8" w14:textId="77777777" w:rsidR="004720C1" w:rsidRDefault="004720C1" w:rsidP="00CD5D26">
      <w:pPr>
        <w:pStyle w:val="aff"/>
        <w:ind w:left="216"/>
      </w:pPr>
    </w:p>
    <w:p w14:paraId="74626D02" w14:textId="77777777" w:rsidR="004720C1" w:rsidRDefault="004720C1" w:rsidP="00CD5D26">
      <w:pPr>
        <w:pStyle w:val="aff"/>
        <w:ind w:left="216"/>
      </w:pPr>
    </w:p>
    <w:p w14:paraId="471EEC6F" w14:textId="77777777" w:rsidR="004720C1" w:rsidRDefault="004720C1" w:rsidP="00CD5D26">
      <w:pPr>
        <w:pStyle w:val="aff"/>
        <w:ind w:left="216"/>
      </w:pPr>
    </w:p>
    <w:p w14:paraId="11FCD43B" w14:textId="77777777" w:rsidR="004720C1" w:rsidRDefault="004720C1" w:rsidP="00CD5D26">
      <w:pPr>
        <w:pStyle w:val="aff"/>
        <w:ind w:left="216"/>
      </w:pPr>
    </w:p>
    <w:p w14:paraId="4D7F0CC7" w14:textId="77777777" w:rsidR="00692483" w:rsidRDefault="00692483" w:rsidP="00CD5D26">
      <w:pPr>
        <w:pStyle w:val="aff"/>
        <w:ind w:left="216"/>
      </w:pPr>
    </w:p>
    <w:p w14:paraId="0DF8957F" w14:textId="4F5B4BC3" w:rsidR="00CD5D26" w:rsidRPr="00C85665" w:rsidRDefault="00CD5D26" w:rsidP="007013CD">
      <w:pPr>
        <w:pStyle w:val="aff"/>
        <w:spacing w:line="240" w:lineRule="exact"/>
        <w:ind w:leftChars="84" w:left="182"/>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148BE5AF" w14:textId="33C85360" w:rsidR="00CD5D26" w:rsidRDefault="00CD5D26" w:rsidP="007013CD">
      <w:pPr>
        <w:pStyle w:val="aff"/>
        <w:spacing w:line="240" w:lineRule="exact"/>
        <w:ind w:leftChars="84" w:left="182"/>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5073A3B1" w14:textId="02EFB9EB" w:rsidR="00E3478B" w:rsidRPr="00CD5D26" w:rsidRDefault="00CD5D26" w:rsidP="007013CD">
      <w:pPr>
        <w:pStyle w:val="aff"/>
        <w:spacing w:line="240" w:lineRule="exact"/>
        <w:ind w:leftChars="84" w:left="182"/>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bookmarkEnd w:id="5"/>
    <w:p w14:paraId="38E406A2" w14:textId="77777777" w:rsidR="00F12B4C" w:rsidRDefault="00F12B4C" w:rsidP="006C6805">
      <w:pPr>
        <w:pStyle w:val="aff"/>
        <w:ind w:left="216"/>
      </w:pPr>
    </w:p>
    <w:p w14:paraId="1143955B" w14:textId="77777777" w:rsidR="00692483" w:rsidRPr="007B02DE" w:rsidRDefault="00692483" w:rsidP="006C6805">
      <w:pPr>
        <w:pStyle w:val="aff"/>
        <w:ind w:left="216"/>
      </w:pPr>
    </w:p>
    <w:p w14:paraId="7F5BA4B3" w14:textId="3A86B7A1" w:rsidR="00E3478B" w:rsidRPr="009D6C8E" w:rsidRDefault="007013CD"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② </w:t>
      </w:r>
      <w:r w:rsidR="00E3478B" w:rsidRPr="009D6C8E">
        <w:rPr>
          <w:rFonts w:ascii="HG丸ｺﾞｼｯｸM-PRO" w:eastAsia="HG丸ｺﾞｼｯｸM-PRO" w:hAnsi="HG丸ｺﾞｼｯｸM-PRO" w:hint="eastAsia"/>
        </w:rPr>
        <w:t>夜間対応型訪問介護</w:t>
      </w:r>
    </w:p>
    <w:p w14:paraId="79CA5A57" w14:textId="19186167" w:rsidR="00BB709D" w:rsidRPr="00D73884" w:rsidRDefault="00BB709D" w:rsidP="00BB709D">
      <w:pPr>
        <w:pStyle w:val="a0"/>
        <w:ind w:left="649" w:hanging="433"/>
      </w:pPr>
      <w:r w:rsidRPr="00D02A71">
        <w:rPr>
          <w:rFonts w:hint="eastAsia"/>
        </w:rPr>
        <w:t>要介護高齢者を対象に、夜間帯（22時から</w:t>
      </w:r>
      <w:r>
        <w:rPr>
          <w:rFonts w:hint="eastAsia"/>
        </w:rPr>
        <w:t>翌</w:t>
      </w:r>
      <w:r w:rsidRPr="00EB1A7E">
        <w:rPr>
          <w:rFonts w:hint="eastAsia"/>
        </w:rPr>
        <w:t>6</w:t>
      </w:r>
      <w:r w:rsidRPr="00D02A71">
        <w:rPr>
          <w:rFonts w:hint="eastAsia"/>
        </w:rPr>
        <w:t>時）において、定期または居宅内に設置したケアコールに応じて必要によりヘルパーが訪問するサービスで</w:t>
      </w:r>
      <w:r>
        <w:rPr>
          <w:rFonts w:hint="eastAsia"/>
        </w:rPr>
        <w:t>す</w:t>
      </w:r>
      <w:r w:rsidRPr="00D02A71">
        <w:rPr>
          <w:rFonts w:hint="eastAsia"/>
        </w:rPr>
        <w:t>。</w:t>
      </w:r>
      <w:r>
        <w:rPr>
          <w:rFonts w:hint="eastAsia"/>
        </w:rPr>
        <w:t>利用件数は減少傾向にありますが</w:t>
      </w:r>
      <w:r w:rsidRPr="00D02A71">
        <w:rPr>
          <w:rFonts w:hint="eastAsia"/>
        </w:rPr>
        <w:t>、退院直後の身体介護ニーズや要介護</w:t>
      </w:r>
      <w:r>
        <w:rPr>
          <w:rFonts w:hint="eastAsia"/>
        </w:rPr>
        <w:t>４</w:t>
      </w:r>
      <w:r w:rsidRPr="00D02A71">
        <w:rPr>
          <w:rFonts w:hint="eastAsia"/>
        </w:rPr>
        <w:t>、</w:t>
      </w:r>
      <w:r>
        <w:rPr>
          <w:rFonts w:hint="eastAsia"/>
        </w:rPr>
        <w:t>５の高齢者の深夜時間帯の介護ニーズに対応するサービスとして利用されています</w:t>
      </w:r>
      <w:r w:rsidRPr="00D02A71">
        <w:rPr>
          <w:rFonts w:hint="eastAsia"/>
        </w:rPr>
        <w:t>。</w:t>
      </w:r>
    </w:p>
    <w:p w14:paraId="62F8AA6C" w14:textId="77777777" w:rsidR="00C6542A" w:rsidRDefault="00BB709D" w:rsidP="00BB709D">
      <w:pPr>
        <w:pStyle w:val="a0"/>
        <w:ind w:left="649" w:hanging="433"/>
      </w:pPr>
      <w:r>
        <w:rPr>
          <w:rFonts w:hint="eastAsia"/>
        </w:rPr>
        <w:t>ケースのニーズを見極め、</w:t>
      </w:r>
      <w:r w:rsidRPr="006968A3">
        <w:rPr>
          <w:rFonts w:hint="eastAsia"/>
        </w:rPr>
        <w:t>定期巡回・随時対応型訪問介護看護</w:t>
      </w:r>
      <w:r>
        <w:rPr>
          <w:rFonts w:hint="eastAsia"/>
        </w:rPr>
        <w:t>、訪問介護と組み合わせながらサービスを提供していきます。</w:t>
      </w:r>
    </w:p>
    <w:p w14:paraId="78AEE3F2" w14:textId="77777777" w:rsidR="00EE0258" w:rsidRDefault="00BB709D" w:rsidP="00BB709D">
      <w:pPr>
        <w:pStyle w:val="a0"/>
        <w:ind w:left="649" w:hanging="433"/>
      </w:pPr>
      <w:r w:rsidRPr="00D02A71">
        <w:rPr>
          <w:rFonts w:hint="eastAsia"/>
        </w:rPr>
        <w:t>深夜の突発的な介護ニ</w:t>
      </w:r>
      <w:r>
        <w:rPr>
          <w:rFonts w:hint="eastAsia"/>
        </w:rPr>
        <w:t>ーズや単身高齢者世帯の見守り、安否確認としての機能を重視し、一定の利用者増を見込んでいます</w:t>
      </w:r>
      <w:r w:rsidR="00036776">
        <w:rPr>
          <w:rFonts w:hint="eastAsia"/>
        </w:rPr>
        <w:t>。</w:t>
      </w:r>
    </w:p>
    <w:p w14:paraId="686BBEA3" w14:textId="2D2EF450" w:rsidR="00BB709D" w:rsidRDefault="00BB709D" w:rsidP="00BB709D">
      <w:pPr>
        <w:pStyle w:val="a"/>
        <w:numPr>
          <w:ilvl w:val="0"/>
          <w:numId w:val="0"/>
        </w:numPr>
        <w:ind w:left="360" w:hanging="360"/>
      </w:pPr>
    </w:p>
    <w:p w14:paraId="087D59A5" w14:textId="29D8560B" w:rsidR="00E3478B" w:rsidRPr="00E72E2B" w:rsidRDefault="00F037B3" w:rsidP="00E72E2B">
      <w:pPr>
        <w:pStyle w:val="6"/>
        <w:spacing w:before="314"/>
        <w:ind w:firstLine="103"/>
      </w:pPr>
      <w:r>
        <w:br w:type="page"/>
      </w:r>
      <w:r w:rsidR="00E3478B" w:rsidRPr="00E72E2B">
        <w:rPr>
          <w:rFonts w:hint="eastAsia"/>
        </w:rPr>
        <w:lastRenderedPageBreak/>
        <w:t>■</w:t>
      </w:r>
      <w:r w:rsidR="00011CDD" w:rsidRPr="00E72E2B">
        <w:rPr>
          <w:rFonts w:hint="eastAsia"/>
        </w:rPr>
        <w:t>月平均件数の推移と見込み</w:t>
      </w:r>
    </w:p>
    <w:p w14:paraId="4BE4CE08" w14:textId="3F822996" w:rsidR="0091723E" w:rsidRDefault="00EE0258" w:rsidP="00C56463">
      <w:pPr>
        <w:pStyle w:val="aff0"/>
      </w:pPr>
      <w:r w:rsidRPr="002949B2">
        <w:rPr>
          <w:rFonts w:hint="eastAsia"/>
        </w:rPr>
        <w:t>（単位：件／月）</w:t>
      </w:r>
    </w:p>
    <w:p w14:paraId="146940E3" w14:textId="7F823B6D" w:rsidR="00E72E2B" w:rsidRDefault="00692483" w:rsidP="002E5562">
      <w:pPr>
        <w:pStyle w:val="aff"/>
        <w:ind w:left="216"/>
      </w:pPr>
      <w:r w:rsidRPr="00692483">
        <w:rPr>
          <w:noProof/>
        </w:rPr>
        <w:drawing>
          <wp:anchor distT="0" distB="0" distL="114300" distR="114300" simplePos="0" relativeHeight="251793920" behindDoc="0" locked="0" layoutInCell="1" allowOverlap="1" wp14:anchorId="4546F4B3" wp14:editId="2965AA38">
            <wp:simplePos x="0" y="0"/>
            <wp:positionH relativeFrom="column">
              <wp:posOffset>107950</wp:posOffset>
            </wp:positionH>
            <wp:positionV relativeFrom="paragraph">
              <wp:posOffset>3810</wp:posOffset>
            </wp:positionV>
            <wp:extent cx="5968800" cy="819000"/>
            <wp:effectExtent l="0" t="0" r="0" b="635"/>
            <wp:wrapNone/>
            <wp:docPr id="1129" name="図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8800" cy="81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3D955" w14:textId="25A64760" w:rsidR="00E72E2B" w:rsidRDefault="00E72E2B" w:rsidP="002E5562">
      <w:pPr>
        <w:pStyle w:val="aff"/>
        <w:ind w:left="216"/>
      </w:pPr>
    </w:p>
    <w:p w14:paraId="487B9752" w14:textId="4868FD94" w:rsidR="00E72E2B" w:rsidRDefault="00E72E2B" w:rsidP="002E5562">
      <w:pPr>
        <w:pStyle w:val="aff"/>
        <w:ind w:left="216"/>
      </w:pPr>
    </w:p>
    <w:p w14:paraId="7ED4F9F8" w14:textId="4B868BD0" w:rsidR="00E72E2B" w:rsidRDefault="00E72E2B" w:rsidP="002E5562">
      <w:pPr>
        <w:pStyle w:val="aff"/>
        <w:ind w:left="216"/>
      </w:pPr>
    </w:p>
    <w:p w14:paraId="03AE99FC" w14:textId="5C560FD8" w:rsidR="00E72E2B" w:rsidRDefault="00E72E2B" w:rsidP="002E5562">
      <w:pPr>
        <w:pStyle w:val="aff"/>
        <w:ind w:left="216"/>
      </w:pPr>
    </w:p>
    <w:p w14:paraId="2FD1929B" w14:textId="77777777" w:rsidR="00E72E2B" w:rsidRDefault="00E72E2B" w:rsidP="00E72E2B">
      <w:pPr>
        <w:pStyle w:val="aff"/>
        <w:ind w:leftChars="0" w:left="0"/>
      </w:pPr>
    </w:p>
    <w:p w14:paraId="5EABA176" w14:textId="4A4763EF" w:rsidR="002E5562" w:rsidRPr="00C85665" w:rsidRDefault="002E5562" w:rsidP="007013CD">
      <w:pPr>
        <w:pStyle w:val="aff"/>
        <w:spacing w:before="60" w:line="240" w:lineRule="exact"/>
        <w:ind w:leftChars="84" w:left="182"/>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795E0ED8" w14:textId="660F0E7D" w:rsidR="002E5562" w:rsidRDefault="002E5562" w:rsidP="007013CD">
      <w:pPr>
        <w:pStyle w:val="aff"/>
        <w:spacing w:line="240" w:lineRule="exact"/>
        <w:ind w:leftChars="84" w:left="182"/>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74EF4F98" w14:textId="6735244B" w:rsidR="00F12B4C" w:rsidRDefault="002E5562" w:rsidP="007013CD">
      <w:pPr>
        <w:pStyle w:val="aff"/>
        <w:spacing w:line="240" w:lineRule="exact"/>
        <w:ind w:leftChars="84" w:left="182"/>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58F97D74" w14:textId="77777777" w:rsidR="00692483" w:rsidRPr="007B02DE" w:rsidRDefault="00692483" w:rsidP="00874084">
      <w:pPr>
        <w:pStyle w:val="aff"/>
        <w:ind w:left="216"/>
      </w:pPr>
    </w:p>
    <w:p w14:paraId="2281DCF9" w14:textId="5FF23E98" w:rsidR="00E3478B" w:rsidRPr="009D6C8E" w:rsidRDefault="007013CD"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③ </w:t>
      </w:r>
      <w:r w:rsidR="00E3478B" w:rsidRPr="009D6C8E">
        <w:rPr>
          <w:rFonts w:ascii="HG丸ｺﾞｼｯｸM-PRO" w:eastAsia="HG丸ｺﾞｼｯｸM-PRO" w:hAnsi="HG丸ｺﾞｼｯｸM-PRO" w:hint="eastAsia"/>
        </w:rPr>
        <w:t>認知症対応型通所介護・介護予防認知症対応型通所介護（認知症デイサービス）</w:t>
      </w:r>
    </w:p>
    <w:p w14:paraId="6B070C07" w14:textId="77777777" w:rsidR="00E3478B" w:rsidRPr="009C562C" w:rsidRDefault="00E3478B" w:rsidP="0013711D">
      <w:pPr>
        <w:pStyle w:val="a0"/>
        <w:ind w:left="649" w:hanging="433"/>
        <w:rPr>
          <w:color w:val="auto"/>
        </w:rPr>
      </w:pPr>
      <w:r w:rsidRPr="009C562C">
        <w:rPr>
          <w:rFonts w:hint="eastAsia"/>
          <w:color w:val="auto"/>
        </w:rPr>
        <w:t>認知症高齢者を対象にした通所介護サービスで、区内の主要な在宅サービスセンターをはじめ民間事業所により、区内</w:t>
      </w:r>
      <w:r w:rsidR="00C6542A" w:rsidRPr="007A1CD5">
        <w:rPr>
          <w:rFonts w:hint="eastAsia"/>
          <w:color w:val="auto"/>
        </w:rPr>
        <w:t>12</w:t>
      </w:r>
      <w:r w:rsidRPr="009C562C">
        <w:rPr>
          <w:rFonts w:hint="eastAsia"/>
          <w:color w:val="auto"/>
        </w:rPr>
        <w:t>ヵ所でサービスが行われています。</w:t>
      </w:r>
    </w:p>
    <w:p w14:paraId="34E07F9A" w14:textId="1BA7DC75" w:rsidR="00E3478B" w:rsidRPr="009C562C" w:rsidRDefault="007C5DBF" w:rsidP="0013711D">
      <w:pPr>
        <w:pStyle w:val="a0"/>
        <w:ind w:left="649" w:hanging="433"/>
        <w:rPr>
          <w:color w:val="auto"/>
        </w:rPr>
      </w:pPr>
      <w:r w:rsidRPr="009C562C">
        <w:rPr>
          <w:rFonts w:hint="eastAsia"/>
          <w:color w:val="auto"/>
        </w:rPr>
        <w:t>認知症高齢者の増加が</w:t>
      </w:r>
      <w:r w:rsidR="007F1184" w:rsidRPr="009C562C">
        <w:rPr>
          <w:rFonts w:hint="eastAsia"/>
          <w:color w:val="auto"/>
        </w:rPr>
        <w:t>顕著なため</w:t>
      </w:r>
      <w:r w:rsidRPr="009C562C">
        <w:rPr>
          <w:rFonts w:hint="eastAsia"/>
          <w:color w:val="auto"/>
        </w:rPr>
        <w:t>、</w:t>
      </w:r>
      <w:r w:rsidR="00874084" w:rsidRPr="009C562C">
        <w:rPr>
          <w:rFonts w:hint="eastAsia"/>
          <w:color w:val="auto"/>
        </w:rPr>
        <w:t>認知症に特化した小規模・少人数での個別ケア</w:t>
      </w:r>
      <w:r w:rsidR="00874084">
        <w:rPr>
          <w:rFonts w:hint="eastAsia"/>
          <w:color w:val="auto"/>
        </w:rPr>
        <w:t>を行うことで、</w:t>
      </w:r>
      <w:r w:rsidR="007F1184" w:rsidRPr="009C562C">
        <w:rPr>
          <w:rFonts w:hint="eastAsia"/>
          <w:color w:val="auto"/>
        </w:rPr>
        <w:t>一般型通所介護との差別化を図り、利用者にとってより適切な利用をマネジメントしていきます。</w:t>
      </w:r>
      <w:r w:rsidR="00344CFE">
        <w:rPr>
          <w:rFonts w:hint="eastAsia"/>
          <w:color w:val="auto"/>
        </w:rPr>
        <w:t>第七期</w:t>
      </w:r>
      <w:r w:rsidR="007013CD">
        <w:rPr>
          <w:rFonts w:hint="eastAsia"/>
          <w:color w:val="auto"/>
        </w:rPr>
        <w:t>では</w:t>
      </w:r>
      <w:r w:rsidR="00344CFE">
        <w:rPr>
          <w:rFonts w:hint="eastAsia"/>
          <w:color w:val="auto"/>
        </w:rPr>
        <w:t>利用者数は減少傾向ですが、</w:t>
      </w:r>
      <w:r w:rsidR="00E3478B" w:rsidRPr="009C562C">
        <w:rPr>
          <w:rFonts w:hint="eastAsia"/>
          <w:color w:val="auto"/>
        </w:rPr>
        <w:t>地域における認知症ケアの拡充を推進する</w:t>
      </w:r>
      <w:r w:rsidR="007013CD">
        <w:rPr>
          <w:rFonts w:hint="eastAsia"/>
          <w:color w:val="auto"/>
        </w:rPr>
        <w:t>うえで</w:t>
      </w:r>
      <w:r w:rsidR="00344CFE">
        <w:rPr>
          <w:rFonts w:hint="eastAsia"/>
          <w:color w:val="auto"/>
        </w:rPr>
        <w:t>の</w:t>
      </w:r>
      <w:r w:rsidR="00E3478B" w:rsidRPr="009C562C">
        <w:rPr>
          <w:rFonts w:hint="eastAsia"/>
          <w:color w:val="auto"/>
        </w:rPr>
        <w:t>重要な介護サービス</w:t>
      </w:r>
      <w:r w:rsidR="00344CFE">
        <w:rPr>
          <w:rFonts w:hint="eastAsia"/>
          <w:color w:val="auto"/>
        </w:rPr>
        <w:t>として、</w:t>
      </w:r>
      <w:r w:rsidR="0009463B">
        <w:rPr>
          <w:rFonts w:hint="eastAsia"/>
          <w:color w:val="auto"/>
        </w:rPr>
        <w:t>第八期</w:t>
      </w:r>
      <w:r w:rsidR="007013CD">
        <w:rPr>
          <w:rFonts w:hint="eastAsia"/>
          <w:color w:val="auto"/>
        </w:rPr>
        <w:t>では</w:t>
      </w:r>
      <w:r w:rsidR="00E3478B" w:rsidRPr="009C562C">
        <w:rPr>
          <w:rFonts w:hint="eastAsia"/>
          <w:color w:val="auto"/>
        </w:rPr>
        <w:t>利用者増を見込んでいます。</w:t>
      </w:r>
    </w:p>
    <w:p w14:paraId="238BFF2E" w14:textId="7295678D" w:rsidR="00E3478B" w:rsidRPr="00D9279F" w:rsidRDefault="00E3478B" w:rsidP="0061576F">
      <w:pPr>
        <w:pStyle w:val="6"/>
        <w:spacing w:before="314"/>
        <w:ind w:firstLine="103"/>
      </w:pPr>
      <w:r w:rsidRPr="00D9279F">
        <w:rPr>
          <w:rFonts w:hint="eastAsia"/>
        </w:rPr>
        <w:t>■</w:t>
      </w:r>
      <w:r w:rsidR="00011CDD" w:rsidRPr="00D9279F">
        <w:rPr>
          <w:rFonts w:hint="eastAsia"/>
        </w:rPr>
        <w:t>月平均件数の推移と見込み</w:t>
      </w:r>
    </w:p>
    <w:p w14:paraId="4CC93F15" w14:textId="1D9A8AB0" w:rsidR="001D0255" w:rsidRDefault="00986BB2" w:rsidP="00C56463">
      <w:pPr>
        <w:pStyle w:val="aff0"/>
      </w:pPr>
      <w:r w:rsidRPr="002949B2">
        <w:rPr>
          <w:rFonts w:hint="eastAsia"/>
        </w:rPr>
        <w:t>（単位：件／月）</w:t>
      </w:r>
    </w:p>
    <w:p w14:paraId="0F32887C" w14:textId="4CC732F1" w:rsidR="00E72E2B" w:rsidRDefault="00692483" w:rsidP="00331F14">
      <w:pPr>
        <w:pStyle w:val="aff"/>
        <w:ind w:left="216"/>
      </w:pPr>
      <w:r w:rsidRPr="00692483">
        <w:rPr>
          <w:noProof/>
        </w:rPr>
        <w:drawing>
          <wp:anchor distT="0" distB="0" distL="114300" distR="114300" simplePos="0" relativeHeight="251794944" behindDoc="0" locked="0" layoutInCell="1" allowOverlap="1" wp14:anchorId="1B80C589" wp14:editId="3C3FDDB7">
            <wp:simplePos x="0" y="0"/>
            <wp:positionH relativeFrom="column">
              <wp:posOffset>107950</wp:posOffset>
            </wp:positionH>
            <wp:positionV relativeFrom="paragraph">
              <wp:posOffset>49244</wp:posOffset>
            </wp:positionV>
            <wp:extent cx="5968800" cy="1524240"/>
            <wp:effectExtent l="0" t="0" r="0" b="0"/>
            <wp:wrapNone/>
            <wp:docPr id="1130" name="図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8800" cy="152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45ACC" w14:textId="7E010EFE" w:rsidR="00E72E2B" w:rsidRDefault="00E72E2B" w:rsidP="00331F14">
      <w:pPr>
        <w:pStyle w:val="aff"/>
        <w:ind w:left="216"/>
      </w:pPr>
    </w:p>
    <w:p w14:paraId="14186EE9" w14:textId="08639E17" w:rsidR="00E72E2B" w:rsidRDefault="00E72E2B" w:rsidP="00331F14">
      <w:pPr>
        <w:pStyle w:val="aff"/>
        <w:ind w:left="216"/>
      </w:pPr>
    </w:p>
    <w:p w14:paraId="70B489BB" w14:textId="77777777" w:rsidR="00E72E2B" w:rsidRDefault="00E72E2B" w:rsidP="00331F14">
      <w:pPr>
        <w:pStyle w:val="aff"/>
        <w:ind w:left="216"/>
      </w:pPr>
    </w:p>
    <w:p w14:paraId="4FEF4E97" w14:textId="77777777" w:rsidR="00E72E2B" w:rsidRDefault="00E72E2B" w:rsidP="00331F14">
      <w:pPr>
        <w:pStyle w:val="aff"/>
        <w:ind w:left="216"/>
      </w:pPr>
    </w:p>
    <w:p w14:paraId="5FC02A62" w14:textId="77777777" w:rsidR="00E72E2B" w:rsidRDefault="00E72E2B" w:rsidP="00331F14">
      <w:pPr>
        <w:pStyle w:val="aff"/>
        <w:ind w:left="216"/>
      </w:pPr>
    </w:p>
    <w:p w14:paraId="6E0F7771" w14:textId="77777777" w:rsidR="00E72E2B" w:rsidRDefault="00E72E2B" w:rsidP="00331F14">
      <w:pPr>
        <w:pStyle w:val="aff"/>
        <w:ind w:left="216"/>
      </w:pPr>
    </w:p>
    <w:p w14:paraId="051689DD" w14:textId="77777777" w:rsidR="00E72E2B" w:rsidRDefault="00E72E2B" w:rsidP="00331F14">
      <w:pPr>
        <w:pStyle w:val="aff"/>
        <w:ind w:left="216"/>
      </w:pPr>
    </w:p>
    <w:p w14:paraId="20526C86" w14:textId="77777777" w:rsidR="00E72E2B" w:rsidRDefault="00E72E2B" w:rsidP="00331F14">
      <w:pPr>
        <w:pStyle w:val="aff"/>
        <w:ind w:left="216"/>
      </w:pPr>
    </w:p>
    <w:p w14:paraId="23F2CF20" w14:textId="77777777" w:rsidR="00E72E2B" w:rsidRDefault="00E72E2B" w:rsidP="00331F14">
      <w:pPr>
        <w:pStyle w:val="aff"/>
        <w:ind w:left="216"/>
      </w:pPr>
    </w:p>
    <w:p w14:paraId="797DA16E" w14:textId="77777777" w:rsidR="00E72E2B" w:rsidRDefault="00E72E2B" w:rsidP="00331F14">
      <w:pPr>
        <w:pStyle w:val="aff"/>
        <w:ind w:left="216"/>
      </w:pPr>
    </w:p>
    <w:p w14:paraId="15CBC7F0" w14:textId="77777777" w:rsidR="00E72E2B" w:rsidRDefault="00E72E2B" w:rsidP="00331F14">
      <w:pPr>
        <w:pStyle w:val="aff"/>
        <w:ind w:left="216"/>
      </w:pPr>
    </w:p>
    <w:p w14:paraId="623EAA70" w14:textId="20F4F7BF" w:rsidR="00331F14" w:rsidRPr="00C85665" w:rsidRDefault="00331F14" w:rsidP="007013CD">
      <w:pPr>
        <w:pStyle w:val="aff"/>
        <w:spacing w:line="240" w:lineRule="exact"/>
        <w:ind w:leftChars="71" w:left="154"/>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191D74CA" w14:textId="34882674" w:rsidR="00331F14" w:rsidRDefault="00331F14" w:rsidP="007013CD">
      <w:pPr>
        <w:pStyle w:val="aff"/>
        <w:spacing w:line="240" w:lineRule="exact"/>
        <w:ind w:leftChars="71" w:left="154"/>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3465986A" w14:textId="7CBE325A" w:rsidR="00F12B4C" w:rsidRPr="007B02DE" w:rsidRDefault="00331F14" w:rsidP="007013CD">
      <w:pPr>
        <w:pStyle w:val="aff"/>
        <w:spacing w:line="240" w:lineRule="exact"/>
        <w:ind w:leftChars="71" w:left="154"/>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3BC5C43B" w14:textId="77777777" w:rsidR="00E72E2B" w:rsidRDefault="00E72E2B" w:rsidP="006447EB">
      <w:pPr>
        <w:ind w:left="216" w:firstLine="216"/>
      </w:pPr>
    </w:p>
    <w:p w14:paraId="63D2B4A4" w14:textId="298CEC5E" w:rsidR="00E3478B" w:rsidRPr="009D6C8E" w:rsidRDefault="007013CD"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④ </w:t>
      </w:r>
      <w:r w:rsidR="00E3478B" w:rsidRPr="009D6C8E">
        <w:rPr>
          <w:rFonts w:ascii="HG丸ｺﾞｼｯｸM-PRO" w:eastAsia="HG丸ｺﾞｼｯｸM-PRO" w:hAnsi="HG丸ｺﾞｼｯｸM-PRO" w:hint="eastAsia"/>
        </w:rPr>
        <w:t>小規模多機能型居宅介護・介護予防小規模多機能型居宅介護</w:t>
      </w:r>
    </w:p>
    <w:p w14:paraId="2568D7A3" w14:textId="3FFA48FA" w:rsidR="00C6542A" w:rsidRPr="00403AFF" w:rsidRDefault="00C6542A" w:rsidP="00C6542A">
      <w:pPr>
        <w:pStyle w:val="a0"/>
        <w:ind w:left="649" w:hanging="433"/>
        <w:rPr>
          <w:color w:val="auto"/>
        </w:rPr>
      </w:pPr>
      <w:r w:rsidRPr="009C562C">
        <w:rPr>
          <w:rFonts w:hint="eastAsia"/>
          <w:color w:val="auto"/>
        </w:rPr>
        <w:t>「通い」を基本として「泊まり」や「訪問」を柔軟に組み合わせながら、高齢者の生活形態や心身状況に応じてきめ細やかなサービスを提供し、在宅介護を支援するサービスです。</w:t>
      </w:r>
      <w:r w:rsidRPr="00374F94">
        <w:rPr>
          <w:rFonts w:hint="eastAsia"/>
          <w:color w:val="auto"/>
        </w:rPr>
        <w:t>地域包括ケア</w:t>
      </w:r>
      <w:r w:rsidR="00331F14">
        <w:rPr>
          <w:rFonts w:hint="eastAsia"/>
          <w:color w:val="auto"/>
        </w:rPr>
        <w:t>システム</w:t>
      </w:r>
      <w:r w:rsidRPr="00374F94">
        <w:rPr>
          <w:rFonts w:hint="eastAsia"/>
          <w:color w:val="auto"/>
        </w:rPr>
        <w:t>の基盤拠点として位置付け</w:t>
      </w:r>
      <w:r w:rsidRPr="00403AFF">
        <w:rPr>
          <w:rFonts w:hint="eastAsia"/>
          <w:color w:val="auto"/>
        </w:rPr>
        <w:t>、地域全体で認知症高齢者のサポートを図る普及啓発の場としての役割も担います。</w:t>
      </w:r>
    </w:p>
    <w:p w14:paraId="42255CCF" w14:textId="6CDB2881" w:rsidR="00C6542A" w:rsidRPr="009C562C" w:rsidRDefault="00C6542A" w:rsidP="00C6542A">
      <w:pPr>
        <w:pStyle w:val="a0"/>
        <w:ind w:left="649" w:hanging="433"/>
        <w:rPr>
          <w:color w:val="auto"/>
        </w:rPr>
      </w:pPr>
      <w:r w:rsidRPr="009C562C">
        <w:rPr>
          <w:rFonts w:hint="eastAsia"/>
          <w:color w:val="auto"/>
        </w:rPr>
        <w:t>区では、</w:t>
      </w:r>
      <w:r>
        <w:rPr>
          <w:rFonts w:hint="eastAsia"/>
          <w:color w:val="auto"/>
        </w:rPr>
        <w:t>第</w:t>
      </w:r>
      <w:r w:rsidR="00331F14">
        <w:rPr>
          <w:rFonts w:hint="eastAsia"/>
          <w:color w:val="auto"/>
        </w:rPr>
        <w:t>七</w:t>
      </w:r>
      <w:r w:rsidRPr="009C562C">
        <w:rPr>
          <w:rFonts w:hint="eastAsia"/>
          <w:color w:val="auto"/>
        </w:rPr>
        <w:t>期までに</w:t>
      </w:r>
      <w:r w:rsidR="00182AA6" w:rsidRPr="00182AA6">
        <w:rPr>
          <w:rFonts w:hint="eastAsia"/>
          <w:color w:val="auto"/>
        </w:rPr>
        <w:t>10</w:t>
      </w:r>
      <w:r w:rsidRPr="009C562C">
        <w:rPr>
          <w:rFonts w:hint="eastAsia"/>
          <w:color w:val="auto"/>
        </w:rPr>
        <w:t>ヵ所が整備されています。地域に密着した新たな在宅介護サービスとして、徐々に効果が認知され利用者が増えています。</w:t>
      </w:r>
    </w:p>
    <w:p w14:paraId="2E664DD0" w14:textId="25849727" w:rsidR="00E3478B" w:rsidRPr="009C562C" w:rsidRDefault="00C6542A" w:rsidP="00C6542A">
      <w:pPr>
        <w:pStyle w:val="a0"/>
        <w:ind w:left="649" w:hanging="433"/>
        <w:rPr>
          <w:color w:val="auto"/>
        </w:rPr>
      </w:pPr>
      <w:r w:rsidRPr="009C562C">
        <w:rPr>
          <w:rFonts w:hint="eastAsia"/>
          <w:color w:val="auto"/>
        </w:rPr>
        <w:t>サービスの重要性をふまえ、第</w:t>
      </w:r>
      <w:r w:rsidR="00424375">
        <w:rPr>
          <w:rFonts w:hint="eastAsia"/>
          <w:color w:val="auto"/>
        </w:rPr>
        <w:t>八</w:t>
      </w:r>
      <w:r w:rsidRPr="009C562C">
        <w:rPr>
          <w:rFonts w:hint="eastAsia"/>
          <w:color w:val="auto"/>
        </w:rPr>
        <w:t>期では</w:t>
      </w:r>
      <w:r w:rsidR="00424375">
        <w:rPr>
          <w:rFonts w:hint="eastAsia"/>
          <w:color w:val="auto"/>
        </w:rPr>
        <w:t>第七期</w:t>
      </w:r>
      <w:r w:rsidR="00874084">
        <w:rPr>
          <w:rFonts w:hint="eastAsia"/>
          <w:color w:val="auto"/>
        </w:rPr>
        <w:t>と同じ</w:t>
      </w:r>
      <w:r w:rsidR="00550AE5">
        <w:rPr>
          <w:rFonts w:hint="eastAsia"/>
          <w:color w:val="auto"/>
        </w:rPr>
        <w:t>程度の</w:t>
      </w:r>
      <w:r w:rsidRPr="009C562C">
        <w:rPr>
          <w:rFonts w:hint="eastAsia"/>
          <w:color w:val="auto"/>
        </w:rPr>
        <w:t>利用者</w:t>
      </w:r>
      <w:r w:rsidR="00550AE5">
        <w:rPr>
          <w:rFonts w:hint="eastAsia"/>
          <w:color w:val="auto"/>
        </w:rPr>
        <w:t>数</w:t>
      </w:r>
      <w:r w:rsidRPr="009C562C">
        <w:rPr>
          <w:rFonts w:hint="eastAsia"/>
          <w:color w:val="auto"/>
        </w:rPr>
        <w:t>を見込んでいます。</w:t>
      </w:r>
    </w:p>
    <w:p w14:paraId="25C3EB86" w14:textId="5FCF6795" w:rsidR="00E3478B" w:rsidRPr="00D9279F" w:rsidRDefault="00E3478B" w:rsidP="0061576F">
      <w:pPr>
        <w:pStyle w:val="6"/>
        <w:spacing w:before="314"/>
        <w:ind w:firstLine="103"/>
      </w:pPr>
      <w:r w:rsidRPr="00D9279F">
        <w:rPr>
          <w:rFonts w:hint="eastAsia"/>
        </w:rPr>
        <w:lastRenderedPageBreak/>
        <w:t>■</w:t>
      </w:r>
      <w:r w:rsidR="00011CDD" w:rsidRPr="00D9279F">
        <w:rPr>
          <w:rFonts w:hint="eastAsia"/>
        </w:rPr>
        <w:t>月平均件数の推移と見込み</w:t>
      </w:r>
    </w:p>
    <w:p w14:paraId="682F27AE" w14:textId="569A6DF5" w:rsidR="00A47EB9" w:rsidRDefault="00986BB2" w:rsidP="00C56463">
      <w:pPr>
        <w:pStyle w:val="aff0"/>
        <w:rPr>
          <w:sz w:val="18"/>
          <w:szCs w:val="18"/>
        </w:rPr>
      </w:pPr>
      <w:r w:rsidRPr="002949B2">
        <w:rPr>
          <w:rFonts w:hint="eastAsia"/>
        </w:rPr>
        <w:t>（単位：件／月）</w:t>
      </w:r>
    </w:p>
    <w:p w14:paraId="58392915" w14:textId="457C9993" w:rsidR="00E72E2B" w:rsidRDefault="00692483" w:rsidP="00CB488F">
      <w:pPr>
        <w:pStyle w:val="aff"/>
        <w:ind w:left="216"/>
      </w:pPr>
      <w:r w:rsidRPr="00692483">
        <w:rPr>
          <w:noProof/>
        </w:rPr>
        <w:drawing>
          <wp:anchor distT="0" distB="0" distL="114300" distR="114300" simplePos="0" relativeHeight="251795968" behindDoc="0" locked="0" layoutInCell="1" allowOverlap="1" wp14:anchorId="46B35172" wp14:editId="7929983C">
            <wp:simplePos x="0" y="0"/>
            <wp:positionH relativeFrom="column">
              <wp:posOffset>107950</wp:posOffset>
            </wp:positionH>
            <wp:positionV relativeFrom="paragraph">
              <wp:posOffset>11316</wp:posOffset>
            </wp:positionV>
            <wp:extent cx="5968800" cy="1524240"/>
            <wp:effectExtent l="0" t="0" r="0" b="0"/>
            <wp:wrapNone/>
            <wp:docPr id="1131" name="図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8800" cy="152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B2A0F" w14:textId="07BBAA30" w:rsidR="00E72E2B" w:rsidRDefault="00E72E2B" w:rsidP="00CB488F">
      <w:pPr>
        <w:pStyle w:val="aff"/>
        <w:ind w:left="216"/>
      </w:pPr>
    </w:p>
    <w:p w14:paraId="52DF2428" w14:textId="77777777" w:rsidR="00E72E2B" w:rsidRDefault="00E72E2B" w:rsidP="00CB488F">
      <w:pPr>
        <w:pStyle w:val="aff"/>
        <w:ind w:left="216"/>
      </w:pPr>
    </w:p>
    <w:p w14:paraId="6712D275" w14:textId="77777777" w:rsidR="00E72E2B" w:rsidRDefault="00E72E2B" w:rsidP="00CB488F">
      <w:pPr>
        <w:pStyle w:val="aff"/>
        <w:ind w:left="216"/>
      </w:pPr>
    </w:p>
    <w:p w14:paraId="7D77047A" w14:textId="77777777" w:rsidR="00E72E2B" w:rsidRDefault="00E72E2B" w:rsidP="00CB488F">
      <w:pPr>
        <w:pStyle w:val="aff"/>
        <w:ind w:left="216"/>
      </w:pPr>
    </w:p>
    <w:p w14:paraId="73BFD304" w14:textId="77777777" w:rsidR="00E72E2B" w:rsidRDefault="00E72E2B" w:rsidP="00CB488F">
      <w:pPr>
        <w:pStyle w:val="aff"/>
        <w:ind w:left="216"/>
      </w:pPr>
    </w:p>
    <w:p w14:paraId="5CD21129" w14:textId="77777777" w:rsidR="00E72E2B" w:rsidRDefault="00E72E2B" w:rsidP="00CB488F">
      <w:pPr>
        <w:pStyle w:val="aff"/>
        <w:ind w:left="216"/>
      </w:pPr>
    </w:p>
    <w:p w14:paraId="6A0BB3C9" w14:textId="77777777" w:rsidR="00E72E2B" w:rsidRDefault="00E72E2B" w:rsidP="00CB488F">
      <w:pPr>
        <w:pStyle w:val="aff"/>
        <w:ind w:left="216"/>
      </w:pPr>
    </w:p>
    <w:p w14:paraId="50044BAC" w14:textId="77777777" w:rsidR="00E72E2B" w:rsidRDefault="00E72E2B" w:rsidP="00CB488F">
      <w:pPr>
        <w:pStyle w:val="aff"/>
        <w:ind w:left="216"/>
      </w:pPr>
    </w:p>
    <w:p w14:paraId="26ED0CD8" w14:textId="77777777" w:rsidR="00E72E2B" w:rsidRDefault="00E72E2B" w:rsidP="00CB488F">
      <w:pPr>
        <w:pStyle w:val="aff"/>
        <w:ind w:left="216"/>
      </w:pPr>
    </w:p>
    <w:p w14:paraId="34CB03A7" w14:textId="77777777" w:rsidR="00E72E2B" w:rsidRDefault="00E72E2B" w:rsidP="00CB488F">
      <w:pPr>
        <w:pStyle w:val="aff"/>
        <w:ind w:left="216"/>
      </w:pPr>
    </w:p>
    <w:p w14:paraId="5C983DCD" w14:textId="0B6C7651" w:rsidR="00CB488F" w:rsidRPr="00C85665" w:rsidRDefault="00CB488F" w:rsidP="007013CD">
      <w:pPr>
        <w:pStyle w:val="aff"/>
        <w:spacing w:before="60" w:line="240" w:lineRule="exact"/>
        <w:ind w:leftChars="77" w:left="167"/>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5787CBDF" w14:textId="0B7F9AEA" w:rsidR="00CB488F" w:rsidRDefault="00CB488F" w:rsidP="007013CD">
      <w:pPr>
        <w:pStyle w:val="aff"/>
        <w:spacing w:line="240" w:lineRule="exact"/>
        <w:ind w:leftChars="77" w:left="167"/>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439A4116" w14:textId="49E1E4BC" w:rsidR="00F12B4C" w:rsidRPr="00CB488F" w:rsidRDefault="00CB488F" w:rsidP="007013CD">
      <w:pPr>
        <w:pStyle w:val="aff"/>
        <w:spacing w:after="80" w:line="240" w:lineRule="exact"/>
        <w:ind w:leftChars="77" w:left="167"/>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6AD14F27" w14:textId="48B65D90" w:rsidR="00E3478B" w:rsidRPr="009D6C8E" w:rsidRDefault="001D7864" w:rsidP="00692483">
      <w:pPr>
        <w:pStyle w:val="3"/>
        <w:spacing w:beforeLines="100" w:before="393"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⑤ </w:t>
      </w:r>
      <w:r w:rsidR="00E3478B" w:rsidRPr="009D6C8E">
        <w:rPr>
          <w:rFonts w:ascii="HG丸ｺﾞｼｯｸM-PRO" w:eastAsia="HG丸ｺﾞｼｯｸM-PRO" w:hAnsi="HG丸ｺﾞｼｯｸM-PRO" w:hint="eastAsia"/>
        </w:rPr>
        <w:t>認知症高齢者グループホーム</w:t>
      </w:r>
      <w:r w:rsidR="00CB54FC">
        <w:rPr>
          <w:rFonts w:ascii="HG丸ｺﾞｼｯｸM-PRO" w:eastAsia="HG丸ｺﾞｼｯｸM-PRO" w:hAnsi="HG丸ｺﾞｼｯｸM-PRO" w:hint="eastAsia"/>
        </w:rPr>
        <w:t>・</w:t>
      </w:r>
      <w:r w:rsidR="00E3478B" w:rsidRPr="009D6C8E">
        <w:rPr>
          <w:rFonts w:ascii="HG丸ｺﾞｼｯｸM-PRO" w:eastAsia="HG丸ｺﾞｼｯｸM-PRO" w:hAnsi="HG丸ｺﾞｼｯｸM-PRO" w:hint="eastAsia"/>
        </w:rPr>
        <w:t>介護予防認知症高齢者グループホーム</w:t>
      </w:r>
    </w:p>
    <w:p w14:paraId="7AD67D35" w14:textId="77777777" w:rsidR="00C6542A" w:rsidRPr="00C6542A" w:rsidRDefault="00C6542A" w:rsidP="00C6542A">
      <w:pPr>
        <w:pStyle w:val="a0"/>
        <w:ind w:left="649" w:hanging="433"/>
        <w:rPr>
          <w:color w:val="auto"/>
        </w:rPr>
      </w:pPr>
      <w:r w:rsidRPr="00C6542A">
        <w:rPr>
          <w:rFonts w:hint="eastAsia"/>
          <w:color w:val="auto"/>
        </w:rPr>
        <w:t>サービス利用者は着実に増加しており、区では、計画的に整備し、認知症高齢者の地域生活を支援してきました。</w:t>
      </w:r>
    </w:p>
    <w:p w14:paraId="118E45C7" w14:textId="3363F331" w:rsidR="00C6542A" w:rsidRPr="00B76D17" w:rsidRDefault="00C6542A" w:rsidP="00F92FB1">
      <w:pPr>
        <w:pStyle w:val="a0"/>
        <w:ind w:left="649" w:hanging="433"/>
        <w:rPr>
          <w:color w:val="auto"/>
        </w:rPr>
      </w:pPr>
      <w:r w:rsidRPr="00C6542A">
        <w:rPr>
          <w:rFonts w:hint="eastAsia"/>
        </w:rPr>
        <w:t>地域における</w:t>
      </w:r>
      <w:r w:rsidRPr="00B76D17">
        <w:rPr>
          <w:rFonts w:hint="eastAsia"/>
          <w:color w:val="auto"/>
        </w:rPr>
        <w:t>基本的な認知症ケア拠点として位置付け、第</w:t>
      </w:r>
      <w:r w:rsidR="00F2109E">
        <w:rPr>
          <w:rFonts w:hint="eastAsia"/>
          <w:color w:val="auto"/>
        </w:rPr>
        <w:t>七</w:t>
      </w:r>
      <w:r w:rsidRPr="00B76D17">
        <w:rPr>
          <w:rFonts w:hint="eastAsia"/>
          <w:color w:val="auto"/>
        </w:rPr>
        <w:t>期までに</w:t>
      </w:r>
      <w:r w:rsidRPr="007D264F">
        <w:rPr>
          <w:rFonts w:hint="eastAsia"/>
          <w:color w:val="auto"/>
        </w:rPr>
        <w:t>1</w:t>
      </w:r>
      <w:r w:rsidR="007D264F" w:rsidRPr="007D264F">
        <w:rPr>
          <w:color w:val="auto"/>
        </w:rPr>
        <w:t>4</w:t>
      </w:r>
      <w:r w:rsidRPr="00B76D17">
        <w:rPr>
          <w:rFonts w:hint="eastAsia"/>
          <w:color w:val="auto"/>
        </w:rPr>
        <w:t>ヵ所が整備されています。原則として</w:t>
      </w:r>
      <w:r w:rsidR="00F92FB1" w:rsidRPr="00B76D17">
        <w:rPr>
          <w:rFonts w:hint="eastAsia"/>
          <w:color w:val="auto"/>
        </w:rPr>
        <w:t>（看護）</w:t>
      </w:r>
      <w:r w:rsidRPr="00B76D17">
        <w:rPr>
          <w:rFonts w:hint="eastAsia"/>
          <w:color w:val="auto"/>
        </w:rPr>
        <w:t>小規模多機能型居宅介護と併設で整備を進めることとします。</w:t>
      </w:r>
    </w:p>
    <w:p w14:paraId="1A17AFF2" w14:textId="68783154" w:rsidR="00C6542A" w:rsidRPr="00532322" w:rsidRDefault="009621F1" w:rsidP="009621F1">
      <w:pPr>
        <w:pStyle w:val="a0"/>
        <w:ind w:left="649" w:hanging="433"/>
      </w:pPr>
      <w:r w:rsidRPr="006C77CC">
        <w:rPr>
          <w:rFonts w:hint="eastAsia"/>
          <w:color w:val="auto"/>
        </w:rPr>
        <w:t>利用実績をふまえ、</w:t>
      </w:r>
      <w:r w:rsidR="00874084">
        <w:rPr>
          <w:rFonts w:hint="eastAsia"/>
          <w:color w:val="auto"/>
        </w:rPr>
        <w:t>第八期では第七期と同じ程度の</w:t>
      </w:r>
      <w:r w:rsidRPr="006C77CC">
        <w:rPr>
          <w:rFonts w:hint="eastAsia"/>
          <w:color w:val="auto"/>
        </w:rPr>
        <w:t>利用者</w:t>
      </w:r>
      <w:r w:rsidR="00874084">
        <w:rPr>
          <w:rFonts w:hint="eastAsia"/>
          <w:color w:val="auto"/>
        </w:rPr>
        <w:t>数</w:t>
      </w:r>
      <w:r w:rsidR="00C6542A" w:rsidRPr="006C77CC">
        <w:rPr>
          <w:rFonts w:hint="eastAsia"/>
          <w:color w:val="auto"/>
        </w:rPr>
        <w:t>を見込ん</w:t>
      </w:r>
      <w:r w:rsidR="00C6542A" w:rsidRPr="00C6542A">
        <w:rPr>
          <w:rFonts w:hint="eastAsia"/>
        </w:rPr>
        <w:t>でいます。地域における認知症ケアの基盤拠点として位置付け、</w:t>
      </w:r>
      <w:r w:rsidR="00C6542A" w:rsidRPr="00532322">
        <w:rPr>
          <w:rFonts w:hint="eastAsia"/>
        </w:rPr>
        <w:t>地域全体で認知症高齢者のサポートを図る普及啓発の場としての役割も担います。</w:t>
      </w:r>
    </w:p>
    <w:p w14:paraId="19C5A9CA" w14:textId="2442BD28" w:rsidR="00E3478B" w:rsidRPr="00670FE2" w:rsidRDefault="00E3478B" w:rsidP="0061576F">
      <w:pPr>
        <w:pStyle w:val="6"/>
        <w:spacing w:before="314"/>
        <w:ind w:firstLine="103"/>
      </w:pPr>
      <w:r w:rsidRPr="000F5290">
        <w:rPr>
          <w:rFonts w:hint="eastAsia"/>
        </w:rPr>
        <w:t>■</w:t>
      </w:r>
      <w:r w:rsidR="00011CDD" w:rsidRPr="000F5290">
        <w:rPr>
          <w:rFonts w:hint="eastAsia"/>
        </w:rPr>
        <w:t>月平均件数の推移と見込み</w:t>
      </w:r>
    </w:p>
    <w:p w14:paraId="4F0F59D0" w14:textId="7A8B7AB4" w:rsidR="00E3478B" w:rsidRDefault="00986BB2" w:rsidP="00C56463">
      <w:pPr>
        <w:pStyle w:val="aff0"/>
      </w:pPr>
      <w:r w:rsidRPr="002949B2">
        <w:rPr>
          <w:rFonts w:hint="eastAsia"/>
        </w:rPr>
        <w:t>（単位：件／月）</w:t>
      </w:r>
    </w:p>
    <w:p w14:paraId="0428753E" w14:textId="5108E82A" w:rsidR="00E72E2B" w:rsidRDefault="00692483" w:rsidP="004A74E5">
      <w:pPr>
        <w:pStyle w:val="aff"/>
        <w:ind w:left="216"/>
      </w:pPr>
      <w:r w:rsidRPr="00692483">
        <w:rPr>
          <w:noProof/>
        </w:rPr>
        <w:drawing>
          <wp:anchor distT="0" distB="0" distL="114300" distR="114300" simplePos="0" relativeHeight="251796992" behindDoc="0" locked="0" layoutInCell="1" allowOverlap="1" wp14:anchorId="75226C0B" wp14:editId="4BC21F12">
            <wp:simplePos x="0" y="0"/>
            <wp:positionH relativeFrom="column">
              <wp:posOffset>107950</wp:posOffset>
            </wp:positionH>
            <wp:positionV relativeFrom="paragraph">
              <wp:posOffset>37914</wp:posOffset>
            </wp:positionV>
            <wp:extent cx="5968800" cy="1524240"/>
            <wp:effectExtent l="0" t="0" r="0" b="0"/>
            <wp:wrapNone/>
            <wp:docPr id="1132" name="図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8800" cy="152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B2876" w14:textId="615D3D63" w:rsidR="00E72E2B" w:rsidRDefault="00E72E2B" w:rsidP="004A74E5">
      <w:pPr>
        <w:pStyle w:val="aff"/>
        <w:ind w:left="216"/>
      </w:pPr>
    </w:p>
    <w:p w14:paraId="3989C794" w14:textId="77777777" w:rsidR="00E72E2B" w:rsidRDefault="00E72E2B" w:rsidP="004A74E5">
      <w:pPr>
        <w:pStyle w:val="aff"/>
        <w:ind w:left="216"/>
      </w:pPr>
    </w:p>
    <w:p w14:paraId="06258B53" w14:textId="77777777" w:rsidR="00E72E2B" w:rsidRDefault="00E72E2B" w:rsidP="004A74E5">
      <w:pPr>
        <w:pStyle w:val="aff"/>
        <w:ind w:left="216"/>
      </w:pPr>
    </w:p>
    <w:p w14:paraId="6CEE1F0A" w14:textId="77777777" w:rsidR="00E72E2B" w:rsidRDefault="00E72E2B" w:rsidP="004A74E5">
      <w:pPr>
        <w:pStyle w:val="aff"/>
        <w:ind w:left="216"/>
      </w:pPr>
    </w:p>
    <w:p w14:paraId="09417338" w14:textId="77777777" w:rsidR="00E72E2B" w:rsidRDefault="00E72E2B" w:rsidP="004A74E5">
      <w:pPr>
        <w:pStyle w:val="aff"/>
        <w:ind w:left="216"/>
      </w:pPr>
    </w:p>
    <w:p w14:paraId="77C9019A" w14:textId="77777777" w:rsidR="00E72E2B" w:rsidRDefault="00E72E2B" w:rsidP="004A74E5">
      <w:pPr>
        <w:pStyle w:val="aff"/>
        <w:ind w:left="216"/>
      </w:pPr>
    </w:p>
    <w:p w14:paraId="04136C36" w14:textId="77777777" w:rsidR="00E72E2B" w:rsidRDefault="00E72E2B" w:rsidP="004A74E5">
      <w:pPr>
        <w:pStyle w:val="aff"/>
        <w:ind w:left="216"/>
      </w:pPr>
    </w:p>
    <w:p w14:paraId="284B57E8" w14:textId="77777777" w:rsidR="00E72E2B" w:rsidRDefault="00E72E2B" w:rsidP="004A74E5">
      <w:pPr>
        <w:pStyle w:val="aff"/>
        <w:ind w:left="216"/>
      </w:pPr>
    </w:p>
    <w:p w14:paraId="35544D0B" w14:textId="77777777" w:rsidR="00E72E2B" w:rsidRDefault="00E72E2B" w:rsidP="004A74E5">
      <w:pPr>
        <w:pStyle w:val="aff"/>
        <w:ind w:left="216"/>
      </w:pPr>
    </w:p>
    <w:p w14:paraId="22691D0A" w14:textId="77777777" w:rsidR="00E72E2B" w:rsidRDefault="00E72E2B" w:rsidP="004A74E5">
      <w:pPr>
        <w:pStyle w:val="aff"/>
        <w:ind w:left="216"/>
      </w:pPr>
    </w:p>
    <w:p w14:paraId="24141842" w14:textId="41232740" w:rsidR="004A74E5" w:rsidRPr="00C85665" w:rsidRDefault="004A74E5" w:rsidP="007013CD">
      <w:pPr>
        <w:pStyle w:val="aff"/>
        <w:spacing w:before="60" w:line="240" w:lineRule="exact"/>
        <w:ind w:leftChars="77" w:left="167"/>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31F36A81" w14:textId="36EBE845" w:rsidR="004A74E5" w:rsidRDefault="004A74E5" w:rsidP="007013CD">
      <w:pPr>
        <w:pStyle w:val="aff"/>
        <w:spacing w:line="240" w:lineRule="exact"/>
        <w:ind w:leftChars="77" w:left="167"/>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62499820" w14:textId="77777777" w:rsidR="004A74E5" w:rsidRPr="00CB488F" w:rsidRDefault="004A74E5" w:rsidP="007013CD">
      <w:pPr>
        <w:pStyle w:val="aff"/>
        <w:spacing w:line="240" w:lineRule="exact"/>
        <w:ind w:leftChars="77" w:left="167"/>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66B6893C" w14:textId="76851734" w:rsidR="00E3478B" w:rsidRPr="009D6C8E" w:rsidRDefault="007013CD" w:rsidP="00692483">
      <w:pPr>
        <w:pStyle w:val="3"/>
        <w:spacing w:beforeLines="100" w:before="393"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⑥ </w:t>
      </w:r>
      <w:r w:rsidR="00E3478B" w:rsidRPr="009D6C8E">
        <w:rPr>
          <w:rFonts w:ascii="HG丸ｺﾞｼｯｸM-PRO" w:eastAsia="HG丸ｺﾞｼｯｸM-PRO" w:hAnsi="HG丸ｺﾞｼｯｸM-PRO" w:hint="eastAsia"/>
        </w:rPr>
        <w:t>地域密着型通所介護</w:t>
      </w:r>
    </w:p>
    <w:p w14:paraId="5235138E" w14:textId="4C58C57A" w:rsidR="006357CB" w:rsidRDefault="001F2D2C" w:rsidP="006357CB">
      <w:pPr>
        <w:pStyle w:val="a0"/>
        <w:ind w:left="649" w:hanging="433"/>
        <w:rPr>
          <w:color w:val="auto"/>
        </w:rPr>
      </w:pPr>
      <w:r>
        <w:rPr>
          <w:rFonts w:hint="eastAsia"/>
          <w:color w:val="auto"/>
        </w:rPr>
        <w:t>2015（</w:t>
      </w:r>
      <w:r w:rsidRPr="009C562C">
        <w:rPr>
          <w:rFonts w:hint="eastAsia"/>
          <w:color w:val="auto"/>
        </w:rPr>
        <w:t>平成27</w:t>
      </w:r>
      <w:r>
        <w:rPr>
          <w:rFonts w:hint="eastAsia"/>
          <w:color w:val="auto"/>
        </w:rPr>
        <w:t>）</w:t>
      </w:r>
      <w:r w:rsidRPr="009C562C">
        <w:rPr>
          <w:rFonts w:hint="eastAsia"/>
          <w:color w:val="auto"/>
        </w:rPr>
        <w:t>年度</w:t>
      </w:r>
      <w:r w:rsidR="001D7864">
        <w:rPr>
          <w:rFonts w:hint="eastAsia"/>
          <w:color w:val="auto"/>
        </w:rPr>
        <w:t>の</w:t>
      </w:r>
      <w:r w:rsidRPr="009C562C">
        <w:rPr>
          <w:rFonts w:hint="eastAsia"/>
          <w:color w:val="auto"/>
        </w:rPr>
        <w:t>制度改正により、定員18人以下のデイサービスは</w:t>
      </w:r>
      <w:r>
        <w:rPr>
          <w:rFonts w:hint="eastAsia"/>
          <w:color w:val="auto"/>
        </w:rPr>
        <w:t>2016（平成</w:t>
      </w:r>
      <w:r w:rsidRPr="009C562C">
        <w:rPr>
          <w:rFonts w:hint="eastAsia"/>
          <w:color w:val="auto"/>
        </w:rPr>
        <w:t>28</w:t>
      </w:r>
      <w:r>
        <w:rPr>
          <w:rFonts w:hint="eastAsia"/>
          <w:color w:val="auto"/>
        </w:rPr>
        <w:t>）</w:t>
      </w:r>
      <w:r w:rsidRPr="009C562C">
        <w:rPr>
          <w:rFonts w:hint="eastAsia"/>
          <w:color w:val="auto"/>
        </w:rPr>
        <w:t>年度より地域密着型通所介護となりました。</w:t>
      </w:r>
    </w:p>
    <w:p w14:paraId="03BBA661" w14:textId="6887CD29" w:rsidR="00E3478B" w:rsidRPr="006357CB" w:rsidRDefault="006357CB" w:rsidP="006357CB">
      <w:pPr>
        <w:pStyle w:val="a0"/>
        <w:ind w:left="649" w:hanging="433"/>
        <w:rPr>
          <w:color w:val="auto"/>
        </w:rPr>
      </w:pPr>
      <w:r>
        <w:rPr>
          <w:rFonts w:hint="eastAsia"/>
          <w:color w:val="auto"/>
        </w:rPr>
        <w:t>2020（令和2）年度は新型コロナウイルスの影響による利用控えにより、利用数が減少しておりますが、第八期においては、</w:t>
      </w:r>
      <w:r w:rsidR="009F7300" w:rsidRPr="006357CB">
        <w:rPr>
          <w:rFonts w:hint="eastAsia"/>
          <w:color w:val="auto"/>
        </w:rPr>
        <w:t>利用実績、拠点の整備状況に応じて利用者増を見込んでいます。</w:t>
      </w:r>
    </w:p>
    <w:p w14:paraId="50EA9A13" w14:textId="10B0E254" w:rsidR="00E3478B" w:rsidRPr="00670FE2" w:rsidRDefault="00E3478B" w:rsidP="00AD1E65">
      <w:pPr>
        <w:pStyle w:val="6"/>
        <w:spacing w:beforeLines="50" w:before="196" w:after="0"/>
        <w:ind w:firstLine="103"/>
      </w:pPr>
      <w:r w:rsidRPr="00670FE2">
        <w:rPr>
          <w:rFonts w:hint="eastAsia"/>
        </w:rPr>
        <w:lastRenderedPageBreak/>
        <w:t>■</w:t>
      </w:r>
      <w:r w:rsidR="00011CDD" w:rsidRPr="00670FE2">
        <w:rPr>
          <w:rFonts w:hint="eastAsia"/>
        </w:rPr>
        <w:t>月平均件数の推移と見込み</w:t>
      </w:r>
    </w:p>
    <w:p w14:paraId="5325A5A4" w14:textId="40A45FBA" w:rsidR="00E3478B" w:rsidRDefault="00530A47" w:rsidP="00C56463">
      <w:pPr>
        <w:pStyle w:val="aff0"/>
      </w:pPr>
      <w:r w:rsidRPr="002949B2">
        <w:rPr>
          <w:rFonts w:hint="eastAsia"/>
        </w:rPr>
        <w:t>（単位：件／月）</w:t>
      </w:r>
    </w:p>
    <w:p w14:paraId="0C41659E" w14:textId="7CF92CBF" w:rsidR="00E72E2B" w:rsidRDefault="00AD1E65" w:rsidP="008944BC">
      <w:pPr>
        <w:pStyle w:val="aff"/>
        <w:ind w:left="216"/>
      </w:pPr>
      <w:r w:rsidRPr="00AD1E65">
        <w:rPr>
          <w:noProof/>
        </w:rPr>
        <w:drawing>
          <wp:anchor distT="0" distB="0" distL="114300" distR="114300" simplePos="0" relativeHeight="251798016" behindDoc="0" locked="0" layoutInCell="1" allowOverlap="1" wp14:anchorId="2B1C411B" wp14:editId="712ED751">
            <wp:simplePos x="0" y="0"/>
            <wp:positionH relativeFrom="column">
              <wp:posOffset>107950</wp:posOffset>
            </wp:positionH>
            <wp:positionV relativeFrom="paragraph">
              <wp:posOffset>25400</wp:posOffset>
            </wp:positionV>
            <wp:extent cx="5968800" cy="819000"/>
            <wp:effectExtent l="0" t="0" r="0" b="635"/>
            <wp:wrapNone/>
            <wp:docPr id="1133" name="図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8800" cy="81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CC3E4" w14:textId="77777777" w:rsidR="00E72E2B" w:rsidRDefault="00E72E2B" w:rsidP="008944BC">
      <w:pPr>
        <w:pStyle w:val="aff"/>
        <w:ind w:left="216"/>
      </w:pPr>
    </w:p>
    <w:p w14:paraId="493E0809" w14:textId="77777777" w:rsidR="00E72E2B" w:rsidRDefault="00E72E2B" w:rsidP="008944BC">
      <w:pPr>
        <w:pStyle w:val="aff"/>
        <w:ind w:left="216"/>
      </w:pPr>
    </w:p>
    <w:p w14:paraId="506D9296" w14:textId="77777777" w:rsidR="00E72E2B" w:rsidRDefault="00E72E2B" w:rsidP="008944BC">
      <w:pPr>
        <w:pStyle w:val="aff"/>
        <w:ind w:left="216"/>
      </w:pPr>
    </w:p>
    <w:p w14:paraId="2CEB438E" w14:textId="77777777" w:rsidR="00E72E2B" w:rsidRDefault="00E72E2B" w:rsidP="008944BC">
      <w:pPr>
        <w:pStyle w:val="aff"/>
        <w:ind w:left="216"/>
      </w:pPr>
    </w:p>
    <w:p w14:paraId="766D23BD" w14:textId="77777777" w:rsidR="00E72E2B" w:rsidRDefault="00E72E2B" w:rsidP="008944BC">
      <w:pPr>
        <w:pStyle w:val="aff"/>
        <w:ind w:left="216"/>
      </w:pPr>
    </w:p>
    <w:p w14:paraId="36586316" w14:textId="5400EE4A" w:rsidR="008944BC" w:rsidRPr="00C85665" w:rsidRDefault="008944BC" w:rsidP="00CB54FC">
      <w:pPr>
        <w:pStyle w:val="aff"/>
        <w:spacing w:before="120" w:line="240" w:lineRule="exact"/>
        <w:ind w:leftChars="90" w:left="195"/>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77DE16E9" w14:textId="418898A1" w:rsidR="008944BC" w:rsidRDefault="008944BC" w:rsidP="00CB54FC">
      <w:pPr>
        <w:pStyle w:val="aff"/>
        <w:spacing w:line="240" w:lineRule="exact"/>
        <w:ind w:leftChars="90" w:left="195"/>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1E21DEBC" w14:textId="77777777" w:rsidR="008944BC" w:rsidRPr="00CB488F" w:rsidRDefault="008944BC" w:rsidP="00CB54FC">
      <w:pPr>
        <w:pStyle w:val="aff"/>
        <w:spacing w:line="240" w:lineRule="exact"/>
        <w:ind w:leftChars="90" w:left="195"/>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15512C4E" w14:textId="010EF84D" w:rsidR="00FA4A9F" w:rsidRPr="00AD1E65" w:rsidRDefault="00FA4A9F" w:rsidP="00AD1E65">
      <w:pPr>
        <w:pStyle w:val="aff"/>
        <w:spacing w:line="320" w:lineRule="exact"/>
        <w:ind w:left="216"/>
      </w:pPr>
    </w:p>
    <w:p w14:paraId="661D6761" w14:textId="71436D1A" w:rsidR="00E3478B" w:rsidRPr="009D6C8E" w:rsidRDefault="00CB54FC"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⑦ </w:t>
      </w:r>
      <w:r w:rsidR="00E3478B" w:rsidRPr="009D6C8E">
        <w:rPr>
          <w:rFonts w:ascii="HG丸ｺﾞｼｯｸM-PRO" w:eastAsia="HG丸ｺﾞｼｯｸM-PRO" w:hAnsi="HG丸ｺﾞｼｯｸM-PRO" w:hint="eastAsia"/>
        </w:rPr>
        <w:t>地域密着型特定施設入居者生活介護</w:t>
      </w:r>
    </w:p>
    <w:p w14:paraId="1113D32D" w14:textId="7C6177E5" w:rsidR="00E3478B" w:rsidRPr="009C562C" w:rsidRDefault="00E3478B" w:rsidP="0013711D">
      <w:pPr>
        <w:pStyle w:val="a0"/>
        <w:ind w:left="649" w:hanging="433"/>
        <w:rPr>
          <w:color w:val="auto"/>
        </w:rPr>
      </w:pPr>
      <w:r w:rsidRPr="009C562C">
        <w:rPr>
          <w:rFonts w:hint="eastAsia"/>
          <w:color w:val="auto"/>
        </w:rPr>
        <w:t>定員29人以下の小規模の有料老人ホームやケアハウスとして、現在2ヵ所が整備されています。そのうち、旧都南病院跡地に開設した</w:t>
      </w:r>
      <w:r w:rsidR="00645432" w:rsidRPr="009C562C">
        <w:rPr>
          <w:rFonts w:hint="eastAsia"/>
          <w:color w:val="auto"/>
        </w:rPr>
        <w:t>ケアホーム東大</w:t>
      </w:r>
      <w:r w:rsidR="00645432" w:rsidRPr="009621F1">
        <w:rPr>
          <w:rFonts w:hint="eastAsia"/>
          <w:color w:val="auto"/>
        </w:rPr>
        <w:t>井</w:t>
      </w:r>
      <w:r w:rsidRPr="009621F1">
        <w:rPr>
          <w:rFonts w:hint="eastAsia"/>
          <w:color w:val="auto"/>
        </w:rPr>
        <w:t>は</w:t>
      </w:r>
      <w:r w:rsidR="00FA4A9F" w:rsidRPr="009621F1">
        <w:rPr>
          <w:rFonts w:hint="eastAsia"/>
          <w:color w:val="auto"/>
        </w:rPr>
        <w:t>、</w:t>
      </w:r>
      <w:r w:rsidRPr="009C562C">
        <w:rPr>
          <w:rFonts w:hint="eastAsia"/>
          <w:color w:val="auto"/>
        </w:rPr>
        <w:t>ケアハウス制度を活用した施設</w:t>
      </w:r>
      <w:r w:rsidR="00645432" w:rsidRPr="009C562C">
        <w:rPr>
          <w:rFonts w:hint="eastAsia"/>
          <w:color w:val="auto"/>
        </w:rPr>
        <w:t>となっています。</w:t>
      </w:r>
    </w:p>
    <w:p w14:paraId="40991E25" w14:textId="1281ADBA" w:rsidR="00E3478B" w:rsidRPr="009C562C" w:rsidRDefault="00E3478B" w:rsidP="00AD1E65">
      <w:pPr>
        <w:pStyle w:val="a0"/>
        <w:spacing w:after="120"/>
        <w:ind w:left="647" w:hanging="431"/>
        <w:rPr>
          <w:rFonts w:eastAsia="ＨＧｺﾞｼｯｸE-PRO"/>
          <w:color w:val="auto"/>
        </w:rPr>
      </w:pPr>
      <w:r w:rsidRPr="009C562C">
        <w:rPr>
          <w:rFonts w:hint="eastAsia"/>
          <w:color w:val="auto"/>
        </w:rPr>
        <w:t>区内</w:t>
      </w:r>
      <w:r w:rsidR="00645432" w:rsidRPr="009C562C">
        <w:rPr>
          <w:rFonts w:hint="eastAsia"/>
          <w:color w:val="auto"/>
        </w:rPr>
        <w:t>2</w:t>
      </w:r>
      <w:r w:rsidRPr="009C562C">
        <w:rPr>
          <w:rFonts w:hint="eastAsia"/>
          <w:color w:val="auto"/>
        </w:rPr>
        <w:t>ヵ所の施設の稼動により、</w:t>
      </w:r>
      <w:r w:rsidR="00C4499B">
        <w:rPr>
          <w:rFonts w:hint="eastAsia"/>
          <w:color w:val="auto"/>
        </w:rPr>
        <w:t>第八期においても</w:t>
      </w:r>
      <w:r w:rsidRPr="009C562C">
        <w:rPr>
          <w:rFonts w:hint="eastAsia"/>
          <w:color w:val="auto"/>
        </w:rPr>
        <w:t>安定した利用増が見込まれます。</w:t>
      </w:r>
    </w:p>
    <w:p w14:paraId="4D263F24" w14:textId="5AC2A370" w:rsidR="00E3478B" w:rsidRPr="00717812" w:rsidRDefault="00E3478B" w:rsidP="00AD1E65">
      <w:pPr>
        <w:pStyle w:val="6"/>
        <w:spacing w:beforeLines="50" w:before="196" w:after="0"/>
        <w:ind w:firstLine="103"/>
      </w:pPr>
      <w:r w:rsidRPr="00717812">
        <w:rPr>
          <w:rFonts w:hint="eastAsia"/>
        </w:rPr>
        <w:t>■</w:t>
      </w:r>
      <w:r w:rsidR="00011CDD" w:rsidRPr="00717812">
        <w:rPr>
          <w:rFonts w:hint="eastAsia"/>
        </w:rPr>
        <w:t>月平均件数の推移と見込み</w:t>
      </w:r>
    </w:p>
    <w:p w14:paraId="4F512FC7" w14:textId="3658DDC6" w:rsidR="009C748D" w:rsidRDefault="00051F33" w:rsidP="00AD1E65">
      <w:pPr>
        <w:pStyle w:val="aff0"/>
        <w:rPr>
          <w:sz w:val="18"/>
          <w:szCs w:val="18"/>
        </w:rPr>
      </w:pPr>
      <w:r w:rsidRPr="002949B2">
        <w:rPr>
          <w:rFonts w:hint="eastAsia"/>
        </w:rPr>
        <w:t>（単位：件／月）</w:t>
      </w:r>
    </w:p>
    <w:p w14:paraId="2FDFDC48" w14:textId="0A40C063" w:rsidR="00E72E2B" w:rsidRDefault="00AD1E65" w:rsidP="005548AB">
      <w:pPr>
        <w:pStyle w:val="aff"/>
        <w:ind w:left="216"/>
      </w:pPr>
      <w:r w:rsidRPr="00AD1E65">
        <w:rPr>
          <w:noProof/>
        </w:rPr>
        <w:drawing>
          <wp:anchor distT="0" distB="0" distL="114300" distR="114300" simplePos="0" relativeHeight="251799040" behindDoc="0" locked="0" layoutInCell="1" allowOverlap="1" wp14:anchorId="79158866" wp14:editId="2D074034">
            <wp:simplePos x="0" y="0"/>
            <wp:positionH relativeFrom="column">
              <wp:posOffset>107950</wp:posOffset>
            </wp:positionH>
            <wp:positionV relativeFrom="paragraph">
              <wp:posOffset>26670</wp:posOffset>
            </wp:positionV>
            <wp:extent cx="5968800" cy="819000"/>
            <wp:effectExtent l="0" t="0" r="0" b="635"/>
            <wp:wrapNone/>
            <wp:docPr id="1134" name="図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68800" cy="81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665FC" w14:textId="6B8021E5" w:rsidR="00E72E2B" w:rsidRDefault="00E72E2B" w:rsidP="005548AB">
      <w:pPr>
        <w:pStyle w:val="aff"/>
        <w:ind w:left="216"/>
      </w:pPr>
    </w:p>
    <w:p w14:paraId="5BD6E0BE" w14:textId="77777777" w:rsidR="00E72E2B" w:rsidRDefault="00E72E2B" w:rsidP="005548AB">
      <w:pPr>
        <w:pStyle w:val="aff"/>
        <w:ind w:left="216"/>
      </w:pPr>
    </w:p>
    <w:p w14:paraId="7B10B2D7" w14:textId="77777777" w:rsidR="00E72E2B" w:rsidRDefault="00E72E2B" w:rsidP="005548AB">
      <w:pPr>
        <w:pStyle w:val="aff"/>
        <w:ind w:left="216"/>
      </w:pPr>
    </w:p>
    <w:p w14:paraId="72D19D11" w14:textId="32A207C8" w:rsidR="00E72E2B" w:rsidRDefault="00E72E2B" w:rsidP="005548AB">
      <w:pPr>
        <w:pStyle w:val="aff"/>
        <w:ind w:left="216"/>
      </w:pPr>
    </w:p>
    <w:p w14:paraId="0D1156FB" w14:textId="77777777" w:rsidR="00E72E2B" w:rsidRDefault="00E72E2B" w:rsidP="005548AB">
      <w:pPr>
        <w:pStyle w:val="aff"/>
        <w:ind w:left="216"/>
      </w:pPr>
    </w:p>
    <w:p w14:paraId="37A4FDD1" w14:textId="6E83856A" w:rsidR="005548AB" w:rsidRPr="00C85665" w:rsidRDefault="005548AB" w:rsidP="00CB54FC">
      <w:pPr>
        <w:pStyle w:val="aff"/>
        <w:spacing w:before="120" w:line="240" w:lineRule="exact"/>
        <w:ind w:leftChars="77" w:left="167"/>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4FAA160A" w14:textId="2B9F7538" w:rsidR="005548AB" w:rsidRDefault="005548AB" w:rsidP="00CB54FC">
      <w:pPr>
        <w:pStyle w:val="aff"/>
        <w:spacing w:line="240" w:lineRule="exact"/>
        <w:ind w:leftChars="77" w:left="167"/>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4B1C52AD" w14:textId="1A0E2DC8" w:rsidR="005548AB" w:rsidRDefault="005548AB" w:rsidP="00CB54FC">
      <w:pPr>
        <w:pStyle w:val="aff"/>
        <w:spacing w:line="240" w:lineRule="exact"/>
        <w:ind w:leftChars="77" w:left="167"/>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2CFF0D60" w14:textId="77777777" w:rsidR="002A0715" w:rsidRPr="00CB488F" w:rsidRDefault="002A0715" w:rsidP="00AD1E65">
      <w:pPr>
        <w:pStyle w:val="aff"/>
        <w:spacing w:line="320" w:lineRule="exact"/>
        <w:ind w:left="216"/>
      </w:pPr>
    </w:p>
    <w:p w14:paraId="56BE49C8" w14:textId="29149B73" w:rsidR="00E3478B" w:rsidRPr="009D6C8E" w:rsidRDefault="00310339"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⑧ </w:t>
      </w:r>
      <w:r w:rsidR="00E3478B" w:rsidRPr="009D6C8E">
        <w:rPr>
          <w:rFonts w:ascii="HG丸ｺﾞｼｯｸM-PRO" w:eastAsia="HG丸ｺﾞｼｯｸM-PRO" w:hAnsi="HG丸ｺﾞｼｯｸM-PRO" w:hint="eastAsia"/>
        </w:rPr>
        <w:t>地域密着型特別養護老人ホーム</w:t>
      </w:r>
    </w:p>
    <w:p w14:paraId="5D215133" w14:textId="717B6186" w:rsidR="001F2D2C" w:rsidRPr="009C562C" w:rsidRDefault="001F2D2C" w:rsidP="001F2D2C">
      <w:pPr>
        <w:pStyle w:val="a0"/>
        <w:ind w:left="649" w:hanging="433"/>
        <w:rPr>
          <w:color w:val="auto"/>
        </w:rPr>
      </w:pPr>
      <w:r w:rsidRPr="009C562C">
        <w:rPr>
          <w:rFonts w:hint="eastAsia"/>
          <w:color w:val="auto"/>
        </w:rPr>
        <w:t>地域密着型特別養護老人ホームは、従来の</w:t>
      </w:r>
      <w:r w:rsidR="005548AB">
        <w:rPr>
          <w:rFonts w:hint="eastAsia"/>
          <w:color w:val="auto"/>
        </w:rPr>
        <w:t>特別養護老人ホーム</w:t>
      </w:r>
      <w:r w:rsidRPr="009C562C">
        <w:rPr>
          <w:rFonts w:hint="eastAsia"/>
          <w:color w:val="auto"/>
        </w:rPr>
        <w:t>と比べて定員を少なくすることで、より地域に密着したサービス拠点となるよう、</w:t>
      </w:r>
      <w:r>
        <w:rPr>
          <w:rFonts w:hint="eastAsia"/>
          <w:color w:val="auto"/>
        </w:rPr>
        <w:t>2014（</w:t>
      </w:r>
      <w:r w:rsidRPr="009C562C">
        <w:rPr>
          <w:rFonts w:hint="eastAsia"/>
          <w:color w:val="auto"/>
        </w:rPr>
        <w:t>平成26</w:t>
      </w:r>
      <w:r>
        <w:rPr>
          <w:rFonts w:hint="eastAsia"/>
          <w:color w:val="auto"/>
        </w:rPr>
        <w:t>）年度</w:t>
      </w:r>
      <w:r w:rsidRPr="009C562C">
        <w:rPr>
          <w:rFonts w:hint="eastAsia"/>
          <w:color w:val="auto"/>
        </w:rPr>
        <w:t>に杜松小学</w:t>
      </w:r>
      <w:r w:rsidRPr="009621F1">
        <w:rPr>
          <w:rFonts w:hint="eastAsia"/>
          <w:color w:val="auto"/>
        </w:rPr>
        <w:t>校</w:t>
      </w:r>
      <w:r w:rsidR="00FA4A9F" w:rsidRPr="009621F1">
        <w:rPr>
          <w:rFonts w:hint="eastAsia"/>
          <w:color w:val="auto"/>
        </w:rPr>
        <w:t>跡地</w:t>
      </w:r>
      <w:r w:rsidRPr="009C562C">
        <w:rPr>
          <w:rFonts w:hint="eastAsia"/>
          <w:color w:val="auto"/>
        </w:rPr>
        <w:t>に１ヵ所（定員29人）を整備しました。</w:t>
      </w:r>
    </w:p>
    <w:p w14:paraId="6234FFAC" w14:textId="4735D585" w:rsidR="00DA6615" w:rsidRPr="009C562C" w:rsidRDefault="00DA6615" w:rsidP="00AD1E65">
      <w:pPr>
        <w:pStyle w:val="a0"/>
        <w:spacing w:after="120"/>
        <w:ind w:leftChars="100" w:left="649" w:hangingChars="200" w:hanging="433"/>
        <w:rPr>
          <w:color w:val="auto"/>
        </w:rPr>
      </w:pPr>
      <w:r w:rsidRPr="009C562C">
        <w:rPr>
          <w:rFonts w:hint="eastAsia"/>
          <w:color w:val="auto"/>
        </w:rPr>
        <w:t>本施設の実績</w:t>
      </w:r>
      <w:r w:rsidR="00FA4A9F">
        <w:rPr>
          <w:rFonts w:hint="eastAsia"/>
          <w:color w:val="auto"/>
        </w:rPr>
        <w:t>や需要</w:t>
      </w:r>
      <w:r w:rsidRPr="009C562C">
        <w:rPr>
          <w:rFonts w:hint="eastAsia"/>
          <w:color w:val="auto"/>
        </w:rPr>
        <w:t>をふまえ、今後の整備について検討していきます。</w:t>
      </w:r>
    </w:p>
    <w:p w14:paraId="264143C6" w14:textId="415809E3" w:rsidR="00051F33" w:rsidRPr="0088145E" w:rsidRDefault="00E3478B" w:rsidP="00AD1E65">
      <w:pPr>
        <w:pStyle w:val="6"/>
        <w:spacing w:beforeLines="50" w:before="196" w:after="0"/>
        <w:ind w:firstLine="103"/>
      </w:pPr>
      <w:r w:rsidRPr="0088145E">
        <w:rPr>
          <w:rFonts w:hint="eastAsia"/>
        </w:rPr>
        <w:t>■</w:t>
      </w:r>
      <w:r w:rsidR="00011CDD" w:rsidRPr="0088145E">
        <w:rPr>
          <w:rFonts w:hint="eastAsia"/>
        </w:rPr>
        <w:t>月平均件数の推移と見込み</w:t>
      </w:r>
    </w:p>
    <w:p w14:paraId="30D1D80D" w14:textId="06B48A13" w:rsidR="00E3478B" w:rsidRPr="0088145E" w:rsidRDefault="00051F33" w:rsidP="00C56463">
      <w:pPr>
        <w:pStyle w:val="aff0"/>
        <w:rPr>
          <w:sz w:val="21"/>
          <w:szCs w:val="18"/>
        </w:rPr>
      </w:pPr>
      <w:r w:rsidRPr="0088145E">
        <w:rPr>
          <w:rFonts w:hint="eastAsia"/>
        </w:rPr>
        <w:t>（単位：件／月）</w:t>
      </w:r>
    </w:p>
    <w:p w14:paraId="4EA62449" w14:textId="5721B5A5" w:rsidR="00E72E2B" w:rsidRDefault="00AD1E65" w:rsidP="00895640">
      <w:pPr>
        <w:pStyle w:val="aff"/>
        <w:ind w:left="216"/>
      </w:pPr>
      <w:r w:rsidRPr="00AD1E65">
        <w:rPr>
          <w:noProof/>
        </w:rPr>
        <w:drawing>
          <wp:anchor distT="0" distB="0" distL="114300" distR="114300" simplePos="0" relativeHeight="251800064" behindDoc="0" locked="0" layoutInCell="1" allowOverlap="1" wp14:anchorId="3FDC535D" wp14:editId="0A36D573">
            <wp:simplePos x="0" y="0"/>
            <wp:positionH relativeFrom="column">
              <wp:posOffset>107950</wp:posOffset>
            </wp:positionH>
            <wp:positionV relativeFrom="paragraph">
              <wp:posOffset>51549</wp:posOffset>
            </wp:positionV>
            <wp:extent cx="5968800" cy="819000"/>
            <wp:effectExtent l="0" t="0" r="0" b="635"/>
            <wp:wrapNone/>
            <wp:docPr id="1135" name="図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8800" cy="81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2B63B" w14:textId="77777777" w:rsidR="00E72E2B" w:rsidRDefault="00E72E2B" w:rsidP="00895640">
      <w:pPr>
        <w:pStyle w:val="aff"/>
        <w:ind w:left="216"/>
      </w:pPr>
    </w:p>
    <w:p w14:paraId="30B9C46E" w14:textId="77777777" w:rsidR="00E72E2B" w:rsidRDefault="00E72E2B" w:rsidP="00895640">
      <w:pPr>
        <w:pStyle w:val="aff"/>
        <w:ind w:left="216"/>
      </w:pPr>
    </w:p>
    <w:p w14:paraId="728D5451" w14:textId="77777777" w:rsidR="00E72E2B" w:rsidRDefault="00E72E2B" w:rsidP="00895640">
      <w:pPr>
        <w:pStyle w:val="aff"/>
        <w:ind w:left="216"/>
      </w:pPr>
    </w:p>
    <w:p w14:paraId="1E578C92" w14:textId="77777777" w:rsidR="00E72E2B" w:rsidRDefault="00E72E2B" w:rsidP="00895640">
      <w:pPr>
        <w:pStyle w:val="aff"/>
        <w:ind w:left="216"/>
      </w:pPr>
    </w:p>
    <w:p w14:paraId="048D096D" w14:textId="77777777" w:rsidR="00E72E2B" w:rsidRDefault="00E72E2B" w:rsidP="00895640">
      <w:pPr>
        <w:pStyle w:val="aff"/>
        <w:ind w:left="216"/>
      </w:pPr>
    </w:p>
    <w:p w14:paraId="2EB490AB" w14:textId="77777777" w:rsidR="00E72E2B" w:rsidRDefault="00E72E2B" w:rsidP="00A95835">
      <w:pPr>
        <w:pStyle w:val="aff"/>
        <w:spacing w:line="160" w:lineRule="exact"/>
        <w:ind w:left="216"/>
      </w:pPr>
    </w:p>
    <w:p w14:paraId="608D7CA9" w14:textId="7C042B98" w:rsidR="00895640" w:rsidRPr="00C85665" w:rsidRDefault="00895640" w:rsidP="00CB54FC">
      <w:pPr>
        <w:pStyle w:val="aff"/>
        <w:spacing w:line="240" w:lineRule="exact"/>
        <w:ind w:leftChars="77" w:left="167"/>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2EF45782" w14:textId="5D2604A9" w:rsidR="00895640" w:rsidRDefault="00895640" w:rsidP="00CB54FC">
      <w:pPr>
        <w:pStyle w:val="aff"/>
        <w:spacing w:line="240" w:lineRule="exact"/>
        <w:ind w:leftChars="77" w:left="167"/>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7FA98287" w14:textId="68B9E4CF" w:rsidR="0012093A" w:rsidRPr="00895640" w:rsidRDefault="00895640" w:rsidP="00CB54FC">
      <w:pPr>
        <w:pStyle w:val="aff"/>
        <w:spacing w:line="240" w:lineRule="exact"/>
        <w:ind w:leftChars="77" w:left="167"/>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6C9E8B7B" w14:textId="77777777" w:rsidR="00F0171D" w:rsidRDefault="00F0171D" w:rsidP="006447EB">
      <w:pPr>
        <w:ind w:left="216" w:firstLine="216"/>
      </w:pPr>
    </w:p>
    <w:p w14:paraId="36402786" w14:textId="13D51E6A" w:rsidR="00E3478B" w:rsidRPr="009D6C8E" w:rsidRDefault="00CB54FC"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⑨ </w:t>
      </w:r>
      <w:r w:rsidR="00E3478B" w:rsidRPr="009D6C8E">
        <w:rPr>
          <w:rFonts w:ascii="HG丸ｺﾞｼｯｸM-PRO" w:eastAsia="HG丸ｺﾞｼｯｸM-PRO" w:hAnsi="HG丸ｺﾞｼｯｸM-PRO" w:hint="eastAsia"/>
        </w:rPr>
        <w:t>看護小規模多機能型居宅介護</w:t>
      </w:r>
    </w:p>
    <w:p w14:paraId="56391D7D" w14:textId="77777777" w:rsidR="00D12484" w:rsidRPr="00BD25C0" w:rsidRDefault="00D12484" w:rsidP="00D12484">
      <w:pPr>
        <w:pStyle w:val="a0"/>
        <w:ind w:left="649" w:hanging="433"/>
        <w:rPr>
          <w:color w:val="auto"/>
        </w:rPr>
      </w:pPr>
      <w:bookmarkStart w:id="6" w:name="_Hlk512045611"/>
      <w:r w:rsidRPr="009C562C">
        <w:rPr>
          <w:rFonts w:hint="eastAsia"/>
          <w:color w:val="auto"/>
        </w:rPr>
        <w:t>看護小規模多機能型居宅介護は、</w:t>
      </w:r>
      <w:r>
        <w:rPr>
          <w:rFonts w:hint="eastAsia"/>
          <w:color w:val="auto"/>
        </w:rPr>
        <w:t>2012（</w:t>
      </w:r>
      <w:r w:rsidRPr="009C562C">
        <w:rPr>
          <w:rFonts w:hint="eastAsia"/>
          <w:color w:val="auto"/>
        </w:rPr>
        <w:t>平成24</w:t>
      </w:r>
      <w:r>
        <w:rPr>
          <w:rFonts w:hint="eastAsia"/>
          <w:color w:val="auto"/>
        </w:rPr>
        <w:t>）</w:t>
      </w:r>
      <w:r w:rsidRPr="009C562C">
        <w:rPr>
          <w:rFonts w:hint="eastAsia"/>
          <w:color w:val="auto"/>
        </w:rPr>
        <w:t>年度に「複合型サービス」として創設された小規模</w:t>
      </w:r>
      <w:r>
        <w:rPr>
          <w:rFonts w:hint="eastAsia"/>
          <w:color w:val="auto"/>
        </w:rPr>
        <w:t>多機能型居宅介護と訪問看護サービスを一体で提供するサービスです。</w:t>
      </w:r>
    </w:p>
    <w:p w14:paraId="682D2E22" w14:textId="0A101191" w:rsidR="00D12484" w:rsidRPr="00BD25C0" w:rsidRDefault="00D12484" w:rsidP="00AD1E65">
      <w:pPr>
        <w:pStyle w:val="a0"/>
        <w:spacing w:after="120"/>
        <w:ind w:left="647" w:hanging="431"/>
        <w:rPr>
          <w:color w:val="auto"/>
        </w:rPr>
      </w:pPr>
      <w:r w:rsidRPr="009C562C">
        <w:rPr>
          <w:rFonts w:hint="eastAsia"/>
          <w:color w:val="auto"/>
        </w:rPr>
        <w:t>一つの事業所が介護と看護のサービスを提供することができるため、柔軟なサービス提供が可能になると期待されて</w:t>
      </w:r>
      <w:r>
        <w:rPr>
          <w:rFonts w:hint="eastAsia"/>
          <w:color w:val="auto"/>
        </w:rPr>
        <w:t>おり、第</w:t>
      </w:r>
      <w:r w:rsidR="00672805">
        <w:rPr>
          <w:rFonts w:hint="eastAsia"/>
          <w:color w:val="auto"/>
        </w:rPr>
        <w:t>七</w:t>
      </w:r>
      <w:r w:rsidRPr="007336A1">
        <w:rPr>
          <w:rFonts w:hint="eastAsia"/>
          <w:color w:val="auto"/>
        </w:rPr>
        <w:t>期</w:t>
      </w:r>
      <w:r w:rsidR="00672805">
        <w:rPr>
          <w:rFonts w:hint="eastAsia"/>
          <w:color w:val="auto"/>
        </w:rPr>
        <w:t>まで</w:t>
      </w:r>
      <w:r w:rsidRPr="007336A1">
        <w:rPr>
          <w:rFonts w:hint="eastAsia"/>
          <w:color w:val="auto"/>
        </w:rPr>
        <w:t>に</w:t>
      </w:r>
      <w:bookmarkStart w:id="7" w:name="_Hlk512874449"/>
      <w:r w:rsidRPr="007336A1">
        <w:rPr>
          <w:rFonts w:hint="eastAsia"/>
          <w:color w:val="auto"/>
        </w:rPr>
        <w:t>2ヵ所</w:t>
      </w:r>
      <w:r w:rsidR="00B01DAB" w:rsidRPr="007336A1">
        <w:rPr>
          <w:rFonts w:hint="eastAsia"/>
          <w:color w:val="auto"/>
        </w:rPr>
        <w:t>を</w:t>
      </w:r>
      <w:r w:rsidRPr="007336A1">
        <w:rPr>
          <w:rFonts w:hint="eastAsia"/>
          <w:color w:val="auto"/>
        </w:rPr>
        <w:t>整備</w:t>
      </w:r>
      <w:bookmarkEnd w:id="7"/>
      <w:r>
        <w:rPr>
          <w:rFonts w:hint="eastAsia"/>
          <w:color w:val="auto"/>
        </w:rPr>
        <w:t>しました。第</w:t>
      </w:r>
      <w:r w:rsidR="00672805">
        <w:rPr>
          <w:rFonts w:hint="eastAsia"/>
          <w:color w:val="auto"/>
        </w:rPr>
        <w:t>八</w:t>
      </w:r>
      <w:r>
        <w:rPr>
          <w:rFonts w:hint="eastAsia"/>
          <w:color w:val="auto"/>
        </w:rPr>
        <w:t>期以降についても、</w:t>
      </w:r>
      <w:r w:rsidRPr="00BD25C0">
        <w:rPr>
          <w:rFonts w:hint="eastAsia"/>
        </w:rPr>
        <w:t>各地区のニーズをみながら基盤整備を推進し</w:t>
      </w:r>
      <w:r w:rsidR="003F130B">
        <w:rPr>
          <w:rFonts w:hint="eastAsia"/>
        </w:rPr>
        <w:t>、一定の利用増を見込</w:t>
      </w:r>
      <w:r w:rsidR="0058556B">
        <w:rPr>
          <w:rFonts w:hint="eastAsia"/>
        </w:rPr>
        <w:t>んでい</w:t>
      </w:r>
      <w:r w:rsidR="003F130B">
        <w:rPr>
          <w:rFonts w:hint="eastAsia"/>
        </w:rPr>
        <w:t>ます。</w:t>
      </w:r>
    </w:p>
    <w:bookmarkEnd w:id="6"/>
    <w:p w14:paraId="284FB382" w14:textId="195B36B0" w:rsidR="00D12484" w:rsidRPr="00047624" w:rsidRDefault="00D12484" w:rsidP="00AD1E65">
      <w:pPr>
        <w:pStyle w:val="6"/>
        <w:spacing w:beforeLines="70" w:before="275" w:after="0"/>
        <w:ind w:firstLine="103"/>
        <w:rPr>
          <w:color w:val="auto"/>
        </w:rPr>
      </w:pPr>
      <w:r w:rsidRPr="00717812">
        <w:rPr>
          <w:rFonts w:hint="eastAsia"/>
        </w:rPr>
        <w:t>■月平均件数の推移と見込み</w:t>
      </w:r>
    </w:p>
    <w:p w14:paraId="14A63DF3" w14:textId="5838C677" w:rsidR="00022652" w:rsidRPr="00047624" w:rsidRDefault="00022652" w:rsidP="00022652">
      <w:pPr>
        <w:pStyle w:val="aff0"/>
        <w:rPr>
          <w:color w:val="auto"/>
          <w:sz w:val="21"/>
          <w:szCs w:val="18"/>
        </w:rPr>
      </w:pPr>
      <w:r w:rsidRPr="00047624">
        <w:rPr>
          <w:rFonts w:hint="eastAsia"/>
          <w:color w:val="auto"/>
        </w:rPr>
        <w:t>（単位：件／月）</w:t>
      </w:r>
    </w:p>
    <w:p w14:paraId="7C388516" w14:textId="1522A47E" w:rsidR="00E72E2B" w:rsidRDefault="00AD1E65" w:rsidP="008601EC">
      <w:pPr>
        <w:pStyle w:val="aff"/>
        <w:ind w:left="216"/>
      </w:pPr>
      <w:bookmarkStart w:id="8" w:name="_Hlk64374293"/>
      <w:r w:rsidRPr="00AD1E65">
        <w:rPr>
          <w:noProof/>
        </w:rPr>
        <w:drawing>
          <wp:anchor distT="0" distB="0" distL="114300" distR="114300" simplePos="0" relativeHeight="251801088" behindDoc="0" locked="0" layoutInCell="1" allowOverlap="1" wp14:anchorId="24A8A263" wp14:editId="74A745FC">
            <wp:simplePos x="0" y="0"/>
            <wp:positionH relativeFrom="column">
              <wp:posOffset>107950</wp:posOffset>
            </wp:positionH>
            <wp:positionV relativeFrom="paragraph">
              <wp:posOffset>37986</wp:posOffset>
            </wp:positionV>
            <wp:extent cx="5968800" cy="819000"/>
            <wp:effectExtent l="0" t="0" r="0" b="635"/>
            <wp:wrapNone/>
            <wp:docPr id="1136" name="図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8800" cy="81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8CBFA" w14:textId="77777777" w:rsidR="00E72E2B" w:rsidRDefault="00E72E2B" w:rsidP="008601EC">
      <w:pPr>
        <w:pStyle w:val="aff"/>
        <w:ind w:left="216"/>
      </w:pPr>
    </w:p>
    <w:p w14:paraId="3DF91BBF" w14:textId="77777777" w:rsidR="00E72E2B" w:rsidRDefault="00E72E2B" w:rsidP="008601EC">
      <w:pPr>
        <w:pStyle w:val="aff"/>
        <w:ind w:left="216"/>
      </w:pPr>
    </w:p>
    <w:p w14:paraId="548B2E4E" w14:textId="77777777" w:rsidR="00E72E2B" w:rsidRDefault="00E72E2B" w:rsidP="008601EC">
      <w:pPr>
        <w:pStyle w:val="aff"/>
        <w:ind w:left="216"/>
      </w:pPr>
    </w:p>
    <w:p w14:paraId="0EC1CCFA" w14:textId="77777777" w:rsidR="00E72E2B" w:rsidRDefault="00E72E2B" w:rsidP="008601EC">
      <w:pPr>
        <w:pStyle w:val="aff"/>
        <w:ind w:left="216"/>
      </w:pPr>
    </w:p>
    <w:p w14:paraId="4BA06B4D" w14:textId="77777777" w:rsidR="00E72E2B" w:rsidRDefault="00E72E2B" w:rsidP="008601EC">
      <w:pPr>
        <w:pStyle w:val="aff"/>
        <w:ind w:left="216"/>
      </w:pPr>
    </w:p>
    <w:p w14:paraId="057A6D7E" w14:textId="1B131DDF" w:rsidR="008601EC" w:rsidRPr="00C85665" w:rsidRDefault="008601EC" w:rsidP="00CB54FC">
      <w:pPr>
        <w:pStyle w:val="aff"/>
        <w:spacing w:before="120" w:line="240" w:lineRule="exact"/>
        <w:ind w:leftChars="90" w:left="195"/>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44C732BF" w14:textId="52D6C7D0" w:rsidR="008601EC" w:rsidRDefault="008601EC" w:rsidP="00CB54FC">
      <w:pPr>
        <w:pStyle w:val="aff"/>
        <w:spacing w:line="240" w:lineRule="exact"/>
        <w:ind w:leftChars="90" w:left="195"/>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0CA4C6B1" w14:textId="39E7C23A" w:rsidR="00212E8C" w:rsidRDefault="008601EC" w:rsidP="00CB54FC">
      <w:pPr>
        <w:pStyle w:val="aff"/>
        <w:spacing w:line="240" w:lineRule="exact"/>
        <w:ind w:leftChars="90" w:left="195"/>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bookmarkEnd w:id="8"/>
    </w:p>
    <w:p w14:paraId="0B130510" w14:textId="77777777" w:rsidR="00E72E2B" w:rsidRDefault="00E72E2B" w:rsidP="00F0171D">
      <w:pPr>
        <w:pStyle w:val="aff"/>
        <w:ind w:left="216"/>
      </w:pPr>
    </w:p>
    <w:p w14:paraId="6CBBEA3C" w14:textId="77777777" w:rsidR="00AD1E65" w:rsidRDefault="00AD1E65" w:rsidP="00F0171D">
      <w:pPr>
        <w:pStyle w:val="aff"/>
        <w:ind w:left="216"/>
      </w:pPr>
    </w:p>
    <w:p w14:paraId="0015DF2F" w14:textId="77777777" w:rsidR="00AD1E65" w:rsidRDefault="00AD1E65" w:rsidP="00F0171D">
      <w:pPr>
        <w:pStyle w:val="aff"/>
        <w:ind w:left="216"/>
      </w:pPr>
    </w:p>
    <w:p w14:paraId="4057D4F1" w14:textId="77777777" w:rsidR="00E3478B" w:rsidRPr="00CF242D" w:rsidRDefault="00E3478B" w:rsidP="00BB2BD2">
      <w:pPr>
        <w:pStyle w:val="2"/>
        <w:spacing w:after="275"/>
      </w:pPr>
      <w:r>
        <w:rPr>
          <w:rFonts w:hint="eastAsia"/>
        </w:rPr>
        <w:t>（４</w:t>
      </w:r>
      <w:r w:rsidRPr="008522EF">
        <w:rPr>
          <w:rFonts w:hint="eastAsia"/>
        </w:rPr>
        <w:t>）市町村特別給付</w:t>
      </w:r>
      <w:r>
        <w:rPr>
          <w:rFonts w:hint="eastAsia"/>
        </w:rPr>
        <w:t xml:space="preserve">　</w:t>
      </w:r>
    </w:p>
    <w:p w14:paraId="04910416" w14:textId="77777777" w:rsidR="00D12484" w:rsidRPr="009C562C" w:rsidRDefault="00D12484" w:rsidP="00D12484">
      <w:pPr>
        <w:pStyle w:val="a0"/>
        <w:ind w:left="649" w:hanging="433"/>
        <w:rPr>
          <w:color w:val="auto"/>
        </w:rPr>
      </w:pPr>
      <w:r w:rsidRPr="009C562C">
        <w:rPr>
          <w:rFonts w:hint="eastAsia"/>
          <w:color w:val="auto"/>
        </w:rPr>
        <w:t>市町村特別給付とは、要支援・要介護と認定された被保険者を対象に、保険者が介護サービス（予防を含む）とは別の独自サービスを第１号被保険者の保険料を財源として行う給付（介護保険法第62条に規定）です。</w:t>
      </w:r>
    </w:p>
    <w:p w14:paraId="4A566DFF" w14:textId="77777777" w:rsidR="00D12484" w:rsidRPr="009C562C" w:rsidRDefault="00D12484" w:rsidP="00D12484">
      <w:pPr>
        <w:pStyle w:val="a0"/>
        <w:ind w:left="649" w:hanging="433"/>
        <w:rPr>
          <w:color w:val="auto"/>
        </w:rPr>
      </w:pPr>
      <w:r w:rsidRPr="009C562C">
        <w:rPr>
          <w:rFonts w:hint="eastAsia"/>
          <w:color w:val="auto"/>
        </w:rPr>
        <w:t>在宅介護支援システムの一層の充実を図るため、在宅生活の支援、自立支援の向上が期待できるサービス給付を区独自に展開し、適切なケアマネジメントのもとで住み慣れた地域での在宅生活を支援しています。</w:t>
      </w:r>
    </w:p>
    <w:p w14:paraId="70C6BDB4" w14:textId="781D6356" w:rsidR="00D12484" w:rsidRPr="009C562C" w:rsidRDefault="00D12484" w:rsidP="00D12484">
      <w:pPr>
        <w:pStyle w:val="a0"/>
        <w:ind w:left="649" w:hanging="433"/>
        <w:rPr>
          <w:color w:val="auto"/>
        </w:rPr>
      </w:pPr>
      <w:r w:rsidRPr="009C562C">
        <w:rPr>
          <w:rFonts w:hint="eastAsia"/>
          <w:color w:val="auto"/>
        </w:rPr>
        <w:t>区では介護予防</w:t>
      </w:r>
      <w:r w:rsidR="00CB54FC">
        <w:rPr>
          <w:rFonts w:hint="eastAsia"/>
          <w:color w:val="auto"/>
        </w:rPr>
        <w:t>・</w:t>
      </w:r>
      <w:r w:rsidRPr="009C562C">
        <w:rPr>
          <w:rFonts w:hint="eastAsia"/>
          <w:color w:val="auto"/>
        </w:rPr>
        <w:t>重度化予防の観点から、</w:t>
      </w:r>
      <w:r>
        <w:rPr>
          <w:rFonts w:hint="eastAsia"/>
          <w:color w:val="auto"/>
        </w:rPr>
        <w:t>2003（</w:t>
      </w:r>
      <w:r w:rsidRPr="009C562C">
        <w:rPr>
          <w:rFonts w:hint="eastAsia"/>
          <w:color w:val="auto"/>
        </w:rPr>
        <w:t>平成15</w:t>
      </w:r>
      <w:r>
        <w:rPr>
          <w:rFonts w:hint="eastAsia"/>
          <w:color w:val="auto"/>
        </w:rPr>
        <w:t>）</w:t>
      </w:r>
      <w:r w:rsidRPr="009C562C">
        <w:rPr>
          <w:rFonts w:hint="eastAsia"/>
          <w:color w:val="auto"/>
        </w:rPr>
        <w:t>年度からリハビリサービス特別給付を市町村特別給付として実施してきましたが、</w:t>
      </w:r>
      <w:r>
        <w:rPr>
          <w:rFonts w:hint="eastAsia"/>
          <w:color w:val="auto"/>
        </w:rPr>
        <w:t>2015（</w:t>
      </w:r>
      <w:r w:rsidRPr="009C562C">
        <w:rPr>
          <w:rFonts w:hint="eastAsia"/>
          <w:color w:val="auto"/>
        </w:rPr>
        <w:t>平成27</w:t>
      </w:r>
      <w:r>
        <w:rPr>
          <w:rFonts w:hint="eastAsia"/>
          <w:color w:val="auto"/>
        </w:rPr>
        <w:t>）</w:t>
      </w:r>
      <w:r w:rsidR="00F0171D">
        <w:rPr>
          <w:rFonts w:hint="eastAsia"/>
          <w:color w:val="auto"/>
        </w:rPr>
        <w:t>年度</w:t>
      </w:r>
      <w:r w:rsidR="00C07947">
        <w:rPr>
          <w:rFonts w:hint="eastAsia"/>
          <w:color w:val="auto"/>
        </w:rPr>
        <w:t>の</w:t>
      </w:r>
      <w:r w:rsidR="00F0171D">
        <w:rPr>
          <w:rFonts w:hint="eastAsia"/>
          <w:color w:val="auto"/>
        </w:rPr>
        <w:t>制度改正をふまえつつ、給付実績や利用者ニーズ</w:t>
      </w:r>
      <w:r w:rsidRPr="009C562C">
        <w:rPr>
          <w:rFonts w:hint="eastAsia"/>
          <w:color w:val="auto"/>
        </w:rPr>
        <w:t>を検討した結果、一般介護予防事業として実施</w:t>
      </w:r>
      <w:r>
        <w:rPr>
          <w:rFonts w:hint="eastAsia"/>
          <w:color w:val="auto"/>
        </w:rPr>
        <w:t>しています。</w:t>
      </w:r>
    </w:p>
    <w:p w14:paraId="13689C14" w14:textId="63A08DE5" w:rsidR="00D12484" w:rsidRPr="009C562C" w:rsidRDefault="00D12484" w:rsidP="00AD1E65">
      <w:pPr>
        <w:pStyle w:val="a0"/>
        <w:spacing w:after="120"/>
        <w:ind w:left="647" w:hanging="431"/>
        <w:rPr>
          <w:color w:val="auto"/>
        </w:rPr>
      </w:pPr>
      <w:r w:rsidRPr="009C562C">
        <w:rPr>
          <w:rFonts w:hint="eastAsia"/>
          <w:color w:val="auto"/>
        </w:rPr>
        <w:t>その他、</w:t>
      </w:r>
      <w:r>
        <w:rPr>
          <w:rFonts w:hint="eastAsia"/>
          <w:color w:val="auto"/>
        </w:rPr>
        <w:t>2009（</w:t>
      </w:r>
      <w:r w:rsidRPr="009C562C">
        <w:rPr>
          <w:rFonts w:hint="eastAsia"/>
          <w:color w:val="auto"/>
        </w:rPr>
        <w:t>平成21</w:t>
      </w:r>
      <w:r>
        <w:rPr>
          <w:rFonts w:hint="eastAsia"/>
          <w:color w:val="auto"/>
        </w:rPr>
        <w:t>）</w:t>
      </w:r>
      <w:r w:rsidRPr="009C562C">
        <w:rPr>
          <w:rFonts w:hint="eastAsia"/>
          <w:color w:val="auto"/>
        </w:rPr>
        <w:t>年度から、</w:t>
      </w:r>
      <w:r w:rsidRPr="009C562C">
        <w:rPr>
          <w:rFonts w:hAnsi="ＭＳ 明朝" w:hint="eastAsia"/>
          <w:color w:val="auto"/>
        </w:rPr>
        <w:t>要支援者を中心とした身近な医療機関への通院介助や夜間の安心を確保するための夜間対応サービスなどを</w:t>
      </w:r>
      <w:r w:rsidRPr="009C562C">
        <w:rPr>
          <w:rFonts w:hint="eastAsia"/>
          <w:color w:val="auto"/>
        </w:rPr>
        <w:t>創設し、実施してきました。下記の3つの市町村特別給付については、地域包括ケアシステムの理念のもとで、適切なケアマネジメントに基づき、第</w:t>
      </w:r>
      <w:r w:rsidR="00552857">
        <w:rPr>
          <w:rFonts w:hint="eastAsia"/>
          <w:color w:val="auto"/>
        </w:rPr>
        <w:t>八</w:t>
      </w:r>
      <w:r w:rsidRPr="009C562C">
        <w:rPr>
          <w:rFonts w:hint="eastAsia"/>
          <w:color w:val="auto"/>
        </w:rPr>
        <w:t>期においても継続することとし、在宅介護を支援していきます。</w:t>
      </w:r>
    </w:p>
    <w:p w14:paraId="2F385E25" w14:textId="77777777" w:rsidR="00E3478B" w:rsidRDefault="00E3478B" w:rsidP="00AD1E65">
      <w:pPr>
        <w:pStyle w:val="6"/>
        <w:spacing w:beforeLines="70" w:before="275"/>
        <w:ind w:firstLine="103"/>
      </w:pPr>
      <w:r w:rsidRPr="001D3A8F">
        <w:rPr>
          <w:rFonts w:hint="eastAsia"/>
        </w:rPr>
        <w:t>■市町村特別給付の事業</w:t>
      </w:r>
    </w:p>
    <w:tbl>
      <w:tblPr>
        <w:tblpPr w:leftFromText="142" w:rightFromText="142" w:vertAnchor="text" w:tblpX="284" w:tblpY="1"/>
        <w:tblOverlap w:val="never"/>
        <w:tblW w:w="7371" w:type="dxa"/>
        <w:tblBorders>
          <w:top w:val="single" w:sz="4" w:space="0" w:color="auto"/>
          <w:left w:val="single" w:sz="4" w:space="0" w:color="auto"/>
          <w:bottom w:val="single" w:sz="4" w:space="0" w:color="auto"/>
          <w:right w:val="single" w:sz="4" w:space="0" w:color="auto"/>
          <w:insideH w:val="single" w:sz="4" w:space="0" w:color="auto"/>
          <w:insideV w:val="dashSmallGap" w:sz="4" w:space="0" w:color="auto"/>
        </w:tblBorders>
        <w:shd w:val="clear" w:color="auto" w:fill="CCFFCC"/>
        <w:tblLook w:val="01E0" w:firstRow="1" w:lastRow="1" w:firstColumn="1" w:lastColumn="1" w:noHBand="0" w:noVBand="0"/>
      </w:tblPr>
      <w:tblGrid>
        <w:gridCol w:w="7371"/>
      </w:tblGrid>
      <w:tr w:rsidR="00022652" w:rsidRPr="0097286C" w14:paraId="308303B1" w14:textId="77777777" w:rsidTr="00022652">
        <w:trPr>
          <w:trHeight w:hRule="exact" w:val="454"/>
        </w:trPr>
        <w:tc>
          <w:tcPr>
            <w:tcW w:w="7371" w:type="dxa"/>
            <w:shd w:val="clear" w:color="auto" w:fill="CCFFCC"/>
            <w:vAlign w:val="center"/>
          </w:tcPr>
          <w:p w14:paraId="7A97E6ED" w14:textId="77777777" w:rsidR="00022652" w:rsidRPr="00A2763E" w:rsidRDefault="00022652" w:rsidP="00022652">
            <w:pPr>
              <w:spacing w:line="360" w:lineRule="exact"/>
              <w:ind w:leftChars="0" w:left="0" w:firstLineChars="1" w:firstLine="2"/>
              <w:rPr>
                <w:rFonts w:ascii="ＭＳ Ｐゴシック" w:eastAsia="ＭＳ Ｐゴシック" w:hAnsi="ＭＳ Ｐゴシック"/>
                <w:sz w:val="20"/>
                <w:szCs w:val="20"/>
              </w:rPr>
            </w:pPr>
            <w:r w:rsidRPr="00A2763E">
              <w:rPr>
                <w:rFonts w:ascii="ＭＳ Ｐゴシック" w:eastAsia="ＭＳ Ｐゴシック" w:hAnsi="ＭＳ Ｐゴシック" w:hint="eastAsia"/>
                <w:sz w:val="20"/>
                <w:szCs w:val="20"/>
              </w:rPr>
              <w:t>① 要支援者夜間対応サービス特別給付　（平成21年度から創設）</w:t>
            </w:r>
          </w:p>
        </w:tc>
      </w:tr>
      <w:tr w:rsidR="00022652" w:rsidRPr="0097286C" w14:paraId="5A111BA6" w14:textId="77777777" w:rsidTr="00022652">
        <w:trPr>
          <w:trHeight w:hRule="exact" w:val="454"/>
        </w:trPr>
        <w:tc>
          <w:tcPr>
            <w:tcW w:w="7371" w:type="dxa"/>
            <w:shd w:val="clear" w:color="auto" w:fill="CCFFCC"/>
            <w:vAlign w:val="center"/>
          </w:tcPr>
          <w:p w14:paraId="2D315EDD" w14:textId="77777777" w:rsidR="00022652" w:rsidRPr="00A2763E" w:rsidRDefault="00022652" w:rsidP="00022652">
            <w:pPr>
              <w:ind w:leftChars="0" w:left="0" w:firstLineChars="1" w:firstLine="2"/>
              <w:rPr>
                <w:rFonts w:ascii="ＭＳ Ｐゴシック" w:eastAsia="ＭＳ Ｐゴシック" w:hAnsi="ＭＳ Ｐゴシック"/>
                <w:sz w:val="20"/>
                <w:szCs w:val="20"/>
              </w:rPr>
            </w:pPr>
            <w:r w:rsidRPr="00A2763E">
              <w:rPr>
                <w:rFonts w:ascii="ＭＳ Ｐゴシック" w:eastAsia="ＭＳ Ｐゴシック" w:hAnsi="ＭＳ Ｐゴシック" w:hint="eastAsia"/>
                <w:sz w:val="20"/>
                <w:szCs w:val="20"/>
              </w:rPr>
              <w:t>② 通院等外出介助サービス特別給付　（平成21年度から創設）</w:t>
            </w:r>
          </w:p>
        </w:tc>
      </w:tr>
      <w:tr w:rsidR="00022652" w:rsidRPr="0097286C" w14:paraId="134F2D9C" w14:textId="77777777" w:rsidTr="00022652">
        <w:trPr>
          <w:trHeight w:hRule="exact" w:val="454"/>
        </w:trPr>
        <w:tc>
          <w:tcPr>
            <w:tcW w:w="7371" w:type="dxa"/>
            <w:shd w:val="clear" w:color="auto" w:fill="CCFFCC"/>
            <w:vAlign w:val="center"/>
          </w:tcPr>
          <w:p w14:paraId="5D5EA790" w14:textId="77777777" w:rsidR="00022652" w:rsidRPr="00A2763E" w:rsidRDefault="00022652" w:rsidP="00022652">
            <w:pPr>
              <w:ind w:leftChars="0" w:left="0" w:firstLineChars="1" w:firstLine="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③</w:t>
            </w:r>
            <w:r w:rsidRPr="00A2763E">
              <w:rPr>
                <w:rFonts w:ascii="ＭＳ Ｐゴシック" w:eastAsia="ＭＳ Ｐゴシック" w:hAnsi="ＭＳ Ｐゴシック" w:hint="eastAsia"/>
                <w:sz w:val="20"/>
                <w:szCs w:val="20"/>
              </w:rPr>
              <w:t xml:space="preserve"> 地域密着型ケアハウスサービス提供費特別給付（平成21年度から創設）</w:t>
            </w:r>
          </w:p>
        </w:tc>
      </w:tr>
    </w:tbl>
    <w:p w14:paraId="5F957B88" w14:textId="77777777" w:rsidR="00022652" w:rsidRDefault="00022652" w:rsidP="00B01DAB">
      <w:pPr>
        <w:spacing w:line="120" w:lineRule="exact"/>
        <w:ind w:leftChars="45" w:left="97" w:firstLineChars="45" w:firstLine="97"/>
      </w:pPr>
    </w:p>
    <w:p w14:paraId="04B103A6" w14:textId="77777777" w:rsidR="00022652" w:rsidRDefault="00022652" w:rsidP="00B01DAB">
      <w:pPr>
        <w:spacing w:line="120" w:lineRule="exact"/>
        <w:ind w:leftChars="45" w:left="97" w:firstLineChars="45" w:firstLine="97"/>
      </w:pPr>
    </w:p>
    <w:p w14:paraId="15E5B8B8" w14:textId="77777777" w:rsidR="00022652" w:rsidRDefault="00022652" w:rsidP="00B01DAB">
      <w:pPr>
        <w:spacing w:line="120" w:lineRule="exact"/>
        <w:ind w:leftChars="45" w:left="97" w:firstLineChars="45" w:firstLine="97"/>
      </w:pPr>
    </w:p>
    <w:p w14:paraId="28EC3446" w14:textId="77777777" w:rsidR="00022652" w:rsidRDefault="00022652" w:rsidP="00B01DAB">
      <w:pPr>
        <w:spacing w:line="120" w:lineRule="exact"/>
        <w:ind w:leftChars="45" w:left="97" w:firstLineChars="45" w:firstLine="97"/>
      </w:pPr>
    </w:p>
    <w:p w14:paraId="089E3B92" w14:textId="77777777" w:rsidR="00022652" w:rsidRDefault="00022652" w:rsidP="00B01DAB">
      <w:pPr>
        <w:spacing w:line="120" w:lineRule="exact"/>
        <w:ind w:leftChars="45" w:left="97" w:firstLineChars="45" w:firstLine="97"/>
      </w:pPr>
    </w:p>
    <w:p w14:paraId="39601739" w14:textId="77777777" w:rsidR="00022652" w:rsidRDefault="00022652" w:rsidP="00B01DAB">
      <w:pPr>
        <w:spacing w:line="120" w:lineRule="exact"/>
        <w:ind w:leftChars="45" w:left="97" w:firstLineChars="45" w:firstLine="97"/>
      </w:pPr>
    </w:p>
    <w:p w14:paraId="3667AE9D" w14:textId="77777777" w:rsidR="00022652" w:rsidRDefault="00022652" w:rsidP="00B01DAB">
      <w:pPr>
        <w:spacing w:line="120" w:lineRule="exact"/>
        <w:ind w:leftChars="45" w:left="97" w:firstLineChars="45" w:firstLine="97"/>
      </w:pPr>
    </w:p>
    <w:p w14:paraId="389B9596" w14:textId="7DD24CB7" w:rsidR="00051F33" w:rsidRDefault="00051F33" w:rsidP="00F0171D">
      <w:pPr>
        <w:ind w:leftChars="0" w:left="0" w:firstLineChars="0" w:firstLine="0"/>
      </w:pPr>
    </w:p>
    <w:p w14:paraId="2F6AB13C" w14:textId="443E797C" w:rsidR="00E3478B" w:rsidRPr="00B25F9F" w:rsidRDefault="00212E8C" w:rsidP="00BB2BD2">
      <w:pPr>
        <w:pStyle w:val="2"/>
        <w:spacing w:after="275"/>
      </w:pPr>
      <w:r>
        <w:rPr>
          <w:rFonts w:hint="eastAsia"/>
        </w:rPr>
        <w:lastRenderedPageBreak/>
        <w:t>（５</w:t>
      </w:r>
      <w:r w:rsidR="00E3478B" w:rsidRPr="00B25F9F">
        <w:rPr>
          <w:rFonts w:hint="eastAsia"/>
        </w:rPr>
        <w:t>）施設サービス</w:t>
      </w:r>
    </w:p>
    <w:p w14:paraId="2B1E0D09" w14:textId="69AF00B8" w:rsidR="00D12484" w:rsidRPr="00C220DE" w:rsidRDefault="00D12484" w:rsidP="00D12484">
      <w:pPr>
        <w:pStyle w:val="a0"/>
        <w:ind w:left="649" w:hanging="433"/>
        <w:rPr>
          <w:color w:val="auto"/>
        </w:rPr>
      </w:pPr>
      <w:r w:rsidRPr="009C562C">
        <w:rPr>
          <w:rFonts w:hint="eastAsia"/>
          <w:color w:val="auto"/>
        </w:rPr>
        <w:t>特別養護老人ホームについては、昭和50年代以降、計画的な建設構想のもとで、</w:t>
      </w:r>
      <w:r w:rsidR="008655DD">
        <w:rPr>
          <w:rFonts w:hint="eastAsia"/>
          <w:color w:val="auto"/>
        </w:rPr>
        <w:t>第七期</w:t>
      </w:r>
      <w:r w:rsidR="005A2CC2">
        <w:rPr>
          <w:rFonts w:hint="eastAsia"/>
          <w:color w:val="auto"/>
        </w:rPr>
        <w:t>は品川第1地区（8</w:t>
      </w:r>
      <w:r w:rsidR="005A2CC2">
        <w:rPr>
          <w:color w:val="auto"/>
        </w:rPr>
        <w:t>1</w:t>
      </w:r>
      <w:r w:rsidR="005A2CC2">
        <w:rPr>
          <w:rFonts w:hint="eastAsia"/>
          <w:color w:val="auto"/>
        </w:rPr>
        <w:t>人定員）に</w:t>
      </w:r>
      <w:r w:rsidR="008655DD">
        <w:rPr>
          <w:rFonts w:hint="eastAsia"/>
          <w:color w:val="auto"/>
        </w:rPr>
        <w:t>民設1ヵ所の整備支援を行い、</w:t>
      </w:r>
      <w:r w:rsidRPr="009C562C">
        <w:rPr>
          <w:rFonts w:hint="eastAsia"/>
          <w:color w:val="auto"/>
        </w:rPr>
        <w:t>第</w:t>
      </w:r>
      <w:r w:rsidR="008655DD">
        <w:rPr>
          <w:rFonts w:hint="eastAsia"/>
          <w:color w:val="auto"/>
        </w:rPr>
        <w:t>七</w:t>
      </w:r>
      <w:r>
        <w:rPr>
          <w:rFonts w:hint="eastAsia"/>
          <w:color w:val="auto"/>
        </w:rPr>
        <w:t>期までに1</w:t>
      </w:r>
      <w:r w:rsidR="008655DD">
        <w:rPr>
          <w:color w:val="auto"/>
        </w:rPr>
        <w:t>2</w:t>
      </w:r>
      <w:r w:rsidRPr="009C562C">
        <w:rPr>
          <w:rFonts w:hint="eastAsia"/>
          <w:color w:val="auto"/>
        </w:rPr>
        <w:t>ヵ所（</w:t>
      </w:r>
      <w:r w:rsidR="008655DD">
        <w:rPr>
          <w:color w:val="auto"/>
        </w:rPr>
        <w:t>965</w:t>
      </w:r>
      <w:r w:rsidRPr="009C562C">
        <w:rPr>
          <w:rFonts w:hint="eastAsia"/>
          <w:color w:val="auto"/>
        </w:rPr>
        <w:t>床、地域密着型1ヵ所を含む）を整備</w:t>
      </w:r>
      <w:r w:rsidR="008655DD">
        <w:rPr>
          <w:rFonts w:hint="eastAsia"/>
          <w:color w:val="auto"/>
        </w:rPr>
        <w:t>しました。</w:t>
      </w:r>
    </w:p>
    <w:p w14:paraId="3AE6DBA0" w14:textId="4CD0FD10" w:rsidR="00D12484" w:rsidRPr="009C562C" w:rsidRDefault="00CB54FC" w:rsidP="00D12484">
      <w:pPr>
        <w:pStyle w:val="a0"/>
        <w:ind w:left="649" w:hanging="433"/>
        <w:rPr>
          <w:color w:val="auto"/>
        </w:rPr>
      </w:pPr>
      <w:r>
        <w:rPr>
          <w:rFonts w:hint="eastAsia"/>
          <w:color w:val="auto"/>
        </w:rPr>
        <w:t>介護</w:t>
      </w:r>
      <w:r w:rsidR="00D12484" w:rsidRPr="009C562C">
        <w:rPr>
          <w:rFonts w:hint="eastAsia"/>
          <w:color w:val="auto"/>
        </w:rPr>
        <w:t>老人保健施設については、</w:t>
      </w:r>
      <w:r w:rsidR="00A95835">
        <w:rPr>
          <w:rFonts w:hint="eastAsia"/>
          <w:color w:val="auto"/>
        </w:rPr>
        <w:t>2</w:t>
      </w:r>
      <w:r w:rsidR="00A95835">
        <w:rPr>
          <w:color w:val="auto"/>
        </w:rPr>
        <w:t>000</w:t>
      </w:r>
      <w:r w:rsidR="00A95835">
        <w:rPr>
          <w:rFonts w:hint="eastAsia"/>
          <w:color w:val="auto"/>
        </w:rPr>
        <w:t>（</w:t>
      </w:r>
      <w:r w:rsidR="00D12484" w:rsidRPr="009C562C">
        <w:rPr>
          <w:rFonts w:hint="eastAsia"/>
          <w:color w:val="auto"/>
        </w:rPr>
        <w:t>平成12</w:t>
      </w:r>
      <w:r w:rsidR="00A95835">
        <w:rPr>
          <w:rFonts w:hint="eastAsia"/>
          <w:color w:val="auto"/>
        </w:rPr>
        <w:t>）</w:t>
      </w:r>
      <w:r w:rsidR="00D12484" w:rsidRPr="009C562C">
        <w:rPr>
          <w:rFonts w:hint="eastAsia"/>
          <w:color w:val="auto"/>
        </w:rPr>
        <w:t>年5月に開設したケアセンター南大井（100人定員）を区内の基幹リハビリテーション拠点に位置付けてきました。</w:t>
      </w:r>
      <w:r w:rsidR="005A2CC2" w:rsidRPr="009C562C">
        <w:rPr>
          <w:rFonts w:hint="eastAsia"/>
          <w:color w:val="auto"/>
        </w:rPr>
        <w:t>在宅重視の観点から、リハビリテーション機能の一層の強化が求められており、</w:t>
      </w:r>
      <w:r w:rsidR="008655DD">
        <w:rPr>
          <w:rFonts w:hint="eastAsia"/>
          <w:color w:val="auto"/>
        </w:rPr>
        <w:t>第七期は</w:t>
      </w:r>
      <w:r w:rsidR="005A2CC2">
        <w:rPr>
          <w:rFonts w:hint="eastAsia"/>
          <w:color w:val="auto"/>
        </w:rPr>
        <w:t>品川第1地区（1</w:t>
      </w:r>
      <w:r w:rsidR="005A2CC2">
        <w:rPr>
          <w:color w:val="auto"/>
        </w:rPr>
        <w:t>00</w:t>
      </w:r>
      <w:r w:rsidR="005A2CC2">
        <w:rPr>
          <w:rFonts w:hint="eastAsia"/>
          <w:color w:val="auto"/>
        </w:rPr>
        <w:t>人定員）に</w:t>
      </w:r>
      <w:r w:rsidR="008655DD">
        <w:rPr>
          <w:rFonts w:hint="eastAsia"/>
          <w:color w:val="auto"/>
        </w:rPr>
        <w:t>1ヵ所の整備支援を行い、第七期までに2ヵ所</w:t>
      </w:r>
      <w:r w:rsidR="005A2CC2">
        <w:rPr>
          <w:rFonts w:hint="eastAsia"/>
          <w:color w:val="auto"/>
        </w:rPr>
        <w:t>（2</w:t>
      </w:r>
      <w:r w:rsidR="005A2CC2">
        <w:rPr>
          <w:color w:val="auto"/>
        </w:rPr>
        <w:t>00</w:t>
      </w:r>
      <w:r w:rsidR="005A2CC2">
        <w:rPr>
          <w:rFonts w:hint="eastAsia"/>
          <w:color w:val="auto"/>
        </w:rPr>
        <w:t>床）</w:t>
      </w:r>
      <w:r w:rsidR="008655DD">
        <w:rPr>
          <w:rFonts w:hint="eastAsia"/>
          <w:color w:val="auto"/>
        </w:rPr>
        <w:t>を整備しました。</w:t>
      </w:r>
    </w:p>
    <w:p w14:paraId="01D59AEB" w14:textId="0FBAFD55" w:rsidR="001C1B94" w:rsidRDefault="00D12484" w:rsidP="00D12484">
      <w:pPr>
        <w:pStyle w:val="a0"/>
        <w:ind w:left="649" w:hanging="433"/>
        <w:rPr>
          <w:color w:val="auto"/>
        </w:rPr>
      </w:pPr>
      <w:r w:rsidRPr="009C562C">
        <w:rPr>
          <w:rFonts w:hint="eastAsia"/>
          <w:color w:val="auto"/>
        </w:rPr>
        <w:t>介護療養型医療施設は、</w:t>
      </w:r>
      <w:r>
        <w:rPr>
          <w:rFonts w:hint="eastAsia"/>
          <w:color w:val="auto"/>
        </w:rPr>
        <w:t>202</w:t>
      </w:r>
      <w:r w:rsidR="00920F2C">
        <w:rPr>
          <w:color w:val="auto"/>
        </w:rPr>
        <w:t>3</w:t>
      </w:r>
      <w:r>
        <w:rPr>
          <w:rFonts w:hint="eastAsia"/>
          <w:color w:val="auto"/>
        </w:rPr>
        <w:t>（</w:t>
      </w:r>
      <w:r w:rsidR="00920F2C">
        <w:rPr>
          <w:rFonts w:hint="eastAsia"/>
          <w:color w:val="auto"/>
        </w:rPr>
        <w:t>令和</w:t>
      </w:r>
      <w:r w:rsidR="00920F2C">
        <w:rPr>
          <w:color w:val="auto"/>
        </w:rPr>
        <w:t>5</w:t>
      </w:r>
      <w:r>
        <w:rPr>
          <w:rFonts w:hint="eastAsia"/>
          <w:color w:val="auto"/>
        </w:rPr>
        <w:t>）</w:t>
      </w:r>
      <w:r w:rsidRPr="009C562C">
        <w:rPr>
          <w:rFonts w:hint="eastAsia"/>
          <w:color w:val="auto"/>
        </w:rPr>
        <w:t>年度末での制度廃止、</w:t>
      </w:r>
      <w:r>
        <w:rPr>
          <w:rFonts w:hint="eastAsia"/>
          <w:color w:val="auto"/>
        </w:rPr>
        <w:t>介護医療院等への</w:t>
      </w:r>
      <w:r w:rsidRPr="009C562C">
        <w:rPr>
          <w:rFonts w:hint="eastAsia"/>
          <w:color w:val="auto"/>
        </w:rPr>
        <w:t>移行などを見据え、段階的な利用減を見込</w:t>
      </w:r>
      <w:r w:rsidR="0058556B">
        <w:rPr>
          <w:rFonts w:hint="eastAsia"/>
          <w:color w:val="auto"/>
        </w:rPr>
        <w:t>んでい</w:t>
      </w:r>
      <w:r w:rsidRPr="009C562C">
        <w:rPr>
          <w:rFonts w:hint="eastAsia"/>
          <w:color w:val="auto"/>
        </w:rPr>
        <w:t>ます。</w:t>
      </w:r>
    </w:p>
    <w:p w14:paraId="168BB6CF" w14:textId="617F76A0" w:rsidR="00AD1E65" w:rsidRPr="00AD1E65" w:rsidRDefault="00AD1E65" w:rsidP="00AD1E65">
      <w:pPr>
        <w:pStyle w:val="a"/>
        <w:numPr>
          <w:ilvl w:val="0"/>
          <w:numId w:val="0"/>
        </w:numPr>
        <w:spacing w:line="240" w:lineRule="exact"/>
        <w:ind w:left="216"/>
      </w:pPr>
    </w:p>
    <w:p w14:paraId="7AA4CB89" w14:textId="2DF44B40" w:rsidR="00E3478B" w:rsidRPr="00CA777D" w:rsidRDefault="00EB1A7E" w:rsidP="0061576F">
      <w:pPr>
        <w:pStyle w:val="6"/>
        <w:spacing w:before="314"/>
        <w:ind w:firstLine="103"/>
      </w:pPr>
      <w:r w:rsidRPr="0088145E">
        <w:rPr>
          <w:rFonts w:hint="eastAsia"/>
        </w:rPr>
        <w:t>■月平均件数の推移と見込み</w:t>
      </w:r>
    </w:p>
    <w:p w14:paraId="1F214062" w14:textId="2C34B219" w:rsidR="006B1923" w:rsidRPr="00736D7A" w:rsidRDefault="00051F33" w:rsidP="00C56463">
      <w:pPr>
        <w:pStyle w:val="aff0"/>
      </w:pPr>
      <w:r w:rsidRPr="002949B2">
        <w:rPr>
          <w:rFonts w:hint="eastAsia"/>
        </w:rPr>
        <w:t>（単位：件／月）</w:t>
      </w:r>
    </w:p>
    <w:p w14:paraId="25C74099" w14:textId="0FF798F0" w:rsidR="00E72E2B" w:rsidRDefault="00061846" w:rsidP="000D5AAE">
      <w:pPr>
        <w:pStyle w:val="aff"/>
        <w:ind w:left="216"/>
      </w:pPr>
      <w:r w:rsidRPr="00061846">
        <w:rPr>
          <w:noProof/>
        </w:rPr>
        <w:drawing>
          <wp:anchor distT="0" distB="0" distL="114300" distR="114300" simplePos="0" relativeHeight="251850240" behindDoc="0" locked="0" layoutInCell="1" allowOverlap="1" wp14:anchorId="74ED8322" wp14:editId="088AC91D">
            <wp:simplePos x="0" y="0"/>
            <wp:positionH relativeFrom="column">
              <wp:posOffset>67455</wp:posOffset>
            </wp:positionH>
            <wp:positionV relativeFrom="paragraph">
              <wp:posOffset>45538</wp:posOffset>
            </wp:positionV>
            <wp:extent cx="5956492" cy="2029460"/>
            <wp:effectExtent l="0" t="0" r="6350" b="889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6492"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99E87" w14:textId="77777777" w:rsidR="00E72E2B" w:rsidRDefault="00E72E2B" w:rsidP="000D5AAE">
      <w:pPr>
        <w:pStyle w:val="aff"/>
        <w:ind w:left="216"/>
      </w:pPr>
    </w:p>
    <w:p w14:paraId="672EA382" w14:textId="77777777" w:rsidR="00E72E2B" w:rsidRDefault="00E72E2B" w:rsidP="000D5AAE">
      <w:pPr>
        <w:pStyle w:val="aff"/>
        <w:ind w:left="216"/>
      </w:pPr>
    </w:p>
    <w:p w14:paraId="56468176" w14:textId="77777777" w:rsidR="00E72E2B" w:rsidRDefault="00E72E2B" w:rsidP="000D5AAE">
      <w:pPr>
        <w:pStyle w:val="aff"/>
        <w:ind w:left="216"/>
      </w:pPr>
    </w:p>
    <w:p w14:paraId="07E7EF58" w14:textId="77777777" w:rsidR="00E72E2B" w:rsidRDefault="00E72E2B" w:rsidP="000D5AAE">
      <w:pPr>
        <w:pStyle w:val="aff"/>
        <w:ind w:left="216"/>
      </w:pPr>
    </w:p>
    <w:p w14:paraId="0EEA0C63" w14:textId="77777777" w:rsidR="00E72E2B" w:rsidRDefault="00E72E2B" w:rsidP="000D5AAE">
      <w:pPr>
        <w:pStyle w:val="aff"/>
        <w:ind w:left="216"/>
      </w:pPr>
    </w:p>
    <w:p w14:paraId="01C8B28F" w14:textId="77777777" w:rsidR="00E72E2B" w:rsidRDefault="00E72E2B" w:rsidP="000D5AAE">
      <w:pPr>
        <w:pStyle w:val="aff"/>
        <w:ind w:left="216"/>
      </w:pPr>
    </w:p>
    <w:p w14:paraId="67F97FAD" w14:textId="77777777" w:rsidR="00E72E2B" w:rsidRDefault="00E72E2B" w:rsidP="000D5AAE">
      <w:pPr>
        <w:pStyle w:val="aff"/>
        <w:ind w:left="216"/>
      </w:pPr>
    </w:p>
    <w:p w14:paraId="50E9735B" w14:textId="77777777" w:rsidR="00E72E2B" w:rsidRDefault="00E72E2B" w:rsidP="000D5AAE">
      <w:pPr>
        <w:pStyle w:val="aff"/>
        <w:ind w:left="216"/>
      </w:pPr>
    </w:p>
    <w:p w14:paraId="0FEFE5A9" w14:textId="77777777" w:rsidR="00E72E2B" w:rsidRDefault="00E72E2B" w:rsidP="000D5AAE">
      <w:pPr>
        <w:pStyle w:val="aff"/>
        <w:ind w:left="216"/>
      </w:pPr>
    </w:p>
    <w:p w14:paraId="1A2E1694" w14:textId="77777777" w:rsidR="00E72E2B" w:rsidRDefault="00E72E2B" w:rsidP="000D5AAE">
      <w:pPr>
        <w:pStyle w:val="aff"/>
        <w:ind w:left="216"/>
      </w:pPr>
    </w:p>
    <w:p w14:paraId="2563CA5E" w14:textId="77777777" w:rsidR="00E72E2B" w:rsidRDefault="00E72E2B" w:rsidP="000D5AAE">
      <w:pPr>
        <w:pStyle w:val="aff"/>
        <w:ind w:left="216"/>
      </w:pPr>
    </w:p>
    <w:p w14:paraId="2E2848A8" w14:textId="77777777" w:rsidR="00E72E2B" w:rsidRDefault="00E72E2B" w:rsidP="000D5AAE">
      <w:pPr>
        <w:pStyle w:val="aff"/>
        <w:ind w:left="216"/>
      </w:pPr>
    </w:p>
    <w:p w14:paraId="4D88D9A4" w14:textId="10249365" w:rsidR="00E72E2B" w:rsidRDefault="00E72E2B" w:rsidP="000D5AAE">
      <w:pPr>
        <w:pStyle w:val="aff"/>
        <w:ind w:left="216"/>
      </w:pPr>
    </w:p>
    <w:p w14:paraId="66374BDA" w14:textId="77777777" w:rsidR="00F37573" w:rsidRDefault="00F37573" w:rsidP="000D5AAE">
      <w:pPr>
        <w:pStyle w:val="aff"/>
        <w:ind w:left="216"/>
      </w:pPr>
    </w:p>
    <w:p w14:paraId="571D4270" w14:textId="77777777" w:rsidR="00E72E2B" w:rsidRDefault="00E72E2B" w:rsidP="00A95835">
      <w:pPr>
        <w:pStyle w:val="aff"/>
        <w:spacing w:line="120" w:lineRule="exact"/>
        <w:ind w:left="216"/>
      </w:pPr>
    </w:p>
    <w:p w14:paraId="3814552A" w14:textId="7602990C" w:rsidR="000D5AAE" w:rsidRPr="00C85665" w:rsidRDefault="000D5AAE" w:rsidP="00CB54FC">
      <w:pPr>
        <w:pStyle w:val="aff"/>
        <w:spacing w:line="240" w:lineRule="exact"/>
        <w:ind w:leftChars="84" w:left="182"/>
      </w:pPr>
      <w:r w:rsidRPr="007B02DE">
        <w:rPr>
          <w:rFonts w:hint="eastAsia"/>
        </w:rPr>
        <w:t>＊</w:t>
      </w:r>
      <w:r>
        <w:rPr>
          <w:rFonts w:hint="eastAsia"/>
        </w:rPr>
        <w:t>（</w:t>
      </w:r>
      <w:r w:rsidRPr="00C85665">
        <w:rPr>
          <w:rFonts w:hint="eastAsia"/>
        </w:rPr>
        <w:t xml:space="preserve">　</w:t>
      </w:r>
      <w:r>
        <w:rPr>
          <w:rFonts w:hint="eastAsia"/>
        </w:rPr>
        <w:t>）</w:t>
      </w:r>
      <w:r w:rsidRPr="00C85665">
        <w:rPr>
          <w:rFonts w:hint="eastAsia"/>
        </w:rPr>
        <w:t>は</w:t>
      </w:r>
      <w:r>
        <w:rPr>
          <w:rFonts w:hint="eastAsia"/>
        </w:rPr>
        <w:t>2020(R2</w:t>
      </w:r>
      <w:r>
        <w:t>)</w:t>
      </w:r>
      <w:r w:rsidRPr="00C85665">
        <w:rPr>
          <w:rFonts w:hint="eastAsia"/>
        </w:rPr>
        <w:t>に対する指数</w:t>
      </w:r>
    </w:p>
    <w:p w14:paraId="7F13F875" w14:textId="18178913" w:rsidR="000D5AAE" w:rsidRDefault="000D5AAE" w:rsidP="00CB54FC">
      <w:pPr>
        <w:pStyle w:val="aff"/>
        <w:spacing w:line="240" w:lineRule="exact"/>
        <w:ind w:leftChars="84" w:left="182"/>
      </w:pPr>
      <w:r w:rsidRPr="007B02DE">
        <w:rPr>
          <w:rFonts w:hint="eastAsia"/>
        </w:rPr>
        <w:t>＊</w:t>
      </w:r>
      <w:r>
        <w:rPr>
          <w:rFonts w:hint="eastAsia"/>
        </w:rPr>
        <w:t>2018(H30)</w:t>
      </w:r>
      <w:r w:rsidRPr="007B02DE">
        <w:rPr>
          <w:rFonts w:hint="eastAsia"/>
        </w:rPr>
        <w:t>～</w:t>
      </w:r>
      <w:r w:rsidR="007013CD">
        <w:rPr>
          <w:rFonts w:hint="eastAsia"/>
        </w:rPr>
        <w:t>2019(H31)</w:t>
      </w:r>
      <w:r w:rsidRPr="007B02DE">
        <w:rPr>
          <w:rFonts w:hint="eastAsia"/>
        </w:rPr>
        <w:t>年度の各数値は、各年度での集計値</w:t>
      </w:r>
    </w:p>
    <w:p w14:paraId="3C2F964B" w14:textId="77777777" w:rsidR="000D5AAE" w:rsidRPr="008601EC" w:rsidRDefault="000D5AAE" w:rsidP="00CB54FC">
      <w:pPr>
        <w:pStyle w:val="aff"/>
        <w:spacing w:line="240" w:lineRule="exact"/>
        <w:ind w:leftChars="84" w:left="182"/>
      </w:pPr>
      <w:r w:rsidRPr="007B02DE">
        <w:rPr>
          <w:rFonts w:hint="eastAsia"/>
        </w:rPr>
        <w:t>＊</w:t>
      </w:r>
      <w:r>
        <w:rPr>
          <w:rFonts w:hint="eastAsia"/>
        </w:rPr>
        <w:t>2020(R2)年度の各数値は、R</w:t>
      </w:r>
      <w:r>
        <w:t>2</w:t>
      </w:r>
      <w:r>
        <w:rPr>
          <w:rFonts w:hint="eastAsia"/>
        </w:rPr>
        <w:t>年12月末時点</w:t>
      </w:r>
      <w:r w:rsidRPr="007B02DE">
        <w:rPr>
          <w:rFonts w:hint="eastAsia"/>
        </w:rPr>
        <w:t>での集計値</w:t>
      </w:r>
    </w:p>
    <w:p w14:paraId="5AF43050" w14:textId="06C67D9F" w:rsidR="00E3478B" w:rsidRPr="000D5AAE" w:rsidRDefault="00E3478B" w:rsidP="000D5AAE">
      <w:pPr>
        <w:pStyle w:val="aff"/>
        <w:ind w:left="216"/>
      </w:pPr>
    </w:p>
    <w:p w14:paraId="64EE66D2" w14:textId="778DABEF" w:rsidR="002B3A5A" w:rsidRDefault="002B3A5A" w:rsidP="00337145">
      <w:pPr>
        <w:pStyle w:val="aff"/>
        <w:ind w:left="216"/>
      </w:pPr>
      <w:r>
        <w:br w:type="page"/>
      </w:r>
    </w:p>
    <w:p w14:paraId="69C7F8AA" w14:textId="554A49D3" w:rsidR="00717812" w:rsidRPr="0086152D" w:rsidRDefault="00E05CC4" w:rsidP="0086152D">
      <w:pPr>
        <w:widowControl/>
        <w:ind w:leftChars="0" w:left="0" w:firstLineChars="300" w:firstLine="649"/>
        <w:jc w:val="left"/>
        <w:rPr>
          <w:b/>
          <w:bCs/>
          <w:spacing w:val="-10"/>
          <w:sz w:val="32"/>
          <w:szCs w:val="32"/>
        </w:rPr>
      </w:pPr>
      <w:r>
        <w:rPr>
          <w:noProof/>
          <w:spacing w:val="-10"/>
        </w:rPr>
        <w:lastRenderedPageBreak/>
        <mc:AlternateContent>
          <mc:Choice Requires="wpg">
            <w:drawing>
              <wp:anchor distT="0" distB="0" distL="114300" distR="114300" simplePos="0" relativeHeight="251667968" behindDoc="0" locked="0" layoutInCell="1" allowOverlap="1" wp14:anchorId="433B4C42" wp14:editId="1542E1F7">
                <wp:simplePos x="0" y="0"/>
                <wp:positionH relativeFrom="column">
                  <wp:posOffset>-86360</wp:posOffset>
                </wp:positionH>
                <wp:positionV relativeFrom="paragraph">
                  <wp:posOffset>-130175</wp:posOffset>
                </wp:positionV>
                <wp:extent cx="6129655" cy="746760"/>
                <wp:effectExtent l="3175" t="3810" r="20320" b="1905"/>
                <wp:wrapNone/>
                <wp:docPr id="3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746760"/>
                          <a:chOff x="0" y="0"/>
                          <a:chExt cx="61298" cy="7467"/>
                        </a:xfrm>
                      </wpg:grpSpPr>
                      <wps:wsp>
                        <wps:cNvPr id="37" name="テキスト ボックス 1360"/>
                        <wps:cNvSpPr txBox="1">
                          <a:spLocks noChangeArrowheads="1"/>
                        </wps:cNvSpPr>
                        <wps:spPr bwMode="auto">
                          <a:xfrm>
                            <a:off x="0" y="0"/>
                            <a:ext cx="4979" cy="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4">
                          <w:txbxContent>
                            <w:p w14:paraId="29A76A40" w14:textId="77777777" w:rsidR="005A760C" w:rsidRPr="007E6B61" w:rsidRDefault="005A760C" w:rsidP="00BB2BD2">
                              <w:pPr>
                                <w:ind w:leftChars="0" w:left="0" w:firstLineChars="0" w:firstLine="0"/>
                                <w:rPr>
                                  <w:rFonts w:ascii="Univers" w:hAnsi="Univers"/>
                                  <w:b/>
                                  <w:bCs/>
                                  <w:sz w:val="72"/>
                                  <w:szCs w:val="72"/>
                                </w:rPr>
                              </w:pPr>
                              <w:r>
                                <w:rPr>
                                  <w:rFonts w:ascii="Univers" w:eastAsia="HGｺﾞｼｯｸE" w:hAnsi="Univers"/>
                                  <w:b/>
                                  <w:bCs/>
                                  <w:sz w:val="72"/>
                                  <w:szCs w:val="72"/>
                                </w:rPr>
                                <w:t>3</w:t>
                              </w:r>
                              <w:r w:rsidRPr="007E6B61">
                                <w:rPr>
                                  <w:rFonts w:ascii="Univers" w:eastAsia="HGｺﾞｼｯｸE" w:hAnsi="Univers"/>
                                  <w:b/>
                                  <w:bCs/>
                                  <w:sz w:val="72"/>
                                  <w:szCs w:val="72"/>
                                </w:rPr>
                                <w:t>.</w:t>
                              </w:r>
                              <w:r w:rsidRPr="007E6B61">
                                <w:rPr>
                                  <w:rFonts w:ascii="Univers" w:eastAsia="HGｺﾞｼｯｸE" w:hAnsi="Univers" w:hint="eastAsia"/>
                                  <w:b/>
                                  <w:bCs/>
                                  <w:sz w:val="72"/>
                                  <w:szCs w:val="72"/>
                                </w:rPr>
                                <w:t>1</w:t>
                              </w:r>
                              <w:r w:rsidRPr="007E6B61">
                                <w:rPr>
                                  <w:rFonts w:ascii="Univers" w:eastAsia="HGｺﾞｼｯｸE" w:hAnsi="Univers"/>
                                  <w:b/>
                                  <w:bCs/>
                                  <w:sz w:val="72"/>
                                  <w:szCs w:val="72"/>
                                </w:rPr>
                                <w:t>.</w:t>
                              </w:r>
                            </w:p>
                          </w:txbxContent>
                        </wps:txbx>
                        <wps:bodyPr rot="0" vert="horz" wrap="square" lIns="36000" tIns="0" rIns="0" bIns="0" anchor="t" anchorCtr="0" upright="1">
                          <a:noAutofit/>
                        </wps:bodyPr>
                      </wps:wsp>
                      <wps:wsp>
                        <wps:cNvPr id="38" name="直線コネクタ 1359"/>
                        <wps:cNvCnPr>
                          <a:cxnSpLocks noChangeShapeType="1"/>
                        </wps:cNvCnPr>
                        <wps:spPr bwMode="auto">
                          <a:xfrm>
                            <a:off x="4979" y="5350"/>
                            <a:ext cx="56319" cy="0"/>
                          </a:xfrm>
                          <a:prstGeom prst="line">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3B4C42" id="Group 194" o:spid="_x0000_s1063" style="position:absolute;left:0;text-align:left;margin-left:-6.8pt;margin-top:-10.25pt;width:482.65pt;height:58.8pt;z-index:251667968" coordsize="61298,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">
                <v:shape id="テキスト ボックス 1360" o:spid="_x0000_s1064" type="#_x0000_t202" style="position:absolute;width:4979;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" filled="f" stroked="f" strokeweight=".5pt">
                  <v:textbox style="mso-next-textbox:#テキスト ボックス 1360" inset="1mm,0,0,0">
                    <w:txbxContent>
                      <w:p w14:paraId="29A76A40" w14:textId="77777777" w:rsidR="005A760C" w:rsidRPr="007E6B61" w:rsidRDefault="005A760C" w:rsidP="00BB2BD2">
                        <w:pPr>
                          <w:ind w:leftChars="0" w:left="0" w:firstLineChars="0" w:firstLine="0"/>
                          <w:rPr>
                            <w:rFonts w:ascii="Univers" w:hAnsi="Univers"/>
                            <w:b/>
                            <w:bCs/>
                            <w:sz w:val="72"/>
                            <w:szCs w:val="72"/>
                          </w:rPr>
                        </w:pPr>
                        <w:r>
                          <w:rPr>
                            <w:rFonts w:ascii="Univers" w:eastAsia="HGｺﾞｼｯｸE" w:hAnsi="Univers"/>
                            <w:b/>
                            <w:bCs/>
                            <w:sz w:val="72"/>
                            <w:szCs w:val="72"/>
                          </w:rPr>
                          <w:t>3</w:t>
                        </w:r>
                        <w:r w:rsidRPr="007E6B61">
                          <w:rPr>
                            <w:rFonts w:ascii="Univers" w:eastAsia="HGｺﾞｼｯｸE" w:hAnsi="Univers"/>
                            <w:b/>
                            <w:bCs/>
                            <w:sz w:val="72"/>
                            <w:szCs w:val="72"/>
                          </w:rPr>
                          <w:t>.</w:t>
                        </w:r>
                        <w:r w:rsidRPr="007E6B61">
                          <w:rPr>
                            <w:rFonts w:ascii="Univers" w:eastAsia="HGｺﾞｼｯｸE" w:hAnsi="Univers" w:hint="eastAsia"/>
                            <w:b/>
                            <w:bCs/>
                            <w:sz w:val="72"/>
                            <w:szCs w:val="72"/>
                          </w:rPr>
                          <w:t>1</w:t>
                        </w:r>
                        <w:r w:rsidRPr="007E6B61">
                          <w:rPr>
                            <w:rFonts w:ascii="Univers" w:eastAsia="HGｺﾞｼｯｸE" w:hAnsi="Univers"/>
                            <w:b/>
                            <w:bCs/>
                            <w:sz w:val="72"/>
                            <w:szCs w:val="72"/>
                          </w:rPr>
                          <w:t>.</w:t>
                        </w:r>
                      </w:p>
                    </w:txbxContent>
                  </v:textbox>
                </v:shape>
                <v:line id="直線コネクタ 1359" o:spid="_x0000_s1065" style="position:absolute;visibility:visible;mso-wrap-style:square" from="4979,5350" to="6129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" strokecolor="black [3213]" strokeweight="2.25pt">
                  <v:stroke dashstyle="1 1"/>
                </v:line>
              </v:group>
            </w:pict>
          </mc:Fallback>
        </mc:AlternateContent>
      </w:r>
      <w:r w:rsidR="002F3057" w:rsidRPr="002F3057">
        <w:rPr>
          <w:rFonts w:hint="eastAsia"/>
          <w:b/>
          <w:bCs/>
          <w:spacing w:val="-10"/>
          <w:sz w:val="32"/>
          <w:szCs w:val="32"/>
        </w:rPr>
        <w:t>地域支援事業について</w:t>
      </w:r>
    </w:p>
    <w:p w14:paraId="379B8C7E" w14:textId="77777777" w:rsidR="001B6D3C" w:rsidRDefault="001B6D3C" w:rsidP="00E1120C">
      <w:pPr>
        <w:pStyle w:val="a0"/>
        <w:spacing w:line="376" w:lineRule="exact"/>
        <w:ind w:left="647" w:hanging="431"/>
      </w:pPr>
      <w:r>
        <w:rPr>
          <w:rFonts w:hint="eastAsia"/>
        </w:rPr>
        <w:t>地域支援事業は、①介護予防・日常生活支援総合事業　②包括的支援事業　③ 任意事業　の</w:t>
      </w:r>
      <w:r w:rsidRPr="00EB1A7E">
        <w:rPr>
          <w:rFonts w:hint="eastAsia"/>
        </w:rPr>
        <w:t>3</w:t>
      </w:r>
      <w:r>
        <w:rPr>
          <w:rFonts w:hint="eastAsia"/>
        </w:rPr>
        <w:t>事業で構成されています。</w:t>
      </w:r>
    </w:p>
    <w:p w14:paraId="6569857A" w14:textId="394E01B2" w:rsidR="001B6D3C" w:rsidRPr="00532322" w:rsidRDefault="001B6D3C" w:rsidP="00E1120C">
      <w:pPr>
        <w:pStyle w:val="a0"/>
        <w:spacing w:line="376" w:lineRule="exact"/>
        <w:ind w:left="647" w:hanging="431"/>
        <w:rPr>
          <w:color w:val="auto"/>
        </w:rPr>
      </w:pPr>
      <w:r w:rsidRPr="009C562C">
        <w:rPr>
          <w:rFonts w:hint="eastAsia"/>
          <w:color w:val="auto"/>
        </w:rPr>
        <w:t>地域支援事業は、要支援・要介護状</w:t>
      </w:r>
      <w:r w:rsidR="0086152D">
        <w:rPr>
          <w:rFonts w:hint="eastAsia"/>
          <w:color w:val="auto"/>
        </w:rPr>
        <w:t>態となることを予防し、可能な限り地域において自立した日常生活を営むことができるよう支援することや、介護者の支援、</w:t>
      </w:r>
      <w:r w:rsidRPr="00532322">
        <w:rPr>
          <w:rFonts w:hint="eastAsia"/>
          <w:color w:val="auto"/>
        </w:rPr>
        <w:t>介護保険制度を安定的に維持するための</w:t>
      </w:r>
      <w:r w:rsidR="00F55121" w:rsidRPr="00532322">
        <w:rPr>
          <w:rFonts w:hint="eastAsia"/>
          <w:color w:val="auto"/>
        </w:rPr>
        <w:t>様々な</w:t>
      </w:r>
      <w:r w:rsidRPr="00532322">
        <w:rPr>
          <w:rFonts w:hint="eastAsia"/>
          <w:color w:val="auto"/>
        </w:rPr>
        <w:t>事業を、区市町村が地域の実情に応じて実施することができます。</w:t>
      </w:r>
    </w:p>
    <w:p w14:paraId="5B3E669A" w14:textId="0C9D8AEA" w:rsidR="00051F33" w:rsidRDefault="001B6D3C" w:rsidP="00E1120C">
      <w:pPr>
        <w:pStyle w:val="a0"/>
        <w:spacing w:line="376" w:lineRule="exact"/>
        <w:ind w:left="647" w:hanging="431"/>
        <w:rPr>
          <w:color w:val="auto"/>
        </w:rPr>
      </w:pPr>
      <w:r w:rsidRPr="00532322">
        <w:rPr>
          <w:rFonts w:hint="eastAsia"/>
          <w:color w:val="auto"/>
        </w:rPr>
        <w:t>地域支援事業の財源の一</w:t>
      </w:r>
      <w:r w:rsidR="0086152D">
        <w:rPr>
          <w:rFonts w:hint="eastAsia"/>
          <w:color w:val="auto"/>
        </w:rPr>
        <w:t>部には介護保険料が充当されます。区は、制度改正の動向、これまでの介護保険制度の運営実績等</w:t>
      </w:r>
      <w:r w:rsidR="00620EB3">
        <w:rPr>
          <w:rFonts w:hint="eastAsia"/>
          <w:color w:val="auto"/>
        </w:rPr>
        <w:t>を</w:t>
      </w:r>
      <w:r w:rsidR="00B37195">
        <w:rPr>
          <w:rFonts w:hint="eastAsia"/>
          <w:color w:val="auto"/>
        </w:rPr>
        <w:t>鑑み</w:t>
      </w:r>
      <w:r w:rsidRPr="009C562C">
        <w:rPr>
          <w:rFonts w:hint="eastAsia"/>
          <w:color w:val="auto"/>
        </w:rPr>
        <w:t>ながら、地域支援事業を企画・運営していきます</w:t>
      </w:r>
      <w:r w:rsidR="00F51422" w:rsidRPr="009C562C">
        <w:rPr>
          <w:rFonts w:hint="eastAsia"/>
          <w:color w:val="auto"/>
        </w:rPr>
        <w:t>。</w:t>
      </w:r>
    </w:p>
    <w:p w14:paraId="12E6D853" w14:textId="77777777" w:rsidR="00E1120C" w:rsidRPr="00E1120C" w:rsidRDefault="00E1120C" w:rsidP="00E1120C">
      <w:pPr>
        <w:pStyle w:val="a"/>
        <w:numPr>
          <w:ilvl w:val="0"/>
          <w:numId w:val="0"/>
        </w:numPr>
        <w:spacing w:line="200" w:lineRule="exact"/>
        <w:ind w:left="646"/>
      </w:pPr>
    </w:p>
    <w:p w14:paraId="03F3089A" w14:textId="77777777" w:rsidR="00E3478B" w:rsidRPr="009C562C" w:rsidRDefault="006C63D6" w:rsidP="00BB2BD2">
      <w:pPr>
        <w:pStyle w:val="2"/>
        <w:spacing w:after="275"/>
      </w:pPr>
      <w:r w:rsidRPr="009C562C">
        <w:rPr>
          <w:rFonts w:hint="eastAsia"/>
        </w:rPr>
        <w:t>（</w:t>
      </w:r>
      <w:r w:rsidR="006B1923" w:rsidRPr="009C562C">
        <w:rPr>
          <w:rFonts w:hint="eastAsia"/>
        </w:rPr>
        <w:t>１）</w:t>
      </w:r>
      <w:bookmarkStart w:id="9" w:name="_Hlk512683238"/>
      <w:r w:rsidR="00F51422" w:rsidRPr="009C562C">
        <w:rPr>
          <w:rFonts w:hint="eastAsia"/>
        </w:rPr>
        <w:t>介護予防・日常生活支援総合事業</w:t>
      </w:r>
      <w:bookmarkEnd w:id="9"/>
    </w:p>
    <w:p w14:paraId="1D9DA994" w14:textId="15A4773E" w:rsidR="001B6D3C" w:rsidRPr="009C562C" w:rsidRDefault="001B6D3C" w:rsidP="00E1120C">
      <w:pPr>
        <w:pStyle w:val="a0"/>
        <w:spacing w:line="376" w:lineRule="exact"/>
        <w:ind w:left="646" w:hanging="433"/>
        <w:rPr>
          <w:color w:val="auto"/>
        </w:rPr>
      </w:pPr>
      <w:r>
        <w:rPr>
          <w:rFonts w:hint="eastAsia"/>
          <w:color w:val="auto"/>
        </w:rPr>
        <w:t>2015（</w:t>
      </w:r>
      <w:r w:rsidRPr="009C562C">
        <w:rPr>
          <w:rFonts w:hint="eastAsia"/>
          <w:color w:val="auto"/>
        </w:rPr>
        <w:t>平成27</w:t>
      </w:r>
      <w:r>
        <w:rPr>
          <w:rFonts w:hint="eastAsia"/>
          <w:color w:val="auto"/>
        </w:rPr>
        <w:t>）</w:t>
      </w:r>
      <w:r w:rsidRPr="009C562C">
        <w:rPr>
          <w:rFonts w:hint="eastAsia"/>
          <w:color w:val="auto"/>
        </w:rPr>
        <w:t>年度</w:t>
      </w:r>
      <w:r w:rsidR="00B37195">
        <w:rPr>
          <w:rFonts w:hint="eastAsia"/>
          <w:color w:val="auto"/>
        </w:rPr>
        <w:t>の</w:t>
      </w:r>
      <w:r w:rsidRPr="009C562C">
        <w:rPr>
          <w:rFonts w:hint="eastAsia"/>
          <w:color w:val="auto"/>
        </w:rPr>
        <w:t>制度改正により、介護予防・日常生活支援総合事業は自立高齢者から要支援高齢者まで多様なニーズに対応して、多様なサービスを地域特性に応じて提供するしくみとなりま</w:t>
      </w:r>
      <w:r>
        <w:rPr>
          <w:rFonts w:hint="eastAsia"/>
          <w:color w:val="auto"/>
        </w:rPr>
        <w:t>した</w:t>
      </w:r>
      <w:r w:rsidRPr="009C562C">
        <w:rPr>
          <w:rFonts w:hint="eastAsia"/>
          <w:color w:val="auto"/>
        </w:rPr>
        <w:t>。</w:t>
      </w:r>
    </w:p>
    <w:p w14:paraId="447F5DFE" w14:textId="77777777" w:rsidR="001B6D3C" w:rsidRPr="009C562C" w:rsidRDefault="001B6D3C" w:rsidP="00E1120C">
      <w:pPr>
        <w:pStyle w:val="a0"/>
        <w:spacing w:line="376" w:lineRule="exact"/>
        <w:ind w:left="646" w:hanging="433"/>
        <w:rPr>
          <w:color w:val="auto"/>
        </w:rPr>
      </w:pPr>
      <w:r w:rsidRPr="009C562C">
        <w:rPr>
          <w:rFonts w:hint="eastAsia"/>
          <w:color w:val="auto"/>
        </w:rPr>
        <w:t>適切な介護予防マネジメントの</w:t>
      </w:r>
      <w:r w:rsidRPr="00043FDE">
        <w:rPr>
          <w:rFonts w:hint="eastAsia"/>
          <w:color w:val="auto"/>
        </w:rPr>
        <w:t>実施、</w:t>
      </w:r>
      <w:r w:rsidR="00A81DF5" w:rsidRPr="00043FDE">
        <w:rPr>
          <w:rFonts w:hint="eastAsia"/>
          <w:color w:val="auto"/>
        </w:rPr>
        <w:t>様々な</w:t>
      </w:r>
      <w:r w:rsidRPr="00043FDE">
        <w:rPr>
          <w:rFonts w:hint="eastAsia"/>
          <w:color w:val="auto"/>
        </w:rPr>
        <w:t>介護予防・日常生活支援総合事業の充実により、自立支援・介護予防・重度化予防を推進しま</w:t>
      </w:r>
      <w:r w:rsidRPr="009C562C">
        <w:rPr>
          <w:rFonts w:hint="eastAsia"/>
          <w:color w:val="auto"/>
        </w:rPr>
        <w:t>す。</w:t>
      </w:r>
    </w:p>
    <w:p w14:paraId="6545C132" w14:textId="10DAA1B8" w:rsidR="001B6D3C" w:rsidRPr="009C562C" w:rsidRDefault="0086152D" w:rsidP="00E1120C">
      <w:pPr>
        <w:pStyle w:val="a0"/>
        <w:spacing w:line="376" w:lineRule="exact"/>
        <w:ind w:left="646" w:hanging="433"/>
        <w:rPr>
          <w:color w:val="auto"/>
        </w:rPr>
      </w:pPr>
      <w:r>
        <w:rPr>
          <w:rFonts w:hint="eastAsia"/>
          <w:color w:val="auto"/>
        </w:rPr>
        <w:t>要介護認定を受けていなくても、要支援者に相当する状態で、</w:t>
      </w:r>
      <w:r w:rsidR="001B6D3C" w:rsidRPr="009C562C">
        <w:rPr>
          <w:rFonts w:hint="eastAsia"/>
          <w:color w:val="auto"/>
        </w:rPr>
        <w:t>サービスを利用することで在宅生活が可能となる場合には、総合事業対象者としてサービスを利用することができます。</w:t>
      </w:r>
    </w:p>
    <w:p w14:paraId="401198E5" w14:textId="76A16459" w:rsidR="00E3478B" w:rsidRPr="009C562C" w:rsidRDefault="001B6D3C" w:rsidP="00E1120C">
      <w:pPr>
        <w:pStyle w:val="a0"/>
        <w:spacing w:line="376" w:lineRule="exact"/>
        <w:ind w:left="646" w:hanging="433"/>
        <w:rPr>
          <w:color w:val="auto"/>
        </w:rPr>
      </w:pPr>
      <w:r w:rsidRPr="009C562C">
        <w:rPr>
          <w:rFonts w:hint="eastAsia"/>
          <w:color w:val="auto"/>
        </w:rPr>
        <w:t>第</w:t>
      </w:r>
      <w:r w:rsidR="00620EB3">
        <w:rPr>
          <w:rFonts w:hint="eastAsia"/>
          <w:color w:val="auto"/>
        </w:rPr>
        <w:t>七</w:t>
      </w:r>
      <w:r w:rsidRPr="009C562C">
        <w:rPr>
          <w:rFonts w:hint="eastAsia"/>
          <w:color w:val="auto"/>
        </w:rPr>
        <w:t>期は、介護予防・日常生活支援総合事業</w:t>
      </w:r>
      <w:r w:rsidR="00620EB3">
        <w:rPr>
          <w:rFonts w:hint="eastAsia"/>
          <w:color w:val="auto"/>
        </w:rPr>
        <w:t>の充実を行ってきましたが</w:t>
      </w:r>
      <w:r>
        <w:rPr>
          <w:rFonts w:hint="eastAsia"/>
          <w:color w:val="auto"/>
        </w:rPr>
        <w:t>、第</w:t>
      </w:r>
      <w:r w:rsidR="00620EB3">
        <w:rPr>
          <w:rFonts w:hint="eastAsia"/>
          <w:color w:val="auto"/>
        </w:rPr>
        <w:t>八</w:t>
      </w:r>
      <w:r>
        <w:rPr>
          <w:rFonts w:hint="eastAsia"/>
          <w:color w:val="auto"/>
        </w:rPr>
        <w:t>期</w:t>
      </w:r>
      <w:r w:rsidR="000D1DCA">
        <w:rPr>
          <w:rFonts w:hint="eastAsia"/>
          <w:color w:val="auto"/>
        </w:rPr>
        <w:t>も引き続き</w:t>
      </w:r>
      <w:r w:rsidR="00620EB3">
        <w:rPr>
          <w:rFonts w:hint="eastAsia"/>
          <w:color w:val="auto"/>
        </w:rPr>
        <w:t>効果的な予防事業の実施など、</w:t>
      </w:r>
      <w:r>
        <w:rPr>
          <w:rFonts w:hint="eastAsia"/>
          <w:color w:val="auto"/>
        </w:rPr>
        <w:t>さらなる事業の充実を図っていきま</w:t>
      </w:r>
      <w:r w:rsidR="00142715" w:rsidRPr="009C562C">
        <w:rPr>
          <w:rFonts w:hint="eastAsia"/>
          <w:color w:val="auto"/>
        </w:rPr>
        <w:t>す。</w:t>
      </w:r>
    </w:p>
    <w:p w14:paraId="6E2B74D5" w14:textId="3D05AD29" w:rsidR="00E34958" w:rsidRDefault="00F87355" w:rsidP="00E1120C">
      <w:pPr>
        <w:pStyle w:val="a0"/>
        <w:numPr>
          <w:ilvl w:val="0"/>
          <w:numId w:val="0"/>
        </w:numPr>
        <w:spacing w:line="376" w:lineRule="exact"/>
        <w:ind w:left="646"/>
      </w:pPr>
      <w:r w:rsidRPr="009C562C">
        <w:rPr>
          <w:rFonts w:hint="eastAsia"/>
        </w:rPr>
        <w:t>→「</w:t>
      </w:r>
      <w:r w:rsidRPr="00532322">
        <w:rPr>
          <w:rFonts w:hint="eastAsia"/>
        </w:rPr>
        <w:t>第</w:t>
      </w:r>
      <w:r>
        <w:rPr>
          <w:rFonts w:hint="eastAsia"/>
        </w:rPr>
        <w:t>三</w:t>
      </w:r>
      <w:r w:rsidRPr="00532322">
        <w:rPr>
          <w:rFonts w:hint="eastAsia"/>
        </w:rPr>
        <w:t>章プロジ</w:t>
      </w:r>
      <w:r w:rsidRPr="009C562C">
        <w:rPr>
          <w:rFonts w:hint="eastAsia"/>
        </w:rPr>
        <w:t>ェクト</w:t>
      </w:r>
      <w:r>
        <w:t>2</w:t>
      </w:r>
      <w:r w:rsidRPr="009C562C">
        <w:rPr>
          <w:rFonts w:hint="eastAsia"/>
        </w:rPr>
        <w:t>」参照</w:t>
      </w:r>
    </w:p>
    <w:p w14:paraId="1DD0E2E6" w14:textId="77777777" w:rsidR="00E1120C" w:rsidRPr="00E1120C" w:rsidRDefault="00E1120C" w:rsidP="00E1120C">
      <w:pPr>
        <w:pStyle w:val="a"/>
        <w:numPr>
          <w:ilvl w:val="0"/>
          <w:numId w:val="0"/>
        </w:numPr>
        <w:spacing w:line="200" w:lineRule="exact"/>
        <w:ind w:left="646"/>
      </w:pPr>
    </w:p>
    <w:p w14:paraId="142DF06A" w14:textId="77777777" w:rsidR="00E3478B" w:rsidRPr="009C562C" w:rsidRDefault="006C63D6" w:rsidP="00BB2BD2">
      <w:pPr>
        <w:pStyle w:val="2"/>
        <w:spacing w:after="275"/>
      </w:pPr>
      <w:r w:rsidRPr="009C562C">
        <w:rPr>
          <w:rFonts w:hint="eastAsia"/>
        </w:rPr>
        <w:t>（</w:t>
      </w:r>
      <w:r w:rsidR="00152C49" w:rsidRPr="009C562C">
        <w:rPr>
          <w:rFonts w:hint="eastAsia"/>
        </w:rPr>
        <w:t>２）</w:t>
      </w:r>
      <w:r w:rsidR="00E3478B" w:rsidRPr="009C562C">
        <w:rPr>
          <w:rFonts w:hint="eastAsia"/>
        </w:rPr>
        <w:t>包括的支援事業</w:t>
      </w:r>
    </w:p>
    <w:p w14:paraId="416CCEAD" w14:textId="4F3C72FC" w:rsidR="001B6D3C" w:rsidRPr="009C562C" w:rsidRDefault="001B6D3C" w:rsidP="00E1120C">
      <w:pPr>
        <w:pStyle w:val="a0"/>
        <w:spacing w:line="376" w:lineRule="exact"/>
        <w:ind w:left="649" w:hanging="433"/>
        <w:rPr>
          <w:color w:val="auto"/>
        </w:rPr>
      </w:pPr>
      <w:r>
        <w:rPr>
          <w:rFonts w:hint="eastAsia"/>
          <w:color w:val="auto"/>
        </w:rPr>
        <w:t>2015（</w:t>
      </w:r>
      <w:r w:rsidRPr="009C562C">
        <w:rPr>
          <w:rFonts w:hint="eastAsia"/>
          <w:color w:val="auto"/>
        </w:rPr>
        <w:t>平成27</w:t>
      </w:r>
      <w:r>
        <w:rPr>
          <w:rFonts w:hint="eastAsia"/>
          <w:color w:val="auto"/>
        </w:rPr>
        <w:t>）</w:t>
      </w:r>
      <w:r w:rsidRPr="009C562C">
        <w:rPr>
          <w:rFonts w:hint="eastAsia"/>
          <w:color w:val="auto"/>
        </w:rPr>
        <w:t>年度</w:t>
      </w:r>
      <w:r w:rsidR="00B37195">
        <w:rPr>
          <w:rFonts w:hint="eastAsia"/>
          <w:color w:val="auto"/>
        </w:rPr>
        <w:t>の</w:t>
      </w:r>
      <w:r w:rsidRPr="009C562C">
        <w:rPr>
          <w:rFonts w:hint="eastAsia"/>
          <w:color w:val="auto"/>
        </w:rPr>
        <w:t>制度改正により、包括的支援事業にはこれまでの地域包括支援センターの役割と機能の強化に加え、生活支援体制整備、認知症施策推進、在宅医療介護連携、地域ケア会議推進の4事業が追加されました。</w:t>
      </w:r>
    </w:p>
    <w:p w14:paraId="06419739" w14:textId="0256F269" w:rsidR="00E3478B" w:rsidRPr="009C562C" w:rsidRDefault="001B6D3C" w:rsidP="00E1120C">
      <w:pPr>
        <w:pStyle w:val="a0"/>
        <w:spacing w:line="376" w:lineRule="exact"/>
        <w:ind w:left="649" w:hanging="433"/>
        <w:rPr>
          <w:color w:val="auto"/>
        </w:rPr>
      </w:pPr>
      <w:r w:rsidRPr="009C562C">
        <w:rPr>
          <w:rFonts w:hint="eastAsia"/>
          <w:color w:val="auto"/>
        </w:rPr>
        <w:t>地域包括ケアシステムの推進に向けた取り組みをより一層強化するため、これまで行ってきた事業の再編を含め、事業のあり方を</w:t>
      </w:r>
      <w:r w:rsidR="00F34FEE">
        <w:rPr>
          <w:rFonts w:hint="eastAsia"/>
          <w:color w:val="auto"/>
        </w:rPr>
        <w:t>引き続き</w:t>
      </w:r>
      <w:r w:rsidRPr="009C562C">
        <w:rPr>
          <w:rFonts w:hint="eastAsia"/>
          <w:color w:val="auto"/>
        </w:rPr>
        <w:t>検討していきます</w:t>
      </w:r>
      <w:r w:rsidR="00E3478B" w:rsidRPr="009C562C">
        <w:rPr>
          <w:rFonts w:hint="eastAsia"/>
          <w:color w:val="auto"/>
        </w:rPr>
        <w:t>。</w:t>
      </w:r>
    </w:p>
    <w:p w14:paraId="1D53070D" w14:textId="719D65B2" w:rsidR="000108D0" w:rsidRDefault="000108D0" w:rsidP="00E1120C">
      <w:pPr>
        <w:pStyle w:val="a0"/>
        <w:numPr>
          <w:ilvl w:val="0"/>
          <w:numId w:val="0"/>
        </w:numPr>
        <w:spacing w:line="376" w:lineRule="exact"/>
        <w:ind w:left="660"/>
        <w:rPr>
          <w:color w:val="auto"/>
        </w:rPr>
      </w:pPr>
      <w:r w:rsidRPr="009C562C">
        <w:rPr>
          <w:rFonts w:hint="eastAsia"/>
          <w:color w:val="auto"/>
        </w:rPr>
        <w:t>→「</w:t>
      </w:r>
      <w:r w:rsidRPr="00532322">
        <w:rPr>
          <w:rFonts w:hint="eastAsia"/>
          <w:color w:val="auto"/>
        </w:rPr>
        <w:t>第</w:t>
      </w:r>
      <w:r w:rsidR="000D1DCA">
        <w:rPr>
          <w:rFonts w:hint="eastAsia"/>
          <w:color w:val="auto"/>
        </w:rPr>
        <w:t>三</w:t>
      </w:r>
      <w:r w:rsidRPr="00532322">
        <w:rPr>
          <w:rFonts w:hint="eastAsia"/>
          <w:color w:val="auto"/>
        </w:rPr>
        <w:t>章プロジ</w:t>
      </w:r>
      <w:r w:rsidRPr="009C562C">
        <w:rPr>
          <w:rFonts w:hint="eastAsia"/>
          <w:color w:val="auto"/>
        </w:rPr>
        <w:t>ェクト</w:t>
      </w:r>
      <w:r w:rsidR="001B6D3C">
        <w:rPr>
          <w:rFonts w:hint="eastAsia"/>
          <w:color w:val="auto"/>
        </w:rPr>
        <w:t>1、</w:t>
      </w:r>
      <w:r w:rsidR="00F832A0" w:rsidRPr="009C562C">
        <w:rPr>
          <w:rFonts w:hint="eastAsia"/>
          <w:color w:val="auto"/>
        </w:rPr>
        <w:t>4</w:t>
      </w:r>
      <w:r w:rsidRPr="009C562C">
        <w:rPr>
          <w:rFonts w:hint="eastAsia"/>
          <w:color w:val="auto"/>
        </w:rPr>
        <w:t>、</w:t>
      </w:r>
      <w:r w:rsidR="001B6D3C">
        <w:rPr>
          <w:color w:val="auto"/>
        </w:rPr>
        <w:t>5</w:t>
      </w:r>
      <w:r w:rsidRPr="009C562C">
        <w:rPr>
          <w:rFonts w:hint="eastAsia"/>
          <w:color w:val="auto"/>
        </w:rPr>
        <w:t>」参照</w:t>
      </w:r>
    </w:p>
    <w:p w14:paraId="3E535D31" w14:textId="77777777" w:rsidR="00E1120C" w:rsidRPr="00E1120C" w:rsidRDefault="00E1120C" w:rsidP="00E1120C">
      <w:pPr>
        <w:pStyle w:val="a"/>
        <w:numPr>
          <w:ilvl w:val="0"/>
          <w:numId w:val="0"/>
        </w:numPr>
        <w:spacing w:line="200" w:lineRule="exact"/>
        <w:ind w:left="646"/>
      </w:pPr>
    </w:p>
    <w:p w14:paraId="2C2BEC3D" w14:textId="77777777" w:rsidR="00E3478B" w:rsidRPr="009C562C" w:rsidRDefault="006C63D6" w:rsidP="00BB2BD2">
      <w:pPr>
        <w:pStyle w:val="2"/>
        <w:spacing w:after="275"/>
      </w:pPr>
      <w:r w:rsidRPr="009C562C">
        <w:rPr>
          <w:rFonts w:hint="eastAsia"/>
        </w:rPr>
        <w:t>（</w:t>
      </w:r>
      <w:r w:rsidR="00152C49" w:rsidRPr="009C562C">
        <w:rPr>
          <w:rFonts w:hint="eastAsia"/>
        </w:rPr>
        <w:t>３）</w:t>
      </w:r>
      <w:r w:rsidR="00E3478B" w:rsidRPr="009C562C">
        <w:rPr>
          <w:rFonts w:hint="eastAsia"/>
        </w:rPr>
        <w:t>任意事業</w:t>
      </w:r>
    </w:p>
    <w:p w14:paraId="2C12A073" w14:textId="77777777" w:rsidR="001B6D3C" w:rsidRPr="009953D3" w:rsidRDefault="001B6D3C" w:rsidP="00E1120C">
      <w:pPr>
        <w:pStyle w:val="a0"/>
        <w:spacing w:line="376" w:lineRule="exact"/>
        <w:ind w:left="649" w:hanging="433"/>
        <w:rPr>
          <w:color w:val="auto"/>
        </w:rPr>
      </w:pPr>
      <w:r w:rsidRPr="009C562C">
        <w:rPr>
          <w:rFonts w:hint="eastAsia"/>
          <w:color w:val="auto"/>
        </w:rPr>
        <w:t>介護給付費等費用適</w:t>
      </w:r>
      <w:r w:rsidRPr="009953D3">
        <w:rPr>
          <w:rFonts w:hint="eastAsia"/>
          <w:color w:val="auto"/>
        </w:rPr>
        <w:t>正化事業、家族介護支援事業、その他事業の3つから構成され、介護給付の適正化を中心として被保険者や家族介護者に対する必要な支援を行っています。</w:t>
      </w:r>
    </w:p>
    <w:p w14:paraId="61A22FC5" w14:textId="6E2CA931" w:rsidR="00E3478B" w:rsidRPr="00532322" w:rsidRDefault="001B6D3C" w:rsidP="00E1120C">
      <w:pPr>
        <w:pStyle w:val="a0"/>
        <w:spacing w:line="376" w:lineRule="exact"/>
        <w:ind w:left="649" w:hanging="433"/>
        <w:rPr>
          <w:color w:val="auto"/>
        </w:rPr>
      </w:pPr>
      <w:r w:rsidRPr="009953D3">
        <w:rPr>
          <w:rFonts w:hint="eastAsia"/>
          <w:color w:val="auto"/>
        </w:rPr>
        <w:t>区では、</w:t>
      </w:r>
      <w:r w:rsidR="00BD5A0E" w:rsidRPr="009953D3">
        <w:rPr>
          <w:rFonts w:hint="eastAsia"/>
          <w:color w:val="auto"/>
        </w:rPr>
        <w:t>モニタリングアンケート調査など</w:t>
      </w:r>
      <w:r w:rsidR="00BD5A0E">
        <w:rPr>
          <w:rFonts w:hint="eastAsia"/>
          <w:color w:val="auto"/>
        </w:rPr>
        <w:t>、すでに</w:t>
      </w:r>
      <w:r w:rsidRPr="00532322">
        <w:rPr>
          <w:rFonts w:hint="eastAsia"/>
          <w:color w:val="auto"/>
        </w:rPr>
        <w:t>多くの事業に取り組んでいますが、今後も創意工夫しながら多様な事業を展開していきま</w:t>
      </w:r>
      <w:r w:rsidR="00962930" w:rsidRPr="00532322">
        <w:rPr>
          <w:rFonts w:hint="eastAsia"/>
          <w:color w:val="auto"/>
        </w:rPr>
        <w:t>す。</w:t>
      </w:r>
    </w:p>
    <w:p w14:paraId="671307E8" w14:textId="71770AEF" w:rsidR="00222629" w:rsidRPr="0086152D" w:rsidRDefault="000108D0" w:rsidP="00E1120C">
      <w:pPr>
        <w:pStyle w:val="a0"/>
        <w:numPr>
          <w:ilvl w:val="0"/>
          <w:numId w:val="0"/>
        </w:numPr>
        <w:spacing w:line="376" w:lineRule="exact"/>
        <w:ind w:left="660"/>
        <w:rPr>
          <w:color w:val="auto"/>
        </w:rPr>
      </w:pPr>
      <w:r w:rsidRPr="00532322">
        <w:rPr>
          <w:rFonts w:hint="eastAsia"/>
          <w:color w:val="auto"/>
        </w:rPr>
        <w:t>→「第</w:t>
      </w:r>
      <w:r w:rsidR="00BD5A0E">
        <w:rPr>
          <w:rFonts w:hint="eastAsia"/>
          <w:color w:val="auto"/>
        </w:rPr>
        <w:t>三</w:t>
      </w:r>
      <w:r w:rsidRPr="00532322">
        <w:rPr>
          <w:rFonts w:hint="eastAsia"/>
          <w:color w:val="auto"/>
        </w:rPr>
        <w:t>章プロジェクト</w:t>
      </w:r>
      <w:r w:rsidR="00F832A0" w:rsidRPr="00532322">
        <w:rPr>
          <w:rFonts w:hint="eastAsia"/>
          <w:color w:val="auto"/>
        </w:rPr>
        <w:t>3</w:t>
      </w:r>
      <w:r w:rsidRPr="00532322">
        <w:rPr>
          <w:rFonts w:hint="eastAsia"/>
          <w:color w:val="auto"/>
        </w:rPr>
        <w:t>」参照</w:t>
      </w:r>
    </w:p>
    <w:p w14:paraId="016724BD" w14:textId="2BDA7913" w:rsidR="002F3057" w:rsidRPr="00BB2BD2" w:rsidRDefault="00E05CC4" w:rsidP="002F3057">
      <w:pPr>
        <w:widowControl/>
        <w:ind w:leftChars="0" w:left="0" w:firstLineChars="300" w:firstLine="649"/>
        <w:jc w:val="left"/>
        <w:rPr>
          <w:b/>
          <w:bCs/>
          <w:spacing w:val="-10"/>
          <w:sz w:val="32"/>
          <w:szCs w:val="32"/>
        </w:rPr>
      </w:pPr>
      <w:r>
        <w:rPr>
          <w:noProof/>
          <w:spacing w:val="-10"/>
        </w:rPr>
        <w:lastRenderedPageBreak/>
        <mc:AlternateContent>
          <mc:Choice Requires="wpg">
            <w:drawing>
              <wp:anchor distT="0" distB="0" distL="114300" distR="114300" simplePos="0" relativeHeight="251668992" behindDoc="0" locked="0" layoutInCell="1" allowOverlap="1" wp14:anchorId="20FCBE61" wp14:editId="41E388F6">
                <wp:simplePos x="0" y="0"/>
                <wp:positionH relativeFrom="column">
                  <wp:posOffset>-86360</wp:posOffset>
                </wp:positionH>
                <wp:positionV relativeFrom="paragraph">
                  <wp:posOffset>-130175</wp:posOffset>
                </wp:positionV>
                <wp:extent cx="6129655" cy="746760"/>
                <wp:effectExtent l="0" t="0" r="0" b="0"/>
                <wp:wrapNone/>
                <wp:docPr id="1366" name="グループ化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746760"/>
                          <a:chOff x="0" y="0"/>
                          <a:chExt cx="6129850" cy="746760"/>
                        </a:xfrm>
                      </wpg:grpSpPr>
                      <wps:wsp>
                        <wps:cNvPr id="1360" name="テキスト ボックス 1360"/>
                        <wps:cNvSpPr txBox="1"/>
                        <wps:spPr>
                          <a:xfrm>
                            <a:off x="0" y="0"/>
                            <a:ext cx="497941" cy="746760"/>
                          </a:xfrm>
                          <a:prstGeom prst="rect">
                            <a:avLst/>
                          </a:prstGeom>
                          <a:noFill/>
                          <a:ln w="6350">
                            <a:noFill/>
                          </a:ln>
                        </wps:spPr>
                        <wps:txbx>
                          <w:txbxContent>
                            <w:p w14:paraId="1B204BB6" w14:textId="6E15D339" w:rsidR="005A760C" w:rsidRPr="007E6B61" w:rsidRDefault="005A760C" w:rsidP="002F3057">
                              <w:pPr>
                                <w:ind w:leftChars="0" w:left="0" w:firstLineChars="0" w:firstLine="0"/>
                                <w:rPr>
                                  <w:rFonts w:ascii="Univers" w:hAnsi="Univers"/>
                                  <w:b/>
                                  <w:bCs/>
                                  <w:sz w:val="72"/>
                                  <w:szCs w:val="72"/>
                                </w:rPr>
                              </w:pPr>
                              <w:r>
                                <w:rPr>
                                  <w:rFonts w:ascii="Univers" w:eastAsia="HGｺﾞｼｯｸE" w:hAnsi="Univers"/>
                                  <w:b/>
                                  <w:bCs/>
                                  <w:sz w:val="72"/>
                                  <w:szCs w:val="72"/>
                                </w:rPr>
                                <w:t>4</w:t>
                              </w:r>
                              <w:r w:rsidRPr="007E6B61">
                                <w:rPr>
                                  <w:rFonts w:ascii="Univers" w:eastAsia="HGｺﾞｼｯｸE" w:hAnsi="Univers"/>
                                  <w:b/>
                                  <w:bCs/>
                                  <w:sz w:val="72"/>
                                  <w:szCs w:val="72"/>
                                </w:rPr>
                                <w: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359" name="直線コネクタ 1359"/>
                        <wps:cNvCnPr/>
                        <wps:spPr>
                          <a:xfrm>
                            <a:off x="497941" y="535098"/>
                            <a:ext cx="5631909" cy="0"/>
                          </a:xfrm>
                          <a:prstGeom prst="line">
                            <a:avLst/>
                          </a:prstGeom>
                          <a:ln w="285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0FCBE61" id="_x0000_s1066" style="position:absolute;left:0;text-align:left;margin-left:-6.8pt;margin-top:-10.25pt;width:482.65pt;height:58.8pt;z-index:251668992" coordsize="61298,7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">
                <v:shape id="テキスト ボックス 1360" o:spid="_x0000_s1067" type="#_x0000_t202" style="position:absolute;width:4979;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" filled="f" stroked="f" strokeweight=".5pt">
                  <v:textbox inset="1mm,0,0,0">
                    <w:txbxContent>
                      <w:p w14:paraId="1B204BB6" w14:textId="6E15D339" w:rsidR="005A760C" w:rsidRPr="007E6B61" w:rsidRDefault="005A760C" w:rsidP="002F3057">
                        <w:pPr>
                          <w:ind w:leftChars="0" w:left="0" w:firstLineChars="0" w:firstLine="0"/>
                          <w:rPr>
                            <w:rFonts w:ascii="Univers" w:hAnsi="Univers"/>
                            <w:b/>
                            <w:bCs/>
                            <w:sz w:val="72"/>
                            <w:szCs w:val="72"/>
                          </w:rPr>
                        </w:pPr>
                        <w:r>
                          <w:rPr>
                            <w:rFonts w:ascii="Univers" w:eastAsia="HGｺﾞｼｯｸE" w:hAnsi="Univers"/>
                            <w:b/>
                            <w:bCs/>
                            <w:sz w:val="72"/>
                            <w:szCs w:val="72"/>
                          </w:rPr>
                          <w:t>4</w:t>
                        </w:r>
                        <w:r w:rsidRPr="007E6B61">
                          <w:rPr>
                            <w:rFonts w:ascii="Univers" w:eastAsia="HGｺﾞｼｯｸE" w:hAnsi="Univers"/>
                            <w:b/>
                            <w:bCs/>
                            <w:sz w:val="72"/>
                            <w:szCs w:val="72"/>
                          </w:rPr>
                          <w:t>.</w:t>
                        </w:r>
                      </w:p>
                    </w:txbxContent>
                  </v:textbox>
                </v:shape>
                <v:line id="直線コネクタ 1359" o:spid="_x0000_s1068" style="position:absolute;visibility:visible;mso-wrap-style:square" from="4979,5350" to="6129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" strokecolor="black [3213]" strokeweight="2.25pt">
                  <v:stroke dashstyle="1 1"/>
                </v:line>
              </v:group>
            </w:pict>
          </mc:Fallback>
        </mc:AlternateContent>
      </w:r>
      <w:r w:rsidR="002F3057" w:rsidRPr="002F3057">
        <w:rPr>
          <w:rFonts w:hint="eastAsia"/>
          <w:b/>
          <w:bCs/>
          <w:spacing w:val="-10"/>
          <w:sz w:val="32"/>
          <w:szCs w:val="32"/>
        </w:rPr>
        <w:t>介護保険にかかる事業費の見込みと保険料</w:t>
      </w:r>
    </w:p>
    <w:p w14:paraId="42FE18A1" w14:textId="594831F7" w:rsidR="00717812" w:rsidRPr="00717812" w:rsidRDefault="00717812" w:rsidP="008A6F44">
      <w:pPr>
        <w:spacing w:line="240" w:lineRule="exact"/>
        <w:ind w:left="216" w:firstLine="216"/>
      </w:pPr>
    </w:p>
    <w:p w14:paraId="2903A55E" w14:textId="0DF4DB1C" w:rsidR="00E3478B" w:rsidRPr="00E34958" w:rsidRDefault="00E3478B" w:rsidP="00BB2BD2">
      <w:pPr>
        <w:pStyle w:val="2"/>
        <w:spacing w:after="275"/>
      </w:pPr>
      <w:r w:rsidRPr="00AA738E">
        <w:rPr>
          <w:rFonts w:hint="eastAsia"/>
        </w:rPr>
        <w:t>（１</w:t>
      </w:r>
      <w:r w:rsidRPr="00E34958">
        <w:rPr>
          <w:rFonts w:hint="eastAsia"/>
        </w:rPr>
        <w:t>）</w:t>
      </w:r>
      <w:bookmarkStart w:id="10" w:name="_Hlk512683406"/>
      <w:r w:rsidRPr="00E34958">
        <w:rPr>
          <w:rFonts w:hint="eastAsia"/>
        </w:rPr>
        <w:t>総介護費用と保険給付費の推移と見込み</w:t>
      </w:r>
      <w:bookmarkEnd w:id="10"/>
    </w:p>
    <w:p w14:paraId="0BEBC890" w14:textId="6BC70A53" w:rsidR="00E3478B" w:rsidRPr="009D6C8E" w:rsidRDefault="00672091" w:rsidP="00F84BD8">
      <w:pPr>
        <w:pStyle w:val="3"/>
        <w:spacing w:before="275" w:after="117"/>
        <w:ind w:left="108"/>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E3478B" w:rsidRPr="009D6C8E">
        <w:rPr>
          <w:rFonts w:ascii="HG丸ｺﾞｼｯｸM-PRO" w:eastAsia="HG丸ｺﾞｼｯｸM-PRO" w:hAnsi="HG丸ｺﾞｼｯｸM-PRO" w:hint="eastAsia"/>
        </w:rPr>
        <w:t>第</w:t>
      </w:r>
      <w:r w:rsidR="00B1710A" w:rsidRPr="009D6C8E">
        <w:rPr>
          <w:rFonts w:ascii="HG丸ｺﾞｼｯｸM-PRO" w:eastAsia="HG丸ｺﾞｼｯｸM-PRO" w:hAnsi="HG丸ｺﾞｼｯｸM-PRO" w:hint="eastAsia"/>
        </w:rPr>
        <w:t>八</w:t>
      </w:r>
      <w:r w:rsidR="00E3478B" w:rsidRPr="009D6C8E">
        <w:rPr>
          <w:rFonts w:ascii="HG丸ｺﾞｼｯｸM-PRO" w:eastAsia="HG丸ｺﾞｼｯｸM-PRO" w:hAnsi="HG丸ｺﾞｼｯｸM-PRO" w:hint="eastAsia"/>
        </w:rPr>
        <w:t xml:space="preserve">期の保険給付費の見込み　</w:t>
      </w:r>
    </w:p>
    <w:p w14:paraId="1ABF359C" w14:textId="5ACFB1FF" w:rsidR="005A06DF" w:rsidRDefault="001B6D3C" w:rsidP="008A6F44">
      <w:pPr>
        <w:pStyle w:val="a0"/>
        <w:spacing w:after="120"/>
        <w:ind w:left="647" w:hanging="431"/>
        <w:rPr>
          <w:color w:val="auto"/>
        </w:rPr>
      </w:pPr>
      <w:r w:rsidRPr="009C562C">
        <w:rPr>
          <w:rFonts w:hint="eastAsia"/>
          <w:color w:val="auto"/>
        </w:rPr>
        <w:t>サービス量等の見込みから、</w:t>
      </w:r>
      <w:r>
        <w:rPr>
          <w:rFonts w:hint="eastAsia"/>
          <w:color w:val="auto"/>
        </w:rPr>
        <w:t>20</w:t>
      </w:r>
      <w:r w:rsidR="00F34FEE">
        <w:rPr>
          <w:color w:val="auto"/>
        </w:rPr>
        <w:t>21</w:t>
      </w:r>
      <w:r>
        <w:rPr>
          <w:rFonts w:hint="eastAsia"/>
          <w:color w:val="auto"/>
        </w:rPr>
        <w:t>（</w:t>
      </w:r>
      <w:r w:rsidR="00F34FEE">
        <w:rPr>
          <w:rFonts w:hint="eastAsia"/>
          <w:color w:val="auto"/>
        </w:rPr>
        <w:t>令和3</w:t>
      </w:r>
      <w:r>
        <w:rPr>
          <w:rFonts w:hint="eastAsia"/>
          <w:color w:val="auto"/>
        </w:rPr>
        <w:t>）</w:t>
      </w:r>
      <w:r w:rsidRPr="009C562C">
        <w:rPr>
          <w:rFonts w:hint="eastAsia"/>
          <w:color w:val="auto"/>
        </w:rPr>
        <w:t>年度以降の保</w:t>
      </w:r>
      <w:r w:rsidRPr="00AB49EF">
        <w:rPr>
          <w:rFonts w:hint="eastAsia"/>
          <w:color w:val="auto"/>
        </w:rPr>
        <w:t>険給付費は、下表のとおり推計しています。2025（</w:t>
      </w:r>
      <w:r w:rsidR="00B91878">
        <w:rPr>
          <w:rFonts w:hint="eastAsia"/>
          <w:color w:val="auto"/>
        </w:rPr>
        <w:t>令和7</w:t>
      </w:r>
      <w:r w:rsidRPr="00AB49EF">
        <w:rPr>
          <w:rFonts w:hint="eastAsia"/>
          <w:color w:val="auto"/>
        </w:rPr>
        <w:t>）年度の介護保険給付費は、20</w:t>
      </w:r>
      <w:r w:rsidR="00B91878">
        <w:rPr>
          <w:color w:val="auto"/>
        </w:rPr>
        <w:t>20</w:t>
      </w:r>
      <w:r w:rsidRPr="00AB49EF">
        <w:rPr>
          <w:rFonts w:hint="eastAsia"/>
          <w:color w:val="auto"/>
        </w:rPr>
        <w:t>（</w:t>
      </w:r>
      <w:r w:rsidR="00B91878">
        <w:rPr>
          <w:rFonts w:hint="eastAsia"/>
          <w:color w:val="auto"/>
        </w:rPr>
        <w:t>令和</w:t>
      </w:r>
      <w:r w:rsidRPr="00AB49EF">
        <w:rPr>
          <w:rFonts w:hint="eastAsia"/>
          <w:color w:val="auto"/>
        </w:rPr>
        <w:t>2）年度の約1.</w:t>
      </w:r>
      <w:r w:rsidR="00B91878">
        <w:rPr>
          <w:color w:val="auto"/>
        </w:rPr>
        <w:t>11</w:t>
      </w:r>
      <w:r w:rsidRPr="00AB49EF">
        <w:rPr>
          <w:rFonts w:hint="eastAsia"/>
          <w:color w:val="auto"/>
        </w:rPr>
        <w:t>倍</w:t>
      </w:r>
      <w:r w:rsidR="00B91878">
        <w:rPr>
          <w:rFonts w:hint="eastAsia"/>
          <w:color w:val="auto"/>
        </w:rPr>
        <w:t>、2</w:t>
      </w:r>
      <w:r w:rsidR="00B91878">
        <w:rPr>
          <w:color w:val="auto"/>
        </w:rPr>
        <w:t>040</w:t>
      </w:r>
      <w:r w:rsidR="00B91878">
        <w:rPr>
          <w:rFonts w:hint="eastAsia"/>
          <w:color w:val="auto"/>
        </w:rPr>
        <w:t>（令和2</w:t>
      </w:r>
      <w:r w:rsidR="00B91878">
        <w:rPr>
          <w:color w:val="auto"/>
        </w:rPr>
        <w:t>2</w:t>
      </w:r>
      <w:r w:rsidR="00B91878">
        <w:rPr>
          <w:rFonts w:hint="eastAsia"/>
          <w:color w:val="auto"/>
        </w:rPr>
        <w:t>）年度の介護保険給付費は、2</w:t>
      </w:r>
      <w:r w:rsidR="00B91878">
        <w:rPr>
          <w:color w:val="auto"/>
        </w:rPr>
        <w:t>020</w:t>
      </w:r>
      <w:r w:rsidR="00B91878">
        <w:rPr>
          <w:rFonts w:hint="eastAsia"/>
          <w:color w:val="auto"/>
        </w:rPr>
        <w:t>（令和2年度）の約1</w:t>
      </w:r>
      <w:r w:rsidR="00B91878">
        <w:rPr>
          <w:color w:val="auto"/>
        </w:rPr>
        <w:t>.3</w:t>
      </w:r>
      <w:r w:rsidR="003708B6">
        <w:rPr>
          <w:color w:val="auto"/>
        </w:rPr>
        <w:t>7</w:t>
      </w:r>
      <w:r w:rsidR="00B91878">
        <w:rPr>
          <w:rFonts w:hint="eastAsia"/>
          <w:color w:val="auto"/>
        </w:rPr>
        <w:t>倍</w:t>
      </w:r>
      <w:r w:rsidRPr="00AB49EF">
        <w:rPr>
          <w:rFonts w:hint="eastAsia"/>
          <w:color w:val="auto"/>
        </w:rPr>
        <w:t>まで増加すると見込んでいま</w:t>
      </w:r>
      <w:r w:rsidR="00F3590C" w:rsidRPr="009C562C">
        <w:rPr>
          <w:rFonts w:hint="eastAsia"/>
          <w:color w:val="auto"/>
        </w:rPr>
        <w:t>す。</w:t>
      </w:r>
    </w:p>
    <w:p w14:paraId="6CEC5DC6" w14:textId="0B2CC256" w:rsidR="00A711E7" w:rsidRPr="00A711E7" w:rsidRDefault="00A711E7" w:rsidP="00A711E7">
      <w:pPr>
        <w:pStyle w:val="a"/>
        <w:numPr>
          <w:ilvl w:val="0"/>
          <w:numId w:val="0"/>
        </w:numPr>
        <w:ind w:left="360" w:hanging="360"/>
      </w:pPr>
      <w:r>
        <w:rPr>
          <w:rFonts w:ascii="ＭＳ ゴシック" w:eastAsia="ＭＳ ゴシック" w:hAnsi="ＭＳ ゴシック"/>
          <w:noProof/>
          <w:sz w:val="20"/>
          <w:szCs w:val="20"/>
        </w:rPr>
        <mc:AlternateContent>
          <mc:Choice Requires="wps">
            <w:drawing>
              <wp:anchor distT="0" distB="0" distL="114300" distR="114300" simplePos="0" relativeHeight="251830784" behindDoc="0" locked="0" layoutInCell="1" allowOverlap="1" wp14:anchorId="4F2813DD" wp14:editId="0C6A9504">
                <wp:simplePos x="0" y="0"/>
                <wp:positionH relativeFrom="column">
                  <wp:posOffset>-86434</wp:posOffset>
                </wp:positionH>
                <wp:positionV relativeFrom="paragraph">
                  <wp:posOffset>6749</wp:posOffset>
                </wp:positionV>
                <wp:extent cx="6464374" cy="400692"/>
                <wp:effectExtent l="0" t="0" r="0" b="0"/>
                <wp:wrapNone/>
                <wp:docPr id="23"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74" cy="400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6FC4A" w14:textId="05E593A4" w:rsidR="005A760C" w:rsidRPr="0096647E" w:rsidRDefault="005A760C" w:rsidP="00A711E7">
                            <w:pPr>
                              <w:tabs>
                                <w:tab w:val="left" w:pos="7455"/>
                              </w:tabs>
                              <w:spacing w:before="120"/>
                              <w:ind w:leftChars="45" w:left="97" w:firstLineChars="47" w:firstLine="97"/>
                              <w:jc w:val="left"/>
                              <w:rPr>
                                <w:rFonts w:ascii="ＭＳ ゴシック" w:eastAsia="ＭＳ ゴシック" w:hAnsi="ＭＳ ゴシック"/>
                                <w:sz w:val="20"/>
                                <w:szCs w:val="20"/>
                              </w:rPr>
                            </w:pPr>
                            <w:r w:rsidRPr="004B1298">
                              <w:rPr>
                                <w:rStyle w:val="60"/>
                                <w:rFonts w:hint="eastAsia"/>
                              </w:rPr>
                              <w:t>■</w:t>
                            </w:r>
                            <w:r>
                              <w:rPr>
                                <w:rStyle w:val="60"/>
                                <w:rFonts w:hint="eastAsia"/>
                              </w:rPr>
                              <w:t>介護にかかる費用の</w:t>
                            </w:r>
                            <w:r w:rsidRPr="004B1298">
                              <w:rPr>
                                <w:rStyle w:val="60"/>
                                <w:rFonts w:hint="eastAsia"/>
                              </w:rPr>
                              <w:t xml:space="preserve">推移と見込み　</w:t>
                            </w:r>
                            <w:r>
                              <w:rPr>
                                <w:rStyle w:val="30"/>
                                <w:rFonts w:hint="eastAsia"/>
                              </w:rPr>
                              <w:t xml:space="preserve">　　　　　　　　　　　　　　　　　　　　</w:t>
                            </w:r>
                            <w:r w:rsidRPr="008A6F44">
                              <w:rPr>
                                <w:rStyle w:val="30"/>
                                <w:rFonts w:asciiTheme="majorEastAsia" w:eastAsiaTheme="majorEastAsia" w:hAnsiTheme="majorEastAsia" w:hint="eastAsia"/>
                                <w:b w:val="0"/>
                                <w:color w:val="auto"/>
                                <w:sz w:val="16"/>
                                <w:szCs w:val="16"/>
                              </w:rPr>
                              <w:t>（単位：百万円）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813DD" id="Text Box 1092" o:spid="_x0000_s1069" type="#_x0000_t202" style="position:absolute;left:0;text-align:left;margin-left:-6.8pt;margin-top:.55pt;width:509pt;height:31.5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" filled="f" stroked="f">
                <v:textbox>
                  <w:txbxContent>
                    <w:p w14:paraId="2D76FC4A" w14:textId="05E593A4" w:rsidR="005A760C" w:rsidRPr="0096647E" w:rsidRDefault="005A760C" w:rsidP="00A711E7">
                      <w:pPr>
                        <w:tabs>
                          <w:tab w:val="left" w:pos="7455"/>
                        </w:tabs>
                        <w:spacing w:before="120"/>
                        <w:ind w:leftChars="45" w:left="97" w:firstLineChars="47" w:firstLine="97"/>
                        <w:jc w:val="left"/>
                        <w:rPr>
                          <w:rFonts w:ascii="ＭＳ ゴシック" w:eastAsia="ＭＳ ゴシック" w:hAnsi="ＭＳ ゴシック"/>
                          <w:sz w:val="20"/>
                          <w:szCs w:val="20"/>
                        </w:rPr>
                      </w:pPr>
                      <w:r w:rsidRPr="004B1298">
                        <w:rPr>
                          <w:rStyle w:val="60"/>
                          <w:rFonts w:hint="eastAsia"/>
                        </w:rPr>
                        <w:t>■</w:t>
                      </w:r>
                      <w:r>
                        <w:rPr>
                          <w:rStyle w:val="60"/>
                          <w:rFonts w:hint="eastAsia"/>
                        </w:rPr>
                        <w:t>介護にかかる費用の</w:t>
                      </w:r>
                      <w:r w:rsidRPr="004B1298">
                        <w:rPr>
                          <w:rStyle w:val="60"/>
                          <w:rFonts w:hint="eastAsia"/>
                        </w:rPr>
                        <w:t xml:space="preserve">推移と見込み　</w:t>
                      </w:r>
                      <w:r>
                        <w:rPr>
                          <w:rStyle w:val="30"/>
                          <w:rFonts w:hint="eastAsia"/>
                        </w:rPr>
                        <w:t xml:space="preserve">　　　　　　　　　　　　　　　　　　　　</w:t>
                      </w:r>
                      <w:r w:rsidRPr="008A6F44">
                        <w:rPr>
                          <w:rStyle w:val="30"/>
                          <w:rFonts w:asciiTheme="majorEastAsia" w:eastAsiaTheme="majorEastAsia" w:hAnsiTheme="majorEastAsia" w:hint="eastAsia"/>
                          <w:b w:val="0"/>
                          <w:color w:val="auto"/>
                          <w:sz w:val="16"/>
                          <w:szCs w:val="16"/>
                        </w:rPr>
                        <w:t>（単位：百万円）</w:t>
                      </w:r>
                    </w:p>
                  </w:txbxContent>
                </v:textbox>
              </v:shape>
            </w:pict>
          </mc:Fallback>
        </mc:AlternateContent>
      </w:r>
    </w:p>
    <w:p w14:paraId="330DB972" w14:textId="4A648119" w:rsidR="00B37195" w:rsidRDefault="00B37195" w:rsidP="00B37195">
      <w:pPr>
        <w:tabs>
          <w:tab w:val="left" w:pos="7455"/>
        </w:tabs>
        <w:spacing w:before="80" w:line="120" w:lineRule="exact"/>
        <w:ind w:leftChars="0" w:left="0" w:firstLineChars="50" w:firstLine="88"/>
        <w:jc w:val="left"/>
        <w:rPr>
          <w:sz w:val="18"/>
          <w:szCs w:val="18"/>
        </w:rPr>
      </w:pPr>
    </w:p>
    <w:p w14:paraId="4C46FD16" w14:textId="0CB5072B" w:rsidR="00A711E7" w:rsidRDefault="00A711E7" w:rsidP="00B37195">
      <w:pPr>
        <w:tabs>
          <w:tab w:val="left" w:pos="7455"/>
        </w:tabs>
        <w:spacing w:before="80" w:line="120" w:lineRule="exact"/>
        <w:ind w:leftChars="0" w:left="0" w:firstLineChars="50" w:firstLine="108"/>
        <w:jc w:val="left"/>
        <w:rPr>
          <w:sz w:val="18"/>
          <w:szCs w:val="18"/>
        </w:rPr>
      </w:pPr>
      <w:r w:rsidRPr="00AD1E65">
        <w:rPr>
          <w:noProof/>
        </w:rPr>
        <w:drawing>
          <wp:anchor distT="0" distB="0" distL="114300" distR="114300" simplePos="0" relativeHeight="251819520" behindDoc="0" locked="0" layoutInCell="1" allowOverlap="1" wp14:anchorId="677F6BF7" wp14:editId="7139F6A8">
            <wp:simplePos x="0" y="0"/>
            <wp:positionH relativeFrom="column">
              <wp:posOffset>136525</wp:posOffset>
            </wp:positionH>
            <wp:positionV relativeFrom="paragraph">
              <wp:posOffset>28575</wp:posOffset>
            </wp:positionV>
            <wp:extent cx="5968365" cy="3160395"/>
            <wp:effectExtent l="0" t="0" r="0" b="1905"/>
            <wp:wrapNone/>
            <wp:docPr id="1138" name="図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8365" cy="316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081B8" w14:textId="324E9BA0" w:rsidR="00A711E7" w:rsidRDefault="00A711E7" w:rsidP="00A711E7">
      <w:pPr>
        <w:tabs>
          <w:tab w:val="left" w:pos="7455"/>
        </w:tabs>
        <w:spacing w:before="80" w:line="120" w:lineRule="exact"/>
        <w:ind w:leftChars="0" w:left="0" w:firstLineChars="50" w:firstLine="88"/>
        <w:jc w:val="left"/>
        <w:rPr>
          <w:sz w:val="18"/>
          <w:szCs w:val="18"/>
        </w:rPr>
      </w:pPr>
    </w:p>
    <w:p w14:paraId="4AC08A18" w14:textId="577EA005" w:rsidR="00A711E7" w:rsidRDefault="00A711E7" w:rsidP="00B37195">
      <w:pPr>
        <w:tabs>
          <w:tab w:val="left" w:pos="7455"/>
        </w:tabs>
        <w:spacing w:before="80" w:line="120" w:lineRule="exact"/>
        <w:ind w:leftChars="0" w:left="0" w:firstLineChars="50" w:firstLine="88"/>
        <w:jc w:val="left"/>
        <w:rPr>
          <w:sz w:val="18"/>
          <w:szCs w:val="18"/>
        </w:rPr>
      </w:pPr>
    </w:p>
    <w:p w14:paraId="2FCDCFD6" w14:textId="05AB0D6D" w:rsidR="00A711E7" w:rsidRDefault="00A711E7" w:rsidP="00B37195">
      <w:pPr>
        <w:tabs>
          <w:tab w:val="left" w:pos="7455"/>
        </w:tabs>
        <w:spacing w:before="80" w:line="120" w:lineRule="exact"/>
        <w:ind w:leftChars="0" w:left="0" w:firstLineChars="50" w:firstLine="88"/>
        <w:jc w:val="left"/>
        <w:rPr>
          <w:sz w:val="18"/>
          <w:szCs w:val="18"/>
        </w:rPr>
      </w:pPr>
    </w:p>
    <w:p w14:paraId="0E2EC96B" w14:textId="33F1D7E7" w:rsidR="00A711E7" w:rsidRDefault="00A711E7" w:rsidP="00B37195">
      <w:pPr>
        <w:tabs>
          <w:tab w:val="left" w:pos="7455"/>
        </w:tabs>
        <w:spacing w:before="80" w:line="120" w:lineRule="exact"/>
        <w:ind w:leftChars="0" w:left="0" w:firstLineChars="50" w:firstLine="88"/>
        <w:jc w:val="left"/>
        <w:rPr>
          <w:sz w:val="18"/>
          <w:szCs w:val="18"/>
        </w:rPr>
      </w:pPr>
    </w:p>
    <w:p w14:paraId="5FF47E13" w14:textId="419591D8" w:rsidR="00A711E7" w:rsidRDefault="00A711E7" w:rsidP="00B37195">
      <w:pPr>
        <w:tabs>
          <w:tab w:val="left" w:pos="7455"/>
        </w:tabs>
        <w:spacing w:before="80" w:line="120" w:lineRule="exact"/>
        <w:ind w:leftChars="0" w:left="0" w:firstLineChars="50" w:firstLine="88"/>
        <w:jc w:val="left"/>
        <w:rPr>
          <w:sz w:val="18"/>
          <w:szCs w:val="18"/>
        </w:rPr>
      </w:pPr>
    </w:p>
    <w:p w14:paraId="2208D760" w14:textId="483B316D" w:rsidR="00A711E7" w:rsidRDefault="00A711E7" w:rsidP="00B37195">
      <w:pPr>
        <w:tabs>
          <w:tab w:val="left" w:pos="7455"/>
        </w:tabs>
        <w:spacing w:before="80" w:line="120" w:lineRule="exact"/>
        <w:ind w:leftChars="0" w:left="0" w:firstLineChars="50" w:firstLine="88"/>
        <w:jc w:val="left"/>
        <w:rPr>
          <w:sz w:val="18"/>
          <w:szCs w:val="18"/>
        </w:rPr>
      </w:pPr>
    </w:p>
    <w:p w14:paraId="21E3FB3D" w14:textId="422A286E" w:rsidR="00A711E7" w:rsidRDefault="00A711E7" w:rsidP="00B37195">
      <w:pPr>
        <w:tabs>
          <w:tab w:val="left" w:pos="7455"/>
        </w:tabs>
        <w:spacing w:before="80" w:line="120" w:lineRule="exact"/>
        <w:ind w:leftChars="0" w:left="0" w:firstLineChars="50" w:firstLine="88"/>
        <w:jc w:val="left"/>
        <w:rPr>
          <w:sz w:val="18"/>
          <w:szCs w:val="18"/>
        </w:rPr>
      </w:pPr>
    </w:p>
    <w:p w14:paraId="665DD28F" w14:textId="3863A68B" w:rsidR="00A711E7" w:rsidRDefault="00A711E7" w:rsidP="00B37195">
      <w:pPr>
        <w:tabs>
          <w:tab w:val="left" w:pos="7455"/>
        </w:tabs>
        <w:spacing w:before="80" w:line="120" w:lineRule="exact"/>
        <w:ind w:leftChars="0" w:left="0" w:firstLineChars="50" w:firstLine="88"/>
        <w:jc w:val="left"/>
        <w:rPr>
          <w:sz w:val="18"/>
          <w:szCs w:val="18"/>
        </w:rPr>
      </w:pPr>
    </w:p>
    <w:p w14:paraId="61F9003B" w14:textId="288ABA31" w:rsidR="00A711E7" w:rsidRDefault="00A711E7" w:rsidP="00B37195">
      <w:pPr>
        <w:tabs>
          <w:tab w:val="left" w:pos="7455"/>
        </w:tabs>
        <w:spacing w:before="80" w:line="120" w:lineRule="exact"/>
        <w:ind w:leftChars="0" w:left="0" w:firstLineChars="50" w:firstLine="88"/>
        <w:jc w:val="left"/>
        <w:rPr>
          <w:sz w:val="18"/>
          <w:szCs w:val="18"/>
        </w:rPr>
      </w:pPr>
    </w:p>
    <w:p w14:paraId="6D15ACB6" w14:textId="738FA3D2" w:rsidR="00A711E7" w:rsidRDefault="00A711E7" w:rsidP="00B37195">
      <w:pPr>
        <w:tabs>
          <w:tab w:val="left" w:pos="7455"/>
        </w:tabs>
        <w:spacing w:before="80" w:line="120" w:lineRule="exact"/>
        <w:ind w:leftChars="0" w:left="0" w:firstLineChars="50" w:firstLine="88"/>
        <w:jc w:val="left"/>
        <w:rPr>
          <w:sz w:val="18"/>
          <w:szCs w:val="18"/>
        </w:rPr>
      </w:pPr>
    </w:p>
    <w:p w14:paraId="688CAA18" w14:textId="77664FD4" w:rsidR="00A711E7" w:rsidRDefault="00A711E7" w:rsidP="00B37195">
      <w:pPr>
        <w:tabs>
          <w:tab w:val="left" w:pos="7455"/>
        </w:tabs>
        <w:spacing w:before="80" w:line="120" w:lineRule="exact"/>
        <w:ind w:leftChars="0" w:left="0" w:firstLineChars="50" w:firstLine="88"/>
        <w:jc w:val="left"/>
        <w:rPr>
          <w:sz w:val="18"/>
          <w:szCs w:val="18"/>
        </w:rPr>
      </w:pPr>
    </w:p>
    <w:p w14:paraId="2B11748C" w14:textId="57B0F480" w:rsidR="00A711E7" w:rsidRDefault="00A711E7" w:rsidP="00B37195">
      <w:pPr>
        <w:tabs>
          <w:tab w:val="left" w:pos="7455"/>
        </w:tabs>
        <w:spacing w:before="80" w:line="120" w:lineRule="exact"/>
        <w:ind w:leftChars="0" w:left="0" w:firstLineChars="50" w:firstLine="88"/>
        <w:jc w:val="left"/>
        <w:rPr>
          <w:sz w:val="18"/>
          <w:szCs w:val="18"/>
        </w:rPr>
      </w:pPr>
    </w:p>
    <w:p w14:paraId="3AA0C3F1" w14:textId="4489CE8A" w:rsidR="00A711E7" w:rsidRDefault="00A711E7" w:rsidP="00B37195">
      <w:pPr>
        <w:tabs>
          <w:tab w:val="left" w:pos="7455"/>
        </w:tabs>
        <w:spacing w:before="80" w:line="120" w:lineRule="exact"/>
        <w:ind w:leftChars="0" w:left="0" w:firstLineChars="50" w:firstLine="88"/>
        <w:jc w:val="left"/>
        <w:rPr>
          <w:sz w:val="18"/>
          <w:szCs w:val="18"/>
        </w:rPr>
      </w:pPr>
    </w:p>
    <w:p w14:paraId="75C563BD" w14:textId="3090412C" w:rsidR="00A711E7" w:rsidRDefault="00A711E7" w:rsidP="00B37195">
      <w:pPr>
        <w:tabs>
          <w:tab w:val="left" w:pos="7455"/>
        </w:tabs>
        <w:spacing w:before="80" w:line="120" w:lineRule="exact"/>
        <w:ind w:leftChars="0" w:left="0" w:firstLineChars="50" w:firstLine="88"/>
        <w:jc w:val="left"/>
        <w:rPr>
          <w:sz w:val="18"/>
          <w:szCs w:val="18"/>
        </w:rPr>
      </w:pPr>
    </w:p>
    <w:p w14:paraId="29210409" w14:textId="72A498F2" w:rsidR="00A711E7" w:rsidRDefault="00A711E7" w:rsidP="00B37195">
      <w:pPr>
        <w:tabs>
          <w:tab w:val="left" w:pos="7455"/>
        </w:tabs>
        <w:spacing w:before="80" w:line="120" w:lineRule="exact"/>
        <w:ind w:leftChars="0" w:left="0" w:firstLineChars="50" w:firstLine="88"/>
        <w:jc w:val="left"/>
        <w:rPr>
          <w:sz w:val="18"/>
          <w:szCs w:val="18"/>
        </w:rPr>
      </w:pPr>
    </w:p>
    <w:p w14:paraId="2F8C674A" w14:textId="38634099" w:rsidR="00A711E7" w:rsidRDefault="00A711E7" w:rsidP="00B37195">
      <w:pPr>
        <w:tabs>
          <w:tab w:val="left" w:pos="7455"/>
        </w:tabs>
        <w:spacing w:before="80" w:line="120" w:lineRule="exact"/>
        <w:ind w:leftChars="0" w:left="0" w:firstLineChars="50" w:firstLine="88"/>
        <w:jc w:val="left"/>
        <w:rPr>
          <w:sz w:val="18"/>
          <w:szCs w:val="18"/>
        </w:rPr>
      </w:pPr>
    </w:p>
    <w:p w14:paraId="52B208B2" w14:textId="130469B6" w:rsidR="00A711E7" w:rsidRDefault="00A711E7" w:rsidP="00B37195">
      <w:pPr>
        <w:tabs>
          <w:tab w:val="left" w:pos="7455"/>
        </w:tabs>
        <w:spacing w:before="80" w:line="120" w:lineRule="exact"/>
        <w:ind w:leftChars="0" w:left="0" w:firstLineChars="50" w:firstLine="88"/>
        <w:jc w:val="left"/>
        <w:rPr>
          <w:sz w:val="18"/>
          <w:szCs w:val="18"/>
        </w:rPr>
      </w:pPr>
    </w:p>
    <w:p w14:paraId="2B5824D0" w14:textId="6F891427" w:rsidR="00A711E7" w:rsidRDefault="00A711E7" w:rsidP="00B37195">
      <w:pPr>
        <w:tabs>
          <w:tab w:val="left" w:pos="7455"/>
        </w:tabs>
        <w:spacing w:before="80" w:line="120" w:lineRule="exact"/>
        <w:ind w:leftChars="0" w:left="0" w:firstLineChars="50" w:firstLine="88"/>
        <w:jc w:val="left"/>
        <w:rPr>
          <w:sz w:val="18"/>
          <w:szCs w:val="18"/>
        </w:rPr>
      </w:pPr>
    </w:p>
    <w:p w14:paraId="78D71F24" w14:textId="6FD29565" w:rsidR="00A711E7" w:rsidRDefault="00A711E7" w:rsidP="00B37195">
      <w:pPr>
        <w:tabs>
          <w:tab w:val="left" w:pos="7455"/>
        </w:tabs>
        <w:spacing w:before="80" w:line="120" w:lineRule="exact"/>
        <w:ind w:leftChars="0" w:left="0" w:firstLineChars="50" w:firstLine="88"/>
        <w:jc w:val="left"/>
        <w:rPr>
          <w:sz w:val="18"/>
          <w:szCs w:val="18"/>
        </w:rPr>
      </w:pPr>
    </w:p>
    <w:p w14:paraId="7CBA447D" w14:textId="10E278E8" w:rsidR="00A711E7" w:rsidRDefault="00A711E7" w:rsidP="00B37195">
      <w:pPr>
        <w:tabs>
          <w:tab w:val="left" w:pos="7455"/>
        </w:tabs>
        <w:spacing w:before="80" w:line="120" w:lineRule="exact"/>
        <w:ind w:leftChars="0" w:left="0" w:firstLineChars="50" w:firstLine="88"/>
        <w:jc w:val="left"/>
        <w:rPr>
          <w:sz w:val="18"/>
          <w:szCs w:val="18"/>
        </w:rPr>
      </w:pPr>
    </w:p>
    <w:p w14:paraId="5B451BBF" w14:textId="05464276" w:rsidR="00A711E7" w:rsidRDefault="00A711E7" w:rsidP="00B37195">
      <w:pPr>
        <w:tabs>
          <w:tab w:val="left" w:pos="7455"/>
        </w:tabs>
        <w:spacing w:before="80" w:line="120" w:lineRule="exact"/>
        <w:ind w:leftChars="0" w:left="0" w:firstLineChars="50" w:firstLine="88"/>
        <w:jc w:val="left"/>
        <w:rPr>
          <w:sz w:val="18"/>
          <w:szCs w:val="18"/>
        </w:rPr>
      </w:pPr>
    </w:p>
    <w:p w14:paraId="737054B3" w14:textId="376E3AD5" w:rsidR="00A711E7" w:rsidRDefault="00A711E7" w:rsidP="00B37195">
      <w:pPr>
        <w:tabs>
          <w:tab w:val="left" w:pos="7455"/>
        </w:tabs>
        <w:spacing w:before="80" w:line="120" w:lineRule="exact"/>
        <w:ind w:leftChars="0" w:left="0" w:firstLineChars="50" w:firstLine="88"/>
        <w:jc w:val="left"/>
        <w:rPr>
          <w:sz w:val="18"/>
          <w:szCs w:val="18"/>
        </w:rPr>
      </w:pPr>
    </w:p>
    <w:p w14:paraId="1AD3D51F" w14:textId="4BA3D4A3" w:rsidR="00A711E7" w:rsidRDefault="00A711E7" w:rsidP="00B37195">
      <w:pPr>
        <w:tabs>
          <w:tab w:val="left" w:pos="7455"/>
        </w:tabs>
        <w:spacing w:before="80" w:line="120" w:lineRule="exact"/>
        <w:ind w:leftChars="0" w:left="0" w:firstLineChars="50" w:firstLine="88"/>
        <w:jc w:val="left"/>
        <w:rPr>
          <w:sz w:val="18"/>
          <w:szCs w:val="18"/>
        </w:rPr>
      </w:pPr>
    </w:p>
    <w:p w14:paraId="67214AE7" w14:textId="77777777" w:rsidR="00A711E7" w:rsidRDefault="00A711E7" w:rsidP="00B37195">
      <w:pPr>
        <w:tabs>
          <w:tab w:val="left" w:pos="7455"/>
        </w:tabs>
        <w:spacing w:before="80" w:line="120" w:lineRule="exact"/>
        <w:ind w:leftChars="0" w:left="0" w:firstLineChars="50" w:firstLine="88"/>
        <w:jc w:val="left"/>
        <w:rPr>
          <w:sz w:val="18"/>
          <w:szCs w:val="18"/>
        </w:rPr>
      </w:pPr>
    </w:p>
    <w:p w14:paraId="54F437AB" w14:textId="6E893388" w:rsidR="00B83F87" w:rsidRPr="009953D3" w:rsidRDefault="00B37195" w:rsidP="008A6F44">
      <w:pPr>
        <w:tabs>
          <w:tab w:val="left" w:pos="7455"/>
        </w:tabs>
        <w:spacing w:before="80" w:line="240" w:lineRule="exact"/>
        <w:ind w:leftChars="0" w:left="0" w:firstLineChars="50" w:firstLine="98"/>
        <w:jc w:val="left"/>
        <w:rPr>
          <w:rFonts w:ascii="ＭＳ ゴシック" w:eastAsia="ＭＳ ゴシック" w:hAnsi="ＭＳ ゴシック"/>
          <w:color w:val="auto"/>
          <w:sz w:val="20"/>
          <w:szCs w:val="20"/>
        </w:rPr>
      </w:pPr>
      <w:r w:rsidRPr="009953D3">
        <w:rPr>
          <w:rFonts w:ascii="ＭＳ ゴシック" w:eastAsia="ＭＳ ゴシック" w:hAnsi="ＭＳ ゴシック"/>
          <w:noProof/>
          <w:sz w:val="20"/>
          <w:szCs w:val="20"/>
        </w:rPr>
        <mc:AlternateContent>
          <mc:Choice Requires="wps">
            <w:drawing>
              <wp:anchor distT="0" distB="0" distL="114300" distR="114300" simplePos="0" relativeHeight="251670016" behindDoc="0" locked="0" layoutInCell="1" allowOverlap="1" wp14:anchorId="2D41387F" wp14:editId="5124443F">
                <wp:simplePos x="0" y="0"/>
                <wp:positionH relativeFrom="column">
                  <wp:posOffset>-182127</wp:posOffset>
                </wp:positionH>
                <wp:positionV relativeFrom="paragraph">
                  <wp:posOffset>208487</wp:posOffset>
                </wp:positionV>
                <wp:extent cx="6287342" cy="425302"/>
                <wp:effectExtent l="0" t="0" r="0" b="0"/>
                <wp:wrapNone/>
                <wp:docPr id="35"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342" cy="42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82C2" w14:textId="775AFBF3" w:rsidR="005A760C" w:rsidRPr="0096647E" w:rsidRDefault="005A760C" w:rsidP="008A6F44">
                            <w:pPr>
                              <w:tabs>
                                <w:tab w:val="left" w:pos="7455"/>
                              </w:tabs>
                              <w:spacing w:before="120"/>
                              <w:ind w:leftChars="45" w:left="97" w:firstLineChars="47" w:firstLine="97"/>
                              <w:jc w:val="left"/>
                              <w:rPr>
                                <w:rFonts w:ascii="ＭＳ ゴシック" w:eastAsia="ＭＳ ゴシック" w:hAnsi="ＭＳ ゴシック"/>
                                <w:sz w:val="20"/>
                                <w:szCs w:val="20"/>
                              </w:rPr>
                            </w:pPr>
                            <w:r w:rsidRPr="004B1298">
                              <w:rPr>
                                <w:rStyle w:val="60"/>
                                <w:rFonts w:hint="eastAsia"/>
                              </w:rPr>
                              <w:t>■保険給付費</w:t>
                            </w:r>
                            <w:r>
                              <w:rPr>
                                <w:rStyle w:val="60"/>
                                <w:rFonts w:hint="eastAsia"/>
                              </w:rPr>
                              <w:t>等の</w:t>
                            </w:r>
                            <w:r w:rsidRPr="004B1298">
                              <w:rPr>
                                <w:rStyle w:val="60"/>
                                <w:rFonts w:hint="eastAsia"/>
                              </w:rPr>
                              <w:t xml:space="preserve">推移と見込み　</w:t>
                            </w:r>
                            <w:r>
                              <w:rPr>
                                <w:rStyle w:val="30"/>
                                <w:rFonts w:hint="eastAsia"/>
                              </w:rPr>
                              <w:t xml:space="preserve">　　　　　　　　　　　　　　　　　　　　</w:t>
                            </w:r>
                            <w:r w:rsidRPr="008A6F44">
                              <w:rPr>
                                <w:rStyle w:val="30"/>
                                <w:rFonts w:asciiTheme="majorEastAsia" w:eastAsiaTheme="majorEastAsia" w:hAnsiTheme="majorEastAsia" w:hint="eastAsia"/>
                                <w:b w:val="0"/>
                                <w:color w:val="auto"/>
                                <w:sz w:val="16"/>
                                <w:szCs w:val="16"/>
                              </w:rPr>
                              <w:t>（単位：百万円）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1387F" id="_x0000_s1070" type="#_x0000_t202" style="position:absolute;left:0;text-align:left;margin-left:-14.35pt;margin-top:16.4pt;width:495.05pt;height:3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" filled="f" stroked="f">
                <v:textbox>
                  <w:txbxContent>
                    <w:p w14:paraId="2FA082C2" w14:textId="775AFBF3" w:rsidR="005A760C" w:rsidRPr="0096647E" w:rsidRDefault="005A760C" w:rsidP="008A6F44">
                      <w:pPr>
                        <w:tabs>
                          <w:tab w:val="left" w:pos="7455"/>
                        </w:tabs>
                        <w:spacing w:before="120"/>
                        <w:ind w:leftChars="45" w:left="97" w:firstLineChars="47" w:firstLine="97"/>
                        <w:jc w:val="left"/>
                        <w:rPr>
                          <w:rFonts w:ascii="ＭＳ ゴシック" w:eastAsia="ＭＳ ゴシック" w:hAnsi="ＭＳ ゴシック"/>
                          <w:sz w:val="20"/>
                          <w:szCs w:val="20"/>
                        </w:rPr>
                      </w:pPr>
                      <w:r w:rsidRPr="004B1298">
                        <w:rPr>
                          <w:rStyle w:val="60"/>
                          <w:rFonts w:hint="eastAsia"/>
                        </w:rPr>
                        <w:t>■保険給付費</w:t>
                      </w:r>
                      <w:r>
                        <w:rPr>
                          <w:rStyle w:val="60"/>
                          <w:rFonts w:hint="eastAsia"/>
                        </w:rPr>
                        <w:t>等の</w:t>
                      </w:r>
                      <w:r w:rsidRPr="004B1298">
                        <w:rPr>
                          <w:rStyle w:val="60"/>
                          <w:rFonts w:hint="eastAsia"/>
                        </w:rPr>
                        <w:t xml:space="preserve">推移と見込み　</w:t>
                      </w:r>
                      <w:r>
                        <w:rPr>
                          <w:rStyle w:val="30"/>
                          <w:rFonts w:hint="eastAsia"/>
                        </w:rPr>
                        <w:t xml:space="preserve">　　　　　　　　　　　　　　　　　　　　</w:t>
                      </w:r>
                      <w:r w:rsidRPr="008A6F44">
                        <w:rPr>
                          <w:rStyle w:val="30"/>
                          <w:rFonts w:asciiTheme="majorEastAsia" w:eastAsiaTheme="majorEastAsia" w:hAnsiTheme="majorEastAsia" w:hint="eastAsia"/>
                          <w:b w:val="0"/>
                          <w:color w:val="auto"/>
                          <w:sz w:val="16"/>
                          <w:szCs w:val="16"/>
                        </w:rPr>
                        <w:t>（単位：百万円）</w:t>
                      </w:r>
                    </w:p>
                  </w:txbxContent>
                </v:textbox>
              </v:shape>
            </w:pict>
          </mc:Fallback>
        </mc:AlternateContent>
      </w:r>
      <w:r w:rsidR="00C34B11" w:rsidRPr="009953D3">
        <w:rPr>
          <w:rFonts w:ascii="ＭＳ ゴシック" w:eastAsia="ＭＳ ゴシック" w:hAnsi="ＭＳ ゴシック" w:hint="eastAsia"/>
          <w:sz w:val="18"/>
          <w:szCs w:val="18"/>
        </w:rPr>
        <w:t>＊</w:t>
      </w:r>
      <w:r w:rsidR="00B83F87" w:rsidRPr="009953D3">
        <w:rPr>
          <w:rFonts w:ascii="ＭＳ ゴシック" w:eastAsia="ＭＳ ゴシック" w:hAnsi="ＭＳ ゴシック" w:hint="eastAsia"/>
          <w:sz w:val="18"/>
          <w:szCs w:val="18"/>
        </w:rPr>
        <w:t xml:space="preserve"> 端数処理の都合上、合計と一致しないことがあります。</w:t>
      </w:r>
    </w:p>
    <w:p w14:paraId="63A92CBA" w14:textId="78DB97E0" w:rsidR="001A7809" w:rsidRDefault="001A7809" w:rsidP="00F0171D">
      <w:pPr>
        <w:tabs>
          <w:tab w:val="left" w:pos="7455"/>
        </w:tabs>
        <w:spacing w:line="240" w:lineRule="exact"/>
        <w:ind w:leftChars="0" w:left="0" w:firstLineChars="0" w:firstLine="0"/>
        <w:jc w:val="left"/>
        <w:rPr>
          <w:rFonts w:ascii="ＭＳ ゴシック" w:eastAsia="ＭＳ ゴシック" w:hAnsi="ＭＳ ゴシック"/>
          <w:sz w:val="20"/>
          <w:szCs w:val="20"/>
        </w:rPr>
      </w:pPr>
    </w:p>
    <w:p w14:paraId="4F9E06F2" w14:textId="07622190" w:rsidR="001A7809" w:rsidRDefault="001A7809" w:rsidP="007C64C3">
      <w:pPr>
        <w:tabs>
          <w:tab w:val="left" w:pos="7455"/>
        </w:tabs>
        <w:spacing w:line="240" w:lineRule="exact"/>
        <w:ind w:left="216" w:firstLine="196"/>
        <w:jc w:val="left"/>
        <w:rPr>
          <w:rFonts w:ascii="ＭＳ ゴシック" w:eastAsia="ＭＳ ゴシック" w:hAnsi="ＭＳ ゴシック"/>
          <w:sz w:val="20"/>
          <w:szCs w:val="20"/>
        </w:rPr>
      </w:pPr>
    </w:p>
    <w:p w14:paraId="3CC57932" w14:textId="5AAE350D" w:rsidR="005D2D4B" w:rsidRDefault="00A711E7" w:rsidP="001A7809">
      <w:pPr>
        <w:tabs>
          <w:tab w:val="left" w:pos="7455"/>
        </w:tabs>
        <w:spacing w:line="240" w:lineRule="exact"/>
        <w:ind w:leftChars="0" w:left="0" w:firstLineChars="0" w:firstLine="0"/>
        <w:jc w:val="left"/>
        <w:rPr>
          <w:rFonts w:ascii="ＭＳ ゴシック" w:eastAsia="ＭＳ ゴシック" w:hAnsi="ＭＳ ゴシック"/>
          <w:sz w:val="20"/>
          <w:szCs w:val="20"/>
        </w:rPr>
      </w:pPr>
      <w:r>
        <w:rPr>
          <w:rFonts w:ascii="ＭＳ ゴシック" w:eastAsia="ＭＳ ゴシック" w:hAnsi="ＭＳ ゴシック"/>
          <w:noProof/>
          <w:sz w:val="20"/>
          <w:szCs w:val="20"/>
        </w:rPr>
        <w:drawing>
          <wp:anchor distT="0" distB="0" distL="114300" distR="114300" simplePos="0" relativeHeight="251828736" behindDoc="1" locked="0" layoutInCell="1" allowOverlap="1" wp14:anchorId="399FDB28" wp14:editId="0064D471">
            <wp:simplePos x="0" y="0"/>
            <wp:positionH relativeFrom="column">
              <wp:posOffset>822325</wp:posOffset>
            </wp:positionH>
            <wp:positionV relativeFrom="paragraph">
              <wp:posOffset>118745</wp:posOffset>
            </wp:positionV>
            <wp:extent cx="4976495" cy="2490470"/>
            <wp:effectExtent l="0" t="0" r="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6495" cy="249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74B80" w14:textId="3420E12A" w:rsidR="005D2D4B" w:rsidRDefault="005D2D4B"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3EA8739F" w14:textId="0C4D09EF" w:rsidR="005E4E9A" w:rsidRDefault="005E4E9A"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5F6879FE" w14:textId="135F2870" w:rsidR="005E4E9A" w:rsidRDefault="005E4E9A"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461D004E" w14:textId="62041A0C" w:rsidR="005E4E9A" w:rsidRDefault="005E4E9A"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376F6C9B" w14:textId="4AC9D187" w:rsidR="008050E8" w:rsidRDefault="008050E8"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2EFBD7E0" w14:textId="04B25000" w:rsidR="008050E8" w:rsidRDefault="008050E8"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1739D573" w14:textId="20BE6D2D" w:rsidR="008050E8" w:rsidRDefault="008050E8"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446F2D5E" w14:textId="6200FBDF" w:rsidR="008050E8" w:rsidRDefault="008050E8"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533B8323" w14:textId="51082D63" w:rsidR="008050E8" w:rsidRDefault="008050E8"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27E09ECF" w14:textId="36374CB3" w:rsidR="008050E8" w:rsidRDefault="008050E8"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61A193EA" w14:textId="01F8CCF0" w:rsidR="00803142" w:rsidRDefault="00803142"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0EB46136" w14:textId="65D81BE6" w:rsidR="00803142" w:rsidRDefault="00803142"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390208FE" w14:textId="72EC56FA" w:rsidR="00803142" w:rsidRDefault="00803142"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1E1FD0D7" w14:textId="76028BDE" w:rsidR="00803142" w:rsidRDefault="00803142"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459B9668" w14:textId="66796EB5" w:rsidR="005E4E9A" w:rsidRDefault="005E4E9A" w:rsidP="005E4E9A">
      <w:pPr>
        <w:tabs>
          <w:tab w:val="left" w:pos="7455"/>
        </w:tabs>
        <w:spacing w:line="240" w:lineRule="exact"/>
        <w:ind w:leftChars="45" w:left="97" w:firstLineChars="50" w:firstLine="98"/>
        <w:jc w:val="left"/>
        <w:rPr>
          <w:rFonts w:ascii="ＭＳ ゴシック" w:eastAsia="ＭＳ ゴシック" w:hAnsi="ＭＳ ゴシック"/>
          <w:sz w:val="20"/>
          <w:szCs w:val="20"/>
        </w:rPr>
      </w:pPr>
    </w:p>
    <w:p w14:paraId="7E9CC457" w14:textId="465AAFE7" w:rsidR="00E3478B" w:rsidRPr="005912AA" w:rsidRDefault="00E3478B" w:rsidP="00BB2BD2">
      <w:pPr>
        <w:pStyle w:val="2"/>
        <w:spacing w:after="275"/>
      </w:pPr>
      <w:r w:rsidRPr="00A6349F">
        <w:rPr>
          <w:rFonts w:hint="eastAsia"/>
        </w:rPr>
        <w:lastRenderedPageBreak/>
        <w:t>（</w:t>
      </w:r>
      <w:r>
        <w:rPr>
          <w:rFonts w:hint="eastAsia"/>
        </w:rPr>
        <w:t>２</w:t>
      </w:r>
      <w:r w:rsidRPr="005912AA">
        <w:rPr>
          <w:rFonts w:hint="eastAsia"/>
        </w:rPr>
        <w:t>）</w:t>
      </w:r>
      <w:bookmarkStart w:id="11" w:name="_Hlk512683431"/>
      <w:r>
        <w:rPr>
          <w:rFonts w:hint="eastAsia"/>
        </w:rPr>
        <w:t>介護保険にかかる事業費の財源内訳</w:t>
      </w:r>
      <w:bookmarkEnd w:id="11"/>
    </w:p>
    <w:p w14:paraId="5F25315E" w14:textId="1C001543" w:rsidR="001B6D3C" w:rsidRPr="00B91878" w:rsidRDefault="001B6D3C" w:rsidP="001B6D3C">
      <w:pPr>
        <w:pStyle w:val="af4"/>
        <w:ind w:firstLine="216"/>
      </w:pPr>
      <w:r w:rsidRPr="000130F7">
        <w:rPr>
          <w:rFonts w:hint="eastAsia"/>
        </w:rPr>
        <w:t>保険給付費は、区、</w:t>
      </w:r>
      <w:r w:rsidR="00C57CFF" w:rsidRPr="000130F7">
        <w:rPr>
          <w:rFonts w:hint="eastAsia"/>
        </w:rPr>
        <w:t>東京都</w:t>
      </w:r>
      <w:r w:rsidRPr="000130F7">
        <w:rPr>
          <w:rFonts w:hint="eastAsia"/>
        </w:rPr>
        <w:t>、</w:t>
      </w:r>
      <w:r w:rsidR="00C57CFF" w:rsidRPr="000130F7">
        <w:rPr>
          <w:rFonts w:hint="eastAsia"/>
        </w:rPr>
        <w:t>国</w:t>
      </w:r>
      <w:r w:rsidRPr="000130F7">
        <w:rPr>
          <w:rFonts w:hint="eastAsia"/>
        </w:rPr>
        <w:t>の負担する公費と保険料により賄われます。第</w:t>
      </w:r>
      <w:r w:rsidR="00B91878">
        <w:rPr>
          <w:rFonts w:hint="eastAsia"/>
        </w:rPr>
        <w:t>八</w:t>
      </w:r>
      <w:r w:rsidRPr="000130F7">
        <w:rPr>
          <w:rFonts w:hint="eastAsia"/>
        </w:rPr>
        <w:t>期</w:t>
      </w:r>
      <w:r w:rsidR="00B91878">
        <w:rPr>
          <w:rFonts w:hint="eastAsia"/>
        </w:rPr>
        <w:t>では</w:t>
      </w:r>
      <w:r>
        <w:rPr>
          <w:rFonts w:hint="eastAsia"/>
        </w:rPr>
        <w:t>保険料の負担割合</w:t>
      </w:r>
      <w:r w:rsidRPr="000130F7">
        <w:rPr>
          <w:rFonts w:hint="eastAsia"/>
        </w:rPr>
        <w:t>は</w:t>
      </w:r>
      <w:r>
        <w:rPr>
          <w:rFonts w:hint="eastAsia"/>
        </w:rPr>
        <w:t>、</w:t>
      </w:r>
      <w:r w:rsidR="00B91878">
        <w:rPr>
          <w:rFonts w:hint="eastAsia"/>
        </w:rPr>
        <w:t>第七期と同様にそれぞれ次のとおりとなります。[</w:t>
      </w:r>
      <w:r w:rsidRPr="000130F7">
        <w:rPr>
          <w:rFonts w:hint="eastAsia"/>
        </w:rPr>
        <w:t>第１号被保険者（65</w:t>
      </w:r>
      <w:r>
        <w:rPr>
          <w:rFonts w:hint="eastAsia"/>
        </w:rPr>
        <w:t>歳以上）の保険料</w:t>
      </w:r>
      <w:r w:rsidR="00B91878">
        <w:rPr>
          <w:rFonts w:hint="eastAsia"/>
        </w:rPr>
        <w:t>は</w:t>
      </w:r>
      <w:r w:rsidRPr="000130F7">
        <w:rPr>
          <w:rFonts w:hint="eastAsia"/>
        </w:rPr>
        <w:t>2</w:t>
      </w:r>
      <w:r>
        <w:t>3</w:t>
      </w:r>
      <w:r w:rsidRPr="000130F7">
        <w:rPr>
          <w:rFonts w:hint="eastAsia"/>
        </w:rPr>
        <w:t>％、第２号被保険者（40歳～64</w:t>
      </w:r>
      <w:r>
        <w:rPr>
          <w:rFonts w:hint="eastAsia"/>
        </w:rPr>
        <w:t>歳）の保険料</w:t>
      </w:r>
      <w:r w:rsidR="00B91878">
        <w:rPr>
          <w:rFonts w:hint="eastAsia"/>
        </w:rPr>
        <w:t>は</w:t>
      </w:r>
      <w:r w:rsidR="00CF7886">
        <w:rPr>
          <w:rFonts w:hint="eastAsia"/>
        </w:rPr>
        <w:t>2</w:t>
      </w:r>
      <w:r w:rsidR="00CF7886">
        <w:t>7%</w:t>
      </w:r>
      <w:r w:rsidR="00B91878">
        <w:rPr>
          <w:rFonts w:hint="eastAsia"/>
        </w:rPr>
        <w:t>]</w:t>
      </w:r>
    </w:p>
    <w:p w14:paraId="30E3D56A" w14:textId="4BA25C9D" w:rsidR="00E3478B" w:rsidRDefault="001B6D3C" w:rsidP="001B6D3C">
      <w:pPr>
        <w:pStyle w:val="af4"/>
        <w:ind w:firstLine="216"/>
      </w:pPr>
      <w:r>
        <w:rPr>
          <w:rFonts w:hint="eastAsia"/>
        </w:rPr>
        <w:t>また、地域支援事業の</w:t>
      </w:r>
      <w:r w:rsidRPr="000130F7">
        <w:rPr>
          <w:rFonts w:hint="eastAsia"/>
        </w:rPr>
        <w:t>財源は公費と保険料が充てられます。市町村特別給付は、かかる費用の全額を第１号被保険者保険料で賄いま</w:t>
      </w:r>
      <w:r w:rsidR="00E3478B" w:rsidRPr="000130F7">
        <w:rPr>
          <w:rFonts w:hint="eastAsia"/>
        </w:rPr>
        <w:t>す。</w:t>
      </w:r>
    </w:p>
    <w:p w14:paraId="2F7F1D6C" w14:textId="6CC6276D" w:rsidR="0097011D" w:rsidRPr="000130F7" w:rsidRDefault="00C34B11" w:rsidP="0051394A">
      <w:pPr>
        <w:pStyle w:val="af4"/>
        <w:ind w:firstLine="216"/>
        <w:jc w:val="center"/>
      </w:pPr>
      <w:r>
        <w:rPr>
          <w:noProof/>
        </w:rPr>
        <mc:AlternateContent>
          <mc:Choice Requires="wpg">
            <w:drawing>
              <wp:anchor distT="0" distB="0" distL="114300" distR="114300" simplePos="0" relativeHeight="251646464" behindDoc="0" locked="0" layoutInCell="1" allowOverlap="1" wp14:anchorId="3C5AADDF" wp14:editId="7465C284">
                <wp:simplePos x="0" y="0"/>
                <wp:positionH relativeFrom="column">
                  <wp:posOffset>149279</wp:posOffset>
                </wp:positionH>
                <wp:positionV relativeFrom="paragraph">
                  <wp:posOffset>382270</wp:posOffset>
                </wp:positionV>
                <wp:extent cx="1495480" cy="2500051"/>
                <wp:effectExtent l="0" t="0" r="1114425" b="14605"/>
                <wp:wrapNone/>
                <wp:docPr id="12" name="グループ化 12"/>
                <wp:cNvGraphicFramePr/>
                <a:graphic xmlns:a="http://schemas.openxmlformats.org/drawingml/2006/main">
                  <a:graphicData uri="http://schemas.microsoft.com/office/word/2010/wordprocessingGroup">
                    <wpg:wgp>
                      <wpg:cNvGrpSpPr/>
                      <wpg:grpSpPr>
                        <a:xfrm>
                          <a:off x="0" y="0"/>
                          <a:ext cx="1495480" cy="2500051"/>
                          <a:chOff x="0" y="0"/>
                          <a:chExt cx="1495480" cy="2500051"/>
                        </a:xfrm>
                      </wpg:grpSpPr>
                      <wps:wsp>
                        <wps:cNvPr id="33" name="線吹き出し 1 (枠付き) 6"/>
                        <wps:cNvSpPr>
                          <a:spLocks/>
                        </wps:cNvSpPr>
                        <wps:spPr bwMode="auto">
                          <a:xfrm>
                            <a:off x="0" y="0"/>
                            <a:ext cx="1489710" cy="485140"/>
                          </a:xfrm>
                          <a:prstGeom prst="borderCallout1">
                            <a:avLst>
                              <a:gd name="adj1" fmla="val 49106"/>
                              <a:gd name="adj2" fmla="val 99836"/>
                              <a:gd name="adj3" fmla="val 99181"/>
                              <a:gd name="adj4" fmla="val 158309"/>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7DF79177" w14:textId="77777777" w:rsidR="005A760C" w:rsidRPr="00337145" w:rsidRDefault="005A760C" w:rsidP="003D7B52">
                              <w:pPr>
                                <w:pStyle w:val="Web"/>
                                <w:spacing w:before="0" w:beforeAutospacing="0" w:after="0" w:afterAutospacing="0" w:line="280" w:lineRule="exact"/>
                                <w:ind w:leftChars="45" w:left="97" w:firstLineChars="191" w:firstLine="394"/>
                                <w:rPr>
                                  <w:rFonts w:ascii="ＭＳ ゴシック" w:eastAsia="ＭＳ ゴシック" w:hAnsi="ＭＳ ゴシック"/>
                                  <w:sz w:val="21"/>
                                  <w:szCs w:val="21"/>
                                </w:rPr>
                              </w:pPr>
                              <w:r w:rsidRPr="00337145">
                                <w:rPr>
                                  <w:rFonts w:ascii="ＭＳ ゴシック" w:eastAsia="ＭＳ ゴシック" w:hAnsi="ＭＳ ゴシック" w:cstheme="minorBidi" w:hint="eastAsia"/>
                                  <w:color w:val="000000" w:themeColor="text1"/>
                                  <w:sz w:val="21"/>
                                  <w:szCs w:val="21"/>
                                </w:rPr>
                                <w:t>国の負担金</w:t>
                              </w:r>
                            </w:p>
                            <w:p w14:paraId="1D947BEB" w14:textId="77777777" w:rsidR="005A760C" w:rsidRPr="003D7B52" w:rsidRDefault="005A760C" w:rsidP="003D7B52">
                              <w:pPr>
                                <w:pStyle w:val="Web"/>
                                <w:spacing w:before="0" w:beforeAutospacing="0" w:after="0" w:afterAutospacing="0" w:line="280" w:lineRule="exact"/>
                                <w:ind w:left="216" w:firstLineChars="247" w:firstLine="537"/>
                                <w:rPr>
                                  <w:color w:val="215868" w:themeColor="accent5" w:themeShade="80"/>
                                </w:rPr>
                              </w:pPr>
                              <w:r w:rsidRPr="00366A75">
                                <w:rPr>
                                  <w:rFonts w:ascii="HG丸ｺﾞｼｯｸM-PRO" w:eastAsia="HG丸ｺﾞｼｯｸM-PRO" w:hAnsi="HG丸ｺﾞｼｯｸM-PRO" w:cstheme="minorBidi" w:hint="eastAsia"/>
                                  <w:b/>
                                  <w:bCs/>
                                  <w:color w:val="004F8A"/>
                                  <w:szCs w:val="22"/>
                                </w:rPr>
                                <w:t>20％</w:t>
                              </w:r>
                            </w:p>
                          </w:txbxContent>
                        </wps:txbx>
                        <wps:bodyPr rot="0" vert="horz" wrap="square" lIns="91440" tIns="36000" rIns="91440" bIns="36000" anchor="t" anchorCtr="0" upright="1">
                          <a:noAutofit/>
                        </wps:bodyPr>
                      </wps:wsp>
                      <wps:wsp>
                        <wps:cNvPr id="32" name="線吹き出し 1 (枠付き) 7"/>
                        <wps:cNvSpPr>
                          <a:spLocks/>
                        </wps:cNvSpPr>
                        <wps:spPr bwMode="auto">
                          <a:xfrm>
                            <a:off x="23854" y="1391479"/>
                            <a:ext cx="1463675" cy="456565"/>
                          </a:xfrm>
                          <a:prstGeom prst="borderCallout1">
                            <a:avLst>
                              <a:gd name="adj1" fmla="val 48470"/>
                              <a:gd name="adj2" fmla="val 99690"/>
                              <a:gd name="adj3" fmla="val 31658"/>
                              <a:gd name="adj4" fmla="val 140168"/>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359DEC8A" w14:textId="77777777" w:rsidR="005A760C" w:rsidRPr="004331FB" w:rsidRDefault="005A760C" w:rsidP="003D7B52">
                              <w:pPr>
                                <w:pStyle w:val="Web"/>
                                <w:spacing w:before="0" w:beforeAutospacing="0" w:after="0" w:afterAutospacing="0" w:line="280" w:lineRule="exact"/>
                                <w:ind w:leftChars="45" w:left="97" w:firstLineChars="94" w:firstLine="194"/>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東京都の負担金</w:t>
                              </w:r>
                            </w:p>
                            <w:p w14:paraId="06883E22" w14:textId="77777777" w:rsidR="005A760C" w:rsidRPr="003D7B52" w:rsidRDefault="005A760C" w:rsidP="003D7B52">
                              <w:pPr>
                                <w:pStyle w:val="Web"/>
                                <w:spacing w:before="0" w:beforeAutospacing="0" w:after="0" w:afterAutospacing="0" w:line="280" w:lineRule="exact"/>
                                <w:ind w:left="216" w:firstLineChars="149" w:firstLine="324"/>
                                <w:rPr>
                                  <w:color w:val="215868" w:themeColor="accent5" w:themeShade="80"/>
                                </w:rPr>
                              </w:pPr>
                              <w:r w:rsidRPr="00366A75">
                                <w:rPr>
                                  <w:rFonts w:ascii="HG丸ｺﾞｼｯｸM-PRO" w:eastAsia="HG丸ｺﾞｼｯｸM-PRO" w:hAnsi="HG丸ｺﾞｼｯｸM-PRO" w:cstheme="minorBidi" w:hint="eastAsia"/>
                                  <w:b/>
                                  <w:bCs/>
                                  <w:color w:val="004F8A"/>
                                  <w:szCs w:val="22"/>
                                </w:rPr>
                                <w:t>12.5％</w:t>
                              </w:r>
                            </w:p>
                          </w:txbxContent>
                        </wps:txbx>
                        <wps:bodyPr rot="0" vert="horz" wrap="square" lIns="91440" tIns="36000" rIns="91440" bIns="36000" anchor="t" anchorCtr="0" upright="1">
                          <a:noAutofit/>
                        </wps:bodyPr>
                      </wps:wsp>
                      <wps:wsp>
                        <wps:cNvPr id="31" name="線吹き出し 1 (枠付き) 8"/>
                        <wps:cNvSpPr>
                          <a:spLocks/>
                        </wps:cNvSpPr>
                        <wps:spPr bwMode="auto">
                          <a:xfrm>
                            <a:off x="7951" y="715618"/>
                            <a:ext cx="1477645" cy="456565"/>
                          </a:xfrm>
                          <a:prstGeom prst="borderCallout1">
                            <a:avLst>
                              <a:gd name="adj1" fmla="val 49350"/>
                              <a:gd name="adj2" fmla="val 99764"/>
                              <a:gd name="adj3" fmla="val 73244"/>
                              <a:gd name="adj4" fmla="val 130972"/>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0B537CE9" w14:textId="77777777" w:rsidR="005A760C" w:rsidRPr="004331FB" w:rsidRDefault="005A760C" w:rsidP="003D7B52">
                              <w:pPr>
                                <w:pStyle w:val="Web"/>
                                <w:spacing w:before="0" w:beforeAutospacing="0" w:after="0" w:afterAutospacing="0" w:line="280" w:lineRule="exact"/>
                                <w:ind w:leftChars="45" w:left="97" w:firstLineChars="94" w:firstLine="194"/>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国の調整交付金</w:t>
                              </w:r>
                            </w:p>
                            <w:p w14:paraId="1CEBA7A6" w14:textId="77777777" w:rsidR="005A760C" w:rsidRPr="003D7B52" w:rsidRDefault="005A760C" w:rsidP="003D7B52">
                              <w:pPr>
                                <w:pStyle w:val="Web"/>
                                <w:spacing w:before="0" w:beforeAutospacing="0" w:after="0" w:afterAutospacing="0" w:line="280" w:lineRule="exact"/>
                                <w:ind w:left="216" w:firstLineChars="247" w:firstLine="537"/>
                                <w:rPr>
                                  <w:color w:val="215868" w:themeColor="accent5" w:themeShade="80"/>
                                </w:rPr>
                              </w:pPr>
                              <w:r w:rsidRPr="00366A75">
                                <w:rPr>
                                  <w:rFonts w:ascii="HG丸ｺﾞｼｯｸM-PRO" w:eastAsia="HG丸ｺﾞｼｯｸM-PRO" w:hAnsi="HG丸ｺﾞｼｯｸM-PRO" w:cstheme="minorBidi" w:hint="eastAsia"/>
                                  <w:b/>
                                  <w:bCs/>
                                  <w:color w:val="004F8A"/>
                                  <w:szCs w:val="22"/>
                                </w:rPr>
                                <w:t>5％</w:t>
                              </w:r>
                            </w:p>
                          </w:txbxContent>
                        </wps:txbx>
                        <wps:bodyPr rot="0" vert="horz" wrap="square" lIns="91440" tIns="36000" rIns="91440" bIns="36000" anchor="t" anchorCtr="0" upright="1">
                          <a:noAutofit/>
                        </wps:bodyPr>
                      </wps:wsp>
                      <wps:wsp>
                        <wps:cNvPr id="27" name="線吹き出し 1 (枠付き) 9"/>
                        <wps:cNvSpPr>
                          <a:spLocks/>
                        </wps:cNvSpPr>
                        <wps:spPr bwMode="auto">
                          <a:xfrm>
                            <a:off x="31805" y="2043486"/>
                            <a:ext cx="1463675" cy="456565"/>
                          </a:xfrm>
                          <a:prstGeom prst="borderCallout1">
                            <a:avLst>
                              <a:gd name="adj1" fmla="val 49077"/>
                              <a:gd name="adj2" fmla="val 99836"/>
                              <a:gd name="adj3" fmla="val 12721"/>
                              <a:gd name="adj4" fmla="val 169957"/>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63ED4E57" w14:textId="77777777" w:rsidR="005A760C" w:rsidRPr="004331FB" w:rsidRDefault="005A760C" w:rsidP="003D7B52">
                              <w:pPr>
                                <w:pStyle w:val="Web"/>
                                <w:spacing w:before="0" w:beforeAutospacing="0" w:after="0" w:afterAutospacing="0" w:line="280" w:lineRule="exact"/>
                                <w:ind w:leftChars="45" w:left="97" w:firstLineChars="94" w:firstLine="194"/>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品川区の負担金</w:t>
                              </w:r>
                            </w:p>
                            <w:p w14:paraId="21E35518" w14:textId="77777777" w:rsidR="005A760C" w:rsidRPr="003D7B52" w:rsidRDefault="005A760C" w:rsidP="003D7B52">
                              <w:pPr>
                                <w:pStyle w:val="Web"/>
                                <w:spacing w:before="0" w:beforeAutospacing="0" w:after="0" w:afterAutospacing="0" w:line="280" w:lineRule="exact"/>
                                <w:ind w:left="216" w:firstLineChars="149" w:firstLine="324"/>
                                <w:rPr>
                                  <w:color w:val="215868" w:themeColor="accent5" w:themeShade="80"/>
                                </w:rPr>
                              </w:pPr>
                              <w:r w:rsidRPr="00366A75">
                                <w:rPr>
                                  <w:rFonts w:ascii="HG丸ｺﾞｼｯｸM-PRO" w:eastAsia="HG丸ｺﾞｼｯｸM-PRO" w:hAnsi="HG丸ｺﾞｼｯｸM-PRO" w:cstheme="minorBidi" w:hint="eastAsia"/>
                                  <w:b/>
                                  <w:bCs/>
                                  <w:color w:val="004F8A"/>
                                  <w:szCs w:val="22"/>
                                </w:rPr>
                                <w:t>12.5％</w:t>
                              </w:r>
                            </w:p>
                          </w:txbxContent>
                        </wps:txbx>
                        <wps:bodyPr rot="0" vert="horz" wrap="square" lIns="91440" tIns="36000" rIns="91440" bIns="36000" anchor="t" anchorCtr="0" upright="1">
                          <a:noAutofit/>
                        </wps:bodyPr>
                      </wps:wsp>
                    </wpg:wgp>
                  </a:graphicData>
                </a:graphic>
              </wp:anchor>
            </w:drawing>
          </mc:Choice>
          <mc:Fallback>
            <w:pict>
              <v:group w14:anchorId="3C5AADDF" id="グループ化 12" o:spid="_x0000_s1071" style="position:absolute;left:0;text-align:left;margin-left:11.75pt;margin-top:30.1pt;width:117.75pt;height:196.85pt;z-index:251646464" coordsize="14954,2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6" o:spid="_x0000_s1072" type="#_x0000_t47" style="position:absolute;width:14897;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" adj="34195,21423,21565,10607" fillcolor="white [3212]" strokecolor="gray [1629]" strokeweight="1pt">
                  <v:stroke startarrow="oval" startarrowwidth="wide" startarrowlength="long"/>
                  <v:textbox inset=",1mm,,1mm">
                    <w:txbxContent>
                      <w:p w14:paraId="7DF79177" w14:textId="77777777" w:rsidR="005A760C" w:rsidRPr="00337145" w:rsidRDefault="005A760C" w:rsidP="003D7B52">
                        <w:pPr>
                          <w:pStyle w:val="Web"/>
                          <w:spacing w:before="0" w:beforeAutospacing="0" w:after="0" w:afterAutospacing="0" w:line="280" w:lineRule="exact"/>
                          <w:ind w:leftChars="45" w:left="97" w:firstLineChars="191" w:firstLine="394"/>
                          <w:rPr>
                            <w:rFonts w:ascii="ＭＳ ゴシック" w:eastAsia="ＭＳ ゴシック" w:hAnsi="ＭＳ ゴシック"/>
                            <w:sz w:val="21"/>
                            <w:szCs w:val="21"/>
                          </w:rPr>
                        </w:pPr>
                        <w:r w:rsidRPr="00337145">
                          <w:rPr>
                            <w:rFonts w:ascii="ＭＳ ゴシック" w:eastAsia="ＭＳ ゴシック" w:hAnsi="ＭＳ ゴシック" w:cstheme="minorBidi" w:hint="eastAsia"/>
                            <w:color w:val="000000" w:themeColor="text1"/>
                            <w:sz w:val="21"/>
                            <w:szCs w:val="21"/>
                          </w:rPr>
                          <w:t>国の負担金</w:t>
                        </w:r>
                      </w:p>
                      <w:p w14:paraId="1D947BEB" w14:textId="77777777" w:rsidR="005A760C" w:rsidRPr="003D7B52" w:rsidRDefault="005A760C" w:rsidP="003D7B52">
                        <w:pPr>
                          <w:pStyle w:val="Web"/>
                          <w:spacing w:before="0" w:beforeAutospacing="0" w:after="0" w:afterAutospacing="0" w:line="280" w:lineRule="exact"/>
                          <w:ind w:left="216" w:firstLineChars="247" w:firstLine="537"/>
                          <w:rPr>
                            <w:color w:val="215868" w:themeColor="accent5" w:themeShade="80"/>
                          </w:rPr>
                        </w:pPr>
                        <w:r w:rsidRPr="00366A75">
                          <w:rPr>
                            <w:rFonts w:ascii="HG丸ｺﾞｼｯｸM-PRO" w:eastAsia="HG丸ｺﾞｼｯｸM-PRO" w:hAnsi="HG丸ｺﾞｼｯｸM-PRO" w:cstheme="minorBidi" w:hint="eastAsia"/>
                            <w:b/>
                            <w:bCs/>
                            <w:color w:val="004F8A"/>
                            <w:szCs w:val="22"/>
                          </w:rPr>
                          <w:t>20％</w:t>
                        </w:r>
                      </w:p>
                    </w:txbxContent>
                  </v:textbox>
                  <o:callout v:ext="edit" minusx="t" minusy="t"/>
                </v:shape>
                <v:shape id="線吹き出し 1 (枠付き) 7" o:spid="_x0000_s1073" type="#_x0000_t47" style="position:absolute;left:238;top:13914;width:14637;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" adj="30276,6838,21533,10470" fillcolor="white [3212]" strokecolor="gray [1629]" strokeweight="1pt">
                  <v:stroke startarrow="oval" startarrowwidth="wide" startarrowlength="long"/>
                  <v:textbox inset=",1mm,,1mm">
                    <w:txbxContent>
                      <w:p w14:paraId="359DEC8A" w14:textId="77777777" w:rsidR="005A760C" w:rsidRPr="004331FB" w:rsidRDefault="005A760C" w:rsidP="003D7B52">
                        <w:pPr>
                          <w:pStyle w:val="Web"/>
                          <w:spacing w:before="0" w:beforeAutospacing="0" w:after="0" w:afterAutospacing="0" w:line="280" w:lineRule="exact"/>
                          <w:ind w:leftChars="45" w:left="97" w:firstLineChars="94" w:firstLine="194"/>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東京都の負担金</w:t>
                        </w:r>
                      </w:p>
                      <w:p w14:paraId="06883E22" w14:textId="77777777" w:rsidR="005A760C" w:rsidRPr="003D7B52" w:rsidRDefault="005A760C" w:rsidP="003D7B52">
                        <w:pPr>
                          <w:pStyle w:val="Web"/>
                          <w:spacing w:before="0" w:beforeAutospacing="0" w:after="0" w:afterAutospacing="0" w:line="280" w:lineRule="exact"/>
                          <w:ind w:left="216" w:firstLineChars="149" w:firstLine="324"/>
                          <w:rPr>
                            <w:color w:val="215868" w:themeColor="accent5" w:themeShade="80"/>
                          </w:rPr>
                        </w:pPr>
                        <w:r w:rsidRPr="00366A75">
                          <w:rPr>
                            <w:rFonts w:ascii="HG丸ｺﾞｼｯｸM-PRO" w:eastAsia="HG丸ｺﾞｼｯｸM-PRO" w:hAnsi="HG丸ｺﾞｼｯｸM-PRO" w:cstheme="minorBidi" w:hint="eastAsia"/>
                            <w:b/>
                            <w:bCs/>
                            <w:color w:val="004F8A"/>
                            <w:szCs w:val="22"/>
                          </w:rPr>
                          <w:t>12.5％</w:t>
                        </w:r>
                      </w:p>
                    </w:txbxContent>
                  </v:textbox>
                  <o:callout v:ext="edit" minusx="t"/>
                </v:shape>
                <v:shape id="線吹き出し 1 (枠付き) 8" o:spid="_x0000_s1074" type="#_x0000_t47" style="position:absolute;left:79;top:7156;width:14776;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" adj="28290,15821,21549,10660" fillcolor="white [3212]" strokecolor="gray [1629]" strokeweight="1pt">
                  <v:stroke startarrow="oval" startarrowwidth="wide" startarrowlength="long"/>
                  <v:textbox inset=",1mm,,1mm">
                    <w:txbxContent>
                      <w:p w14:paraId="0B537CE9" w14:textId="77777777" w:rsidR="005A760C" w:rsidRPr="004331FB" w:rsidRDefault="005A760C" w:rsidP="003D7B52">
                        <w:pPr>
                          <w:pStyle w:val="Web"/>
                          <w:spacing w:before="0" w:beforeAutospacing="0" w:after="0" w:afterAutospacing="0" w:line="280" w:lineRule="exact"/>
                          <w:ind w:leftChars="45" w:left="97" w:firstLineChars="94" w:firstLine="194"/>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国の調整交付金</w:t>
                        </w:r>
                      </w:p>
                      <w:p w14:paraId="1CEBA7A6" w14:textId="77777777" w:rsidR="005A760C" w:rsidRPr="003D7B52" w:rsidRDefault="005A760C" w:rsidP="003D7B52">
                        <w:pPr>
                          <w:pStyle w:val="Web"/>
                          <w:spacing w:before="0" w:beforeAutospacing="0" w:after="0" w:afterAutospacing="0" w:line="280" w:lineRule="exact"/>
                          <w:ind w:left="216" w:firstLineChars="247" w:firstLine="537"/>
                          <w:rPr>
                            <w:color w:val="215868" w:themeColor="accent5" w:themeShade="80"/>
                          </w:rPr>
                        </w:pPr>
                        <w:r w:rsidRPr="00366A75">
                          <w:rPr>
                            <w:rFonts w:ascii="HG丸ｺﾞｼｯｸM-PRO" w:eastAsia="HG丸ｺﾞｼｯｸM-PRO" w:hAnsi="HG丸ｺﾞｼｯｸM-PRO" w:cstheme="minorBidi" w:hint="eastAsia"/>
                            <w:b/>
                            <w:bCs/>
                            <w:color w:val="004F8A"/>
                            <w:szCs w:val="22"/>
                          </w:rPr>
                          <w:t>5％</w:t>
                        </w:r>
                      </w:p>
                    </w:txbxContent>
                  </v:textbox>
                  <o:callout v:ext="edit" minusx="t" minusy="t"/>
                </v:shape>
                <v:shape id="線吹き出し 1 (枠付き) 9" o:spid="_x0000_s1075" type="#_x0000_t47" style="position:absolute;left:318;top:20434;width:14636;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" adj="36711,2748,21565,10601" fillcolor="white [3212]" strokecolor="gray [1629]" strokeweight="1pt">
                  <v:stroke startarrow="oval" startarrowwidth="wide" startarrowlength="long"/>
                  <v:textbox inset=",1mm,,1mm">
                    <w:txbxContent>
                      <w:p w14:paraId="63ED4E57" w14:textId="77777777" w:rsidR="005A760C" w:rsidRPr="004331FB" w:rsidRDefault="005A760C" w:rsidP="003D7B52">
                        <w:pPr>
                          <w:pStyle w:val="Web"/>
                          <w:spacing w:before="0" w:beforeAutospacing="0" w:after="0" w:afterAutospacing="0" w:line="280" w:lineRule="exact"/>
                          <w:ind w:leftChars="45" w:left="97" w:firstLineChars="94" w:firstLine="194"/>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品川区の負担金</w:t>
                        </w:r>
                      </w:p>
                      <w:p w14:paraId="21E35518" w14:textId="77777777" w:rsidR="005A760C" w:rsidRPr="003D7B52" w:rsidRDefault="005A760C" w:rsidP="003D7B52">
                        <w:pPr>
                          <w:pStyle w:val="Web"/>
                          <w:spacing w:before="0" w:beforeAutospacing="0" w:after="0" w:afterAutospacing="0" w:line="280" w:lineRule="exact"/>
                          <w:ind w:left="216" w:firstLineChars="149" w:firstLine="324"/>
                          <w:rPr>
                            <w:color w:val="215868" w:themeColor="accent5" w:themeShade="80"/>
                          </w:rPr>
                        </w:pPr>
                        <w:r w:rsidRPr="00366A75">
                          <w:rPr>
                            <w:rFonts w:ascii="HG丸ｺﾞｼｯｸM-PRO" w:eastAsia="HG丸ｺﾞｼｯｸM-PRO" w:hAnsi="HG丸ｺﾞｼｯｸM-PRO" w:cstheme="minorBidi" w:hint="eastAsia"/>
                            <w:b/>
                            <w:bCs/>
                            <w:color w:val="004F8A"/>
                            <w:szCs w:val="22"/>
                          </w:rPr>
                          <w:t>12.5％</w:t>
                        </w:r>
                      </w:p>
                    </w:txbxContent>
                  </v:textbox>
                  <o:callout v:ext="edit" minusx="t"/>
                </v:shape>
              </v:group>
            </w:pict>
          </mc:Fallback>
        </mc:AlternateContent>
      </w:r>
      <w:r>
        <w:rPr>
          <w:noProof/>
        </w:rPr>
        <mc:AlternateContent>
          <mc:Choice Requires="wpg">
            <w:drawing>
              <wp:anchor distT="0" distB="0" distL="114300" distR="114300" simplePos="0" relativeHeight="251641344" behindDoc="0" locked="0" layoutInCell="1" allowOverlap="1" wp14:anchorId="680C6152" wp14:editId="231D5344">
                <wp:simplePos x="0" y="0"/>
                <wp:positionH relativeFrom="column">
                  <wp:posOffset>4390059</wp:posOffset>
                </wp:positionH>
                <wp:positionV relativeFrom="paragraph">
                  <wp:posOffset>382270</wp:posOffset>
                </wp:positionV>
                <wp:extent cx="1796415" cy="2226393"/>
                <wp:effectExtent l="609600" t="0" r="13335" b="21590"/>
                <wp:wrapNone/>
                <wp:docPr id="21" name="グループ化 21"/>
                <wp:cNvGraphicFramePr/>
                <a:graphic xmlns:a="http://schemas.openxmlformats.org/drawingml/2006/main">
                  <a:graphicData uri="http://schemas.microsoft.com/office/word/2010/wordprocessingGroup">
                    <wpg:wgp>
                      <wpg:cNvGrpSpPr/>
                      <wpg:grpSpPr>
                        <a:xfrm>
                          <a:off x="0" y="0"/>
                          <a:ext cx="1796415" cy="2226393"/>
                          <a:chOff x="0" y="0"/>
                          <a:chExt cx="1796415" cy="2226393"/>
                        </a:xfrm>
                      </wpg:grpSpPr>
                      <wps:wsp>
                        <wps:cNvPr id="34" name="線吹き出し 1 (枠付き) 4"/>
                        <wps:cNvSpPr>
                          <a:spLocks/>
                        </wps:cNvSpPr>
                        <wps:spPr bwMode="auto">
                          <a:xfrm>
                            <a:off x="0" y="0"/>
                            <a:ext cx="1739265" cy="456565"/>
                          </a:xfrm>
                          <a:prstGeom prst="borderCallout1">
                            <a:avLst>
                              <a:gd name="adj1" fmla="val 54291"/>
                              <a:gd name="adj2" fmla="val -78"/>
                              <a:gd name="adj3" fmla="val 109581"/>
                              <a:gd name="adj4" fmla="val -31311"/>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0B15B419" w14:textId="77777777" w:rsidR="005A760C" w:rsidRPr="004331FB" w:rsidRDefault="005A760C" w:rsidP="00745694">
                              <w:pPr>
                                <w:pStyle w:val="Web"/>
                                <w:spacing w:before="0" w:beforeAutospacing="0" w:after="0" w:afterAutospacing="0" w:line="280" w:lineRule="exact"/>
                                <w:ind w:leftChars="0" w:left="0" w:firstLineChars="0" w:firstLine="0"/>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第１号被保険者の保険料</w:t>
                              </w:r>
                            </w:p>
                            <w:p w14:paraId="5AAADF40" w14:textId="77777777" w:rsidR="005A760C" w:rsidRPr="00366A75" w:rsidRDefault="005A760C" w:rsidP="003D7B52">
                              <w:pPr>
                                <w:pStyle w:val="Web"/>
                                <w:spacing w:before="0" w:beforeAutospacing="0" w:after="0" w:afterAutospacing="0" w:line="280" w:lineRule="exact"/>
                                <w:ind w:leftChars="46" w:firstLineChars="339" w:firstLine="737"/>
                                <w:rPr>
                                  <w:color w:val="004F8A"/>
                                </w:rPr>
                              </w:pPr>
                              <w:r w:rsidRPr="00366A75">
                                <w:rPr>
                                  <w:rFonts w:ascii="HG丸ｺﾞｼｯｸM-PRO" w:eastAsia="HG丸ｺﾞｼｯｸM-PRO" w:hAnsi="HG丸ｺﾞｼｯｸM-PRO" w:cstheme="minorBidi" w:hint="eastAsia"/>
                                  <w:b/>
                                  <w:bCs/>
                                  <w:color w:val="004F8A"/>
                                  <w:szCs w:val="22"/>
                                </w:rPr>
                                <w:t>2</w:t>
                              </w:r>
                              <w:r w:rsidRPr="00366A75">
                                <w:rPr>
                                  <w:rFonts w:ascii="HG丸ｺﾞｼｯｸM-PRO" w:eastAsia="HG丸ｺﾞｼｯｸM-PRO" w:hAnsi="HG丸ｺﾞｼｯｸM-PRO" w:cstheme="minorBidi"/>
                                  <w:b/>
                                  <w:bCs/>
                                  <w:color w:val="004F8A"/>
                                  <w:szCs w:val="22"/>
                                </w:rPr>
                                <w:t>3</w:t>
                              </w:r>
                              <w:r w:rsidRPr="00366A75">
                                <w:rPr>
                                  <w:rFonts w:ascii="HG丸ｺﾞｼｯｸM-PRO" w:eastAsia="HG丸ｺﾞｼｯｸM-PRO" w:hAnsi="HG丸ｺﾞｼｯｸM-PRO" w:cstheme="minorBidi" w:hint="eastAsia"/>
                                  <w:b/>
                                  <w:bCs/>
                                  <w:color w:val="004F8A"/>
                                  <w:szCs w:val="22"/>
                                </w:rPr>
                                <w:t>％</w:t>
                              </w:r>
                            </w:p>
                          </w:txbxContent>
                        </wps:txbx>
                        <wps:bodyPr rot="0" vert="horz" wrap="square" lIns="91440" tIns="36000" rIns="91440" bIns="36000" anchor="t" anchorCtr="0" upright="1">
                          <a:noAutofit/>
                        </wps:bodyPr>
                      </wps:wsp>
                      <wps:wsp>
                        <wps:cNvPr id="28" name="線吹き出し 1 (枠付き) 5"/>
                        <wps:cNvSpPr>
                          <a:spLocks/>
                        </wps:cNvSpPr>
                        <wps:spPr bwMode="auto">
                          <a:xfrm>
                            <a:off x="57150" y="1769828"/>
                            <a:ext cx="1739265" cy="456565"/>
                          </a:xfrm>
                          <a:prstGeom prst="borderCallout1">
                            <a:avLst>
                              <a:gd name="adj1" fmla="val 49790"/>
                              <a:gd name="adj2" fmla="val 513"/>
                              <a:gd name="adj3" fmla="val -706"/>
                              <a:gd name="adj4" fmla="val -35106"/>
                            </a:avLst>
                          </a:prstGeom>
                          <a:solidFill>
                            <a:schemeClr val="bg1">
                              <a:lumMod val="100000"/>
                              <a:lumOff val="0"/>
                            </a:schemeClr>
                          </a:solidFill>
                          <a:ln w="12700">
                            <a:solidFill>
                              <a:schemeClr val="tx1">
                                <a:lumMod val="50000"/>
                                <a:lumOff val="50000"/>
                              </a:schemeClr>
                            </a:solidFill>
                            <a:miter lim="800000"/>
                            <a:headEnd/>
                            <a:tailEnd type="oval" w="lg" len="lg"/>
                          </a:ln>
                        </wps:spPr>
                        <wps:txbx>
                          <w:txbxContent>
                            <w:p w14:paraId="25DEB47C" w14:textId="77777777" w:rsidR="005A760C" w:rsidRPr="004331FB" w:rsidRDefault="005A760C" w:rsidP="00745694">
                              <w:pPr>
                                <w:pStyle w:val="Web"/>
                                <w:spacing w:before="0" w:beforeAutospacing="0" w:after="0" w:afterAutospacing="0" w:line="280" w:lineRule="exact"/>
                                <w:ind w:leftChars="0" w:left="0" w:firstLineChars="0" w:firstLine="0"/>
                                <w:rPr>
                                  <w:rFonts w:ascii="ＭＳ ゴシック" w:eastAsia="ＭＳ ゴシック" w:hAnsi="ＭＳ ゴシック"/>
                                  <w:snapToGrid w:val="0"/>
                                  <w:sz w:val="21"/>
                                  <w:szCs w:val="21"/>
                                </w:rPr>
                              </w:pPr>
                              <w:r w:rsidRPr="004331FB">
                                <w:rPr>
                                  <w:rFonts w:ascii="ＭＳ ゴシック" w:eastAsia="ＭＳ ゴシック" w:hAnsi="ＭＳ ゴシック" w:cstheme="minorBidi" w:hint="eastAsia"/>
                                  <w:snapToGrid w:val="0"/>
                                  <w:color w:val="000000" w:themeColor="text1"/>
                                  <w:sz w:val="21"/>
                                  <w:szCs w:val="21"/>
                                </w:rPr>
                                <w:t>第２号被保険者の保険料</w:t>
                              </w:r>
                            </w:p>
                            <w:p w14:paraId="6BBEC253" w14:textId="77777777" w:rsidR="005A760C" w:rsidRPr="003D7B52" w:rsidRDefault="005A760C" w:rsidP="003D7B52">
                              <w:pPr>
                                <w:pStyle w:val="Web"/>
                                <w:spacing w:before="0" w:beforeAutospacing="0" w:after="0" w:afterAutospacing="0" w:line="280" w:lineRule="exact"/>
                                <w:ind w:leftChars="46" w:firstLineChars="340" w:firstLine="739"/>
                                <w:rPr>
                                  <w:snapToGrid w:val="0"/>
                                  <w:color w:val="215868" w:themeColor="accent5" w:themeShade="80"/>
                                </w:rPr>
                              </w:pPr>
                              <w:r w:rsidRPr="00366A75">
                                <w:rPr>
                                  <w:rFonts w:ascii="HG丸ｺﾞｼｯｸM-PRO" w:eastAsia="HG丸ｺﾞｼｯｸM-PRO" w:hAnsi="HG丸ｺﾞｼｯｸM-PRO" w:cstheme="minorBidi" w:hint="eastAsia"/>
                                  <w:b/>
                                  <w:bCs/>
                                  <w:snapToGrid w:val="0"/>
                                  <w:color w:val="004F8A"/>
                                  <w:szCs w:val="22"/>
                                </w:rPr>
                                <w:t>2</w:t>
                              </w:r>
                              <w:r w:rsidRPr="00366A75">
                                <w:rPr>
                                  <w:rFonts w:ascii="HG丸ｺﾞｼｯｸM-PRO" w:eastAsia="HG丸ｺﾞｼｯｸM-PRO" w:hAnsi="HG丸ｺﾞｼｯｸM-PRO" w:cstheme="minorBidi"/>
                                  <w:b/>
                                  <w:bCs/>
                                  <w:snapToGrid w:val="0"/>
                                  <w:color w:val="004F8A"/>
                                  <w:szCs w:val="22"/>
                                </w:rPr>
                                <w:t>7</w:t>
                              </w:r>
                              <w:r w:rsidRPr="00366A75">
                                <w:rPr>
                                  <w:rFonts w:ascii="HG丸ｺﾞｼｯｸM-PRO" w:eastAsia="HG丸ｺﾞｼｯｸM-PRO" w:hAnsi="HG丸ｺﾞｼｯｸM-PRO" w:cstheme="minorBidi" w:hint="eastAsia"/>
                                  <w:b/>
                                  <w:bCs/>
                                  <w:snapToGrid w:val="0"/>
                                  <w:color w:val="004F8A"/>
                                  <w:szCs w:val="22"/>
                                </w:rPr>
                                <w:t>％</w:t>
                              </w:r>
                            </w:p>
                          </w:txbxContent>
                        </wps:txbx>
                        <wps:bodyPr rot="0" vert="horz" wrap="square" lIns="91440" tIns="36000" rIns="91440" bIns="36000" anchor="t" anchorCtr="0" upright="1">
                          <a:noAutofit/>
                        </wps:bodyPr>
                      </wps:wsp>
                    </wpg:wgp>
                  </a:graphicData>
                </a:graphic>
              </wp:anchor>
            </w:drawing>
          </mc:Choice>
          <mc:Fallback>
            <w:pict>
              <v:group w14:anchorId="680C6152" id="グループ化 21" o:spid="_x0000_s1076" style="position:absolute;left:0;text-align:left;margin-left:345.65pt;margin-top:30.1pt;width:141.45pt;height:175.3pt;z-index:251641344" coordsize="17964,2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">
                <v:shape id="線吹き出し 1 (枠付き) 4" o:spid="_x0000_s1077" type="#_x0000_t47" style="position:absolute;width:17392;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" adj="-6763,23669,-17,11727" fillcolor="white [3212]" strokecolor="gray [1629]" strokeweight="1pt">
                  <v:stroke startarrow="oval" startarrowwidth="wide" startarrowlength="long"/>
                  <v:textbox inset=",1mm,,1mm">
                    <w:txbxContent>
                      <w:p w14:paraId="0B15B419" w14:textId="77777777" w:rsidR="005A760C" w:rsidRPr="004331FB" w:rsidRDefault="005A760C" w:rsidP="00745694">
                        <w:pPr>
                          <w:pStyle w:val="Web"/>
                          <w:spacing w:before="0" w:beforeAutospacing="0" w:after="0" w:afterAutospacing="0" w:line="280" w:lineRule="exact"/>
                          <w:ind w:leftChars="0" w:left="0" w:firstLineChars="0" w:firstLine="0"/>
                          <w:rPr>
                            <w:rFonts w:ascii="ＭＳ ゴシック" w:eastAsia="ＭＳ ゴシック" w:hAnsi="ＭＳ ゴシック"/>
                            <w:sz w:val="21"/>
                            <w:szCs w:val="21"/>
                          </w:rPr>
                        </w:pPr>
                        <w:r w:rsidRPr="004331FB">
                          <w:rPr>
                            <w:rFonts w:ascii="ＭＳ ゴシック" w:eastAsia="ＭＳ ゴシック" w:hAnsi="ＭＳ ゴシック" w:cstheme="minorBidi" w:hint="eastAsia"/>
                            <w:color w:val="000000" w:themeColor="text1"/>
                            <w:sz w:val="21"/>
                            <w:szCs w:val="21"/>
                          </w:rPr>
                          <w:t>第１号被保険者の保険料</w:t>
                        </w:r>
                      </w:p>
                      <w:p w14:paraId="5AAADF40" w14:textId="77777777" w:rsidR="005A760C" w:rsidRPr="00366A75" w:rsidRDefault="005A760C" w:rsidP="003D7B52">
                        <w:pPr>
                          <w:pStyle w:val="Web"/>
                          <w:spacing w:before="0" w:beforeAutospacing="0" w:after="0" w:afterAutospacing="0" w:line="280" w:lineRule="exact"/>
                          <w:ind w:leftChars="46" w:firstLineChars="339" w:firstLine="737"/>
                          <w:rPr>
                            <w:color w:val="004F8A"/>
                          </w:rPr>
                        </w:pPr>
                        <w:r w:rsidRPr="00366A75">
                          <w:rPr>
                            <w:rFonts w:ascii="HG丸ｺﾞｼｯｸM-PRO" w:eastAsia="HG丸ｺﾞｼｯｸM-PRO" w:hAnsi="HG丸ｺﾞｼｯｸM-PRO" w:cstheme="minorBidi" w:hint="eastAsia"/>
                            <w:b/>
                            <w:bCs/>
                            <w:color w:val="004F8A"/>
                            <w:szCs w:val="22"/>
                          </w:rPr>
                          <w:t>2</w:t>
                        </w:r>
                        <w:r w:rsidRPr="00366A75">
                          <w:rPr>
                            <w:rFonts w:ascii="HG丸ｺﾞｼｯｸM-PRO" w:eastAsia="HG丸ｺﾞｼｯｸM-PRO" w:hAnsi="HG丸ｺﾞｼｯｸM-PRO" w:cstheme="minorBidi"/>
                            <w:b/>
                            <w:bCs/>
                            <w:color w:val="004F8A"/>
                            <w:szCs w:val="22"/>
                          </w:rPr>
                          <w:t>3</w:t>
                        </w:r>
                        <w:r w:rsidRPr="00366A75">
                          <w:rPr>
                            <w:rFonts w:ascii="HG丸ｺﾞｼｯｸM-PRO" w:eastAsia="HG丸ｺﾞｼｯｸM-PRO" w:hAnsi="HG丸ｺﾞｼｯｸM-PRO" w:cstheme="minorBidi" w:hint="eastAsia"/>
                            <w:b/>
                            <w:bCs/>
                            <w:color w:val="004F8A"/>
                            <w:szCs w:val="22"/>
                          </w:rPr>
                          <w:t>％</w:t>
                        </w:r>
                      </w:p>
                    </w:txbxContent>
                  </v:textbox>
                  <o:callout v:ext="edit" minusy="t"/>
                </v:shape>
                <v:shape id="線吹き出し 1 (枠付き) 5" o:spid="_x0000_s1078" type="#_x0000_t47" style="position:absolute;left:571;top:17698;width:17393;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" adj="-7583,-152,111,10755" fillcolor="white [3212]" strokecolor="gray [1629]" strokeweight="1pt">
                  <v:stroke startarrow="oval" startarrowwidth="wide" startarrowlength="long"/>
                  <v:textbox inset=",1mm,,1mm">
                    <w:txbxContent>
                      <w:p w14:paraId="25DEB47C" w14:textId="77777777" w:rsidR="005A760C" w:rsidRPr="004331FB" w:rsidRDefault="005A760C" w:rsidP="00745694">
                        <w:pPr>
                          <w:pStyle w:val="Web"/>
                          <w:spacing w:before="0" w:beforeAutospacing="0" w:after="0" w:afterAutospacing="0" w:line="280" w:lineRule="exact"/>
                          <w:ind w:leftChars="0" w:left="0" w:firstLineChars="0" w:firstLine="0"/>
                          <w:rPr>
                            <w:rFonts w:ascii="ＭＳ ゴシック" w:eastAsia="ＭＳ ゴシック" w:hAnsi="ＭＳ ゴシック"/>
                            <w:snapToGrid w:val="0"/>
                            <w:sz w:val="21"/>
                            <w:szCs w:val="21"/>
                          </w:rPr>
                        </w:pPr>
                        <w:r w:rsidRPr="004331FB">
                          <w:rPr>
                            <w:rFonts w:ascii="ＭＳ ゴシック" w:eastAsia="ＭＳ ゴシック" w:hAnsi="ＭＳ ゴシック" w:cstheme="minorBidi" w:hint="eastAsia"/>
                            <w:snapToGrid w:val="0"/>
                            <w:color w:val="000000" w:themeColor="text1"/>
                            <w:sz w:val="21"/>
                            <w:szCs w:val="21"/>
                          </w:rPr>
                          <w:t>第２号被保険者の保険料</w:t>
                        </w:r>
                      </w:p>
                      <w:p w14:paraId="6BBEC253" w14:textId="77777777" w:rsidR="005A760C" w:rsidRPr="003D7B52" w:rsidRDefault="005A760C" w:rsidP="003D7B52">
                        <w:pPr>
                          <w:pStyle w:val="Web"/>
                          <w:spacing w:before="0" w:beforeAutospacing="0" w:after="0" w:afterAutospacing="0" w:line="280" w:lineRule="exact"/>
                          <w:ind w:leftChars="46" w:firstLineChars="340" w:firstLine="739"/>
                          <w:rPr>
                            <w:snapToGrid w:val="0"/>
                            <w:color w:val="215868" w:themeColor="accent5" w:themeShade="80"/>
                          </w:rPr>
                        </w:pPr>
                        <w:r w:rsidRPr="00366A75">
                          <w:rPr>
                            <w:rFonts w:ascii="HG丸ｺﾞｼｯｸM-PRO" w:eastAsia="HG丸ｺﾞｼｯｸM-PRO" w:hAnsi="HG丸ｺﾞｼｯｸM-PRO" w:cstheme="minorBidi" w:hint="eastAsia"/>
                            <w:b/>
                            <w:bCs/>
                            <w:snapToGrid w:val="0"/>
                            <w:color w:val="004F8A"/>
                            <w:szCs w:val="22"/>
                          </w:rPr>
                          <w:t>2</w:t>
                        </w:r>
                        <w:r w:rsidRPr="00366A75">
                          <w:rPr>
                            <w:rFonts w:ascii="HG丸ｺﾞｼｯｸM-PRO" w:eastAsia="HG丸ｺﾞｼｯｸM-PRO" w:hAnsi="HG丸ｺﾞｼｯｸM-PRO" w:cstheme="minorBidi"/>
                            <w:b/>
                            <w:bCs/>
                            <w:snapToGrid w:val="0"/>
                            <w:color w:val="004F8A"/>
                            <w:szCs w:val="22"/>
                          </w:rPr>
                          <w:t>7</w:t>
                        </w:r>
                        <w:r w:rsidRPr="00366A75">
                          <w:rPr>
                            <w:rFonts w:ascii="HG丸ｺﾞｼｯｸM-PRO" w:eastAsia="HG丸ｺﾞｼｯｸM-PRO" w:hAnsi="HG丸ｺﾞｼｯｸM-PRO" w:cstheme="minorBidi" w:hint="eastAsia"/>
                            <w:b/>
                            <w:bCs/>
                            <w:snapToGrid w:val="0"/>
                            <w:color w:val="004F8A"/>
                            <w:szCs w:val="22"/>
                          </w:rPr>
                          <w:t>％</w:t>
                        </w:r>
                      </w:p>
                    </w:txbxContent>
                  </v:textbox>
                </v:shape>
              </v:group>
            </w:pict>
          </mc:Fallback>
        </mc:AlternateContent>
      </w:r>
      <w:r w:rsidR="0058556B" w:rsidRPr="006E04E6">
        <w:rPr>
          <w:noProof/>
        </w:rPr>
        <w:drawing>
          <wp:inline distT="0" distB="0" distL="0" distR="0" wp14:anchorId="68E54800" wp14:editId="347C45AA">
            <wp:extent cx="3205480" cy="3164205"/>
            <wp:effectExtent l="0" t="0" r="0" b="0"/>
            <wp:docPr id="4224" name="図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5480" cy="3164205"/>
                    </a:xfrm>
                    <a:prstGeom prst="rect">
                      <a:avLst/>
                    </a:prstGeom>
                    <a:noFill/>
                    <a:ln>
                      <a:noFill/>
                    </a:ln>
                  </pic:spPr>
                </pic:pic>
              </a:graphicData>
            </a:graphic>
          </wp:inline>
        </w:drawing>
      </w:r>
      <w:r w:rsidR="00366A75">
        <w:rPr>
          <w:rFonts w:asciiTheme="minorHAnsi" w:hAnsiTheme="minorHAnsi"/>
          <w:noProof/>
          <w:szCs w:val="22"/>
        </w:rPr>
        <mc:AlternateContent>
          <mc:Choice Requires="wps">
            <w:drawing>
              <wp:anchor distT="0" distB="0" distL="114300" distR="114300" simplePos="0" relativeHeight="251648512" behindDoc="0" locked="0" layoutInCell="1" allowOverlap="1" wp14:anchorId="7A38C2A8" wp14:editId="29DFAB32">
                <wp:simplePos x="0" y="0"/>
                <wp:positionH relativeFrom="column">
                  <wp:posOffset>2451621</wp:posOffset>
                </wp:positionH>
                <wp:positionV relativeFrom="paragraph">
                  <wp:posOffset>1359535</wp:posOffset>
                </wp:positionV>
                <wp:extent cx="590550" cy="457200"/>
                <wp:effectExtent l="0" t="0" r="19050" b="19050"/>
                <wp:wrapNone/>
                <wp:docPr id="2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457200"/>
                        </a:xfrm>
                        <a:prstGeom prst="rect">
                          <a:avLst/>
                        </a:prstGeom>
                        <a:solidFill>
                          <a:schemeClr val="lt1"/>
                        </a:solidFill>
                        <a:ln w="19050" cmpd="sng">
                          <a:solidFill>
                            <a:schemeClr val="accent1">
                              <a:lumMod val="75000"/>
                            </a:schemeClr>
                          </a:solidFill>
                        </a:ln>
                      </wps:spPr>
                      <wps:style>
                        <a:lnRef idx="0">
                          <a:scrgbClr r="0" g="0" b="0"/>
                        </a:lnRef>
                        <a:fillRef idx="0">
                          <a:scrgbClr r="0" g="0" b="0"/>
                        </a:fillRef>
                        <a:effectRef idx="0">
                          <a:scrgbClr r="0" g="0" b="0"/>
                        </a:effectRef>
                        <a:fontRef idx="minor">
                          <a:schemeClr val="dk1"/>
                        </a:fontRef>
                      </wps:style>
                      <wps:txbx>
                        <w:txbxContent>
                          <w:p w14:paraId="58835BD2" w14:textId="77777777" w:rsidR="005A760C" w:rsidRDefault="005A760C" w:rsidP="005E4E9A">
                            <w:pPr>
                              <w:pStyle w:val="Web"/>
                              <w:spacing w:before="0" w:beforeAutospacing="0" w:after="0" w:afterAutospacing="0" w:line="240" w:lineRule="exact"/>
                              <w:ind w:leftChars="0" w:left="216" w:hangingChars="110" w:hanging="216"/>
                              <w:jc w:val="center"/>
                            </w:pPr>
                            <w:r>
                              <w:rPr>
                                <w:rFonts w:ascii="HG丸ｺﾞｼｯｸM-PRO" w:eastAsia="HG丸ｺﾞｼｯｸM-PRO" w:hAnsi="HG丸ｺﾞｼｯｸM-PRO" w:cstheme="minorBidi" w:hint="eastAsia"/>
                                <w:color w:val="000000" w:themeColor="dark1"/>
                                <w:sz w:val="20"/>
                                <w:szCs w:val="20"/>
                              </w:rPr>
                              <w:t>公費</w:t>
                            </w:r>
                          </w:p>
                          <w:p w14:paraId="42666F84" w14:textId="77777777" w:rsidR="005A760C" w:rsidRDefault="005A760C" w:rsidP="005E4E9A">
                            <w:pPr>
                              <w:pStyle w:val="Web"/>
                              <w:spacing w:before="0" w:beforeAutospacing="0" w:after="0" w:afterAutospacing="0" w:line="240" w:lineRule="exact"/>
                              <w:ind w:leftChars="0" w:left="216" w:hangingChars="110" w:hanging="216"/>
                              <w:jc w:val="center"/>
                            </w:pPr>
                            <w:r>
                              <w:rPr>
                                <w:rFonts w:ascii="HG丸ｺﾞｼｯｸM-PRO" w:eastAsia="HG丸ｺﾞｼｯｸM-PRO" w:hAnsi="HG丸ｺﾞｼｯｸM-PRO" w:cstheme="minorBidi" w:hint="eastAsia"/>
                                <w:color w:val="000000" w:themeColor="dark1"/>
                                <w:sz w:val="20"/>
                                <w:szCs w:val="20"/>
                              </w:rPr>
                              <w:t>50％</w:t>
                            </w:r>
                          </w:p>
                        </w:txbxContent>
                      </wps:txbx>
                      <wps:bodyPr vertOverflow="clip" horzOverflow="clip" wrap="square" tIns="36000" bIns="36000" rtlCol="0" anchor="ctr"/>
                    </wps:wsp>
                  </a:graphicData>
                </a:graphic>
                <wp14:sizeRelH relativeFrom="page">
                  <wp14:pctWidth>0</wp14:pctWidth>
                </wp14:sizeRelH>
                <wp14:sizeRelV relativeFrom="page">
                  <wp14:pctHeight>0</wp14:pctHeight>
                </wp14:sizeRelV>
              </wp:anchor>
            </w:drawing>
          </mc:Choice>
          <mc:Fallback>
            <w:pict>
              <v:shape w14:anchorId="7A38C2A8" id="テキスト ボックス 11" o:spid="_x0000_s1079" type="#_x0000_t202" style="position:absolute;left:0;text-align:left;margin-left:193.05pt;margin-top:107.05pt;width:46.5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" fillcolor="white [3201]" strokecolor="#365f91 [2404]" strokeweight="1.5pt">
                <v:path arrowok="t"/>
                <v:textbox inset=",1mm,,1mm">
                  <w:txbxContent>
                    <w:p w14:paraId="58835BD2" w14:textId="77777777" w:rsidR="005A760C" w:rsidRDefault="005A760C" w:rsidP="005E4E9A">
                      <w:pPr>
                        <w:pStyle w:val="Web"/>
                        <w:spacing w:before="0" w:beforeAutospacing="0" w:after="0" w:afterAutospacing="0" w:line="240" w:lineRule="exact"/>
                        <w:ind w:leftChars="0" w:left="216" w:hangingChars="110" w:hanging="216"/>
                        <w:jc w:val="center"/>
                      </w:pPr>
                      <w:r>
                        <w:rPr>
                          <w:rFonts w:ascii="HG丸ｺﾞｼｯｸM-PRO" w:eastAsia="HG丸ｺﾞｼｯｸM-PRO" w:hAnsi="HG丸ｺﾞｼｯｸM-PRO" w:cstheme="minorBidi" w:hint="eastAsia"/>
                          <w:color w:val="000000" w:themeColor="dark1"/>
                          <w:sz w:val="20"/>
                          <w:szCs w:val="20"/>
                        </w:rPr>
                        <w:t>公費</w:t>
                      </w:r>
                    </w:p>
                    <w:p w14:paraId="42666F84" w14:textId="77777777" w:rsidR="005A760C" w:rsidRDefault="005A760C" w:rsidP="005E4E9A">
                      <w:pPr>
                        <w:pStyle w:val="Web"/>
                        <w:spacing w:before="0" w:beforeAutospacing="0" w:after="0" w:afterAutospacing="0" w:line="240" w:lineRule="exact"/>
                        <w:ind w:leftChars="0" w:left="216" w:hangingChars="110" w:hanging="216"/>
                        <w:jc w:val="center"/>
                      </w:pPr>
                      <w:r>
                        <w:rPr>
                          <w:rFonts w:ascii="HG丸ｺﾞｼｯｸM-PRO" w:eastAsia="HG丸ｺﾞｼｯｸM-PRO" w:hAnsi="HG丸ｺﾞｼｯｸM-PRO" w:cstheme="minorBidi" w:hint="eastAsia"/>
                          <w:color w:val="000000" w:themeColor="dark1"/>
                          <w:sz w:val="20"/>
                          <w:szCs w:val="20"/>
                        </w:rPr>
                        <w:t>50％</w:t>
                      </w:r>
                    </w:p>
                  </w:txbxContent>
                </v:textbox>
              </v:shape>
            </w:pict>
          </mc:Fallback>
        </mc:AlternateContent>
      </w:r>
      <w:r w:rsidR="00366A75">
        <w:rPr>
          <w:rFonts w:asciiTheme="minorHAnsi" w:hAnsiTheme="minorHAnsi"/>
          <w:noProof/>
          <w:szCs w:val="22"/>
        </w:rPr>
        <mc:AlternateContent>
          <mc:Choice Requires="wps">
            <w:drawing>
              <wp:anchor distT="0" distB="0" distL="114300" distR="114300" simplePos="0" relativeHeight="251647488" behindDoc="0" locked="0" layoutInCell="1" allowOverlap="1" wp14:anchorId="6E90A223" wp14:editId="32715C35">
                <wp:simplePos x="0" y="0"/>
                <wp:positionH relativeFrom="column">
                  <wp:posOffset>3366249</wp:posOffset>
                </wp:positionH>
                <wp:positionV relativeFrom="paragraph">
                  <wp:posOffset>1358900</wp:posOffset>
                </wp:positionV>
                <wp:extent cx="591014" cy="457200"/>
                <wp:effectExtent l="0" t="0" r="19050" b="19050"/>
                <wp:wrapNone/>
                <wp:docPr id="3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014" cy="457200"/>
                        </a:xfrm>
                        <a:prstGeom prst="rect">
                          <a:avLst/>
                        </a:prstGeom>
                        <a:solidFill>
                          <a:schemeClr val="lt1"/>
                        </a:solidFill>
                        <a:ln w="19050" cmpd="sng">
                          <a:solidFill>
                            <a:schemeClr val="accent1">
                              <a:lumMod val="75000"/>
                            </a:schemeClr>
                          </a:solidFill>
                        </a:ln>
                      </wps:spPr>
                      <wps:style>
                        <a:lnRef idx="0">
                          <a:scrgbClr r="0" g="0" b="0"/>
                        </a:lnRef>
                        <a:fillRef idx="0">
                          <a:scrgbClr r="0" g="0" b="0"/>
                        </a:fillRef>
                        <a:effectRef idx="0">
                          <a:scrgbClr r="0" g="0" b="0"/>
                        </a:effectRef>
                        <a:fontRef idx="minor">
                          <a:schemeClr val="dk1"/>
                        </a:fontRef>
                      </wps:style>
                      <wps:txbx>
                        <w:txbxContent>
                          <w:p w14:paraId="5F5A97CA" w14:textId="77777777" w:rsidR="005A760C" w:rsidRDefault="005A760C" w:rsidP="005E4E9A">
                            <w:pPr>
                              <w:pStyle w:val="Web"/>
                              <w:spacing w:before="0" w:beforeAutospacing="0" w:after="0" w:afterAutospacing="0" w:line="240" w:lineRule="exact"/>
                              <w:ind w:leftChars="0" w:left="216" w:hangingChars="110" w:hanging="216"/>
                              <w:jc w:val="center"/>
                            </w:pPr>
                            <w:r>
                              <w:rPr>
                                <w:rFonts w:ascii="HG丸ｺﾞｼｯｸM-PRO" w:eastAsia="HG丸ｺﾞｼｯｸM-PRO" w:hAnsi="HG丸ｺﾞｼｯｸM-PRO" w:cstheme="minorBidi" w:hint="eastAsia"/>
                                <w:color w:val="000000" w:themeColor="dark1"/>
                                <w:sz w:val="20"/>
                                <w:szCs w:val="20"/>
                              </w:rPr>
                              <w:t>保険料</w:t>
                            </w:r>
                          </w:p>
                          <w:p w14:paraId="317E1041" w14:textId="77777777" w:rsidR="005A760C" w:rsidRDefault="005A760C" w:rsidP="005E4E9A">
                            <w:pPr>
                              <w:pStyle w:val="Web"/>
                              <w:spacing w:before="0" w:beforeAutospacing="0" w:after="0" w:afterAutospacing="0" w:line="240" w:lineRule="exact"/>
                              <w:ind w:leftChars="0" w:left="216" w:hangingChars="110" w:hanging="216"/>
                              <w:jc w:val="center"/>
                            </w:pPr>
                            <w:r>
                              <w:rPr>
                                <w:rFonts w:ascii="HG丸ｺﾞｼｯｸM-PRO" w:eastAsia="HG丸ｺﾞｼｯｸM-PRO" w:hAnsi="HG丸ｺﾞｼｯｸM-PRO" w:cstheme="minorBidi" w:hint="eastAsia"/>
                                <w:color w:val="000000" w:themeColor="dark1"/>
                                <w:sz w:val="20"/>
                                <w:szCs w:val="20"/>
                              </w:rPr>
                              <w:t>50％</w:t>
                            </w:r>
                          </w:p>
                        </w:txbxContent>
                      </wps:txbx>
                      <wps:bodyPr vertOverflow="clip" horzOverflow="clip" wrap="square" lIns="36000" tIns="36000" rIns="36000" bIns="36000" rtlCol="0" anchor="ctr">
                        <a:noAutofit/>
                      </wps:bodyPr>
                    </wps:wsp>
                  </a:graphicData>
                </a:graphic>
                <wp14:sizeRelH relativeFrom="page">
                  <wp14:pctWidth>0</wp14:pctWidth>
                </wp14:sizeRelH>
                <wp14:sizeRelV relativeFrom="page">
                  <wp14:pctHeight>0</wp14:pctHeight>
                </wp14:sizeRelV>
              </wp:anchor>
            </w:drawing>
          </mc:Choice>
          <mc:Fallback>
            <w:pict>
              <v:shape w14:anchorId="6E90A223" id="テキスト ボックス 10" o:spid="_x0000_s1080" type="#_x0000_t202" style="position:absolute;left:0;text-align:left;margin-left:265.05pt;margin-top:107pt;width:46.5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" fillcolor="white [3201]" strokecolor="#365f91 [2404]" strokeweight="1.5pt">
                <v:path arrowok="t"/>
                <v:textbox inset="1mm,1mm,1mm,1mm">
                  <w:txbxContent>
                    <w:p w14:paraId="5F5A97CA" w14:textId="77777777" w:rsidR="005A760C" w:rsidRDefault="005A760C" w:rsidP="005E4E9A">
                      <w:pPr>
                        <w:pStyle w:val="Web"/>
                        <w:spacing w:before="0" w:beforeAutospacing="0" w:after="0" w:afterAutospacing="0" w:line="240" w:lineRule="exact"/>
                        <w:ind w:leftChars="0" w:left="216" w:hangingChars="110" w:hanging="216"/>
                        <w:jc w:val="center"/>
                      </w:pPr>
                      <w:r>
                        <w:rPr>
                          <w:rFonts w:ascii="HG丸ｺﾞｼｯｸM-PRO" w:eastAsia="HG丸ｺﾞｼｯｸM-PRO" w:hAnsi="HG丸ｺﾞｼｯｸM-PRO" w:cstheme="minorBidi" w:hint="eastAsia"/>
                          <w:color w:val="000000" w:themeColor="dark1"/>
                          <w:sz w:val="20"/>
                          <w:szCs w:val="20"/>
                        </w:rPr>
                        <w:t>保険料</w:t>
                      </w:r>
                    </w:p>
                    <w:p w14:paraId="317E1041" w14:textId="77777777" w:rsidR="005A760C" w:rsidRDefault="005A760C" w:rsidP="005E4E9A">
                      <w:pPr>
                        <w:pStyle w:val="Web"/>
                        <w:spacing w:before="0" w:beforeAutospacing="0" w:after="0" w:afterAutospacing="0" w:line="240" w:lineRule="exact"/>
                        <w:ind w:leftChars="0" w:left="216" w:hangingChars="110" w:hanging="216"/>
                        <w:jc w:val="center"/>
                      </w:pPr>
                      <w:r>
                        <w:rPr>
                          <w:rFonts w:ascii="HG丸ｺﾞｼｯｸM-PRO" w:eastAsia="HG丸ｺﾞｼｯｸM-PRO" w:hAnsi="HG丸ｺﾞｼｯｸM-PRO" w:cstheme="minorBidi" w:hint="eastAsia"/>
                          <w:color w:val="000000" w:themeColor="dark1"/>
                          <w:sz w:val="20"/>
                          <w:szCs w:val="20"/>
                        </w:rPr>
                        <w:t>50％</w:t>
                      </w:r>
                    </w:p>
                  </w:txbxContent>
                </v:textbox>
              </v:shape>
            </w:pict>
          </mc:Fallback>
        </mc:AlternateContent>
      </w:r>
    </w:p>
    <w:p w14:paraId="169B1406" w14:textId="4016889D" w:rsidR="004F5B07" w:rsidRPr="00B4138D" w:rsidRDefault="00C34B11" w:rsidP="00337145">
      <w:pPr>
        <w:spacing w:line="280" w:lineRule="exact"/>
        <w:ind w:leftChars="75" w:left="162" w:firstLine="176"/>
        <w:rPr>
          <w:rFonts w:ascii="ＭＳ ゴシック" w:eastAsia="ＭＳ ゴシック" w:hAnsi="ＭＳ ゴシック"/>
          <w:color w:val="auto"/>
          <w:sz w:val="18"/>
          <w:szCs w:val="21"/>
        </w:rPr>
      </w:pPr>
      <w:r>
        <w:rPr>
          <w:rFonts w:ascii="ＭＳ ゴシック" w:eastAsia="ＭＳ ゴシック" w:hAnsi="ＭＳ ゴシック" w:hint="eastAsia"/>
          <w:color w:val="auto"/>
          <w:sz w:val="18"/>
          <w:szCs w:val="21"/>
        </w:rPr>
        <w:t>＊</w:t>
      </w:r>
      <w:r w:rsidR="004F5B07" w:rsidRPr="00B4138D">
        <w:rPr>
          <w:rFonts w:ascii="ＭＳ ゴシック" w:eastAsia="ＭＳ ゴシック" w:hAnsi="ＭＳ ゴシック" w:hint="eastAsia"/>
          <w:color w:val="auto"/>
          <w:sz w:val="18"/>
          <w:szCs w:val="21"/>
        </w:rPr>
        <w:t>介護保険施設および特定施設入居者生活介護の給付については、国20％、都17.5％の割合とな</w:t>
      </w:r>
      <w:r w:rsidR="009953D3">
        <w:rPr>
          <w:rFonts w:ascii="ＭＳ ゴシック" w:eastAsia="ＭＳ ゴシック" w:hAnsi="ＭＳ ゴシック" w:hint="eastAsia"/>
          <w:color w:val="auto"/>
          <w:sz w:val="18"/>
          <w:szCs w:val="21"/>
        </w:rPr>
        <w:t>ります</w:t>
      </w:r>
      <w:r w:rsidR="004F5B07" w:rsidRPr="00B4138D">
        <w:rPr>
          <w:rFonts w:ascii="ＭＳ ゴシック" w:eastAsia="ＭＳ ゴシック" w:hAnsi="ＭＳ ゴシック" w:hint="eastAsia"/>
          <w:color w:val="auto"/>
          <w:sz w:val="18"/>
          <w:szCs w:val="21"/>
        </w:rPr>
        <w:t>。</w:t>
      </w:r>
    </w:p>
    <w:p w14:paraId="1EB7B7AB" w14:textId="22575096" w:rsidR="00CC190A" w:rsidRPr="00B4138D" w:rsidRDefault="004F5B07" w:rsidP="00C34B11">
      <w:pPr>
        <w:spacing w:line="280" w:lineRule="exact"/>
        <w:ind w:leftChars="68" w:left="500" w:hangingChars="200" w:hanging="353"/>
        <w:rPr>
          <w:rFonts w:ascii="ＭＳ ゴシック" w:eastAsia="ＭＳ ゴシック" w:hAnsi="ＭＳ ゴシック"/>
          <w:color w:val="auto"/>
          <w:sz w:val="18"/>
          <w:szCs w:val="21"/>
        </w:rPr>
      </w:pPr>
      <w:r w:rsidRPr="00B4138D">
        <w:rPr>
          <w:rFonts w:ascii="ＭＳ ゴシック" w:eastAsia="ＭＳ ゴシック" w:hAnsi="ＭＳ ゴシック" w:hint="eastAsia"/>
          <w:color w:val="auto"/>
          <w:sz w:val="18"/>
          <w:szCs w:val="21"/>
        </w:rPr>
        <w:t xml:space="preserve">　</w:t>
      </w:r>
      <w:r w:rsidR="00C34B11">
        <w:rPr>
          <w:rFonts w:ascii="ＭＳ ゴシック" w:eastAsia="ＭＳ ゴシック" w:hAnsi="ＭＳ ゴシック" w:hint="eastAsia"/>
          <w:color w:val="auto"/>
          <w:sz w:val="18"/>
          <w:szCs w:val="21"/>
        </w:rPr>
        <w:t>＊</w:t>
      </w:r>
      <w:r w:rsidR="00CC190A" w:rsidRPr="00B4138D">
        <w:rPr>
          <w:rFonts w:ascii="ＭＳ ゴシック" w:eastAsia="ＭＳ ゴシック" w:hAnsi="ＭＳ ゴシック" w:hint="eastAsia"/>
          <w:color w:val="auto"/>
          <w:sz w:val="18"/>
          <w:szCs w:val="21"/>
        </w:rPr>
        <w:t>地域支援事業の包括的支援事業・任意事業は第２号被保険者の保険料は充てられず、国38</w:t>
      </w:r>
      <w:r w:rsidR="00CF7886" w:rsidRPr="00B4138D">
        <w:rPr>
          <w:rFonts w:ascii="ＭＳ ゴシック" w:eastAsia="ＭＳ ゴシック" w:hAnsi="ＭＳ ゴシック"/>
          <w:color w:val="auto"/>
          <w:sz w:val="18"/>
          <w:szCs w:val="21"/>
        </w:rPr>
        <w:t>.5</w:t>
      </w:r>
      <w:r w:rsidR="00CC190A" w:rsidRPr="00B4138D">
        <w:rPr>
          <w:rFonts w:ascii="ＭＳ ゴシック" w:eastAsia="ＭＳ ゴシック" w:hAnsi="ＭＳ ゴシック" w:hint="eastAsia"/>
          <w:color w:val="auto"/>
          <w:sz w:val="18"/>
          <w:szCs w:val="21"/>
        </w:rPr>
        <w:t>％、都19.</w:t>
      </w:r>
      <w:r w:rsidR="00CF7886" w:rsidRPr="00B4138D">
        <w:rPr>
          <w:rFonts w:ascii="ＭＳ ゴシック" w:eastAsia="ＭＳ ゴシック" w:hAnsi="ＭＳ ゴシック"/>
          <w:color w:val="auto"/>
          <w:sz w:val="18"/>
          <w:szCs w:val="21"/>
        </w:rPr>
        <w:t>2</w:t>
      </w:r>
      <w:r w:rsidR="00CC190A" w:rsidRPr="00B4138D">
        <w:rPr>
          <w:rFonts w:ascii="ＭＳ ゴシック" w:eastAsia="ＭＳ ゴシック" w:hAnsi="ＭＳ ゴシック" w:hint="eastAsia"/>
          <w:color w:val="auto"/>
          <w:sz w:val="18"/>
          <w:szCs w:val="21"/>
        </w:rPr>
        <w:t>5％、</w:t>
      </w:r>
      <w:r w:rsidR="007E2889" w:rsidRPr="00B4138D">
        <w:rPr>
          <w:rFonts w:ascii="ＭＳ ゴシック" w:eastAsia="ＭＳ ゴシック" w:hAnsi="ＭＳ ゴシック" w:hint="eastAsia"/>
          <w:color w:val="auto"/>
          <w:sz w:val="18"/>
          <w:szCs w:val="21"/>
        </w:rPr>
        <w:t>区19.</w:t>
      </w:r>
      <w:r w:rsidR="00CF7886" w:rsidRPr="00B4138D">
        <w:rPr>
          <w:rFonts w:ascii="ＭＳ ゴシック" w:eastAsia="ＭＳ ゴシック" w:hAnsi="ＭＳ ゴシック"/>
          <w:color w:val="auto"/>
          <w:sz w:val="18"/>
          <w:szCs w:val="21"/>
        </w:rPr>
        <w:t>2</w:t>
      </w:r>
      <w:r w:rsidR="007E2889" w:rsidRPr="00B4138D">
        <w:rPr>
          <w:rFonts w:ascii="ＭＳ ゴシック" w:eastAsia="ＭＳ ゴシック" w:hAnsi="ＭＳ ゴシック" w:hint="eastAsia"/>
          <w:color w:val="auto"/>
          <w:sz w:val="18"/>
          <w:szCs w:val="21"/>
        </w:rPr>
        <w:t>5％、</w:t>
      </w:r>
      <w:r w:rsidR="00CC190A" w:rsidRPr="00B4138D">
        <w:rPr>
          <w:rFonts w:ascii="ＭＳ ゴシック" w:eastAsia="ＭＳ ゴシック" w:hAnsi="ＭＳ ゴシック" w:hint="eastAsia"/>
          <w:color w:val="auto"/>
          <w:sz w:val="18"/>
          <w:szCs w:val="21"/>
        </w:rPr>
        <w:t>第1号被保険者の保険料23％とな</w:t>
      </w:r>
      <w:r w:rsidR="009953D3">
        <w:rPr>
          <w:rFonts w:ascii="ＭＳ ゴシック" w:eastAsia="ＭＳ ゴシック" w:hAnsi="ＭＳ ゴシック" w:hint="eastAsia"/>
          <w:color w:val="auto"/>
          <w:sz w:val="18"/>
          <w:szCs w:val="21"/>
        </w:rPr>
        <w:t>ります</w:t>
      </w:r>
      <w:r w:rsidR="00CC190A" w:rsidRPr="00B4138D">
        <w:rPr>
          <w:rFonts w:ascii="ＭＳ ゴシック" w:eastAsia="ＭＳ ゴシック" w:hAnsi="ＭＳ ゴシック" w:hint="eastAsia"/>
          <w:color w:val="auto"/>
          <w:sz w:val="18"/>
          <w:szCs w:val="21"/>
        </w:rPr>
        <w:t>。</w:t>
      </w:r>
      <w:r w:rsidR="00CC190A" w:rsidRPr="00B4138D">
        <w:rPr>
          <w:rFonts w:ascii="ＭＳ ゴシック" w:eastAsia="ＭＳ ゴシック" w:hAnsi="ＭＳ ゴシック"/>
          <w:color w:val="auto"/>
          <w:sz w:val="18"/>
          <w:szCs w:val="21"/>
        </w:rPr>
        <w:t xml:space="preserve"> </w:t>
      </w:r>
    </w:p>
    <w:p w14:paraId="090DE83A" w14:textId="41897553" w:rsidR="004F5B07" w:rsidRDefault="004F5B07" w:rsidP="0027030C">
      <w:pPr>
        <w:spacing w:line="300" w:lineRule="exact"/>
        <w:ind w:left="216" w:firstLineChars="150" w:firstLine="265"/>
        <w:rPr>
          <w:rFonts w:asciiTheme="minorEastAsia" w:hAnsiTheme="minorEastAsia"/>
          <w:sz w:val="18"/>
          <w:szCs w:val="21"/>
        </w:rPr>
      </w:pPr>
    </w:p>
    <w:p w14:paraId="7592A905" w14:textId="264EDECD" w:rsidR="00E3478B" w:rsidRPr="005912AA" w:rsidRDefault="00E3478B" w:rsidP="00BB2BD2">
      <w:pPr>
        <w:pStyle w:val="2"/>
        <w:spacing w:after="275"/>
      </w:pPr>
      <w:r w:rsidRPr="005912AA">
        <w:rPr>
          <w:rFonts w:hint="eastAsia"/>
        </w:rPr>
        <w:t>（</w:t>
      </w:r>
      <w:r>
        <w:rPr>
          <w:rFonts w:hint="eastAsia"/>
        </w:rPr>
        <w:t>３</w:t>
      </w:r>
      <w:r w:rsidRPr="005912AA">
        <w:rPr>
          <w:rFonts w:hint="eastAsia"/>
        </w:rPr>
        <w:t>）</w:t>
      </w:r>
      <w:r>
        <w:rPr>
          <w:rFonts w:hint="eastAsia"/>
        </w:rPr>
        <w:t>第１号被保険者の保険料基準額と介護給付費準備基金等の活用</w:t>
      </w:r>
    </w:p>
    <w:p w14:paraId="166B2E9D" w14:textId="6940A6B3" w:rsidR="001B6D3C" w:rsidRPr="00621E08" w:rsidRDefault="001B6D3C" w:rsidP="001B6D3C">
      <w:pPr>
        <w:pStyle w:val="af4"/>
        <w:ind w:firstLine="216"/>
      </w:pPr>
      <w:r w:rsidRPr="00645BF0">
        <w:rPr>
          <w:rFonts w:hint="eastAsia"/>
        </w:rPr>
        <w:t>区では、ケアプランチェック、事業者の指導監査、給付費通知とモニタリングアンケート調査の実施によるサービス評価</w:t>
      </w:r>
      <w:r w:rsidRPr="00532322">
        <w:rPr>
          <w:rFonts w:hint="eastAsia"/>
        </w:rPr>
        <w:t>など、</w:t>
      </w:r>
      <w:r w:rsidR="00A67FCF" w:rsidRPr="00532322">
        <w:rPr>
          <w:rFonts w:hint="eastAsia"/>
        </w:rPr>
        <w:t>様々な</w:t>
      </w:r>
      <w:r w:rsidRPr="00532322">
        <w:rPr>
          <w:rFonts w:hint="eastAsia"/>
        </w:rPr>
        <w:t>介護</w:t>
      </w:r>
      <w:r w:rsidRPr="00645BF0">
        <w:rPr>
          <w:rFonts w:hint="eastAsia"/>
        </w:rPr>
        <w:t>給付の適正化策に取り組んでいますが、高齢者数と</w:t>
      </w:r>
      <w:r w:rsidR="00FE072C">
        <w:rPr>
          <w:rFonts w:hint="eastAsia"/>
        </w:rPr>
        <w:t>要介護</w:t>
      </w:r>
      <w:r w:rsidRPr="00645BF0">
        <w:rPr>
          <w:rFonts w:hint="eastAsia"/>
        </w:rPr>
        <w:t>認定者数の増加に加え、</w:t>
      </w:r>
      <w:r w:rsidR="00FE072C">
        <w:rPr>
          <w:rFonts w:hint="eastAsia"/>
        </w:rPr>
        <w:t>サービス</w:t>
      </w:r>
      <w:r w:rsidRPr="00645BF0">
        <w:rPr>
          <w:rFonts w:hint="eastAsia"/>
        </w:rPr>
        <w:t>利用率の増加等により、さらに給付の増加が見込まれます</w:t>
      </w:r>
      <w:r w:rsidRPr="00621E08">
        <w:rPr>
          <w:rFonts w:hint="eastAsia"/>
        </w:rPr>
        <w:t>。</w:t>
      </w:r>
    </w:p>
    <w:p w14:paraId="28E7F203" w14:textId="4251DFC0" w:rsidR="001B6D3C" w:rsidRPr="00621E08" w:rsidRDefault="001B6D3C" w:rsidP="001B6D3C">
      <w:pPr>
        <w:pStyle w:val="af4"/>
        <w:ind w:firstLine="216"/>
        <w:rPr>
          <w:sz w:val="28"/>
        </w:rPr>
      </w:pPr>
      <w:r w:rsidRPr="00621E08">
        <w:rPr>
          <w:rFonts w:hint="eastAsia"/>
        </w:rPr>
        <w:t>第</w:t>
      </w:r>
      <w:r w:rsidR="00FE072C">
        <w:rPr>
          <w:rFonts w:hint="eastAsia"/>
        </w:rPr>
        <w:t>七</w:t>
      </w:r>
      <w:r w:rsidRPr="00621E08">
        <w:rPr>
          <w:rFonts w:hint="eastAsia"/>
        </w:rPr>
        <w:t>期までの保険給付の実績をふまえ、</w:t>
      </w:r>
      <w:r>
        <w:rPr>
          <w:rFonts w:hint="eastAsia"/>
        </w:rPr>
        <w:t>2</w:t>
      </w:r>
      <w:r>
        <w:t>0</w:t>
      </w:r>
      <w:r w:rsidR="00FE072C">
        <w:t>21</w:t>
      </w:r>
      <w:r>
        <w:rPr>
          <w:rFonts w:hint="eastAsia"/>
        </w:rPr>
        <w:t>～</w:t>
      </w:r>
      <w:r>
        <w:t>202</w:t>
      </w:r>
      <w:r w:rsidR="00FE072C">
        <w:t>3</w:t>
      </w:r>
      <w:r>
        <w:rPr>
          <w:rFonts w:hint="eastAsia"/>
        </w:rPr>
        <w:t>（</w:t>
      </w:r>
      <w:r w:rsidR="00FE072C">
        <w:rPr>
          <w:rFonts w:hint="eastAsia"/>
        </w:rPr>
        <w:t>令和3</w:t>
      </w:r>
      <w:r>
        <w:rPr>
          <w:rFonts w:hint="eastAsia"/>
        </w:rPr>
        <w:t>～</w:t>
      </w:r>
      <w:r w:rsidRPr="00621E08">
        <w:rPr>
          <w:rFonts w:hint="eastAsia"/>
        </w:rPr>
        <w:t xml:space="preserve"> </w:t>
      </w:r>
      <w:r w:rsidR="00FE072C">
        <w:rPr>
          <w:rFonts w:hint="eastAsia"/>
        </w:rPr>
        <w:t>令和5</w:t>
      </w:r>
      <w:r>
        <w:rPr>
          <w:rFonts w:hint="eastAsia"/>
        </w:rPr>
        <w:t>）</w:t>
      </w:r>
      <w:r w:rsidRPr="00621E08">
        <w:rPr>
          <w:rFonts w:hint="eastAsia"/>
        </w:rPr>
        <w:t>年度の3年間に見込まれる前記「（１）総介護費用と保険給付費の推移と見込み」から、第</w:t>
      </w:r>
      <w:r w:rsidR="00FE072C">
        <w:rPr>
          <w:rFonts w:hint="eastAsia"/>
        </w:rPr>
        <w:t>八</w:t>
      </w:r>
      <w:r w:rsidRPr="00621E08">
        <w:rPr>
          <w:rFonts w:hint="eastAsia"/>
        </w:rPr>
        <w:t>期における保険料基準額は、月額</w:t>
      </w:r>
      <w:r w:rsidR="00FE072C" w:rsidRPr="00865BFE">
        <w:t>6</w:t>
      </w:r>
      <w:r w:rsidRPr="00865BFE">
        <w:t>,</w:t>
      </w:r>
      <w:r w:rsidR="00865BFE" w:rsidRPr="00865BFE">
        <w:t>37</w:t>
      </w:r>
      <w:r w:rsidRPr="00865BFE">
        <w:t>0</w:t>
      </w:r>
      <w:r w:rsidRPr="00621E08">
        <w:rPr>
          <w:rFonts w:hint="eastAsia"/>
        </w:rPr>
        <w:t>円と推計されます。</w:t>
      </w:r>
    </w:p>
    <w:p w14:paraId="653C20AC" w14:textId="16973D31" w:rsidR="001B6D3C" w:rsidRPr="00033A37" w:rsidRDefault="001B6D3C" w:rsidP="001B6D3C">
      <w:pPr>
        <w:pStyle w:val="af4"/>
        <w:ind w:firstLine="216"/>
        <w:rPr>
          <w:sz w:val="28"/>
        </w:rPr>
      </w:pPr>
      <w:r w:rsidRPr="00033A37">
        <w:rPr>
          <w:rFonts w:hint="eastAsia"/>
        </w:rPr>
        <w:t>第</w:t>
      </w:r>
      <w:r w:rsidR="00FE072C">
        <w:rPr>
          <w:rFonts w:hint="eastAsia"/>
        </w:rPr>
        <w:t>八</w:t>
      </w:r>
      <w:r w:rsidRPr="00033A37">
        <w:rPr>
          <w:rFonts w:hint="eastAsia"/>
        </w:rPr>
        <w:t>期に実際にご負担をいただく保険料基準額は、区の介護給付</w:t>
      </w:r>
      <w:r>
        <w:rPr>
          <w:rFonts w:hint="eastAsia"/>
        </w:rPr>
        <w:t>費</w:t>
      </w:r>
      <w:r w:rsidRPr="00033A37">
        <w:rPr>
          <w:rFonts w:hint="eastAsia"/>
        </w:rPr>
        <w:t>等準備基金を充当し、月額</w:t>
      </w:r>
      <w:r w:rsidR="00FE072C">
        <w:t>6</w:t>
      </w:r>
      <w:r w:rsidRPr="00033A37">
        <w:rPr>
          <w:rFonts w:hint="eastAsia"/>
        </w:rPr>
        <w:t>,</w:t>
      </w:r>
      <w:r w:rsidR="00FE072C">
        <w:t>1</w:t>
      </w:r>
      <w:r w:rsidRPr="00033A37">
        <w:rPr>
          <w:rFonts w:hint="eastAsia"/>
        </w:rPr>
        <w:t>00円を見込んでいます。なお、介護給付費等準備基金の取り崩し後の残金は、大規模災害やその他の不測の事態にも給付を円滑に行うことができるよう準備基金として留保します。</w:t>
      </w:r>
    </w:p>
    <w:p w14:paraId="788A8A36" w14:textId="0BFC4A1A" w:rsidR="00E3478B" w:rsidRPr="001A7809" w:rsidRDefault="001B6D3C" w:rsidP="001A7809">
      <w:pPr>
        <w:pStyle w:val="af4"/>
        <w:ind w:firstLine="216"/>
      </w:pPr>
      <w:r w:rsidRPr="000130F7">
        <w:rPr>
          <w:rFonts w:hint="eastAsia"/>
        </w:rPr>
        <w:t>また</w:t>
      </w:r>
      <w:r>
        <w:rPr>
          <w:rFonts w:hint="eastAsia"/>
        </w:rPr>
        <w:t>、</w:t>
      </w:r>
      <w:r w:rsidRPr="000130F7">
        <w:rPr>
          <w:rFonts w:hint="eastAsia"/>
        </w:rPr>
        <w:t>高齢者数と認定者数、介護給付費がこのままのペースで増加すると、保険料基準額</w:t>
      </w:r>
      <w:r w:rsidR="0058556B">
        <w:rPr>
          <w:rFonts w:hint="eastAsia"/>
        </w:rPr>
        <w:t>は、</w:t>
      </w:r>
      <w:r>
        <w:rPr>
          <w:rFonts w:hint="eastAsia"/>
        </w:rPr>
        <w:t>2025（</w:t>
      </w:r>
      <w:r w:rsidR="00FE072C">
        <w:rPr>
          <w:rFonts w:hint="eastAsia"/>
        </w:rPr>
        <w:t>令和7</w:t>
      </w:r>
      <w:r>
        <w:rPr>
          <w:rFonts w:hint="eastAsia"/>
        </w:rPr>
        <w:t>）</w:t>
      </w:r>
      <w:r w:rsidRPr="000130F7">
        <w:rPr>
          <w:rFonts w:hint="eastAsia"/>
        </w:rPr>
        <w:t>年度には月額</w:t>
      </w:r>
      <w:r>
        <w:t>6,</w:t>
      </w:r>
      <w:r w:rsidR="00754AD4">
        <w:t>5</w:t>
      </w:r>
      <w:r w:rsidRPr="005A4C94">
        <w:rPr>
          <w:rFonts w:hint="eastAsia"/>
        </w:rPr>
        <w:t>00～</w:t>
      </w:r>
      <w:r>
        <w:t>7,</w:t>
      </w:r>
      <w:r w:rsidR="00FE072C">
        <w:t>0</w:t>
      </w:r>
      <w:r w:rsidRPr="005A4C94">
        <w:rPr>
          <w:rFonts w:hint="eastAsia"/>
        </w:rPr>
        <w:t>00円</w:t>
      </w:r>
      <w:r w:rsidRPr="000130F7">
        <w:rPr>
          <w:rFonts w:hint="eastAsia"/>
        </w:rPr>
        <w:t>と推計されており、適切な介護保険制度運営の</w:t>
      </w:r>
      <w:r w:rsidRPr="000130F7">
        <w:rPr>
          <w:rFonts w:hint="eastAsia"/>
        </w:rPr>
        <w:lastRenderedPageBreak/>
        <w:t>ために給付の適正化、介護予防の推進など、より一層の取り組みが必要になりま</w:t>
      </w:r>
      <w:r w:rsidR="00E3478B" w:rsidRPr="000130F7">
        <w:rPr>
          <w:rFonts w:hint="eastAsia"/>
        </w:rPr>
        <w:t>す。</w:t>
      </w:r>
    </w:p>
    <w:p w14:paraId="75E53206" w14:textId="68A84FFD" w:rsidR="00E3478B" w:rsidRDefault="00E05CC4" w:rsidP="0061576F">
      <w:pPr>
        <w:pStyle w:val="6"/>
        <w:spacing w:before="314"/>
        <w:ind w:firstLine="103"/>
      </w:pPr>
      <w:r>
        <w:rPr>
          <w:rFonts w:asciiTheme="minorEastAsia" w:hAnsiTheme="minorEastAsia"/>
          <w:noProof/>
          <w:szCs w:val="21"/>
        </w:rPr>
        <mc:AlternateContent>
          <mc:Choice Requires="wpg">
            <w:drawing>
              <wp:anchor distT="0" distB="0" distL="114300" distR="114300" simplePos="0" relativeHeight="251649536" behindDoc="0" locked="0" layoutInCell="1" allowOverlap="1" wp14:anchorId="361F5BBF" wp14:editId="0A3E0AFE">
                <wp:simplePos x="0" y="0"/>
                <wp:positionH relativeFrom="column">
                  <wp:posOffset>70651</wp:posOffset>
                </wp:positionH>
                <wp:positionV relativeFrom="paragraph">
                  <wp:posOffset>360570</wp:posOffset>
                </wp:positionV>
                <wp:extent cx="5904230" cy="2886075"/>
                <wp:effectExtent l="0" t="0" r="20320" b="28575"/>
                <wp:wrapNone/>
                <wp:docPr id="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2886075"/>
                          <a:chOff x="1588" y="3984"/>
                          <a:chExt cx="8901" cy="5010"/>
                        </a:xfrm>
                      </wpg:grpSpPr>
                      <wps:wsp>
                        <wps:cNvPr id="9" name="正方形/長方形 35"/>
                        <wps:cNvSpPr>
                          <a:spLocks/>
                        </wps:cNvSpPr>
                        <wps:spPr bwMode="auto">
                          <a:xfrm>
                            <a:off x="1588" y="3984"/>
                            <a:ext cx="8901" cy="5010"/>
                          </a:xfrm>
                          <a:prstGeom prst="rect">
                            <a:avLst/>
                          </a:prstGeom>
                          <a:solidFill>
                            <a:schemeClr val="bg1">
                              <a:lumMod val="100000"/>
                              <a:lumOff val="0"/>
                            </a:schemeClr>
                          </a:solidFill>
                          <a:ln w="1270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13" name="角丸四角形 38"/>
                        <wps:cNvSpPr>
                          <a:spLocks/>
                        </wps:cNvSpPr>
                        <wps:spPr bwMode="auto">
                          <a:xfrm>
                            <a:off x="1982" y="4343"/>
                            <a:ext cx="3448" cy="1146"/>
                          </a:xfrm>
                          <a:prstGeom prst="roundRect">
                            <a:avLst>
                              <a:gd name="adj" fmla="val 16667"/>
                            </a:avLst>
                          </a:prstGeom>
                          <a:solidFill>
                            <a:schemeClr val="bg1">
                              <a:lumMod val="100000"/>
                              <a:lumOff val="0"/>
                            </a:schemeClr>
                          </a:solidFill>
                          <a:ln w="12700">
                            <a:solidFill>
                              <a:schemeClr val="tx1">
                                <a:lumMod val="50000"/>
                                <a:lumOff val="50000"/>
                              </a:schemeClr>
                            </a:solidFill>
                            <a:round/>
                            <a:headEnd/>
                            <a:tailEnd/>
                          </a:ln>
                        </wps:spPr>
                        <wps:txbx>
                          <w:txbxContent>
                            <w:p w14:paraId="3C327309" w14:textId="038FA027"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第</w:t>
                              </w:r>
                              <w:r>
                                <w:rPr>
                                  <w:rFonts w:ascii="メイリオ" w:eastAsia="メイリオ" w:hAnsi="メイリオ" w:cs="メイリオ" w:hint="eastAsia"/>
                                  <w:color w:val="000000" w:themeColor="text1"/>
                                </w:rPr>
                                <w:t>七</w:t>
                              </w:r>
                              <w:r w:rsidRPr="00555A12">
                                <w:rPr>
                                  <w:rFonts w:ascii="メイリオ" w:eastAsia="メイリオ" w:hAnsi="メイリオ" w:cs="メイリオ" w:hint="eastAsia"/>
                                  <w:color w:val="000000" w:themeColor="text1"/>
                                </w:rPr>
                                <w:t>期計画時の</w:t>
                              </w:r>
                            </w:p>
                            <w:p w14:paraId="767405A5" w14:textId="77777777"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推計保険料基準月額</w:t>
                              </w:r>
                            </w:p>
                            <w:p w14:paraId="5C0981ED" w14:textId="3157CADA"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621E08">
                                <w:rPr>
                                  <w:rFonts w:ascii="メイリオ" w:eastAsia="メイリオ" w:hAnsi="メイリオ" w:cs="メイリオ" w:hint="eastAsia"/>
                                  <w:color w:val="auto"/>
                                </w:rPr>
                                <w:t>5,</w:t>
                              </w:r>
                              <w:r>
                                <w:rPr>
                                  <w:rFonts w:ascii="メイリオ" w:eastAsia="メイリオ" w:hAnsi="メイリオ" w:cs="メイリオ" w:hint="eastAsia"/>
                                  <w:color w:val="auto"/>
                                </w:rPr>
                                <w:t>8</w:t>
                              </w:r>
                              <w:r>
                                <w:rPr>
                                  <w:rFonts w:ascii="メイリオ" w:eastAsia="メイリオ" w:hAnsi="メイリオ" w:cs="メイリオ"/>
                                  <w:color w:val="auto"/>
                                </w:rPr>
                                <w:t>70円</w:t>
                              </w:r>
                            </w:p>
                          </w:txbxContent>
                        </wps:txbx>
                        <wps:bodyPr rot="0" vert="horz" wrap="square" lIns="91440" tIns="45720" rIns="91440" bIns="45720" anchor="ctr" anchorCtr="0" upright="1">
                          <a:noAutofit/>
                        </wps:bodyPr>
                      </wps:wsp>
                      <wps:wsp>
                        <wps:cNvPr id="14" name="角丸四角形 39"/>
                        <wps:cNvSpPr>
                          <a:spLocks/>
                        </wps:cNvSpPr>
                        <wps:spPr bwMode="auto">
                          <a:xfrm>
                            <a:off x="6543" y="4361"/>
                            <a:ext cx="3448" cy="1128"/>
                          </a:xfrm>
                          <a:prstGeom prst="roundRect">
                            <a:avLst>
                              <a:gd name="adj" fmla="val 16667"/>
                            </a:avLst>
                          </a:prstGeom>
                          <a:solidFill>
                            <a:schemeClr val="bg1">
                              <a:lumMod val="100000"/>
                              <a:lumOff val="0"/>
                            </a:schemeClr>
                          </a:solidFill>
                          <a:ln w="12700">
                            <a:solidFill>
                              <a:schemeClr val="tx1">
                                <a:lumMod val="50000"/>
                                <a:lumOff val="50000"/>
                              </a:schemeClr>
                            </a:solidFill>
                            <a:round/>
                            <a:headEnd/>
                            <a:tailEnd/>
                          </a:ln>
                        </wps:spPr>
                        <wps:txbx>
                          <w:txbxContent>
                            <w:p w14:paraId="32D33D60" w14:textId="23A12FBB"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第</w:t>
                              </w:r>
                              <w:r>
                                <w:rPr>
                                  <w:rFonts w:ascii="メイリオ" w:eastAsia="メイリオ" w:hAnsi="メイリオ" w:cs="メイリオ"/>
                                  <w:color w:val="000000" w:themeColor="text1"/>
                                </w:rPr>
                                <w:t>八期の</w:t>
                              </w:r>
                            </w:p>
                            <w:p w14:paraId="6CE65288" w14:textId="77777777"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推計保険料基準月額</w:t>
                              </w:r>
                            </w:p>
                            <w:p w14:paraId="5AF91042" w14:textId="16AED89B" w:rsidR="005A760C" w:rsidRPr="00621E08" w:rsidRDefault="005A760C" w:rsidP="003E28EE">
                              <w:pPr>
                                <w:spacing w:line="260" w:lineRule="exact"/>
                                <w:ind w:leftChars="0" w:left="0" w:firstLineChars="0" w:firstLine="0"/>
                                <w:jc w:val="center"/>
                                <w:rPr>
                                  <w:rFonts w:ascii="メイリオ" w:eastAsia="メイリオ" w:hAnsi="メイリオ" w:cs="メイリオ"/>
                                  <w:color w:val="auto"/>
                                </w:rPr>
                              </w:pPr>
                              <w:r>
                                <w:rPr>
                                  <w:rFonts w:ascii="メイリオ" w:eastAsia="メイリオ" w:hAnsi="メイリオ" w:cs="メイリオ"/>
                                  <w:color w:val="auto"/>
                                </w:rPr>
                                <w:t>6,370円</w:t>
                              </w:r>
                            </w:p>
                          </w:txbxContent>
                        </wps:txbx>
                        <wps:bodyPr rot="0" vert="horz" wrap="square" lIns="91440" tIns="45720" rIns="91440" bIns="45720" anchor="ctr" anchorCtr="0" upright="1">
                          <a:noAutofit/>
                        </wps:bodyPr>
                      </wps:wsp>
                      <wps:wsp>
                        <wps:cNvPr id="15" name="下矢印 40"/>
                        <wps:cNvSpPr>
                          <a:spLocks/>
                        </wps:cNvSpPr>
                        <wps:spPr bwMode="auto">
                          <a:xfrm>
                            <a:off x="3152" y="5571"/>
                            <a:ext cx="990" cy="1878"/>
                          </a:xfrm>
                          <a:prstGeom prst="downArrow">
                            <a:avLst>
                              <a:gd name="adj1" fmla="val 50000"/>
                              <a:gd name="adj2" fmla="val 33337"/>
                            </a:avLst>
                          </a:prstGeom>
                          <a:solidFill>
                            <a:schemeClr val="bg1">
                              <a:lumMod val="100000"/>
                              <a:lumOff val="0"/>
                            </a:schemeClr>
                          </a:solidFill>
                          <a:ln w="1270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16" name="角丸四角形 42"/>
                        <wps:cNvSpPr>
                          <a:spLocks/>
                        </wps:cNvSpPr>
                        <wps:spPr bwMode="auto">
                          <a:xfrm>
                            <a:off x="1968" y="5866"/>
                            <a:ext cx="3448" cy="1080"/>
                          </a:xfrm>
                          <a:prstGeom prst="roundRect">
                            <a:avLst>
                              <a:gd name="adj" fmla="val 16667"/>
                            </a:avLst>
                          </a:prstGeom>
                          <a:solidFill>
                            <a:schemeClr val="bg1">
                              <a:lumMod val="100000"/>
                              <a:lumOff val="0"/>
                            </a:schemeClr>
                          </a:solidFill>
                          <a:ln w="12700">
                            <a:solidFill>
                              <a:schemeClr val="tx1">
                                <a:lumMod val="50000"/>
                                <a:lumOff val="50000"/>
                              </a:schemeClr>
                            </a:solidFill>
                            <a:prstDash val="sysDash"/>
                            <a:round/>
                            <a:headEnd/>
                            <a:tailEnd/>
                          </a:ln>
                        </wps:spPr>
                        <wps:txbx>
                          <w:txbxContent>
                            <w:p w14:paraId="13AEBC03" w14:textId="77777777" w:rsidR="005A760C" w:rsidRDefault="005A760C" w:rsidP="00A67FCF">
                              <w:pPr>
                                <w:spacing w:line="280" w:lineRule="exact"/>
                                <w:ind w:leftChars="0" w:left="0" w:rightChars="75" w:right="162"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区の介護給付費等</w:t>
                              </w:r>
                            </w:p>
                            <w:p w14:paraId="316F6F6B" w14:textId="77777777" w:rsidR="005A760C" w:rsidRPr="00555A12" w:rsidRDefault="005A760C" w:rsidP="00A67FCF">
                              <w:pPr>
                                <w:spacing w:line="280" w:lineRule="exact"/>
                                <w:ind w:leftChars="0" w:left="0" w:rightChars="75" w:right="162"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準備基金を充当</w:t>
                              </w:r>
                            </w:p>
                          </w:txbxContent>
                        </wps:txbx>
                        <wps:bodyPr rot="0" vert="horz" wrap="square" lIns="91440" tIns="45720" rIns="91440" bIns="45720" anchor="ctr" anchorCtr="0" upright="1">
                          <a:noAutofit/>
                        </wps:bodyPr>
                      </wps:wsp>
                      <wps:wsp>
                        <wps:cNvPr id="18" name="角丸四角形 43"/>
                        <wps:cNvSpPr>
                          <a:spLocks/>
                        </wps:cNvSpPr>
                        <wps:spPr bwMode="auto">
                          <a:xfrm>
                            <a:off x="1968" y="7486"/>
                            <a:ext cx="3448" cy="1080"/>
                          </a:xfrm>
                          <a:prstGeom prst="roundRect">
                            <a:avLst>
                              <a:gd name="adj" fmla="val 16667"/>
                            </a:avLst>
                          </a:prstGeom>
                          <a:solidFill>
                            <a:schemeClr val="bg1">
                              <a:lumMod val="100000"/>
                              <a:lumOff val="0"/>
                            </a:schemeClr>
                          </a:solidFill>
                          <a:ln w="12700">
                            <a:solidFill>
                              <a:schemeClr val="tx1">
                                <a:lumMod val="50000"/>
                                <a:lumOff val="50000"/>
                              </a:schemeClr>
                            </a:solidFill>
                            <a:round/>
                            <a:headEnd/>
                            <a:tailEnd/>
                          </a:ln>
                        </wps:spPr>
                        <wps:txbx>
                          <w:txbxContent>
                            <w:p w14:paraId="258C2E51" w14:textId="421A9941" w:rsidR="005A760C" w:rsidRPr="00555A12" w:rsidRDefault="005A760C" w:rsidP="00BE628E">
                              <w:pPr>
                                <w:spacing w:line="280" w:lineRule="exact"/>
                                <w:ind w:leftChars="0" w:left="0" w:firstLineChars="0" w:firstLine="0"/>
                                <w:jc w:val="center"/>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第</w:t>
                              </w:r>
                              <w:r>
                                <w:rPr>
                                  <w:rFonts w:ascii="メイリオ" w:eastAsia="メイリオ" w:hAnsi="メイリオ" w:cs="メイリオ"/>
                                  <w:color w:val="000000" w:themeColor="text1"/>
                                </w:rPr>
                                <w:t>七期の</w:t>
                              </w:r>
                              <w:r w:rsidRPr="00555A12">
                                <w:rPr>
                                  <w:rFonts w:ascii="メイリオ" w:eastAsia="メイリオ" w:hAnsi="メイリオ" w:cs="メイリオ" w:hint="eastAsia"/>
                                  <w:color w:val="000000" w:themeColor="text1"/>
                                </w:rPr>
                                <w:t>保険料基準月額</w:t>
                              </w:r>
                            </w:p>
                            <w:p w14:paraId="0DD997EB" w14:textId="19A1FEEA" w:rsidR="005A760C" w:rsidRPr="00555A12" w:rsidRDefault="005A760C" w:rsidP="00BE628E">
                              <w:pPr>
                                <w:spacing w:line="280" w:lineRule="exact"/>
                                <w:ind w:leftChars="0" w:left="0" w:firstLineChars="0" w:firstLine="0"/>
                                <w:jc w:val="center"/>
                                <w:rPr>
                                  <w:rFonts w:ascii="メイリオ" w:eastAsia="メイリオ" w:hAnsi="メイリオ" w:cs="メイリオ"/>
                                  <w:color w:val="000000" w:themeColor="text1"/>
                                </w:rPr>
                              </w:pPr>
                              <w:r>
                                <w:rPr>
                                  <w:rFonts w:ascii="メイリオ" w:eastAsia="メイリオ" w:hAnsi="メイリオ" w:cs="メイリオ"/>
                                  <w:color w:val="000000" w:themeColor="text1"/>
                                </w:rPr>
                                <w:t>5</w:t>
                              </w:r>
                              <w:r w:rsidRPr="00555A12">
                                <w:rPr>
                                  <w:rFonts w:ascii="メイリオ" w:eastAsia="メイリオ" w:hAnsi="メイリオ" w:cs="メイリオ" w:hint="eastAsia"/>
                                  <w:color w:val="000000" w:themeColor="text1"/>
                                </w:rPr>
                                <w:t>,</w:t>
                              </w:r>
                              <w:r>
                                <w:rPr>
                                  <w:rFonts w:ascii="メイリオ" w:eastAsia="メイリオ" w:hAnsi="メイリオ" w:cs="メイリオ"/>
                                  <w:color w:val="000000" w:themeColor="text1"/>
                                </w:rPr>
                                <w:t>60</w:t>
                              </w:r>
                              <w:r>
                                <w:rPr>
                                  <w:rFonts w:ascii="メイリオ" w:eastAsia="メイリオ" w:hAnsi="メイリオ" w:cs="メイリオ" w:hint="eastAsia"/>
                                  <w:color w:val="000000" w:themeColor="text1"/>
                                </w:rPr>
                                <w:t>0</w:t>
                              </w:r>
                              <w:r>
                                <w:rPr>
                                  <w:rFonts w:ascii="メイリオ" w:eastAsia="メイリオ" w:hAnsi="メイリオ" w:cs="メイリオ"/>
                                  <w:color w:val="000000" w:themeColor="text1"/>
                                </w:rPr>
                                <w:t>円</w:t>
                              </w:r>
                            </w:p>
                          </w:txbxContent>
                        </wps:txbx>
                        <wps:bodyPr rot="0" vert="horz" wrap="square" lIns="91440" tIns="45720" rIns="91440" bIns="45720" anchor="ctr" anchorCtr="0" upright="1">
                          <a:noAutofit/>
                        </wps:bodyPr>
                      </wps:wsp>
                      <wps:wsp>
                        <wps:cNvPr id="20" name="下矢印 44"/>
                        <wps:cNvSpPr>
                          <a:spLocks/>
                        </wps:cNvSpPr>
                        <wps:spPr bwMode="auto">
                          <a:xfrm>
                            <a:off x="7797" y="5571"/>
                            <a:ext cx="990" cy="1878"/>
                          </a:xfrm>
                          <a:prstGeom prst="downArrow">
                            <a:avLst>
                              <a:gd name="adj1" fmla="val 50000"/>
                              <a:gd name="adj2" fmla="val 33337"/>
                            </a:avLst>
                          </a:prstGeom>
                          <a:solidFill>
                            <a:schemeClr val="bg1">
                              <a:lumMod val="100000"/>
                              <a:lumOff val="0"/>
                            </a:schemeClr>
                          </a:solidFill>
                          <a:ln w="12700">
                            <a:solidFill>
                              <a:schemeClr val="tx1">
                                <a:lumMod val="50000"/>
                                <a:lumOff val="50000"/>
                              </a:schemeClr>
                            </a:solidFill>
                            <a:miter lim="800000"/>
                            <a:headEnd/>
                            <a:tailEnd/>
                          </a:ln>
                        </wps:spPr>
                        <wps:bodyPr rot="0" vert="horz" wrap="square" lIns="91440" tIns="45720" rIns="91440" bIns="45720" anchor="ctr" anchorCtr="0" upright="1">
                          <a:noAutofit/>
                        </wps:bodyPr>
                      </wps:wsp>
                      <wps:wsp>
                        <wps:cNvPr id="22" name="角丸四角形 45"/>
                        <wps:cNvSpPr>
                          <a:spLocks/>
                        </wps:cNvSpPr>
                        <wps:spPr bwMode="auto">
                          <a:xfrm>
                            <a:off x="6582" y="5855"/>
                            <a:ext cx="3448" cy="1080"/>
                          </a:xfrm>
                          <a:prstGeom prst="roundRect">
                            <a:avLst>
                              <a:gd name="adj" fmla="val 16667"/>
                            </a:avLst>
                          </a:prstGeom>
                          <a:solidFill>
                            <a:schemeClr val="bg1">
                              <a:lumMod val="100000"/>
                              <a:lumOff val="0"/>
                            </a:schemeClr>
                          </a:solidFill>
                          <a:ln w="12700">
                            <a:solidFill>
                              <a:schemeClr val="tx1">
                                <a:lumMod val="50000"/>
                                <a:lumOff val="50000"/>
                              </a:schemeClr>
                            </a:solidFill>
                            <a:prstDash val="sysDash"/>
                            <a:round/>
                            <a:headEnd/>
                            <a:tailEnd/>
                          </a:ln>
                        </wps:spPr>
                        <wps:txbx>
                          <w:txbxContent>
                            <w:p w14:paraId="4872872C" w14:textId="77777777" w:rsidR="005A760C" w:rsidRDefault="005A760C" w:rsidP="00BE628E">
                              <w:pPr>
                                <w:spacing w:line="28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区の介護給付費等</w:t>
                              </w:r>
                            </w:p>
                            <w:p w14:paraId="6CB881EB" w14:textId="77777777" w:rsidR="005A760C" w:rsidRPr="00555A12" w:rsidRDefault="005A760C" w:rsidP="00BE628E">
                              <w:pPr>
                                <w:spacing w:line="28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準備基金を充当</w:t>
                              </w:r>
                            </w:p>
                          </w:txbxContent>
                        </wps:txbx>
                        <wps:bodyPr rot="0" vert="horz" wrap="square" lIns="91440" tIns="45720" rIns="91440" bIns="45720" anchor="ctr" anchorCtr="0" upright="1">
                          <a:noAutofit/>
                        </wps:bodyPr>
                      </wps:wsp>
                      <wps:wsp>
                        <wps:cNvPr id="25" name="角丸四角形 46"/>
                        <wps:cNvSpPr>
                          <a:spLocks/>
                        </wps:cNvSpPr>
                        <wps:spPr bwMode="auto">
                          <a:xfrm>
                            <a:off x="6558" y="7486"/>
                            <a:ext cx="3448" cy="1080"/>
                          </a:xfrm>
                          <a:prstGeom prst="roundRect">
                            <a:avLst>
                              <a:gd name="adj" fmla="val 16667"/>
                            </a:avLst>
                          </a:prstGeom>
                          <a:solidFill>
                            <a:schemeClr val="bg1">
                              <a:lumMod val="100000"/>
                              <a:lumOff val="0"/>
                            </a:schemeClr>
                          </a:solidFill>
                          <a:ln w="25400">
                            <a:solidFill>
                              <a:schemeClr val="tx1">
                                <a:lumMod val="50000"/>
                                <a:lumOff val="50000"/>
                              </a:schemeClr>
                            </a:solidFill>
                            <a:round/>
                            <a:headEnd/>
                            <a:tailEnd/>
                          </a:ln>
                        </wps:spPr>
                        <wps:txbx>
                          <w:txbxContent>
                            <w:p w14:paraId="71F77641" w14:textId="5730F54A" w:rsidR="005A760C" w:rsidRPr="00645BF0" w:rsidRDefault="005A760C" w:rsidP="00BE628E">
                              <w:pPr>
                                <w:spacing w:line="280" w:lineRule="exact"/>
                                <w:ind w:leftChars="0" w:left="0" w:firstLineChars="0" w:firstLine="0"/>
                                <w:jc w:val="center"/>
                                <w:rPr>
                                  <w:rFonts w:ascii="メイリオ" w:eastAsia="メイリオ" w:hAnsi="メイリオ" w:cs="メイリオ"/>
                                  <w:b/>
                                  <w:color w:val="000000" w:themeColor="text1"/>
                                  <w:sz w:val="24"/>
                                </w:rPr>
                              </w:pPr>
                              <w:r w:rsidRPr="00645BF0">
                                <w:rPr>
                                  <w:rFonts w:ascii="メイリオ" w:eastAsia="メイリオ" w:hAnsi="メイリオ" w:cs="メイリオ" w:hint="eastAsia"/>
                                  <w:b/>
                                  <w:color w:val="000000" w:themeColor="text1"/>
                                  <w:sz w:val="24"/>
                                </w:rPr>
                                <w:t>第</w:t>
                              </w:r>
                              <w:r>
                                <w:rPr>
                                  <w:rFonts w:ascii="メイリオ" w:eastAsia="メイリオ" w:hAnsi="メイリオ" w:cs="メイリオ"/>
                                  <w:b/>
                                  <w:color w:val="000000" w:themeColor="text1"/>
                                  <w:sz w:val="24"/>
                                </w:rPr>
                                <w:t>八期</w:t>
                              </w:r>
                              <w:r w:rsidRPr="00645BF0">
                                <w:rPr>
                                  <w:rFonts w:ascii="メイリオ" w:eastAsia="メイリオ" w:hAnsi="メイリオ" w:cs="メイリオ" w:hint="eastAsia"/>
                                  <w:b/>
                                  <w:color w:val="000000" w:themeColor="text1"/>
                                  <w:sz w:val="24"/>
                                </w:rPr>
                                <w:t>の保険料基準月額</w:t>
                              </w:r>
                              <w:r>
                                <w:rPr>
                                  <w:rFonts w:ascii="メイリオ" w:eastAsia="メイリオ" w:hAnsi="メイリオ" w:cs="メイリオ"/>
                                  <w:b/>
                                  <w:color w:val="000000" w:themeColor="text1"/>
                                  <w:sz w:val="24"/>
                                </w:rPr>
                                <w:t>6,100円</w:t>
                              </w:r>
                            </w:p>
                          </w:txbxContent>
                        </wps:txbx>
                        <wps:bodyPr rot="0" vert="horz" wrap="square" lIns="91440" tIns="45720" rIns="91440" bIns="45720" anchor="ctr" anchorCtr="0" upright="1">
                          <a:noAutofit/>
                        </wps:bodyPr>
                      </wps:wsp>
                      <wps:wsp>
                        <wps:cNvPr id="26" name="右矢印 47"/>
                        <wps:cNvSpPr>
                          <a:spLocks/>
                        </wps:cNvSpPr>
                        <wps:spPr bwMode="auto">
                          <a:xfrm>
                            <a:off x="5550" y="7750"/>
                            <a:ext cx="838" cy="765"/>
                          </a:xfrm>
                          <a:prstGeom prst="rightArrow">
                            <a:avLst>
                              <a:gd name="adj1" fmla="val 50000"/>
                              <a:gd name="adj2" fmla="val 49999"/>
                            </a:avLst>
                          </a:prstGeom>
                          <a:solidFill>
                            <a:schemeClr val="bg2">
                              <a:lumMod val="90000"/>
                              <a:lumOff val="0"/>
                            </a:schemeClr>
                          </a:solidFill>
                          <a:ln w="12700">
                            <a:solidFill>
                              <a:schemeClr val="tx1">
                                <a:lumMod val="50000"/>
                                <a:lumOff val="5000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F5BBF" id="Group 126" o:spid="_x0000_s1081" style="position:absolute;left:0;text-align:left;margin-left:5.55pt;margin-top:28.4pt;width:464.9pt;height:227.25pt;z-index:251649536" coordorigin="1588,3984" coordsize="89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">
                <v:rect id="正方形/長方形 35" o:spid="_x0000_s1082" style="position:absolute;left:1588;top:3984;width:8901;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" fillcolor="white [3212]" strokecolor="gray [1629]" strokeweight="1pt">
                  <v:path arrowok="t"/>
                </v:rect>
                <v:roundrect id="角丸四角形 38" o:spid="_x0000_s1083" style="position:absolute;left:1982;top:4343;width:3448;height:1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" fillcolor="white [3212]" strokecolor="gray [1629]" strokeweight="1pt">
                  <v:path arrowok="t"/>
                  <v:textbox>
                    <w:txbxContent>
                      <w:p w14:paraId="3C327309" w14:textId="038FA027"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第</w:t>
                        </w:r>
                        <w:r>
                          <w:rPr>
                            <w:rFonts w:ascii="メイリオ" w:eastAsia="メイリオ" w:hAnsi="メイリオ" w:cs="メイリオ" w:hint="eastAsia"/>
                            <w:color w:val="000000" w:themeColor="text1"/>
                          </w:rPr>
                          <w:t>七</w:t>
                        </w:r>
                        <w:r w:rsidRPr="00555A12">
                          <w:rPr>
                            <w:rFonts w:ascii="メイリオ" w:eastAsia="メイリオ" w:hAnsi="メイリオ" w:cs="メイリオ" w:hint="eastAsia"/>
                            <w:color w:val="000000" w:themeColor="text1"/>
                          </w:rPr>
                          <w:t>期計画時の</w:t>
                        </w:r>
                      </w:p>
                      <w:p w14:paraId="767405A5" w14:textId="77777777"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推計保険料基準月額</w:t>
                        </w:r>
                      </w:p>
                      <w:p w14:paraId="5C0981ED" w14:textId="3157CADA"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621E08">
                          <w:rPr>
                            <w:rFonts w:ascii="メイリオ" w:eastAsia="メイリオ" w:hAnsi="メイリオ" w:cs="メイリオ" w:hint="eastAsia"/>
                            <w:color w:val="auto"/>
                          </w:rPr>
                          <w:t>5,</w:t>
                        </w:r>
                        <w:r>
                          <w:rPr>
                            <w:rFonts w:ascii="メイリオ" w:eastAsia="メイリオ" w:hAnsi="メイリオ" w:cs="メイリオ" w:hint="eastAsia"/>
                            <w:color w:val="auto"/>
                          </w:rPr>
                          <w:t>8</w:t>
                        </w:r>
                        <w:r>
                          <w:rPr>
                            <w:rFonts w:ascii="メイリオ" w:eastAsia="メイリオ" w:hAnsi="メイリオ" w:cs="メイリオ"/>
                            <w:color w:val="auto"/>
                          </w:rPr>
                          <w:t>70円</w:t>
                        </w:r>
                      </w:p>
                    </w:txbxContent>
                  </v:textbox>
                </v:roundrect>
                <v:roundrect id="角丸四角形 39" o:spid="_x0000_s1084" style="position:absolute;left:6543;top:4361;width:3448;height: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" fillcolor="white [3212]" strokecolor="gray [1629]" strokeweight="1pt">
                  <v:path arrowok="t"/>
                  <v:textbox>
                    <w:txbxContent>
                      <w:p w14:paraId="32D33D60" w14:textId="23A12FBB"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第</w:t>
                        </w:r>
                        <w:r>
                          <w:rPr>
                            <w:rFonts w:ascii="メイリオ" w:eastAsia="メイリオ" w:hAnsi="メイリオ" w:cs="メイリオ"/>
                            <w:color w:val="000000" w:themeColor="text1"/>
                          </w:rPr>
                          <w:t>八期の</w:t>
                        </w:r>
                      </w:p>
                      <w:p w14:paraId="6CE65288" w14:textId="77777777" w:rsidR="005A760C" w:rsidRPr="00555A12" w:rsidRDefault="005A760C" w:rsidP="003E28EE">
                        <w:pPr>
                          <w:spacing w:line="26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推計保険料基準月額</w:t>
                        </w:r>
                      </w:p>
                      <w:p w14:paraId="5AF91042" w14:textId="16AED89B" w:rsidR="005A760C" w:rsidRPr="00621E08" w:rsidRDefault="005A760C" w:rsidP="003E28EE">
                        <w:pPr>
                          <w:spacing w:line="260" w:lineRule="exact"/>
                          <w:ind w:leftChars="0" w:left="0" w:firstLineChars="0" w:firstLine="0"/>
                          <w:jc w:val="center"/>
                          <w:rPr>
                            <w:rFonts w:ascii="メイリオ" w:eastAsia="メイリオ" w:hAnsi="メイリオ" w:cs="メイリオ"/>
                            <w:color w:val="auto"/>
                          </w:rPr>
                        </w:pPr>
                        <w:r>
                          <w:rPr>
                            <w:rFonts w:ascii="メイリオ" w:eastAsia="メイリオ" w:hAnsi="メイリオ" w:cs="メイリオ"/>
                            <w:color w:val="auto"/>
                          </w:rPr>
                          <w:t>6,370円</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85" type="#_x0000_t67" style="position:absolute;left:3152;top:5571;width:990;height: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" adj="17804" fillcolor="white [3212]" strokecolor="gray [1629]" strokeweight="1pt">
                  <v:path arrowok="t"/>
                </v:shape>
                <v:roundrect id="角丸四角形 42" o:spid="_x0000_s1086" style="position:absolute;left:1968;top:5866;width:3448;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" fillcolor="white [3212]" strokecolor="gray [1629]" strokeweight="1pt">
                  <v:stroke dashstyle="3 1"/>
                  <v:path arrowok="t"/>
                  <v:textbox>
                    <w:txbxContent>
                      <w:p w14:paraId="13AEBC03" w14:textId="77777777" w:rsidR="005A760C" w:rsidRDefault="005A760C" w:rsidP="00A67FCF">
                        <w:pPr>
                          <w:spacing w:line="280" w:lineRule="exact"/>
                          <w:ind w:leftChars="0" w:left="0" w:rightChars="75" w:right="162"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区の介護給付費等</w:t>
                        </w:r>
                      </w:p>
                      <w:p w14:paraId="316F6F6B" w14:textId="77777777" w:rsidR="005A760C" w:rsidRPr="00555A12" w:rsidRDefault="005A760C" w:rsidP="00A67FCF">
                        <w:pPr>
                          <w:spacing w:line="280" w:lineRule="exact"/>
                          <w:ind w:leftChars="0" w:left="0" w:rightChars="75" w:right="162"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準備基金を充当</w:t>
                        </w:r>
                      </w:p>
                    </w:txbxContent>
                  </v:textbox>
                </v:roundrect>
                <v:roundrect id="角丸四角形 43" o:spid="_x0000_s1087" style="position:absolute;left:1968;top:7486;width:3448;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" fillcolor="white [3212]" strokecolor="gray [1629]" strokeweight="1pt">
                  <v:path arrowok="t"/>
                  <v:textbox>
                    <w:txbxContent>
                      <w:p w14:paraId="258C2E51" w14:textId="421A9941" w:rsidR="005A760C" w:rsidRPr="00555A12" w:rsidRDefault="005A760C" w:rsidP="00BE628E">
                        <w:pPr>
                          <w:spacing w:line="280" w:lineRule="exact"/>
                          <w:ind w:leftChars="0" w:left="0" w:firstLineChars="0" w:firstLine="0"/>
                          <w:jc w:val="center"/>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第</w:t>
                        </w:r>
                        <w:r>
                          <w:rPr>
                            <w:rFonts w:ascii="メイリオ" w:eastAsia="メイリオ" w:hAnsi="メイリオ" w:cs="メイリオ"/>
                            <w:color w:val="000000" w:themeColor="text1"/>
                          </w:rPr>
                          <w:t>七期の</w:t>
                        </w:r>
                        <w:r w:rsidRPr="00555A12">
                          <w:rPr>
                            <w:rFonts w:ascii="メイリオ" w:eastAsia="メイリオ" w:hAnsi="メイリオ" w:cs="メイリオ" w:hint="eastAsia"/>
                            <w:color w:val="000000" w:themeColor="text1"/>
                          </w:rPr>
                          <w:t>保険料基準月額</w:t>
                        </w:r>
                      </w:p>
                      <w:p w14:paraId="0DD997EB" w14:textId="19A1FEEA" w:rsidR="005A760C" w:rsidRPr="00555A12" w:rsidRDefault="005A760C" w:rsidP="00BE628E">
                        <w:pPr>
                          <w:spacing w:line="280" w:lineRule="exact"/>
                          <w:ind w:leftChars="0" w:left="0" w:firstLineChars="0" w:firstLine="0"/>
                          <w:jc w:val="center"/>
                          <w:rPr>
                            <w:rFonts w:ascii="メイリオ" w:eastAsia="メイリオ" w:hAnsi="メイリオ" w:cs="メイリオ"/>
                            <w:color w:val="000000" w:themeColor="text1"/>
                          </w:rPr>
                        </w:pPr>
                        <w:r>
                          <w:rPr>
                            <w:rFonts w:ascii="メイリオ" w:eastAsia="メイリオ" w:hAnsi="メイリオ" w:cs="メイリオ"/>
                            <w:color w:val="000000" w:themeColor="text1"/>
                          </w:rPr>
                          <w:t>5</w:t>
                        </w:r>
                        <w:r w:rsidRPr="00555A12">
                          <w:rPr>
                            <w:rFonts w:ascii="メイリオ" w:eastAsia="メイリオ" w:hAnsi="メイリオ" w:cs="メイリオ" w:hint="eastAsia"/>
                            <w:color w:val="000000" w:themeColor="text1"/>
                          </w:rPr>
                          <w:t>,</w:t>
                        </w:r>
                        <w:r>
                          <w:rPr>
                            <w:rFonts w:ascii="メイリオ" w:eastAsia="メイリオ" w:hAnsi="メイリオ" w:cs="メイリオ"/>
                            <w:color w:val="000000" w:themeColor="text1"/>
                          </w:rPr>
                          <w:t>60</w:t>
                        </w:r>
                        <w:r>
                          <w:rPr>
                            <w:rFonts w:ascii="メイリオ" w:eastAsia="メイリオ" w:hAnsi="メイリオ" w:cs="メイリオ" w:hint="eastAsia"/>
                            <w:color w:val="000000" w:themeColor="text1"/>
                          </w:rPr>
                          <w:t>0</w:t>
                        </w:r>
                        <w:r>
                          <w:rPr>
                            <w:rFonts w:ascii="メイリオ" w:eastAsia="メイリオ" w:hAnsi="メイリオ" w:cs="メイリオ"/>
                            <w:color w:val="000000" w:themeColor="text1"/>
                          </w:rPr>
                          <w:t>円</w:t>
                        </w:r>
                      </w:p>
                    </w:txbxContent>
                  </v:textbox>
                </v:roundrect>
                <v:shape id="下矢印 44" o:spid="_x0000_s1088" type="#_x0000_t67" style="position:absolute;left:7797;top:5571;width:990;height: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" adj="17804" fillcolor="white [3212]" strokecolor="gray [1629]" strokeweight="1pt">
                  <v:path arrowok="t"/>
                </v:shape>
                <v:roundrect id="角丸四角形 45" o:spid="_x0000_s1089" style="position:absolute;left:6582;top:5855;width:3448;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" fillcolor="white [3212]" strokecolor="gray [1629]" strokeweight="1pt">
                  <v:stroke dashstyle="3 1"/>
                  <v:path arrowok="t"/>
                  <v:textbox>
                    <w:txbxContent>
                      <w:p w14:paraId="4872872C" w14:textId="77777777" w:rsidR="005A760C" w:rsidRDefault="005A760C" w:rsidP="00BE628E">
                        <w:pPr>
                          <w:spacing w:line="28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区の介護給付費等</w:t>
                        </w:r>
                      </w:p>
                      <w:p w14:paraId="6CB881EB" w14:textId="77777777" w:rsidR="005A760C" w:rsidRPr="00555A12" w:rsidRDefault="005A760C" w:rsidP="00BE628E">
                        <w:pPr>
                          <w:spacing w:line="280" w:lineRule="exact"/>
                          <w:ind w:leftChars="0" w:left="0" w:firstLineChars="0" w:firstLine="0"/>
                          <w:jc w:val="center"/>
                          <w:rPr>
                            <w:rFonts w:ascii="メイリオ" w:eastAsia="メイリオ" w:hAnsi="メイリオ" w:cs="メイリオ"/>
                            <w:color w:val="000000" w:themeColor="text1"/>
                          </w:rPr>
                        </w:pPr>
                        <w:r w:rsidRPr="00555A12">
                          <w:rPr>
                            <w:rFonts w:ascii="メイリオ" w:eastAsia="メイリオ" w:hAnsi="メイリオ" w:cs="メイリオ" w:hint="eastAsia"/>
                            <w:color w:val="000000" w:themeColor="text1"/>
                          </w:rPr>
                          <w:t>準備基金を充当</w:t>
                        </w:r>
                      </w:p>
                    </w:txbxContent>
                  </v:textbox>
                </v:roundrect>
                <v:roundrect id="角丸四角形 46" o:spid="_x0000_s1090" style="position:absolute;left:6558;top:7486;width:3448;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" fillcolor="white [3212]" strokecolor="gray [1629]" strokeweight="2pt">
                  <v:path arrowok="t"/>
                  <v:textbox>
                    <w:txbxContent>
                      <w:p w14:paraId="71F77641" w14:textId="5730F54A" w:rsidR="005A760C" w:rsidRPr="00645BF0" w:rsidRDefault="005A760C" w:rsidP="00BE628E">
                        <w:pPr>
                          <w:spacing w:line="280" w:lineRule="exact"/>
                          <w:ind w:leftChars="0" w:left="0" w:firstLineChars="0" w:firstLine="0"/>
                          <w:jc w:val="center"/>
                          <w:rPr>
                            <w:rFonts w:ascii="メイリオ" w:eastAsia="メイリオ" w:hAnsi="メイリオ" w:cs="メイリオ"/>
                            <w:b/>
                            <w:color w:val="000000" w:themeColor="text1"/>
                            <w:sz w:val="24"/>
                          </w:rPr>
                        </w:pPr>
                        <w:r w:rsidRPr="00645BF0">
                          <w:rPr>
                            <w:rFonts w:ascii="メイリオ" w:eastAsia="メイリオ" w:hAnsi="メイリオ" w:cs="メイリオ" w:hint="eastAsia"/>
                            <w:b/>
                            <w:color w:val="000000" w:themeColor="text1"/>
                            <w:sz w:val="24"/>
                          </w:rPr>
                          <w:t>第</w:t>
                        </w:r>
                        <w:r>
                          <w:rPr>
                            <w:rFonts w:ascii="メイリオ" w:eastAsia="メイリオ" w:hAnsi="メイリオ" w:cs="メイリオ"/>
                            <w:b/>
                            <w:color w:val="000000" w:themeColor="text1"/>
                            <w:sz w:val="24"/>
                          </w:rPr>
                          <w:t>八期</w:t>
                        </w:r>
                        <w:r w:rsidRPr="00645BF0">
                          <w:rPr>
                            <w:rFonts w:ascii="メイリオ" w:eastAsia="メイリオ" w:hAnsi="メイリオ" w:cs="メイリオ" w:hint="eastAsia"/>
                            <w:b/>
                            <w:color w:val="000000" w:themeColor="text1"/>
                            <w:sz w:val="24"/>
                          </w:rPr>
                          <w:t>の保険料基準月額</w:t>
                        </w:r>
                        <w:r>
                          <w:rPr>
                            <w:rFonts w:ascii="メイリオ" w:eastAsia="メイリオ" w:hAnsi="メイリオ" w:cs="メイリオ"/>
                            <w:b/>
                            <w:color w:val="000000" w:themeColor="text1"/>
                            <w:sz w:val="24"/>
                          </w:rPr>
                          <w:t>6,100円</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7" o:spid="_x0000_s1091" type="#_x0000_t13" style="position:absolute;left:5550;top:7750;width:838;height: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" adj="11741" fillcolor="#ddd8c2 [2894]" strokecolor="gray [1629]" strokeweight="1pt">
                  <v:path arrowok="t"/>
                </v:shape>
              </v:group>
            </w:pict>
          </mc:Fallback>
        </mc:AlternateContent>
      </w:r>
      <w:r w:rsidR="00E3478B" w:rsidRPr="006E0F30">
        <w:rPr>
          <w:rFonts w:hint="eastAsia"/>
        </w:rPr>
        <w:t>■</w:t>
      </w:r>
      <w:r w:rsidR="00E3478B" w:rsidRPr="00532322">
        <w:rPr>
          <w:rFonts w:hint="eastAsia"/>
          <w:color w:val="auto"/>
        </w:rPr>
        <w:t>第</w:t>
      </w:r>
      <w:r w:rsidR="00B4138D">
        <w:rPr>
          <w:rFonts w:hint="eastAsia"/>
          <w:color w:val="auto"/>
        </w:rPr>
        <w:t>七</w:t>
      </w:r>
      <w:r w:rsidR="00E3478B" w:rsidRPr="00532322">
        <w:rPr>
          <w:rFonts w:hint="eastAsia"/>
          <w:color w:val="auto"/>
        </w:rPr>
        <w:t>期と第</w:t>
      </w:r>
      <w:r w:rsidR="00B4138D">
        <w:rPr>
          <w:rFonts w:hint="eastAsia"/>
          <w:color w:val="auto"/>
        </w:rPr>
        <w:t>八</w:t>
      </w:r>
      <w:r w:rsidR="00E3478B" w:rsidRPr="00532322">
        <w:rPr>
          <w:rFonts w:hint="eastAsia"/>
          <w:color w:val="auto"/>
        </w:rPr>
        <w:t>期の</w:t>
      </w:r>
      <w:r w:rsidR="00E3478B" w:rsidRPr="006E0F30">
        <w:rPr>
          <w:rFonts w:hint="eastAsia"/>
        </w:rPr>
        <w:t>介護保険料の比較</w:t>
      </w:r>
    </w:p>
    <w:p w14:paraId="74BD0C7C" w14:textId="0F997050" w:rsidR="00392E89" w:rsidRPr="00392E89" w:rsidRDefault="00392E89" w:rsidP="00EA6D84">
      <w:pPr>
        <w:spacing w:line="240" w:lineRule="exact"/>
        <w:ind w:leftChars="0" w:left="0" w:firstLineChars="0" w:firstLine="0"/>
      </w:pPr>
    </w:p>
    <w:p w14:paraId="1394D814" w14:textId="77777777" w:rsidR="00E3478B" w:rsidRDefault="00E3478B" w:rsidP="00621E08">
      <w:pPr>
        <w:ind w:left="432" w:hangingChars="100" w:hanging="216"/>
        <w:rPr>
          <w:rFonts w:asciiTheme="minorEastAsia" w:hAnsiTheme="minorEastAsia"/>
          <w:szCs w:val="21"/>
        </w:rPr>
      </w:pPr>
    </w:p>
    <w:p w14:paraId="50322173" w14:textId="77777777" w:rsidR="00E3478B" w:rsidRDefault="00E3478B" w:rsidP="00E3478B">
      <w:pPr>
        <w:ind w:left="432" w:hangingChars="100" w:hanging="216"/>
        <w:rPr>
          <w:rFonts w:asciiTheme="minorEastAsia" w:hAnsiTheme="minorEastAsia"/>
          <w:szCs w:val="21"/>
        </w:rPr>
      </w:pPr>
    </w:p>
    <w:p w14:paraId="2E3A1CBC" w14:textId="4CB23733" w:rsidR="00E3478B" w:rsidRDefault="00E3478B" w:rsidP="00E3478B">
      <w:pPr>
        <w:ind w:left="432" w:hangingChars="100" w:hanging="216"/>
        <w:rPr>
          <w:rFonts w:asciiTheme="minorEastAsia" w:hAnsiTheme="minorEastAsia"/>
          <w:szCs w:val="21"/>
        </w:rPr>
      </w:pPr>
    </w:p>
    <w:p w14:paraId="066D179D" w14:textId="77777777" w:rsidR="00E3478B" w:rsidRDefault="00E3478B" w:rsidP="00E3478B">
      <w:pPr>
        <w:ind w:left="432" w:hangingChars="100" w:hanging="216"/>
        <w:rPr>
          <w:rFonts w:asciiTheme="minorEastAsia" w:hAnsiTheme="minorEastAsia"/>
          <w:szCs w:val="21"/>
        </w:rPr>
      </w:pPr>
    </w:p>
    <w:p w14:paraId="222FA82C" w14:textId="377EDA7F" w:rsidR="00E3478B" w:rsidRPr="00555A12" w:rsidRDefault="00E3478B" w:rsidP="0097011D">
      <w:pPr>
        <w:ind w:left="432" w:hangingChars="100" w:hanging="216"/>
        <w:rPr>
          <w:rFonts w:asciiTheme="minorEastAsia" w:hAnsiTheme="minorEastAsia"/>
          <w:szCs w:val="21"/>
        </w:rPr>
      </w:pPr>
    </w:p>
    <w:p w14:paraId="19535410" w14:textId="77777777" w:rsidR="00E3478B" w:rsidRDefault="00E3478B" w:rsidP="0097011D">
      <w:pPr>
        <w:ind w:left="432" w:hangingChars="100" w:hanging="216"/>
        <w:rPr>
          <w:rFonts w:asciiTheme="minorEastAsia" w:hAnsiTheme="minorEastAsia"/>
          <w:szCs w:val="21"/>
        </w:rPr>
      </w:pPr>
    </w:p>
    <w:p w14:paraId="2CCCA682" w14:textId="5AB20049" w:rsidR="00E3478B" w:rsidRDefault="00E3478B" w:rsidP="00791E8A">
      <w:pPr>
        <w:ind w:left="432" w:hangingChars="100" w:hanging="216"/>
        <w:rPr>
          <w:rFonts w:asciiTheme="minorEastAsia" w:hAnsiTheme="minorEastAsia"/>
          <w:szCs w:val="21"/>
        </w:rPr>
      </w:pPr>
    </w:p>
    <w:p w14:paraId="421C81A6" w14:textId="32C3DD20" w:rsidR="00E3478B" w:rsidRDefault="00E3478B" w:rsidP="00791E8A">
      <w:pPr>
        <w:ind w:left="432" w:hangingChars="100" w:hanging="216"/>
        <w:rPr>
          <w:rFonts w:asciiTheme="minorEastAsia" w:hAnsiTheme="minorEastAsia"/>
          <w:szCs w:val="21"/>
        </w:rPr>
      </w:pPr>
    </w:p>
    <w:p w14:paraId="5AA68E87" w14:textId="207A611B" w:rsidR="00E3478B" w:rsidRDefault="00E3478B" w:rsidP="00791E8A">
      <w:pPr>
        <w:ind w:left="432" w:hangingChars="100" w:hanging="216"/>
        <w:rPr>
          <w:rFonts w:asciiTheme="minorEastAsia" w:hAnsiTheme="minorEastAsia"/>
          <w:szCs w:val="21"/>
        </w:rPr>
      </w:pPr>
    </w:p>
    <w:p w14:paraId="42B6A6FC" w14:textId="78FBD986" w:rsidR="00E3478B" w:rsidRDefault="00E3478B" w:rsidP="0097011D">
      <w:pPr>
        <w:ind w:left="432" w:hangingChars="100" w:hanging="216"/>
        <w:rPr>
          <w:rFonts w:asciiTheme="minorEastAsia" w:hAnsiTheme="minorEastAsia"/>
          <w:szCs w:val="21"/>
        </w:rPr>
      </w:pPr>
    </w:p>
    <w:p w14:paraId="7430F87F" w14:textId="7B830DAF" w:rsidR="00E3478B" w:rsidRDefault="00E3478B" w:rsidP="00A6349F">
      <w:pPr>
        <w:ind w:left="432" w:hangingChars="100" w:hanging="216"/>
        <w:rPr>
          <w:rFonts w:asciiTheme="minorEastAsia" w:hAnsiTheme="minorEastAsia"/>
          <w:szCs w:val="21"/>
        </w:rPr>
      </w:pPr>
    </w:p>
    <w:p w14:paraId="56AD4568" w14:textId="55561F0E" w:rsidR="000D4B5A" w:rsidRDefault="000D4B5A" w:rsidP="006447EB">
      <w:pPr>
        <w:ind w:left="216" w:firstLine="216"/>
      </w:pPr>
    </w:p>
    <w:p w14:paraId="3ACDDFE4" w14:textId="576B220C" w:rsidR="00E3478B" w:rsidRDefault="000D4B5A" w:rsidP="0061576F">
      <w:pPr>
        <w:pStyle w:val="6"/>
        <w:spacing w:before="314"/>
        <w:ind w:firstLine="103"/>
      </w:pPr>
      <w:r>
        <w:rPr>
          <w:noProof/>
        </w:rPr>
        <mc:AlternateContent>
          <mc:Choice Requires="wps">
            <w:drawing>
              <wp:anchor distT="45720" distB="45720" distL="114300" distR="114300" simplePos="0" relativeHeight="251664896" behindDoc="0" locked="0" layoutInCell="1" allowOverlap="1" wp14:anchorId="6C0F7FAE" wp14:editId="534EAF0E">
                <wp:simplePos x="0" y="0"/>
                <wp:positionH relativeFrom="column">
                  <wp:posOffset>5378288</wp:posOffset>
                </wp:positionH>
                <wp:positionV relativeFrom="paragraph">
                  <wp:posOffset>240562</wp:posOffset>
                </wp:positionV>
                <wp:extent cx="628650" cy="243205"/>
                <wp:effectExtent l="4445" t="635" r="0" b="3810"/>
                <wp:wrapNone/>
                <wp:docPr id="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04C8" w14:textId="77777777" w:rsidR="005A760C" w:rsidRPr="00043FDE" w:rsidRDefault="005A760C" w:rsidP="003E2AF6">
                            <w:pPr>
                              <w:ind w:leftChars="0" w:left="0" w:firstLineChars="0" w:firstLine="0"/>
                              <w:rPr>
                                <w:rFonts w:ascii="ＭＳ ゴシック" w:eastAsia="ＭＳ ゴシック" w:hAnsi="ＭＳ ゴシック"/>
                                <w:color w:val="auto"/>
                                <w:sz w:val="16"/>
                                <w:szCs w:val="16"/>
                              </w:rPr>
                            </w:pPr>
                            <w:r w:rsidRPr="00043FDE">
                              <w:rPr>
                                <w:rFonts w:ascii="ＭＳ ゴシック" w:eastAsia="ＭＳ ゴシック" w:hAnsi="ＭＳ ゴシック" w:hint="eastAsia"/>
                                <w:color w:val="auto"/>
                                <w:sz w:val="16"/>
                                <w:szCs w:val="16"/>
                              </w:rPr>
                              <w:t>（単位：円）</w:t>
                            </w:r>
                          </w:p>
                        </w:txbxContent>
                      </wps:txbx>
                      <wps:bodyPr rot="0" vert="horz" wrap="square" lIns="37440" tIns="7200" rIns="37440" bIns="72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F7FAE" id="Text Box 186" o:spid="_x0000_s1092" type="#_x0000_t202" style="position:absolute;left:0;text-align:left;margin-left:423.5pt;margin-top:18.95pt;width:49.5pt;height:19.1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" filled="f" stroked="f">
                <v:textbox inset="1.04mm,.2mm,1.04mm,.2mm">
                  <w:txbxContent>
                    <w:p w14:paraId="085404C8" w14:textId="77777777" w:rsidR="005A760C" w:rsidRPr="00043FDE" w:rsidRDefault="005A760C" w:rsidP="003E2AF6">
                      <w:pPr>
                        <w:ind w:leftChars="0" w:left="0" w:firstLineChars="0" w:firstLine="0"/>
                        <w:rPr>
                          <w:rFonts w:ascii="ＭＳ ゴシック" w:eastAsia="ＭＳ ゴシック" w:hAnsi="ＭＳ ゴシック"/>
                          <w:color w:val="auto"/>
                          <w:sz w:val="16"/>
                          <w:szCs w:val="16"/>
                        </w:rPr>
                      </w:pPr>
                      <w:r w:rsidRPr="00043FDE">
                        <w:rPr>
                          <w:rFonts w:ascii="ＭＳ ゴシック" w:eastAsia="ＭＳ ゴシック" w:hAnsi="ＭＳ ゴシック" w:hint="eastAsia"/>
                          <w:color w:val="auto"/>
                          <w:sz w:val="16"/>
                          <w:szCs w:val="16"/>
                        </w:rPr>
                        <w:t>（単位：円）</w:t>
                      </w:r>
                    </w:p>
                  </w:txbxContent>
                </v:textbox>
              </v:shape>
            </w:pict>
          </mc:Fallback>
        </mc:AlternateContent>
      </w:r>
      <w:r w:rsidR="00E3478B" w:rsidRPr="00392E89">
        <w:rPr>
          <w:rFonts w:hint="eastAsia"/>
        </w:rPr>
        <w:t>■介護保険料の推移</w:t>
      </w:r>
    </w:p>
    <w:p w14:paraId="69CE5E02" w14:textId="5C04F195" w:rsidR="000D4B5A" w:rsidRPr="000D4B5A" w:rsidRDefault="00281F1C" w:rsidP="00281F1C">
      <w:pPr>
        <w:ind w:leftChars="0" w:left="0" w:firstLineChars="0" w:firstLine="0"/>
      </w:pPr>
      <w:r w:rsidRPr="00281F1C">
        <w:rPr>
          <w:noProof/>
        </w:rPr>
        <w:drawing>
          <wp:anchor distT="0" distB="0" distL="114300" distR="114300" simplePos="0" relativeHeight="251833856" behindDoc="0" locked="0" layoutInCell="1" allowOverlap="1" wp14:anchorId="775AF4C7" wp14:editId="24346E2B">
            <wp:simplePos x="0" y="0"/>
            <wp:positionH relativeFrom="column">
              <wp:posOffset>70927</wp:posOffset>
            </wp:positionH>
            <wp:positionV relativeFrom="paragraph">
              <wp:posOffset>48758</wp:posOffset>
            </wp:positionV>
            <wp:extent cx="5977800" cy="1310760"/>
            <wp:effectExtent l="0" t="0" r="4445" b="3810"/>
            <wp:wrapNone/>
            <wp:docPr id="1141"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7800" cy="131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37ED6" w14:textId="6B0B0A1D" w:rsidR="000D4B5A" w:rsidRPr="000D4B5A" w:rsidRDefault="000D4B5A" w:rsidP="000D4B5A">
      <w:pPr>
        <w:ind w:left="216" w:firstLine="216"/>
      </w:pPr>
    </w:p>
    <w:p w14:paraId="4BEBDCCF" w14:textId="74A3B2AA" w:rsidR="001E2E20" w:rsidRDefault="001E2E20" w:rsidP="001E2E20">
      <w:pPr>
        <w:ind w:left="216" w:firstLine="216"/>
      </w:pPr>
    </w:p>
    <w:p w14:paraId="5F18ABC7" w14:textId="61A7DACC" w:rsidR="001E2E20" w:rsidRDefault="001E2E20" w:rsidP="001E2E20">
      <w:pPr>
        <w:ind w:left="216" w:firstLine="216"/>
      </w:pPr>
    </w:p>
    <w:p w14:paraId="4607F9E4" w14:textId="706E5B36" w:rsidR="001E2E20" w:rsidRPr="001E2E20" w:rsidRDefault="001E2E20" w:rsidP="001E2E20">
      <w:pPr>
        <w:ind w:left="216" w:firstLine="216"/>
      </w:pPr>
    </w:p>
    <w:p w14:paraId="55C12F80" w14:textId="2ACEC75E" w:rsidR="006E09AD" w:rsidRDefault="006E09AD" w:rsidP="006E09AD">
      <w:pPr>
        <w:pStyle w:val="aff"/>
        <w:spacing w:line="80" w:lineRule="exact"/>
        <w:ind w:left="216"/>
      </w:pPr>
    </w:p>
    <w:p w14:paraId="59C324F5" w14:textId="1006A742" w:rsidR="001E2E20" w:rsidRDefault="001E2E20" w:rsidP="006E09AD">
      <w:pPr>
        <w:pStyle w:val="aff"/>
        <w:spacing w:line="80" w:lineRule="exact"/>
        <w:ind w:left="216"/>
      </w:pPr>
    </w:p>
    <w:p w14:paraId="05F086BD" w14:textId="1D84A712" w:rsidR="001E2E20" w:rsidRDefault="001E2E20" w:rsidP="00281F1C">
      <w:pPr>
        <w:pStyle w:val="aff"/>
        <w:spacing w:line="160" w:lineRule="exact"/>
        <w:ind w:left="216"/>
      </w:pPr>
    </w:p>
    <w:p w14:paraId="3D91E34F" w14:textId="32EA28CB" w:rsidR="008867C6" w:rsidRDefault="00CA77EB" w:rsidP="000D4B5A">
      <w:pPr>
        <w:pStyle w:val="aff"/>
        <w:ind w:leftChars="46"/>
      </w:pPr>
      <w:r>
        <w:rPr>
          <w:rFonts w:hint="eastAsia"/>
        </w:rPr>
        <w:t>＊</w:t>
      </w:r>
      <w:r w:rsidR="00281F1C">
        <w:rPr>
          <w:rFonts w:hint="eastAsia"/>
        </w:rPr>
        <w:t>第9期（</w:t>
      </w:r>
      <w:r w:rsidR="00312BC9">
        <w:t>R7</w:t>
      </w:r>
      <w:r w:rsidR="00281F1C">
        <w:rPr>
          <w:rFonts w:hint="eastAsia"/>
        </w:rPr>
        <w:t>）</w:t>
      </w:r>
      <w:r w:rsidR="00312BC9">
        <w:rPr>
          <w:rFonts w:hint="eastAsia"/>
        </w:rPr>
        <w:t>の</w:t>
      </w:r>
      <w:r w:rsidR="00E3478B">
        <w:rPr>
          <w:rFonts w:hint="eastAsia"/>
        </w:rPr>
        <w:t>保険料推計では、準備基金の投入を考慮してい</w:t>
      </w:r>
      <w:r w:rsidR="009953D3">
        <w:rPr>
          <w:rFonts w:hint="eastAsia"/>
        </w:rPr>
        <w:t>ません</w:t>
      </w:r>
      <w:r w:rsidR="00E3478B">
        <w:rPr>
          <w:rFonts w:hint="eastAsia"/>
        </w:rPr>
        <w:t>。</w:t>
      </w:r>
    </w:p>
    <w:p w14:paraId="6BBD05AF" w14:textId="52721DF6" w:rsidR="000D4B5A" w:rsidRDefault="000D4B5A" w:rsidP="000D4B5A">
      <w:pPr>
        <w:pStyle w:val="aff"/>
        <w:ind w:leftChars="46"/>
      </w:pPr>
    </w:p>
    <w:p w14:paraId="2500DF42" w14:textId="6ACDA70E" w:rsidR="000D4B5A" w:rsidRDefault="000D4B5A" w:rsidP="000D4B5A">
      <w:pPr>
        <w:pStyle w:val="aff"/>
        <w:ind w:leftChars="46"/>
      </w:pPr>
    </w:p>
    <w:p w14:paraId="635F1FA9" w14:textId="51A56188" w:rsidR="000D4B5A" w:rsidRDefault="000D4B5A" w:rsidP="000D4B5A">
      <w:pPr>
        <w:pStyle w:val="aff"/>
        <w:ind w:leftChars="46"/>
      </w:pPr>
    </w:p>
    <w:p w14:paraId="04EC4BB0" w14:textId="43E16E2B" w:rsidR="000D4B5A" w:rsidRDefault="000D4B5A" w:rsidP="000D4B5A">
      <w:pPr>
        <w:pStyle w:val="aff"/>
        <w:ind w:leftChars="46"/>
      </w:pPr>
    </w:p>
    <w:p w14:paraId="08743BCD" w14:textId="4EC2EA78" w:rsidR="000D4B5A" w:rsidRPr="002D1424" w:rsidRDefault="000D4B5A" w:rsidP="000D4B5A">
      <w:pPr>
        <w:pStyle w:val="aff"/>
        <w:ind w:leftChars="46"/>
      </w:pPr>
    </w:p>
    <w:p w14:paraId="614EC91B" w14:textId="77777777" w:rsidR="000D4B5A" w:rsidRDefault="000D4B5A">
      <w:pPr>
        <w:widowControl/>
        <w:ind w:leftChars="0" w:left="0" w:firstLineChars="0" w:firstLine="0"/>
        <w:jc w:val="left"/>
        <w:rPr>
          <w:rFonts w:ascii="ＭＳ ゴシック" w:eastAsia="ＭＳ ゴシック"/>
          <w:bCs/>
          <w:sz w:val="21"/>
        </w:rPr>
      </w:pPr>
      <w:r>
        <w:br w:type="page"/>
      </w:r>
    </w:p>
    <w:p w14:paraId="20CA1EA0" w14:textId="6E26CB36" w:rsidR="00D6123F" w:rsidRPr="00D6123F" w:rsidRDefault="00222629" w:rsidP="0061576F">
      <w:pPr>
        <w:pStyle w:val="6"/>
        <w:spacing w:before="314"/>
        <w:ind w:firstLine="103"/>
      </w:pPr>
      <w:r w:rsidRPr="00392E89">
        <w:rPr>
          <w:rFonts w:hint="eastAsia"/>
        </w:rPr>
        <w:lastRenderedPageBreak/>
        <w:t>■</w:t>
      </w:r>
      <w:r w:rsidRPr="009750DE">
        <w:rPr>
          <w:rFonts w:hint="eastAsia"/>
          <w:color w:val="auto"/>
        </w:rPr>
        <w:t>第</w:t>
      </w:r>
      <w:r w:rsidR="00D3526A" w:rsidRPr="009750DE">
        <w:rPr>
          <w:rFonts w:hint="eastAsia"/>
          <w:color w:val="auto"/>
        </w:rPr>
        <w:t>八</w:t>
      </w:r>
      <w:r w:rsidRPr="009750DE">
        <w:rPr>
          <w:rFonts w:hint="eastAsia"/>
          <w:color w:val="auto"/>
        </w:rPr>
        <w:t>期介護保険料について（第</w:t>
      </w:r>
      <w:r w:rsidR="00D3526A" w:rsidRPr="009750DE">
        <w:rPr>
          <w:rFonts w:hint="eastAsia"/>
          <w:color w:val="auto"/>
        </w:rPr>
        <w:t>七</w:t>
      </w:r>
      <w:r w:rsidRPr="009750DE">
        <w:rPr>
          <w:rFonts w:hint="eastAsia"/>
          <w:color w:val="auto"/>
        </w:rPr>
        <w:t>期との比較）</w:t>
      </w:r>
    </w:p>
    <w:tbl>
      <w:tblPr>
        <w:tblStyle w:val="af"/>
        <w:tblW w:w="4955" w:type="pct"/>
        <w:tblInd w:w="57" w:type="dxa"/>
        <w:tblLayout w:type="fixed"/>
        <w:tblCellMar>
          <w:top w:w="6" w:type="dxa"/>
          <w:left w:w="57" w:type="dxa"/>
          <w:bottom w:w="6" w:type="dxa"/>
          <w:right w:w="57" w:type="dxa"/>
        </w:tblCellMar>
        <w:tblLook w:val="04A0" w:firstRow="1" w:lastRow="0" w:firstColumn="1" w:lastColumn="0" w:noHBand="0" w:noVBand="1"/>
      </w:tblPr>
      <w:tblGrid>
        <w:gridCol w:w="559"/>
        <w:gridCol w:w="2233"/>
        <w:gridCol w:w="735"/>
        <w:gridCol w:w="1058"/>
        <w:gridCol w:w="229"/>
        <w:gridCol w:w="559"/>
        <w:gridCol w:w="2262"/>
        <w:gridCol w:w="735"/>
        <w:gridCol w:w="1058"/>
      </w:tblGrid>
      <w:tr w:rsidR="00FD15D2" w:rsidRPr="00FD15D2" w14:paraId="4CC2FF73" w14:textId="77777777" w:rsidTr="008C3B09">
        <w:trPr>
          <w:trHeight w:hRule="exact" w:val="397"/>
        </w:trPr>
        <w:tc>
          <w:tcPr>
            <w:tcW w:w="539" w:type="dxa"/>
            <w:gridSpan w:val="4"/>
            <w:tcMar>
              <w:top w:w="0" w:type="dxa"/>
              <w:bottom w:w="0" w:type="dxa"/>
            </w:tcMar>
            <w:vAlign w:val="center"/>
          </w:tcPr>
          <w:p w14:paraId="05059A33" w14:textId="54A73133" w:rsidR="00FD15D2" w:rsidRPr="00FD15D2" w:rsidRDefault="00FD15D2" w:rsidP="00FD15D2">
            <w:pPr>
              <w:widowControl/>
              <w:ind w:leftChars="0" w:left="0" w:firstLineChars="0" w:firstLine="0"/>
              <w:jc w:val="center"/>
              <w:rPr>
                <w:rFonts w:ascii="ＭＳ Ｐゴシック" w:eastAsia="ＭＳ Ｐゴシック" w:hAnsi="ＭＳ Ｐゴシック"/>
                <w:sz w:val="21"/>
                <w:szCs w:val="21"/>
              </w:rPr>
            </w:pPr>
            <w:r w:rsidRPr="00FD15D2">
              <w:rPr>
                <w:rFonts w:ascii="ＭＳ Ｐゴシック" w:eastAsia="ＭＳ Ｐゴシック" w:hAnsi="ＭＳ Ｐゴシック" w:hint="eastAsia"/>
                <w:sz w:val="21"/>
                <w:szCs w:val="21"/>
              </w:rPr>
              <w:t>第</w:t>
            </w:r>
            <w:r w:rsidR="002F0919">
              <w:rPr>
                <w:rFonts w:ascii="ＭＳ Ｐゴシック" w:eastAsia="ＭＳ Ｐゴシック" w:hAnsi="ＭＳ Ｐゴシック" w:hint="eastAsia"/>
                <w:sz w:val="21"/>
                <w:szCs w:val="21"/>
              </w:rPr>
              <w:t>七</w:t>
            </w:r>
            <w:r w:rsidRPr="00FD15D2">
              <w:rPr>
                <w:rFonts w:ascii="ＭＳ Ｐゴシック" w:eastAsia="ＭＳ Ｐゴシック" w:hAnsi="ＭＳ Ｐゴシック" w:hint="eastAsia"/>
                <w:sz w:val="21"/>
                <w:szCs w:val="21"/>
              </w:rPr>
              <w:t>期（H</w:t>
            </w:r>
            <w:r w:rsidR="002F0919">
              <w:rPr>
                <w:rFonts w:ascii="ＭＳ Ｐゴシック" w:eastAsia="ＭＳ Ｐゴシック" w:hAnsi="ＭＳ Ｐゴシック"/>
                <w:sz w:val="21"/>
                <w:szCs w:val="21"/>
              </w:rPr>
              <w:t>30</w:t>
            </w:r>
            <w:r w:rsidRPr="00FD15D2">
              <w:rPr>
                <w:rFonts w:ascii="ＭＳ Ｐゴシック" w:eastAsia="ＭＳ Ｐゴシック" w:hAnsi="ＭＳ Ｐゴシック" w:hint="eastAsia"/>
                <w:sz w:val="21"/>
                <w:szCs w:val="21"/>
              </w:rPr>
              <w:t>～</w:t>
            </w:r>
            <w:r w:rsidR="002F0919">
              <w:rPr>
                <w:rFonts w:ascii="ＭＳ Ｐゴシック" w:eastAsia="ＭＳ Ｐゴシック" w:hAnsi="ＭＳ Ｐゴシック" w:hint="eastAsia"/>
                <w:sz w:val="21"/>
                <w:szCs w:val="21"/>
              </w:rPr>
              <w:t>R2</w:t>
            </w:r>
            <w:r w:rsidRPr="00FD15D2">
              <w:rPr>
                <w:rFonts w:ascii="ＭＳ Ｐゴシック" w:eastAsia="ＭＳ Ｐゴシック" w:hAnsi="ＭＳ Ｐゴシック" w:hint="eastAsia"/>
                <w:sz w:val="21"/>
                <w:szCs w:val="21"/>
              </w:rPr>
              <w:t>）</w:t>
            </w:r>
          </w:p>
        </w:tc>
        <w:tc>
          <w:tcPr>
            <w:tcW w:w="221" w:type="dxa"/>
            <w:vMerge w:val="restart"/>
            <w:tcBorders>
              <w:top w:val="nil"/>
            </w:tcBorders>
            <w:tcMar>
              <w:top w:w="0" w:type="dxa"/>
              <w:bottom w:w="0" w:type="dxa"/>
            </w:tcMar>
            <w:vAlign w:val="center"/>
          </w:tcPr>
          <w:p w14:paraId="42F9413D" w14:textId="77777777" w:rsidR="00D6123F" w:rsidRPr="00FD15D2" w:rsidRDefault="00D6123F" w:rsidP="00D6123F">
            <w:pPr>
              <w:widowControl/>
              <w:spacing w:line="200" w:lineRule="exact"/>
              <w:ind w:leftChars="0" w:left="0" w:firstLineChars="0" w:firstLine="0"/>
              <w:jc w:val="left"/>
              <w:rPr>
                <w:rFonts w:ascii="ＭＳ Ｐゴシック" w:eastAsia="ＭＳ Ｐゴシック" w:hAnsi="ＭＳ Ｐゴシック"/>
                <w:sz w:val="21"/>
                <w:szCs w:val="21"/>
              </w:rPr>
            </w:pPr>
          </w:p>
        </w:tc>
        <w:tc>
          <w:tcPr>
            <w:tcW w:w="2183" w:type="dxa"/>
            <w:gridSpan w:val="4"/>
            <w:shd w:val="clear" w:color="auto" w:fill="595959" w:themeFill="text1" w:themeFillTint="A6"/>
            <w:tcMar>
              <w:top w:w="0" w:type="dxa"/>
              <w:bottom w:w="0" w:type="dxa"/>
            </w:tcMar>
            <w:vAlign w:val="center"/>
          </w:tcPr>
          <w:p w14:paraId="6EA06887" w14:textId="178CB811" w:rsidR="00FD15D2" w:rsidRDefault="00FD15D2" w:rsidP="00FD15D2">
            <w:pPr>
              <w:widowControl/>
              <w:ind w:leftChars="0" w:left="0" w:firstLineChars="0" w:firstLine="0"/>
              <w:jc w:val="center"/>
              <w:rPr>
                <w:rFonts w:ascii="ＭＳ Ｐゴシック" w:eastAsia="ＭＳ Ｐゴシック" w:hAnsi="ＭＳ Ｐゴシック"/>
                <w:color w:val="FFFFFF" w:themeColor="background1"/>
                <w:sz w:val="21"/>
                <w:szCs w:val="21"/>
              </w:rPr>
            </w:pPr>
            <w:r w:rsidRPr="00FD15D2">
              <w:rPr>
                <w:rFonts w:ascii="ＭＳ Ｐゴシック" w:eastAsia="ＭＳ Ｐゴシック" w:hAnsi="ＭＳ Ｐゴシック" w:hint="eastAsia"/>
                <w:color w:val="FFFFFF" w:themeColor="background1"/>
                <w:sz w:val="21"/>
                <w:szCs w:val="21"/>
              </w:rPr>
              <w:t>第</w:t>
            </w:r>
            <w:r w:rsidR="00EA57BD">
              <w:rPr>
                <w:rFonts w:ascii="ＭＳ Ｐゴシック" w:eastAsia="ＭＳ Ｐゴシック" w:hAnsi="ＭＳ Ｐゴシック" w:hint="eastAsia"/>
                <w:color w:val="FFFFFF" w:themeColor="background1"/>
                <w:sz w:val="21"/>
                <w:szCs w:val="21"/>
              </w:rPr>
              <w:t>八期(</w:t>
            </w:r>
            <w:r w:rsidR="00EA57BD">
              <w:rPr>
                <w:rFonts w:ascii="ＭＳ Ｐゴシック" w:eastAsia="ＭＳ Ｐゴシック" w:hAnsi="ＭＳ Ｐゴシック"/>
                <w:color w:val="FFFFFF" w:themeColor="background1"/>
                <w:sz w:val="21"/>
                <w:szCs w:val="21"/>
              </w:rPr>
              <w:t>R3～</w:t>
            </w:r>
            <w:r w:rsidR="00EA57BD">
              <w:rPr>
                <w:rFonts w:ascii="ＭＳ Ｐゴシック" w:eastAsia="ＭＳ Ｐゴシック" w:hAnsi="ＭＳ Ｐゴシック" w:hint="eastAsia"/>
                <w:color w:val="FFFFFF" w:themeColor="background1"/>
                <w:sz w:val="21"/>
                <w:szCs w:val="21"/>
              </w:rPr>
              <w:t>R</w:t>
            </w:r>
            <w:r w:rsidR="00EA57BD">
              <w:rPr>
                <w:rFonts w:ascii="ＭＳ Ｐゴシック" w:eastAsia="ＭＳ Ｐゴシック" w:hAnsi="ＭＳ Ｐゴシック"/>
                <w:color w:val="FFFFFF" w:themeColor="background1"/>
                <w:sz w:val="21"/>
                <w:szCs w:val="21"/>
              </w:rPr>
              <w:t>5）</w:t>
            </w:r>
          </w:p>
          <w:p w14:paraId="6F48892A" w14:textId="43033F4E" w:rsidR="00EA57BD" w:rsidRPr="00FD15D2" w:rsidRDefault="00EA57BD" w:rsidP="00FD15D2">
            <w:pPr>
              <w:widowControl/>
              <w:ind w:leftChars="0" w:left="0" w:firstLineChars="0" w:firstLine="0"/>
              <w:jc w:val="center"/>
              <w:rPr>
                <w:rFonts w:ascii="ＭＳ Ｐゴシック" w:eastAsia="ＭＳ Ｐゴシック" w:hAnsi="ＭＳ Ｐゴシック"/>
                <w:sz w:val="21"/>
                <w:szCs w:val="21"/>
              </w:rPr>
            </w:pPr>
          </w:p>
        </w:tc>
      </w:tr>
      <w:tr w:rsidR="008C191B" w:rsidRPr="00FD15D2" w14:paraId="5DB4DCD4" w14:textId="77777777" w:rsidTr="008C3B09">
        <w:trPr>
          <w:trHeight w:val="449"/>
        </w:trPr>
        <w:tc>
          <w:tcPr>
            <w:tcW w:w="539" w:type="dxa"/>
            <w:vAlign w:val="center"/>
          </w:tcPr>
          <w:p w14:paraId="6FCECDE5" w14:textId="77777777" w:rsidR="00FD15D2" w:rsidRPr="00FD15D2" w:rsidRDefault="00FD15D2" w:rsidP="00FD15D2">
            <w:pPr>
              <w:ind w:leftChars="0" w:left="0" w:firstLineChars="0" w:firstLine="0"/>
              <w:jc w:val="center"/>
              <w:rPr>
                <w:rFonts w:ascii="ＭＳ 明朝" w:eastAsia="ＭＳ 明朝" w:hAnsi="Century Gothic"/>
                <w:sz w:val="20"/>
                <w:szCs w:val="20"/>
              </w:rPr>
            </w:pPr>
            <w:r w:rsidRPr="00FD15D2">
              <w:rPr>
                <w:rFonts w:ascii="ＭＳ Ｐゴシック" w:eastAsia="ＭＳ Ｐゴシック" w:hAnsi="ＭＳ Ｐゴシック" w:hint="eastAsia"/>
                <w:sz w:val="20"/>
                <w:szCs w:val="20"/>
              </w:rPr>
              <w:t>段階</w:t>
            </w:r>
          </w:p>
        </w:tc>
        <w:tc>
          <w:tcPr>
            <w:tcW w:w="2155" w:type="dxa"/>
            <w:vAlign w:val="center"/>
          </w:tcPr>
          <w:p w14:paraId="6BBDB257" w14:textId="77777777" w:rsidR="00FD15D2" w:rsidRPr="00FD15D2" w:rsidRDefault="00FD15D2" w:rsidP="00FD15D2">
            <w:pPr>
              <w:widowControl/>
              <w:ind w:leftChars="0" w:left="0" w:firstLineChars="0" w:firstLine="0"/>
              <w:jc w:val="center"/>
              <w:rPr>
                <w:rFonts w:ascii="ＭＳ Ｐゴシック" w:eastAsia="ＭＳ Ｐゴシック" w:hAnsi="ＭＳ Ｐゴシック"/>
                <w:sz w:val="20"/>
                <w:szCs w:val="20"/>
              </w:rPr>
            </w:pPr>
            <w:r w:rsidRPr="00FD15D2">
              <w:rPr>
                <w:rFonts w:ascii="ＭＳ Ｐゴシック" w:eastAsia="ＭＳ Ｐゴシック" w:hAnsi="ＭＳ Ｐゴシック" w:hint="eastAsia"/>
                <w:sz w:val="20"/>
                <w:szCs w:val="20"/>
              </w:rPr>
              <w:t>対象者</w:t>
            </w:r>
          </w:p>
        </w:tc>
        <w:tc>
          <w:tcPr>
            <w:tcW w:w="709" w:type="dxa"/>
            <w:vAlign w:val="center"/>
          </w:tcPr>
          <w:p w14:paraId="676FA006" w14:textId="77777777" w:rsidR="00FD15D2" w:rsidRPr="00FD15D2" w:rsidRDefault="00FD15D2" w:rsidP="00FD15D2">
            <w:pPr>
              <w:widowControl/>
              <w:spacing w:line="220" w:lineRule="exact"/>
              <w:ind w:leftChars="0" w:left="0" w:firstLineChars="0" w:firstLine="0"/>
              <w:jc w:val="center"/>
              <w:rPr>
                <w:rFonts w:ascii="ＭＳ Ｐゴシック" w:eastAsia="ＭＳ Ｐゴシック" w:hAnsi="ＭＳ Ｐゴシック"/>
                <w:spacing w:val="-20"/>
                <w:sz w:val="20"/>
                <w:szCs w:val="20"/>
              </w:rPr>
            </w:pPr>
            <w:r w:rsidRPr="00FD15D2">
              <w:rPr>
                <w:rFonts w:ascii="ＭＳ Ｐゴシック" w:eastAsia="ＭＳ Ｐゴシック" w:hAnsi="ＭＳ Ｐゴシック" w:hint="eastAsia"/>
                <w:spacing w:val="-20"/>
                <w:sz w:val="20"/>
                <w:szCs w:val="20"/>
              </w:rPr>
              <w:t>保険</w:t>
            </w:r>
          </w:p>
          <w:p w14:paraId="405B0017" w14:textId="77777777" w:rsidR="00FD15D2" w:rsidRPr="00FD15D2" w:rsidRDefault="00FD15D2" w:rsidP="00FD15D2">
            <w:pPr>
              <w:widowControl/>
              <w:spacing w:line="220" w:lineRule="exact"/>
              <w:ind w:leftChars="0" w:left="0" w:firstLineChars="0" w:firstLine="0"/>
              <w:jc w:val="center"/>
              <w:rPr>
                <w:rFonts w:ascii="ＭＳ Ｐゴシック" w:eastAsia="ＭＳ Ｐゴシック" w:hAnsi="ＭＳ Ｐゴシック"/>
                <w:spacing w:val="-20"/>
                <w:sz w:val="20"/>
                <w:szCs w:val="20"/>
              </w:rPr>
            </w:pPr>
            <w:r w:rsidRPr="00FD15D2">
              <w:rPr>
                <w:rFonts w:ascii="ＭＳ Ｐゴシック" w:eastAsia="ＭＳ Ｐゴシック" w:hAnsi="ＭＳ Ｐゴシック" w:hint="eastAsia"/>
                <w:spacing w:val="-20"/>
                <w:sz w:val="20"/>
                <w:szCs w:val="20"/>
              </w:rPr>
              <w:t>料率</w:t>
            </w:r>
          </w:p>
        </w:tc>
        <w:tc>
          <w:tcPr>
            <w:tcW w:w="1021" w:type="dxa"/>
            <w:vAlign w:val="center"/>
          </w:tcPr>
          <w:p w14:paraId="7E1F3A22" w14:textId="77777777" w:rsidR="00FD15D2" w:rsidRPr="00FD15D2" w:rsidRDefault="00FD15D2" w:rsidP="00FD15D2">
            <w:pPr>
              <w:widowControl/>
              <w:spacing w:line="220" w:lineRule="exact"/>
              <w:ind w:leftChars="0" w:left="0" w:firstLineChars="0" w:firstLine="0"/>
              <w:jc w:val="center"/>
              <w:rPr>
                <w:rFonts w:ascii="ＭＳ Ｐゴシック" w:eastAsia="ＭＳ Ｐゴシック" w:hAnsi="ＭＳ Ｐゴシック"/>
                <w:sz w:val="20"/>
                <w:szCs w:val="20"/>
              </w:rPr>
            </w:pPr>
            <w:r w:rsidRPr="00FD15D2">
              <w:rPr>
                <w:rFonts w:ascii="ＭＳ Ｐゴシック" w:eastAsia="ＭＳ Ｐゴシック" w:hAnsi="ＭＳ Ｐゴシック" w:hint="eastAsia"/>
                <w:sz w:val="20"/>
                <w:szCs w:val="20"/>
              </w:rPr>
              <w:t>年額</w:t>
            </w:r>
          </w:p>
          <w:p w14:paraId="0F062B02" w14:textId="77777777" w:rsidR="00FD15D2" w:rsidRPr="00FD15D2" w:rsidRDefault="00FD15D2" w:rsidP="00FD15D2">
            <w:pPr>
              <w:widowControl/>
              <w:spacing w:line="220" w:lineRule="exact"/>
              <w:ind w:leftChars="0" w:left="0" w:firstLineChars="0" w:firstLine="0"/>
              <w:jc w:val="center"/>
              <w:rPr>
                <w:rFonts w:ascii="ＭＳ Ｐゴシック" w:eastAsia="ＭＳ Ｐゴシック" w:hAnsi="ＭＳ Ｐゴシック"/>
                <w:sz w:val="20"/>
                <w:szCs w:val="20"/>
              </w:rPr>
            </w:pPr>
            <w:r w:rsidRPr="00FD15D2">
              <w:rPr>
                <w:rFonts w:ascii="ＭＳ Ｐゴシック" w:eastAsia="ＭＳ Ｐゴシック" w:hAnsi="ＭＳ Ｐゴシック" w:hint="eastAsia"/>
                <w:sz w:val="20"/>
                <w:szCs w:val="20"/>
              </w:rPr>
              <w:t>（月額）</w:t>
            </w:r>
          </w:p>
        </w:tc>
        <w:tc>
          <w:tcPr>
            <w:tcW w:w="221" w:type="dxa"/>
            <w:vMerge/>
            <w:vAlign w:val="center"/>
          </w:tcPr>
          <w:p w14:paraId="7AAC9A8E" w14:textId="77777777" w:rsidR="00FD15D2" w:rsidRPr="00FD15D2" w:rsidRDefault="00FD15D2" w:rsidP="00FD15D2">
            <w:pPr>
              <w:widowControl/>
              <w:ind w:leftChars="0" w:left="0" w:firstLineChars="0" w:firstLine="0"/>
              <w:jc w:val="center"/>
              <w:rPr>
                <w:rFonts w:ascii="ＭＳ Ｐゴシック" w:eastAsia="ＭＳ Ｐゴシック" w:hAnsi="ＭＳ Ｐゴシック"/>
                <w:sz w:val="20"/>
                <w:szCs w:val="20"/>
              </w:rPr>
            </w:pPr>
          </w:p>
        </w:tc>
        <w:tc>
          <w:tcPr>
            <w:tcW w:w="539" w:type="dxa"/>
            <w:vAlign w:val="center"/>
          </w:tcPr>
          <w:p w14:paraId="4AB22795" w14:textId="77777777" w:rsidR="00FD15D2" w:rsidRPr="00FD15D2" w:rsidRDefault="00FD15D2" w:rsidP="00FD15D2">
            <w:pPr>
              <w:widowControl/>
              <w:ind w:leftChars="0" w:left="0" w:firstLineChars="0" w:firstLine="0"/>
              <w:jc w:val="center"/>
              <w:rPr>
                <w:rFonts w:ascii="ＭＳ Ｐゴシック" w:eastAsia="ＭＳ Ｐゴシック" w:hAnsi="ＭＳ Ｐゴシック"/>
                <w:spacing w:val="-20"/>
                <w:sz w:val="20"/>
                <w:szCs w:val="20"/>
              </w:rPr>
            </w:pPr>
            <w:r w:rsidRPr="00FD15D2">
              <w:rPr>
                <w:rFonts w:ascii="ＭＳ Ｐゴシック" w:eastAsia="ＭＳ Ｐゴシック" w:hAnsi="ＭＳ Ｐゴシック" w:hint="eastAsia"/>
                <w:sz w:val="20"/>
                <w:szCs w:val="20"/>
              </w:rPr>
              <w:t>段階</w:t>
            </w:r>
          </w:p>
        </w:tc>
        <w:tc>
          <w:tcPr>
            <w:tcW w:w="2183" w:type="dxa"/>
            <w:vAlign w:val="center"/>
          </w:tcPr>
          <w:p w14:paraId="2FA54B7B" w14:textId="77777777" w:rsidR="00FD15D2" w:rsidRPr="00FD15D2" w:rsidRDefault="00FD15D2" w:rsidP="00FD15D2">
            <w:pPr>
              <w:widowControl/>
              <w:ind w:leftChars="0" w:left="0" w:firstLineChars="0" w:firstLine="0"/>
              <w:jc w:val="center"/>
              <w:rPr>
                <w:rFonts w:ascii="ＭＳ Ｐゴシック" w:eastAsia="ＭＳ Ｐゴシック" w:hAnsi="ＭＳ Ｐゴシック"/>
                <w:sz w:val="20"/>
                <w:szCs w:val="20"/>
              </w:rPr>
            </w:pPr>
            <w:r w:rsidRPr="00FD15D2">
              <w:rPr>
                <w:rFonts w:ascii="ＭＳ Ｐゴシック" w:eastAsia="ＭＳ Ｐゴシック" w:hAnsi="ＭＳ Ｐゴシック" w:hint="eastAsia"/>
                <w:sz w:val="20"/>
                <w:szCs w:val="20"/>
              </w:rPr>
              <w:t>対象者</w:t>
            </w:r>
          </w:p>
        </w:tc>
        <w:tc>
          <w:tcPr>
            <w:tcW w:w="709" w:type="dxa"/>
            <w:vAlign w:val="center"/>
          </w:tcPr>
          <w:p w14:paraId="734D8B0B" w14:textId="77777777" w:rsidR="00FD15D2" w:rsidRPr="00FD15D2" w:rsidRDefault="00FD15D2" w:rsidP="00FD15D2">
            <w:pPr>
              <w:widowControl/>
              <w:spacing w:line="220" w:lineRule="exact"/>
              <w:ind w:leftChars="0" w:left="0" w:firstLineChars="0" w:firstLine="0"/>
              <w:jc w:val="center"/>
              <w:rPr>
                <w:rFonts w:ascii="ＭＳ Ｐゴシック" w:eastAsia="ＭＳ Ｐゴシック" w:hAnsi="ＭＳ Ｐゴシック"/>
                <w:spacing w:val="-20"/>
                <w:sz w:val="20"/>
                <w:szCs w:val="20"/>
              </w:rPr>
            </w:pPr>
            <w:r w:rsidRPr="00FD15D2">
              <w:rPr>
                <w:rFonts w:ascii="ＭＳ Ｐゴシック" w:eastAsia="ＭＳ Ｐゴシック" w:hAnsi="ＭＳ Ｐゴシック" w:hint="eastAsia"/>
                <w:spacing w:val="-20"/>
                <w:sz w:val="20"/>
                <w:szCs w:val="20"/>
              </w:rPr>
              <w:t>保険</w:t>
            </w:r>
          </w:p>
          <w:p w14:paraId="00DC0B47" w14:textId="77777777" w:rsidR="00FD15D2" w:rsidRPr="00FD15D2" w:rsidRDefault="00FD15D2" w:rsidP="00FD15D2">
            <w:pPr>
              <w:widowControl/>
              <w:spacing w:line="220" w:lineRule="exact"/>
              <w:ind w:leftChars="0" w:left="0" w:firstLineChars="0" w:firstLine="0"/>
              <w:jc w:val="center"/>
              <w:rPr>
                <w:rFonts w:ascii="ＭＳ Ｐゴシック" w:eastAsia="ＭＳ Ｐゴシック" w:hAnsi="ＭＳ Ｐゴシック"/>
                <w:sz w:val="20"/>
                <w:szCs w:val="20"/>
              </w:rPr>
            </w:pPr>
            <w:r w:rsidRPr="00FD15D2">
              <w:rPr>
                <w:rFonts w:ascii="ＭＳ Ｐゴシック" w:eastAsia="ＭＳ Ｐゴシック" w:hAnsi="ＭＳ Ｐゴシック" w:hint="eastAsia"/>
                <w:spacing w:val="-20"/>
                <w:sz w:val="20"/>
                <w:szCs w:val="20"/>
              </w:rPr>
              <w:t>料率</w:t>
            </w:r>
          </w:p>
        </w:tc>
        <w:tc>
          <w:tcPr>
            <w:tcW w:w="1021" w:type="dxa"/>
            <w:vAlign w:val="center"/>
          </w:tcPr>
          <w:p w14:paraId="14A95406" w14:textId="77777777" w:rsidR="00FD15D2" w:rsidRPr="00FD15D2" w:rsidRDefault="00FD15D2" w:rsidP="00FD15D2">
            <w:pPr>
              <w:widowControl/>
              <w:spacing w:line="220" w:lineRule="exact"/>
              <w:ind w:leftChars="0" w:left="0" w:firstLineChars="0" w:firstLine="0"/>
              <w:jc w:val="center"/>
              <w:rPr>
                <w:rFonts w:ascii="ＭＳ Ｐゴシック" w:eastAsia="ＭＳ Ｐゴシック" w:hAnsi="ＭＳ Ｐゴシック"/>
                <w:sz w:val="20"/>
                <w:szCs w:val="20"/>
              </w:rPr>
            </w:pPr>
            <w:r w:rsidRPr="00FD15D2">
              <w:rPr>
                <w:rFonts w:ascii="ＭＳ Ｐゴシック" w:eastAsia="ＭＳ Ｐゴシック" w:hAnsi="ＭＳ Ｐゴシック" w:hint="eastAsia"/>
                <w:sz w:val="20"/>
                <w:szCs w:val="20"/>
              </w:rPr>
              <w:t>年額</w:t>
            </w:r>
          </w:p>
          <w:p w14:paraId="3F092A9F" w14:textId="77777777" w:rsidR="00FD15D2" w:rsidRPr="00FD15D2" w:rsidRDefault="00FD15D2" w:rsidP="00FD15D2">
            <w:pPr>
              <w:widowControl/>
              <w:spacing w:line="220" w:lineRule="exact"/>
              <w:ind w:leftChars="0" w:left="0" w:firstLineChars="0" w:firstLine="0"/>
              <w:jc w:val="center"/>
              <w:rPr>
                <w:rFonts w:ascii="ＭＳ Ｐゴシック" w:eastAsia="ＭＳ Ｐゴシック" w:hAnsi="ＭＳ Ｐゴシック"/>
                <w:sz w:val="20"/>
                <w:szCs w:val="20"/>
              </w:rPr>
            </w:pPr>
            <w:r w:rsidRPr="00FD15D2">
              <w:rPr>
                <w:rFonts w:ascii="ＭＳ Ｐゴシック" w:eastAsia="ＭＳ Ｐゴシック" w:hAnsi="ＭＳ Ｐゴシック" w:hint="eastAsia"/>
                <w:sz w:val="20"/>
                <w:szCs w:val="20"/>
              </w:rPr>
              <w:t>（月額）</w:t>
            </w:r>
          </w:p>
        </w:tc>
      </w:tr>
      <w:tr w:rsidR="008C191B" w:rsidRPr="00FD15D2" w14:paraId="05C50557" w14:textId="77777777" w:rsidTr="008C3B09">
        <w:trPr>
          <w:trHeight w:val="1050"/>
        </w:trPr>
        <w:tc>
          <w:tcPr>
            <w:tcW w:w="539" w:type="dxa"/>
            <w:vAlign w:val="center"/>
          </w:tcPr>
          <w:p w14:paraId="7E88A90C"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w:t>
            </w:r>
          </w:p>
        </w:tc>
        <w:tc>
          <w:tcPr>
            <w:tcW w:w="2155" w:type="dxa"/>
            <w:vAlign w:val="center"/>
          </w:tcPr>
          <w:p w14:paraId="5BCA311C"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①生活保護受給者、②世帯全員が区民税非課税の老齢福祉年金受給者、③中国残留邦人等生活支援給付受給者</w:t>
            </w:r>
          </w:p>
        </w:tc>
        <w:tc>
          <w:tcPr>
            <w:tcW w:w="709" w:type="dxa"/>
            <w:vAlign w:val="center"/>
          </w:tcPr>
          <w:p w14:paraId="7C0E1094" w14:textId="77777777" w:rsidR="004C6399" w:rsidRDefault="002F0919"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0.25</w:t>
            </w:r>
          </w:p>
          <w:p w14:paraId="76CAF3D5" w14:textId="3513489B" w:rsidR="002F0919" w:rsidRPr="00FD15D2" w:rsidRDefault="002F0919"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w:t>
            </w:r>
          </w:p>
        </w:tc>
        <w:tc>
          <w:tcPr>
            <w:tcW w:w="1021" w:type="dxa"/>
            <w:vAlign w:val="center"/>
          </w:tcPr>
          <w:p w14:paraId="62F92B76" w14:textId="723C0507"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16,80</w:t>
            </w:r>
            <w:r w:rsidR="004C6399" w:rsidRPr="00FD15D2">
              <w:rPr>
                <w:rFonts w:ascii="ＭＳ Ｐゴシック" w:eastAsia="ＭＳ Ｐゴシック" w:hAnsi="ＭＳ Ｐゴシック" w:hint="eastAsia"/>
                <w:szCs w:val="22"/>
              </w:rPr>
              <w:t>0</w:t>
            </w:r>
          </w:p>
          <w:p w14:paraId="0C053C17" w14:textId="79C3FF21"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1,40</w:t>
            </w:r>
            <w:r w:rsidRPr="00FD15D2">
              <w:rPr>
                <w:rFonts w:ascii="ＭＳ Ｐゴシック" w:eastAsia="ＭＳ Ｐゴシック" w:hAnsi="ＭＳ Ｐゴシック" w:hint="eastAsia"/>
                <w:szCs w:val="22"/>
              </w:rPr>
              <w:t>0）</w:t>
            </w:r>
          </w:p>
        </w:tc>
        <w:tc>
          <w:tcPr>
            <w:tcW w:w="221" w:type="dxa"/>
            <w:vMerge/>
          </w:tcPr>
          <w:p w14:paraId="3FDEF940"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680CDD3F"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w:t>
            </w:r>
          </w:p>
        </w:tc>
        <w:tc>
          <w:tcPr>
            <w:tcW w:w="2183" w:type="dxa"/>
            <w:vAlign w:val="center"/>
          </w:tcPr>
          <w:p w14:paraId="5090A149"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①生活保護受給者、②世帯全員が区民税非課税の老齢福祉年金受給者、③中国残留邦人等生活支援給付受給者</w:t>
            </w:r>
          </w:p>
        </w:tc>
        <w:tc>
          <w:tcPr>
            <w:tcW w:w="709" w:type="dxa"/>
            <w:vAlign w:val="center"/>
          </w:tcPr>
          <w:p w14:paraId="1B15185D" w14:textId="77777777" w:rsidR="004C6399"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0.</w:t>
            </w:r>
            <w:r w:rsidR="00EA57BD">
              <w:rPr>
                <w:rFonts w:ascii="ＭＳ Ｐゴシック" w:eastAsia="ＭＳ Ｐゴシック" w:hAnsi="ＭＳ Ｐゴシック"/>
                <w:szCs w:val="22"/>
              </w:rPr>
              <w:t>25</w:t>
            </w:r>
          </w:p>
          <w:p w14:paraId="578860D5" w14:textId="135460BC" w:rsidR="00EA57BD" w:rsidRPr="00FD15D2" w:rsidRDefault="00EA57BD"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w:t>
            </w:r>
          </w:p>
        </w:tc>
        <w:tc>
          <w:tcPr>
            <w:tcW w:w="1021" w:type="dxa"/>
            <w:vAlign w:val="center"/>
          </w:tcPr>
          <w:p w14:paraId="25F7BA20" w14:textId="4B1353F3" w:rsidR="004C6399" w:rsidRPr="00FD15D2" w:rsidRDefault="00EA57BD"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18,300</w:t>
            </w:r>
          </w:p>
          <w:p w14:paraId="2BAC22EF" w14:textId="415538E9"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EA57BD">
              <w:rPr>
                <w:rFonts w:ascii="ＭＳ Ｐゴシック" w:eastAsia="ＭＳ Ｐゴシック" w:hAnsi="ＭＳ Ｐゴシック"/>
                <w:szCs w:val="22"/>
              </w:rPr>
              <w:t>1,525）</w:t>
            </w:r>
          </w:p>
        </w:tc>
      </w:tr>
      <w:tr w:rsidR="008C191B" w:rsidRPr="00FD15D2" w14:paraId="08B98A99" w14:textId="77777777" w:rsidTr="008C3B09">
        <w:trPr>
          <w:trHeight w:val="862"/>
        </w:trPr>
        <w:tc>
          <w:tcPr>
            <w:tcW w:w="539" w:type="dxa"/>
            <w:vAlign w:val="center"/>
          </w:tcPr>
          <w:p w14:paraId="726A9E43"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2</w:t>
            </w:r>
          </w:p>
        </w:tc>
        <w:tc>
          <w:tcPr>
            <w:tcW w:w="2155" w:type="dxa"/>
            <w:vAlign w:val="center"/>
          </w:tcPr>
          <w:p w14:paraId="7F46715D" w14:textId="4A8A9021"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世帯全員が区民税非課税で、</w:t>
            </w:r>
            <w:r w:rsidR="00705F59" w:rsidRPr="00705F59">
              <w:rPr>
                <w:rFonts w:ascii="ＭＳ Ｐゴシック" w:eastAsia="ＭＳ Ｐゴシック" w:hAnsi="ＭＳ Ｐゴシック" w:hint="eastAsia"/>
                <w:color w:val="auto"/>
                <w:sz w:val="18"/>
                <w:szCs w:val="18"/>
              </w:rPr>
              <w:t>本人の前年の合計所得金額＋</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が80万円以下の人</w:t>
            </w:r>
          </w:p>
        </w:tc>
        <w:tc>
          <w:tcPr>
            <w:tcW w:w="709" w:type="dxa"/>
            <w:vAlign w:val="center"/>
          </w:tcPr>
          <w:p w14:paraId="0AE5877A" w14:textId="77777777" w:rsidR="004C6399" w:rsidRDefault="002F0919"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0.</w:t>
            </w:r>
            <w:r>
              <w:rPr>
                <w:rFonts w:ascii="ＭＳ Ｐゴシック" w:eastAsia="ＭＳ Ｐゴシック" w:hAnsi="ＭＳ Ｐゴシック"/>
                <w:szCs w:val="22"/>
              </w:rPr>
              <w:t>25</w:t>
            </w:r>
          </w:p>
          <w:p w14:paraId="4C77F4E5" w14:textId="1413B947" w:rsidR="002F0919" w:rsidRPr="00FD15D2" w:rsidRDefault="002F0919"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w:t>
            </w:r>
          </w:p>
        </w:tc>
        <w:tc>
          <w:tcPr>
            <w:tcW w:w="1021" w:type="dxa"/>
            <w:vAlign w:val="center"/>
          </w:tcPr>
          <w:p w14:paraId="30FAD5A0" w14:textId="04A52A4A"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16</w:t>
            </w:r>
            <w:r>
              <w:rPr>
                <w:rFonts w:ascii="ＭＳ Ｐゴシック" w:eastAsia="ＭＳ Ｐゴシック" w:hAnsi="ＭＳ Ｐゴシック" w:hint="eastAsia"/>
                <w:szCs w:val="22"/>
              </w:rPr>
              <w:t>,80</w:t>
            </w:r>
            <w:r w:rsidR="004C6399" w:rsidRPr="00FD15D2">
              <w:rPr>
                <w:rFonts w:ascii="ＭＳ Ｐゴシック" w:eastAsia="ＭＳ Ｐゴシック" w:hAnsi="ＭＳ Ｐゴシック" w:hint="eastAsia"/>
                <w:szCs w:val="22"/>
              </w:rPr>
              <w:t>0</w:t>
            </w:r>
          </w:p>
          <w:p w14:paraId="21E22C33" w14:textId="2C0FFC95"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1,40</w:t>
            </w:r>
            <w:r w:rsidRPr="00FD15D2">
              <w:rPr>
                <w:rFonts w:ascii="ＭＳ Ｐゴシック" w:eastAsia="ＭＳ Ｐゴシック" w:hAnsi="ＭＳ Ｐゴシック" w:hint="eastAsia"/>
                <w:szCs w:val="22"/>
              </w:rPr>
              <w:t>0）</w:t>
            </w:r>
          </w:p>
        </w:tc>
        <w:tc>
          <w:tcPr>
            <w:tcW w:w="221" w:type="dxa"/>
            <w:vMerge/>
          </w:tcPr>
          <w:p w14:paraId="7CC66888"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62A51899"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2</w:t>
            </w:r>
          </w:p>
        </w:tc>
        <w:tc>
          <w:tcPr>
            <w:tcW w:w="2183" w:type="dxa"/>
            <w:vAlign w:val="center"/>
          </w:tcPr>
          <w:p w14:paraId="72AD94B3" w14:textId="46DC9000"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世帯全員が区民税非課税で、</w:t>
            </w:r>
            <w:r w:rsidR="00705F59" w:rsidRPr="00705F59">
              <w:rPr>
                <w:rFonts w:ascii="ＭＳ Ｐゴシック" w:eastAsia="ＭＳ Ｐゴシック" w:hAnsi="ＭＳ Ｐゴシック" w:hint="eastAsia"/>
                <w:color w:val="auto"/>
                <w:sz w:val="18"/>
                <w:szCs w:val="18"/>
              </w:rPr>
              <w:t>本人の前年の合計所得金額＋</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が80万円以下の人</w:t>
            </w:r>
          </w:p>
        </w:tc>
        <w:tc>
          <w:tcPr>
            <w:tcW w:w="709" w:type="dxa"/>
            <w:vAlign w:val="center"/>
          </w:tcPr>
          <w:p w14:paraId="4225F173" w14:textId="77777777" w:rsidR="004C6399"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0.</w:t>
            </w:r>
            <w:r w:rsidR="00EA57BD">
              <w:rPr>
                <w:rFonts w:ascii="ＭＳ Ｐゴシック" w:eastAsia="ＭＳ Ｐゴシック" w:hAnsi="ＭＳ Ｐゴシック"/>
                <w:szCs w:val="22"/>
              </w:rPr>
              <w:t>25</w:t>
            </w:r>
          </w:p>
          <w:p w14:paraId="082E7F2E" w14:textId="44AC932E" w:rsidR="00EA57BD" w:rsidRPr="00FD15D2" w:rsidRDefault="00EA57BD"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w:t>
            </w:r>
          </w:p>
        </w:tc>
        <w:tc>
          <w:tcPr>
            <w:tcW w:w="1021" w:type="dxa"/>
            <w:vAlign w:val="center"/>
          </w:tcPr>
          <w:p w14:paraId="7AD1CDC4" w14:textId="7BF5EF5F" w:rsidR="00CD1156" w:rsidRPr="00FD15D2" w:rsidRDefault="00EA57BD" w:rsidP="00CD1156">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18,300</w:t>
            </w:r>
          </w:p>
          <w:p w14:paraId="5DCFD209" w14:textId="63798A5A" w:rsidR="004C6399" w:rsidRPr="00FD15D2" w:rsidRDefault="00CD1156" w:rsidP="00CD1156">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EA57BD">
              <w:rPr>
                <w:rFonts w:ascii="ＭＳ Ｐゴシック" w:eastAsia="ＭＳ Ｐゴシック" w:hAnsi="ＭＳ Ｐゴシック"/>
                <w:szCs w:val="22"/>
              </w:rPr>
              <w:t>1,525）</w:t>
            </w:r>
          </w:p>
        </w:tc>
      </w:tr>
      <w:tr w:rsidR="008C191B" w:rsidRPr="00FD15D2" w14:paraId="5A803AAA" w14:textId="77777777" w:rsidTr="008C3B09">
        <w:trPr>
          <w:trHeight w:val="1011"/>
        </w:trPr>
        <w:tc>
          <w:tcPr>
            <w:tcW w:w="539" w:type="dxa"/>
            <w:vAlign w:val="center"/>
          </w:tcPr>
          <w:p w14:paraId="5106D590"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3</w:t>
            </w:r>
          </w:p>
        </w:tc>
        <w:tc>
          <w:tcPr>
            <w:tcW w:w="2155" w:type="dxa"/>
            <w:vAlign w:val="center"/>
          </w:tcPr>
          <w:p w14:paraId="0E3BE82E" w14:textId="419FB9E5"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世帯全員が区民税非課税で、</w:t>
            </w:r>
            <w:r w:rsidR="00705F59" w:rsidRPr="00705F59">
              <w:rPr>
                <w:rFonts w:ascii="ＭＳ Ｐゴシック" w:eastAsia="ＭＳ Ｐゴシック" w:hAnsi="ＭＳ Ｐゴシック" w:hint="eastAsia"/>
                <w:color w:val="auto"/>
                <w:sz w:val="18"/>
                <w:szCs w:val="18"/>
              </w:rPr>
              <w:t>本人の前年の合計所得金額＋</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が80万円を超え120万円以下の人</w:t>
            </w:r>
          </w:p>
        </w:tc>
        <w:tc>
          <w:tcPr>
            <w:tcW w:w="709" w:type="dxa"/>
            <w:vAlign w:val="center"/>
          </w:tcPr>
          <w:p w14:paraId="11587A79" w14:textId="77777777" w:rsidR="004C6399" w:rsidRDefault="002F0919"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0.30</w:t>
            </w:r>
          </w:p>
          <w:p w14:paraId="2B46F1A6" w14:textId="0014807B" w:rsidR="002F0919" w:rsidRPr="00FD15D2" w:rsidRDefault="002F0919"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w:t>
            </w:r>
          </w:p>
        </w:tc>
        <w:tc>
          <w:tcPr>
            <w:tcW w:w="1021" w:type="dxa"/>
            <w:vAlign w:val="center"/>
          </w:tcPr>
          <w:p w14:paraId="5BB124FA" w14:textId="578A7366"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20,16</w:t>
            </w:r>
            <w:r w:rsidR="004C6399" w:rsidRPr="00FD15D2">
              <w:rPr>
                <w:rFonts w:ascii="ＭＳ Ｐゴシック" w:eastAsia="ＭＳ Ｐゴシック" w:hAnsi="ＭＳ Ｐゴシック" w:hint="eastAsia"/>
                <w:szCs w:val="22"/>
              </w:rPr>
              <w:t>0</w:t>
            </w:r>
          </w:p>
          <w:p w14:paraId="35E46316" w14:textId="51D28579"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1,680</w:t>
            </w:r>
            <w:r w:rsidRPr="00FD15D2">
              <w:rPr>
                <w:rFonts w:ascii="ＭＳ Ｐゴシック" w:eastAsia="ＭＳ Ｐゴシック" w:hAnsi="ＭＳ Ｐゴシック" w:hint="eastAsia"/>
                <w:szCs w:val="22"/>
              </w:rPr>
              <w:t>）</w:t>
            </w:r>
          </w:p>
        </w:tc>
        <w:tc>
          <w:tcPr>
            <w:tcW w:w="221" w:type="dxa"/>
            <w:vMerge/>
            <w:vAlign w:val="center"/>
          </w:tcPr>
          <w:p w14:paraId="15BA1BC9"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1FC8AADD"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3</w:t>
            </w:r>
          </w:p>
        </w:tc>
        <w:tc>
          <w:tcPr>
            <w:tcW w:w="2183" w:type="dxa"/>
            <w:vAlign w:val="center"/>
          </w:tcPr>
          <w:p w14:paraId="704FA6A4" w14:textId="24EA4571"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世帯全員が区民税非課税で、</w:t>
            </w:r>
            <w:r w:rsidR="00705F59" w:rsidRPr="00705F59">
              <w:rPr>
                <w:rFonts w:ascii="ＭＳ Ｐゴシック" w:eastAsia="ＭＳ Ｐゴシック" w:hAnsi="ＭＳ Ｐゴシック" w:hint="eastAsia"/>
                <w:color w:val="auto"/>
                <w:sz w:val="18"/>
                <w:szCs w:val="18"/>
              </w:rPr>
              <w:t>本人の前年の合計所得金額＋</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が80万円を超え120万円以下の人</w:t>
            </w:r>
          </w:p>
        </w:tc>
        <w:tc>
          <w:tcPr>
            <w:tcW w:w="709" w:type="dxa"/>
            <w:vAlign w:val="center"/>
          </w:tcPr>
          <w:p w14:paraId="5323C822" w14:textId="77777777" w:rsidR="004C6399" w:rsidRDefault="008B0662"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0.</w:t>
            </w:r>
            <w:r>
              <w:rPr>
                <w:rFonts w:ascii="ＭＳ Ｐゴシック" w:eastAsia="ＭＳ Ｐゴシック" w:hAnsi="ＭＳ Ｐゴシック"/>
                <w:szCs w:val="22"/>
              </w:rPr>
              <w:t>30</w:t>
            </w:r>
          </w:p>
          <w:p w14:paraId="3AB8D0EC" w14:textId="263066B4" w:rsidR="008B0662" w:rsidRPr="00FD15D2" w:rsidRDefault="008B0662"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w:t>
            </w:r>
          </w:p>
        </w:tc>
        <w:tc>
          <w:tcPr>
            <w:tcW w:w="1021" w:type="dxa"/>
            <w:vAlign w:val="center"/>
          </w:tcPr>
          <w:p w14:paraId="5F33C493" w14:textId="249F8777"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21</w:t>
            </w:r>
            <w:r w:rsidR="004C6399" w:rsidRPr="00FD15D2">
              <w:rPr>
                <w:rFonts w:ascii="ＭＳ Ｐゴシック" w:eastAsia="ＭＳ Ｐゴシック" w:hAnsi="ＭＳ Ｐゴシック" w:hint="eastAsia"/>
                <w:szCs w:val="22"/>
              </w:rPr>
              <w:t>,9</w:t>
            </w:r>
            <w:r w:rsidR="00CD1156">
              <w:rPr>
                <w:rFonts w:ascii="ＭＳ Ｐゴシック" w:eastAsia="ＭＳ Ｐゴシック" w:hAnsi="ＭＳ Ｐゴシック"/>
                <w:szCs w:val="22"/>
              </w:rPr>
              <w:t>6</w:t>
            </w:r>
            <w:r w:rsidR="004C6399" w:rsidRPr="00FD15D2">
              <w:rPr>
                <w:rFonts w:ascii="ＭＳ Ｐゴシック" w:eastAsia="ＭＳ Ｐゴシック" w:hAnsi="ＭＳ Ｐゴシック" w:hint="eastAsia"/>
                <w:szCs w:val="22"/>
              </w:rPr>
              <w:t>0</w:t>
            </w:r>
          </w:p>
          <w:p w14:paraId="6009293F" w14:textId="7C18A659"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szCs w:val="22"/>
              </w:rPr>
              <w:t>1,</w:t>
            </w:r>
            <w:r w:rsidR="00CD1156">
              <w:rPr>
                <w:rFonts w:ascii="ＭＳ Ｐゴシック" w:eastAsia="ＭＳ Ｐゴシック" w:hAnsi="ＭＳ Ｐゴシック"/>
                <w:szCs w:val="22"/>
              </w:rPr>
              <w:t>8</w:t>
            </w:r>
            <w:r w:rsidR="002F0919">
              <w:rPr>
                <w:rFonts w:ascii="ＭＳ Ｐゴシック" w:eastAsia="ＭＳ Ｐゴシック" w:hAnsi="ＭＳ Ｐゴシック"/>
                <w:szCs w:val="22"/>
              </w:rPr>
              <w:t>3</w:t>
            </w:r>
            <w:r w:rsidR="00CD1156">
              <w:rPr>
                <w:rFonts w:ascii="ＭＳ Ｐゴシック" w:eastAsia="ＭＳ Ｐゴシック" w:hAnsi="ＭＳ Ｐゴシック"/>
                <w:szCs w:val="22"/>
              </w:rPr>
              <w:t>0</w:t>
            </w:r>
            <w:r w:rsidRPr="00FD15D2">
              <w:rPr>
                <w:rFonts w:ascii="ＭＳ Ｐゴシック" w:eastAsia="ＭＳ Ｐゴシック" w:hAnsi="ＭＳ Ｐゴシック" w:hint="eastAsia"/>
                <w:szCs w:val="22"/>
              </w:rPr>
              <w:t>）</w:t>
            </w:r>
          </w:p>
        </w:tc>
      </w:tr>
      <w:tr w:rsidR="008C191B" w:rsidRPr="00FD15D2" w14:paraId="34916C47" w14:textId="77777777" w:rsidTr="008C3B09">
        <w:trPr>
          <w:trHeight w:val="959"/>
        </w:trPr>
        <w:tc>
          <w:tcPr>
            <w:tcW w:w="539" w:type="dxa"/>
            <w:vAlign w:val="center"/>
          </w:tcPr>
          <w:p w14:paraId="0457715D"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4</w:t>
            </w:r>
          </w:p>
        </w:tc>
        <w:tc>
          <w:tcPr>
            <w:tcW w:w="2155" w:type="dxa"/>
            <w:vAlign w:val="center"/>
          </w:tcPr>
          <w:p w14:paraId="29A4BBF4" w14:textId="59E70F1A"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世帯全員が区民税非課税で、</w:t>
            </w:r>
            <w:r w:rsidR="00705F59" w:rsidRPr="00705F59">
              <w:rPr>
                <w:rFonts w:ascii="ＭＳ Ｐゴシック" w:eastAsia="ＭＳ Ｐゴシック" w:hAnsi="ＭＳ Ｐゴシック" w:hint="eastAsia"/>
                <w:color w:val="auto"/>
                <w:sz w:val="18"/>
                <w:szCs w:val="18"/>
              </w:rPr>
              <w:t>本人の前年の合計所得金額＋</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が120万円を超える人</w:t>
            </w:r>
          </w:p>
        </w:tc>
        <w:tc>
          <w:tcPr>
            <w:tcW w:w="709" w:type="dxa"/>
            <w:vAlign w:val="center"/>
          </w:tcPr>
          <w:p w14:paraId="12BE0F61" w14:textId="77777777" w:rsidR="004C6399" w:rsidRDefault="002F0919"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0.65</w:t>
            </w:r>
          </w:p>
          <w:p w14:paraId="2FCB37D7" w14:textId="48B27CE9" w:rsidR="002F0919" w:rsidRPr="00FD15D2" w:rsidRDefault="002F0919"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w:t>
            </w:r>
          </w:p>
        </w:tc>
        <w:tc>
          <w:tcPr>
            <w:tcW w:w="1021" w:type="dxa"/>
            <w:vAlign w:val="center"/>
          </w:tcPr>
          <w:p w14:paraId="2229EF6D" w14:textId="20272CE5"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43,680</w:t>
            </w:r>
          </w:p>
          <w:p w14:paraId="3DD2E48A" w14:textId="3F632C5B"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3,640</w:t>
            </w:r>
            <w:r w:rsidRPr="00FD15D2">
              <w:rPr>
                <w:rFonts w:ascii="ＭＳ Ｐゴシック" w:eastAsia="ＭＳ Ｐゴシック" w:hAnsi="ＭＳ Ｐゴシック" w:hint="eastAsia"/>
                <w:szCs w:val="22"/>
              </w:rPr>
              <w:t>）</w:t>
            </w:r>
          </w:p>
        </w:tc>
        <w:tc>
          <w:tcPr>
            <w:tcW w:w="221" w:type="dxa"/>
            <w:vMerge/>
            <w:vAlign w:val="center"/>
          </w:tcPr>
          <w:p w14:paraId="5E9667F5"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4B1F1C70"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4</w:t>
            </w:r>
          </w:p>
        </w:tc>
        <w:tc>
          <w:tcPr>
            <w:tcW w:w="2183" w:type="dxa"/>
            <w:vAlign w:val="center"/>
          </w:tcPr>
          <w:p w14:paraId="0392C6E3" w14:textId="51BD31FD"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世帯全員が区民税非課税で、</w:t>
            </w:r>
            <w:r w:rsidR="00705F59" w:rsidRPr="00705F59">
              <w:rPr>
                <w:rFonts w:ascii="ＭＳ Ｐゴシック" w:eastAsia="ＭＳ Ｐゴシック" w:hAnsi="ＭＳ Ｐゴシック" w:hint="eastAsia"/>
                <w:color w:val="auto"/>
                <w:sz w:val="18"/>
                <w:szCs w:val="18"/>
              </w:rPr>
              <w:t>本人の前年の合計所得金額＋</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が120万円を超える人</w:t>
            </w:r>
          </w:p>
        </w:tc>
        <w:tc>
          <w:tcPr>
            <w:tcW w:w="709" w:type="dxa"/>
            <w:vAlign w:val="center"/>
          </w:tcPr>
          <w:p w14:paraId="35E88277" w14:textId="77777777" w:rsidR="004C6399" w:rsidRDefault="008B0662"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0.65</w:t>
            </w:r>
          </w:p>
          <w:p w14:paraId="30E4AFE8" w14:textId="315F05ED" w:rsidR="008B0662" w:rsidRPr="00FD15D2" w:rsidRDefault="008B0662"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w:t>
            </w:r>
          </w:p>
        </w:tc>
        <w:tc>
          <w:tcPr>
            <w:tcW w:w="1021" w:type="dxa"/>
            <w:vAlign w:val="center"/>
          </w:tcPr>
          <w:p w14:paraId="503D2F06" w14:textId="67CF9245"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47,580</w:t>
            </w:r>
          </w:p>
          <w:p w14:paraId="5641C78E" w14:textId="79FF59E5"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3,965</w:t>
            </w:r>
            <w:r w:rsidRPr="00FD15D2">
              <w:rPr>
                <w:rFonts w:ascii="ＭＳ Ｐゴシック" w:eastAsia="ＭＳ Ｐゴシック" w:hAnsi="ＭＳ Ｐゴシック" w:hint="eastAsia"/>
                <w:szCs w:val="22"/>
              </w:rPr>
              <w:t>）</w:t>
            </w:r>
          </w:p>
        </w:tc>
      </w:tr>
      <w:tr w:rsidR="008C191B" w:rsidRPr="00FD15D2" w14:paraId="6C57863F" w14:textId="77777777" w:rsidTr="008C3B09">
        <w:trPr>
          <w:trHeight w:val="974"/>
        </w:trPr>
        <w:tc>
          <w:tcPr>
            <w:tcW w:w="539" w:type="dxa"/>
            <w:vAlign w:val="center"/>
          </w:tcPr>
          <w:p w14:paraId="49F3A387"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5</w:t>
            </w:r>
          </w:p>
        </w:tc>
        <w:tc>
          <w:tcPr>
            <w:tcW w:w="2155" w:type="dxa"/>
            <w:vAlign w:val="center"/>
          </w:tcPr>
          <w:p w14:paraId="22D553AD" w14:textId="10863AE2"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世帯の誰かに区民税が課税されているが、本人は区民税非課税で、</w:t>
            </w:r>
            <w:r w:rsidR="00705F59" w:rsidRPr="00705F59">
              <w:rPr>
                <w:rFonts w:ascii="ＭＳ Ｐゴシック" w:eastAsia="ＭＳ Ｐゴシック" w:hAnsi="ＭＳ Ｐゴシック" w:hint="eastAsia"/>
                <w:color w:val="auto"/>
                <w:sz w:val="18"/>
                <w:szCs w:val="18"/>
              </w:rPr>
              <w:t>前年の合計所得＋</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が80万円以下の人</w:t>
            </w:r>
          </w:p>
        </w:tc>
        <w:tc>
          <w:tcPr>
            <w:tcW w:w="709" w:type="dxa"/>
            <w:vAlign w:val="center"/>
          </w:tcPr>
          <w:p w14:paraId="6CF7E152" w14:textId="77777777" w:rsidR="004C6399" w:rsidRPr="00532322" w:rsidRDefault="004C6399" w:rsidP="004C6399">
            <w:pPr>
              <w:widowControl/>
              <w:ind w:leftChars="0" w:left="0" w:firstLineChars="0" w:firstLine="0"/>
              <w:jc w:val="center"/>
              <w:rPr>
                <w:rFonts w:ascii="ＭＳ Ｐゴシック" w:eastAsia="ＭＳ Ｐゴシック" w:hAnsi="ＭＳ Ｐゴシック"/>
                <w:color w:val="auto"/>
                <w:szCs w:val="22"/>
              </w:rPr>
            </w:pPr>
            <w:r w:rsidRPr="00532322">
              <w:rPr>
                <w:rFonts w:ascii="ＭＳ Ｐゴシック" w:eastAsia="ＭＳ Ｐゴシック" w:hAnsi="ＭＳ Ｐゴシック" w:hint="eastAsia"/>
                <w:color w:val="auto"/>
                <w:szCs w:val="22"/>
              </w:rPr>
              <w:t>0.85</w:t>
            </w:r>
          </w:p>
        </w:tc>
        <w:tc>
          <w:tcPr>
            <w:tcW w:w="1021" w:type="dxa"/>
            <w:vAlign w:val="center"/>
          </w:tcPr>
          <w:p w14:paraId="7C8BFFF2" w14:textId="336D157F" w:rsidR="004C6399" w:rsidRPr="00532322" w:rsidRDefault="002F0919" w:rsidP="004C6399">
            <w:pPr>
              <w:widowControl/>
              <w:spacing w:line="240" w:lineRule="exact"/>
              <w:ind w:leftChars="0" w:left="0" w:firstLineChars="0" w:firstLine="0"/>
              <w:jc w:val="center"/>
              <w:rPr>
                <w:rFonts w:ascii="ＭＳ Ｐゴシック" w:eastAsia="ＭＳ Ｐゴシック" w:hAnsi="ＭＳ Ｐゴシック"/>
                <w:color w:val="auto"/>
                <w:szCs w:val="22"/>
              </w:rPr>
            </w:pPr>
            <w:r>
              <w:rPr>
                <w:rFonts w:ascii="ＭＳ Ｐゴシック" w:eastAsia="ＭＳ Ｐゴシック" w:hAnsi="ＭＳ Ｐゴシック" w:hint="eastAsia"/>
                <w:color w:val="auto"/>
                <w:szCs w:val="22"/>
              </w:rPr>
              <w:t>57,</w:t>
            </w:r>
            <w:r>
              <w:rPr>
                <w:rFonts w:ascii="ＭＳ Ｐゴシック" w:eastAsia="ＭＳ Ｐゴシック" w:hAnsi="ＭＳ Ｐゴシック"/>
                <w:color w:val="auto"/>
                <w:szCs w:val="22"/>
              </w:rPr>
              <w:t>120</w:t>
            </w:r>
          </w:p>
          <w:p w14:paraId="21E6DC2E" w14:textId="0FB6922F" w:rsidR="004C6399" w:rsidRPr="00532322" w:rsidRDefault="004C6399" w:rsidP="004C6399">
            <w:pPr>
              <w:widowControl/>
              <w:spacing w:line="240" w:lineRule="exact"/>
              <w:ind w:leftChars="0" w:left="0" w:firstLineChars="0" w:firstLine="0"/>
              <w:jc w:val="center"/>
              <w:rPr>
                <w:rFonts w:ascii="ＭＳ Ｐゴシック" w:eastAsia="ＭＳ Ｐゴシック" w:hAnsi="ＭＳ Ｐゴシック"/>
                <w:color w:val="auto"/>
                <w:szCs w:val="22"/>
              </w:rPr>
            </w:pPr>
            <w:r w:rsidRPr="00532322">
              <w:rPr>
                <w:rFonts w:ascii="ＭＳ Ｐゴシック" w:eastAsia="ＭＳ Ｐゴシック" w:hAnsi="ＭＳ Ｐゴシック" w:hint="eastAsia"/>
                <w:color w:val="auto"/>
                <w:szCs w:val="22"/>
              </w:rPr>
              <w:t>（</w:t>
            </w:r>
            <w:r w:rsidR="002F0919">
              <w:rPr>
                <w:rFonts w:ascii="ＭＳ Ｐゴシック" w:eastAsia="ＭＳ Ｐゴシック" w:hAnsi="ＭＳ Ｐゴシック" w:hint="eastAsia"/>
                <w:color w:val="auto"/>
                <w:szCs w:val="22"/>
              </w:rPr>
              <w:t>4,760</w:t>
            </w:r>
            <w:r w:rsidRPr="00532322">
              <w:rPr>
                <w:rFonts w:ascii="ＭＳ Ｐゴシック" w:eastAsia="ＭＳ Ｐゴシック" w:hAnsi="ＭＳ Ｐゴシック" w:hint="eastAsia"/>
                <w:color w:val="auto"/>
                <w:szCs w:val="22"/>
              </w:rPr>
              <w:t>）</w:t>
            </w:r>
          </w:p>
        </w:tc>
        <w:tc>
          <w:tcPr>
            <w:tcW w:w="221" w:type="dxa"/>
            <w:vMerge/>
          </w:tcPr>
          <w:p w14:paraId="30998E87" w14:textId="77777777" w:rsidR="004C6399" w:rsidRPr="00532322" w:rsidRDefault="004C6399" w:rsidP="004C6399">
            <w:pPr>
              <w:widowControl/>
              <w:ind w:leftChars="0" w:left="0" w:firstLineChars="0" w:firstLine="0"/>
              <w:jc w:val="left"/>
              <w:rPr>
                <w:rFonts w:ascii="ＭＳ Ｐゴシック" w:eastAsia="ＭＳ Ｐゴシック" w:hAnsi="ＭＳ Ｐゴシック"/>
                <w:color w:val="auto"/>
                <w:sz w:val="18"/>
                <w:szCs w:val="18"/>
              </w:rPr>
            </w:pPr>
          </w:p>
        </w:tc>
        <w:tc>
          <w:tcPr>
            <w:tcW w:w="539" w:type="dxa"/>
            <w:vAlign w:val="center"/>
          </w:tcPr>
          <w:p w14:paraId="0DFDA544" w14:textId="77777777" w:rsidR="004C6399" w:rsidRPr="00532322" w:rsidRDefault="004C6399" w:rsidP="004C6399">
            <w:pPr>
              <w:widowControl/>
              <w:ind w:leftChars="0" w:left="0" w:firstLineChars="0" w:firstLine="0"/>
              <w:jc w:val="center"/>
              <w:rPr>
                <w:rFonts w:ascii="ＭＳ Ｐゴシック" w:eastAsia="ＭＳ Ｐゴシック" w:hAnsi="ＭＳ Ｐゴシック"/>
                <w:color w:val="auto"/>
                <w:szCs w:val="22"/>
              </w:rPr>
            </w:pPr>
            <w:r w:rsidRPr="00532322">
              <w:rPr>
                <w:rFonts w:ascii="ＭＳ Ｐゴシック" w:eastAsia="ＭＳ Ｐゴシック" w:hAnsi="ＭＳ Ｐゴシック" w:hint="eastAsia"/>
                <w:color w:val="auto"/>
                <w:szCs w:val="22"/>
              </w:rPr>
              <w:t>5</w:t>
            </w:r>
          </w:p>
        </w:tc>
        <w:tc>
          <w:tcPr>
            <w:tcW w:w="2183" w:type="dxa"/>
            <w:vAlign w:val="center"/>
          </w:tcPr>
          <w:p w14:paraId="56B9DB79" w14:textId="0501A3A3"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世帯の誰かに区民税が課税されているが、本人は区民税非課税で、</w:t>
            </w:r>
            <w:r w:rsidR="00705F59" w:rsidRPr="00705F59">
              <w:rPr>
                <w:rFonts w:ascii="ＭＳ Ｐゴシック" w:eastAsia="ＭＳ Ｐゴシック" w:hAnsi="ＭＳ Ｐゴシック" w:hint="eastAsia"/>
                <w:color w:val="auto"/>
                <w:sz w:val="18"/>
                <w:szCs w:val="18"/>
              </w:rPr>
              <w:t>前年の合計所得＋</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が80万円以下の人</w:t>
            </w:r>
          </w:p>
        </w:tc>
        <w:tc>
          <w:tcPr>
            <w:tcW w:w="709" w:type="dxa"/>
            <w:vAlign w:val="center"/>
          </w:tcPr>
          <w:p w14:paraId="33258C85"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0.85</w:t>
            </w:r>
          </w:p>
        </w:tc>
        <w:tc>
          <w:tcPr>
            <w:tcW w:w="1021" w:type="dxa"/>
            <w:vAlign w:val="center"/>
          </w:tcPr>
          <w:p w14:paraId="428CA2CF" w14:textId="6FA26E4E"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62</w:t>
            </w:r>
            <w:r>
              <w:rPr>
                <w:rFonts w:ascii="ＭＳ Ｐゴシック" w:eastAsia="ＭＳ Ｐゴシック" w:hAnsi="ＭＳ Ｐゴシック"/>
                <w:szCs w:val="22"/>
              </w:rPr>
              <w:t>,</w:t>
            </w:r>
            <w:r w:rsidR="00CD1156">
              <w:rPr>
                <w:rFonts w:ascii="ＭＳ Ｐゴシック" w:eastAsia="ＭＳ Ｐゴシック" w:hAnsi="ＭＳ Ｐゴシック"/>
                <w:szCs w:val="22"/>
              </w:rPr>
              <w:t>2</w:t>
            </w:r>
            <w:r>
              <w:rPr>
                <w:rFonts w:ascii="ＭＳ Ｐゴシック" w:eastAsia="ＭＳ Ｐゴシック" w:hAnsi="ＭＳ Ｐゴシック"/>
                <w:szCs w:val="22"/>
              </w:rPr>
              <w:t>2</w:t>
            </w:r>
            <w:r w:rsidR="004C6399" w:rsidRPr="00FD15D2">
              <w:rPr>
                <w:rFonts w:ascii="ＭＳ Ｐゴシック" w:eastAsia="ＭＳ Ｐゴシック" w:hAnsi="ＭＳ Ｐゴシック" w:hint="eastAsia"/>
                <w:szCs w:val="22"/>
              </w:rPr>
              <w:t>0</w:t>
            </w:r>
          </w:p>
          <w:p w14:paraId="284EA688" w14:textId="6086A854"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hint="eastAsia"/>
                <w:szCs w:val="22"/>
              </w:rPr>
              <w:t>5</w:t>
            </w: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185</w:t>
            </w:r>
            <w:r w:rsidRPr="00FD15D2">
              <w:rPr>
                <w:rFonts w:ascii="ＭＳ Ｐゴシック" w:eastAsia="ＭＳ Ｐゴシック" w:hAnsi="ＭＳ Ｐゴシック" w:hint="eastAsia"/>
                <w:szCs w:val="22"/>
              </w:rPr>
              <w:t>）</w:t>
            </w:r>
          </w:p>
        </w:tc>
      </w:tr>
      <w:tr w:rsidR="008C191B" w:rsidRPr="00FD15D2" w14:paraId="250BE83B" w14:textId="77777777" w:rsidTr="008C3B09">
        <w:trPr>
          <w:trHeight w:val="1097"/>
        </w:trPr>
        <w:tc>
          <w:tcPr>
            <w:tcW w:w="539" w:type="dxa"/>
            <w:shd w:val="clear" w:color="auto" w:fill="D6E3BC" w:themeFill="accent3" w:themeFillTint="66"/>
            <w:vAlign w:val="center"/>
          </w:tcPr>
          <w:p w14:paraId="74C60CBB"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6</w:t>
            </w:r>
          </w:p>
        </w:tc>
        <w:tc>
          <w:tcPr>
            <w:tcW w:w="2155" w:type="dxa"/>
            <w:shd w:val="clear" w:color="auto" w:fill="D6E3BC" w:themeFill="accent3" w:themeFillTint="66"/>
            <w:vAlign w:val="center"/>
          </w:tcPr>
          <w:p w14:paraId="6CE346DC" w14:textId="3B3BC987"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世帯の誰かに区民税が課税されているが、本人は区民税非課税で、前年の合計所得＋</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が80万円を超える人</w:t>
            </w:r>
          </w:p>
        </w:tc>
        <w:tc>
          <w:tcPr>
            <w:tcW w:w="709" w:type="dxa"/>
            <w:shd w:val="clear" w:color="auto" w:fill="D6E3BC" w:themeFill="accent3" w:themeFillTint="66"/>
            <w:vAlign w:val="center"/>
          </w:tcPr>
          <w:p w14:paraId="54E5D8C9" w14:textId="77777777" w:rsidR="004C6399" w:rsidRDefault="004C6399" w:rsidP="004C6399">
            <w:pPr>
              <w:widowControl/>
              <w:ind w:leftChars="0" w:left="0" w:firstLineChars="0" w:firstLine="0"/>
              <w:jc w:val="center"/>
              <w:rPr>
                <w:rFonts w:ascii="ＭＳ Ｐゴシック" w:eastAsia="ＭＳ Ｐゴシック" w:hAnsi="ＭＳ Ｐゴシック"/>
                <w:color w:val="auto"/>
                <w:szCs w:val="22"/>
              </w:rPr>
            </w:pPr>
            <w:r w:rsidRPr="00532322">
              <w:rPr>
                <w:rFonts w:ascii="ＭＳ Ｐゴシック" w:eastAsia="ＭＳ Ｐゴシック" w:hAnsi="ＭＳ Ｐゴシック" w:hint="eastAsia"/>
                <w:color w:val="auto"/>
                <w:szCs w:val="22"/>
              </w:rPr>
              <w:t>1.00</w:t>
            </w:r>
          </w:p>
          <w:p w14:paraId="66225989" w14:textId="209DD8F4" w:rsidR="006D65BD" w:rsidRPr="006D65BD" w:rsidRDefault="006D65BD" w:rsidP="004C6399">
            <w:pPr>
              <w:widowControl/>
              <w:ind w:leftChars="0" w:left="0" w:firstLineChars="0" w:firstLine="0"/>
              <w:jc w:val="center"/>
              <w:rPr>
                <w:rFonts w:ascii="ＭＳ Ｐゴシック" w:eastAsia="ＭＳ Ｐゴシック" w:hAnsi="ＭＳ Ｐゴシック"/>
                <w:color w:val="auto"/>
                <w:sz w:val="16"/>
                <w:szCs w:val="16"/>
              </w:rPr>
            </w:pPr>
            <w:r w:rsidRPr="006D65BD">
              <w:rPr>
                <w:rFonts w:ascii="ＭＳ Ｐゴシック" w:eastAsia="ＭＳ Ｐゴシック" w:hAnsi="ＭＳ Ｐゴシック" w:hint="eastAsia"/>
                <w:color w:val="auto"/>
                <w:sz w:val="16"/>
                <w:szCs w:val="16"/>
              </w:rPr>
              <w:t>(基準額)</w:t>
            </w:r>
          </w:p>
        </w:tc>
        <w:tc>
          <w:tcPr>
            <w:tcW w:w="1021" w:type="dxa"/>
            <w:shd w:val="clear" w:color="auto" w:fill="D6E3BC" w:themeFill="accent3" w:themeFillTint="66"/>
            <w:vAlign w:val="center"/>
          </w:tcPr>
          <w:p w14:paraId="4ED1C119" w14:textId="5EB67136" w:rsidR="004C6399" w:rsidRPr="00532322" w:rsidRDefault="002F0919" w:rsidP="004C6399">
            <w:pPr>
              <w:widowControl/>
              <w:spacing w:line="240" w:lineRule="exact"/>
              <w:ind w:leftChars="0" w:left="0" w:firstLineChars="0" w:firstLine="0"/>
              <w:jc w:val="center"/>
              <w:rPr>
                <w:rFonts w:ascii="ＭＳ Ｐゴシック" w:eastAsia="ＭＳ Ｐゴシック" w:hAnsi="ＭＳ Ｐゴシック"/>
                <w:color w:val="auto"/>
                <w:szCs w:val="22"/>
              </w:rPr>
            </w:pPr>
            <w:r>
              <w:rPr>
                <w:rFonts w:ascii="ＭＳ Ｐゴシック" w:eastAsia="ＭＳ Ｐゴシック" w:hAnsi="ＭＳ Ｐゴシック" w:hint="eastAsia"/>
                <w:color w:val="auto"/>
                <w:szCs w:val="22"/>
              </w:rPr>
              <w:t>67,2</w:t>
            </w:r>
            <w:r w:rsidR="004C6399" w:rsidRPr="00532322">
              <w:rPr>
                <w:rFonts w:ascii="ＭＳ Ｐゴシック" w:eastAsia="ＭＳ Ｐゴシック" w:hAnsi="ＭＳ Ｐゴシック" w:hint="eastAsia"/>
                <w:color w:val="auto"/>
                <w:szCs w:val="22"/>
              </w:rPr>
              <w:t>00</w:t>
            </w:r>
          </w:p>
          <w:p w14:paraId="5FE9BE3D" w14:textId="341F66E3" w:rsidR="004C6399" w:rsidRPr="00532322" w:rsidRDefault="004C6399" w:rsidP="004C6399">
            <w:pPr>
              <w:widowControl/>
              <w:spacing w:line="240" w:lineRule="exact"/>
              <w:ind w:leftChars="0" w:left="0" w:firstLineChars="0" w:firstLine="0"/>
              <w:jc w:val="center"/>
              <w:rPr>
                <w:rFonts w:ascii="ＭＳ Ｐゴシック" w:eastAsia="ＭＳ Ｐゴシック" w:hAnsi="ＭＳ Ｐゴシック"/>
                <w:color w:val="auto"/>
                <w:szCs w:val="22"/>
              </w:rPr>
            </w:pPr>
            <w:r w:rsidRPr="00532322">
              <w:rPr>
                <w:rFonts w:ascii="ＭＳ Ｐゴシック" w:eastAsia="ＭＳ Ｐゴシック" w:hAnsi="ＭＳ Ｐゴシック" w:hint="eastAsia"/>
                <w:color w:val="auto"/>
                <w:szCs w:val="22"/>
              </w:rPr>
              <w:t>（</w:t>
            </w:r>
            <w:r w:rsidR="002F0919">
              <w:rPr>
                <w:rFonts w:ascii="ＭＳ Ｐゴシック" w:eastAsia="ＭＳ Ｐゴシック" w:hAnsi="ＭＳ Ｐゴシック" w:hint="eastAsia"/>
                <w:color w:val="auto"/>
                <w:szCs w:val="22"/>
              </w:rPr>
              <w:t>5,6</w:t>
            </w:r>
            <w:r w:rsidRPr="00532322">
              <w:rPr>
                <w:rFonts w:ascii="ＭＳ Ｐゴシック" w:eastAsia="ＭＳ Ｐゴシック" w:hAnsi="ＭＳ Ｐゴシック" w:hint="eastAsia"/>
                <w:color w:val="auto"/>
                <w:szCs w:val="22"/>
              </w:rPr>
              <w:t>00）</w:t>
            </w:r>
          </w:p>
        </w:tc>
        <w:tc>
          <w:tcPr>
            <w:tcW w:w="221" w:type="dxa"/>
            <w:vMerge/>
          </w:tcPr>
          <w:p w14:paraId="2534020E" w14:textId="77777777" w:rsidR="004C6399" w:rsidRPr="00532322" w:rsidRDefault="004C6399" w:rsidP="004C6399">
            <w:pPr>
              <w:widowControl/>
              <w:ind w:leftChars="0" w:left="0" w:firstLineChars="0" w:firstLine="0"/>
              <w:jc w:val="left"/>
              <w:rPr>
                <w:rFonts w:ascii="ＭＳ Ｐゴシック" w:eastAsia="ＭＳ Ｐゴシック" w:hAnsi="ＭＳ Ｐゴシック"/>
                <w:color w:val="auto"/>
                <w:sz w:val="18"/>
                <w:szCs w:val="18"/>
              </w:rPr>
            </w:pPr>
          </w:p>
        </w:tc>
        <w:tc>
          <w:tcPr>
            <w:tcW w:w="539" w:type="dxa"/>
            <w:shd w:val="clear" w:color="auto" w:fill="D6E3BC" w:themeFill="accent3" w:themeFillTint="66"/>
            <w:vAlign w:val="center"/>
          </w:tcPr>
          <w:p w14:paraId="573F8909" w14:textId="77777777" w:rsidR="004C6399" w:rsidRPr="00532322" w:rsidRDefault="004C6399" w:rsidP="004C6399">
            <w:pPr>
              <w:widowControl/>
              <w:ind w:leftChars="0" w:left="0" w:firstLineChars="0" w:firstLine="0"/>
              <w:jc w:val="center"/>
              <w:rPr>
                <w:rFonts w:ascii="ＭＳ Ｐゴシック" w:eastAsia="ＭＳ Ｐゴシック" w:hAnsi="ＭＳ Ｐゴシック"/>
                <w:color w:val="auto"/>
                <w:szCs w:val="22"/>
              </w:rPr>
            </w:pPr>
            <w:r w:rsidRPr="00532322">
              <w:rPr>
                <w:rFonts w:ascii="ＭＳ Ｐゴシック" w:eastAsia="ＭＳ Ｐゴシック" w:hAnsi="ＭＳ Ｐゴシック" w:hint="eastAsia"/>
                <w:color w:val="auto"/>
                <w:szCs w:val="22"/>
              </w:rPr>
              <w:t>6</w:t>
            </w:r>
          </w:p>
        </w:tc>
        <w:tc>
          <w:tcPr>
            <w:tcW w:w="2183" w:type="dxa"/>
            <w:shd w:val="clear" w:color="auto" w:fill="D6E3BC" w:themeFill="accent3" w:themeFillTint="66"/>
            <w:vAlign w:val="center"/>
          </w:tcPr>
          <w:p w14:paraId="3B78EFB8" w14:textId="385F5A2E" w:rsidR="004C6399" w:rsidRPr="003A7600" w:rsidRDefault="004C6399" w:rsidP="004C6399">
            <w:pPr>
              <w:widowControl/>
              <w:spacing w:line="220" w:lineRule="exact"/>
              <w:ind w:leftChars="0" w:left="0" w:firstLineChars="0" w:firstLine="0"/>
              <w:rPr>
                <w:rFonts w:ascii="ＭＳ Ｐゴシック" w:eastAsia="ＭＳ Ｐゴシック" w:hAnsi="ＭＳ Ｐゴシック"/>
                <w:color w:val="auto"/>
                <w:sz w:val="18"/>
                <w:szCs w:val="18"/>
              </w:rPr>
            </w:pPr>
            <w:r w:rsidRPr="003A7600">
              <w:rPr>
                <w:rFonts w:ascii="ＭＳ Ｐゴシック" w:eastAsia="ＭＳ Ｐゴシック" w:hAnsi="ＭＳ Ｐゴシック" w:hint="eastAsia"/>
                <w:color w:val="auto"/>
                <w:sz w:val="18"/>
                <w:szCs w:val="18"/>
              </w:rPr>
              <w:t>世帯の誰かに区民税が課税されているが、本人は区民税非課税で、前年の合計所得＋</w:t>
            </w:r>
            <w:r w:rsidR="005A760C" w:rsidRPr="005A760C">
              <w:rPr>
                <w:rFonts w:ascii="ＭＳ Ｐゴシック" w:eastAsia="ＭＳ Ｐゴシック" w:hAnsi="ＭＳ Ｐゴシック" w:hint="eastAsia"/>
                <w:color w:val="auto"/>
                <w:sz w:val="18"/>
                <w:szCs w:val="18"/>
              </w:rPr>
              <w:t>公的年金等の収入金額</w:t>
            </w:r>
            <w:r w:rsidR="00705F59" w:rsidRPr="00705F59">
              <w:rPr>
                <w:rFonts w:ascii="ＭＳ Ｐゴシック" w:eastAsia="ＭＳ Ｐゴシック" w:hAnsi="ＭＳ Ｐゴシック" w:hint="eastAsia"/>
                <w:color w:val="auto"/>
                <w:sz w:val="18"/>
                <w:szCs w:val="18"/>
              </w:rPr>
              <w:t>が80万円を超える人</w:t>
            </w:r>
          </w:p>
        </w:tc>
        <w:tc>
          <w:tcPr>
            <w:tcW w:w="709" w:type="dxa"/>
            <w:shd w:val="clear" w:color="auto" w:fill="D6E3BC" w:themeFill="accent3" w:themeFillTint="66"/>
            <w:vAlign w:val="center"/>
          </w:tcPr>
          <w:p w14:paraId="5DB25A91" w14:textId="77777777" w:rsidR="006D65BD"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1.00</w:t>
            </w:r>
          </w:p>
          <w:p w14:paraId="29912A54" w14:textId="73AE5887" w:rsidR="004C6399" w:rsidRPr="006D65BD" w:rsidRDefault="006D65BD" w:rsidP="004C6399">
            <w:pPr>
              <w:widowControl/>
              <w:ind w:leftChars="0" w:left="0" w:firstLineChars="0" w:firstLine="0"/>
              <w:jc w:val="center"/>
              <w:rPr>
                <w:rFonts w:ascii="ＭＳ Ｐゴシック" w:eastAsia="ＭＳ Ｐゴシック" w:hAnsi="ＭＳ Ｐゴシック"/>
                <w:sz w:val="16"/>
                <w:szCs w:val="16"/>
              </w:rPr>
            </w:pPr>
            <w:r w:rsidRPr="006D65BD">
              <w:rPr>
                <w:rFonts w:ascii="ＭＳ Ｐゴシック" w:eastAsia="ＭＳ Ｐゴシック" w:hAnsi="ＭＳ Ｐゴシック" w:hint="eastAsia"/>
                <w:color w:val="auto"/>
                <w:sz w:val="16"/>
                <w:szCs w:val="16"/>
              </w:rPr>
              <w:t>(基準額)</w:t>
            </w:r>
          </w:p>
        </w:tc>
        <w:tc>
          <w:tcPr>
            <w:tcW w:w="1021" w:type="dxa"/>
            <w:shd w:val="clear" w:color="auto" w:fill="D6E3BC" w:themeFill="accent3" w:themeFillTint="66"/>
            <w:vAlign w:val="center"/>
          </w:tcPr>
          <w:p w14:paraId="4111B31B" w14:textId="591BF63C"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73</w:t>
            </w:r>
            <w:r w:rsidR="00CD1156">
              <w:rPr>
                <w:rFonts w:ascii="ＭＳ Ｐゴシック" w:eastAsia="ＭＳ Ｐゴシック" w:hAnsi="ＭＳ Ｐゴシック"/>
                <w:szCs w:val="22"/>
              </w:rPr>
              <w:t>,200</w:t>
            </w:r>
          </w:p>
          <w:p w14:paraId="5F10DD70" w14:textId="2AD99360"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hint="eastAsia"/>
                <w:szCs w:val="22"/>
              </w:rPr>
              <w:t>6</w:t>
            </w: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1</w:t>
            </w:r>
            <w:r w:rsidRPr="00FD15D2">
              <w:rPr>
                <w:rFonts w:ascii="ＭＳ Ｐゴシック" w:eastAsia="ＭＳ Ｐゴシック" w:hAnsi="ＭＳ Ｐゴシック" w:hint="eastAsia"/>
                <w:szCs w:val="22"/>
              </w:rPr>
              <w:t>00）</w:t>
            </w:r>
          </w:p>
        </w:tc>
      </w:tr>
      <w:tr w:rsidR="008C191B" w:rsidRPr="00FD15D2" w14:paraId="6D8E293B" w14:textId="77777777" w:rsidTr="008C3B09">
        <w:trPr>
          <w:trHeight w:val="586"/>
        </w:trPr>
        <w:tc>
          <w:tcPr>
            <w:tcW w:w="539" w:type="dxa"/>
            <w:vAlign w:val="center"/>
          </w:tcPr>
          <w:p w14:paraId="54D8F167"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7</w:t>
            </w:r>
          </w:p>
        </w:tc>
        <w:tc>
          <w:tcPr>
            <w:tcW w:w="2155" w:type="dxa"/>
            <w:vAlign w:val="center"/>
          </w:tcPr>
          <w:p w14:paraId="21B1F1AF" w14:textId="5E345F9B"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区民税課税かつ合計所得金額12</w:t>
            </w:r>
            <w:r>
              <w:rPr>
                <w:rFonts w:ascii="ＭＳ Ｐゴシック" w:eastAsia="ＭＳ Ｐゴシック" w:hAnsi="ＭＳ Ｐゴシック"/>
                <w:sz w:val="18"/>
                <w:szCs w:val="18"/>
              </w:rPr>
              <w:t>0</w:t>
            </w:r>
            <w:r w:rsidRPr="00FD15D2">
              <w:rPr>
                <w:rFonts w:ascii="ＭＳ Ｐゴシック" w:eastAsia="ＭＳ Ｐゴシック" w:hAnsi="ＭＳ Ｐゴシック" w:hint="eastAsia"/>
                <w:sz w:val="18"/>
                <w:szCs w:val="18"/>
              </w:rPr>
              <w:t>万円</w:t>
            </w:r>
            <w:r w:rsidR="006D65BD">
              <w:rPr>
                <w:rFonts w:ascii="ＭＳ Ｐゴシック" w:eastAsia="ＭＳ Ｐゴシック" w:hAnsi="ＭＳ Ｐゴシック" w:hint="eastAsia"/>
                <w:sz w:val="18"/>
                <w:szCs w:val="18"/>
              </w:rPr>
              <w:t>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42918451"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w:t>
            </w:r>
            <w:r>
              <w:rPr>
                <w:rFonts w:ascii="ＭＳ Ｐゴシック" w:eastAsia="ＭＳ Ｐゴシック" w:hAnsi="ＭＳ Ｐゴシック" w:hint="eastAsia"/>
                <w:szCs w:val="22"/>
              </w:rPr>
              <w:t>0</w:t>
            </w:r>
            <w:r>
              <w:rPr>
                <w:rFonts w:ascii="ＭＳ Ｐゴシック" w:eastAsia="ＭＳ Ｐゴシック" w:hAnsi="ＭＳ Ｐゴシック"/>
                <w:szCs w:val="22"/>
              </w:rPr>
              <w:t>5</w:t>
            </w:r>
          </w:p>
        </w:tc>
        <w:tc>
          <w:tcPr>
            <w:tcW w:w="1021" w:type="dxa"/>
            <w:vAlign w:val="center"/>
          </w:tcPr>
          <w:p w14:paraId="638DE4AD" w14:textId="4DD2CEDD"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70,56</w:t>
            </w:r>
            <w:r w:rsidR="004C6399" w:rsidRPr="00FD15D2">
              <w:rPr>
                <w:rFonts w:ascii="ＭＳ Ｐゴシック" w:eastAsia="ＭＳ Ｐゴシック" w:hAnsi="ＭＳ Ｐゴシック" w:hint="eastAsia"/>
                <w:szCs w:val="22"/>
              </w:rPr>
              <w:t>0</w:t>
            </w:r>
          </w:p>
          <w:p w14:paraId="558AA51A" w14:textId="31A11669"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5,880</w:t>
            </w:r>
            <w:r w:rsidRPr="00FD15D2">
              <w:rPr>
                <w:rFonts w:ascii="ＭＳ Ｐゴシック" w:eastAsia="ＭＳ Ｐゴシック" w:hAnsi="ＭＳ Ｐゴシック" w:hint="eastAsia"/>
                <w:szCs w:val="22"/>
              </w:rPr>
              <w:t>）</w:t>
            </w:r>
          </w:p>
        </w:tc>
        <w:tc>
          <w:tcPr>
            <w:tcW w:w="221" w:type="dxa"/>
            <w:vMerge/>
          </w:tcPr>
          <w:p w14:paraId="42ECB1A2"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0D676FDE"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7</w:t>
            </w:r>
          </w:p>
        </w:tc>
        <w:tc>
          <w:tcPr>
            <w:tcW w:w="2183" w:type="dxa"/>
            <w:vAlign w:val="center"/>
          </w:tcPr>
          <w:p w14:paraId="543B4D39"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区民税課税かつ合計所得金額120万円未満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020E58AE"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1.05</w:t>
            </w:r>
          </w:p>
        </w:tc>
        <w:tc>
          <w:tcPr>
            <w:tcW w:w="1021" w:type="dxa"/>
            <w:vAlign w:val="center"/>
          </w:tcPr>
          <w:p w14:paraId="7B6CBDEF" w14:textId="6DDFDB41"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76,86</w:t>
            </w:r>
            <w:r w:rsidR="00CD1156">
              <w:rPr>
                <w:rFonts w:ascii="ＭＳ Ｐゴシック" w:eastAsia="ＭＳ Ｐゴシック" w:hAnsi="ＭＳ Ｐゴシック"/>
                <w:szCs w:val="22"/>
              </w:rPr>
              <w:t>0</w:t>
            </w:r>
          </w:p>
          <w:p w14:paraId="15BF78E8" w14:textId="22BCBED2"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hint="eastAsia"/>
                <w:szCs w:val="22"/>
              </w:rPr>
              <w:t>6</w:t>
            </w: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4</w:t>
            </w:r>
            <w:r w:rsidR="00CD1156">
              <w:rPr>
                <w:rFonts w:ascii="ＭＳ Ｐゴシック" w:eastAsia="ＭＳ Ｐゴシック" w:hAnsi="ＭＳ Ｐゴシック"/>
                <w:szCs w:val="22"/>
              </w:rPr>
              <w:t>0</w:t>
            </w:r>
            <w:r w:rsidR="008B0662">
              <w:rPr>
                <w:rFonts w:ascii="ＭＳ Ｐゴシック" w:eastAsia="ＭＳ Ｐゴシック" w:hAnsi="ＭＳ Ｐゴシック"/>
                <w:szCs w:val="22"/>
              </w:rPr>
              <w:t>5</w:t>
            </w:r>
            <w:r w:rsidRPr="00FD15D2">
              <w:rPr>
                <w:rFonts w:ascii="ＭＳ Ｐゴシック" w:eastAsia="ＭＳ Ｐゴシック" w:hAnsi="ＭＳ Ｐゴシック" w:hint="eastAsia"/>
                <w:szCs w:val="22"/>
              </w:rPr>
              <w:t>）</w:t>
            </w:r>
          </w:p>
        </w:tc>
      </w:tr>
      <w:tr w:rsidR="008C191B" w:rsidRPr="00FD15D2" w14:paraId="4B6BC316" w14:textId="77777777" w:rsidTr="008C3B09">
        <w:trPr>
          <w:trHeight w:val="732"/>
        </w:trPr>
        <w:tc>
          <w:tcPr>
            <w:tcW w:w="539" w:type="dxa"/>
            <w:vAlign w:val="center"/>
          </w:tcPr>
          <w:p w14:paraId="01D0AB2F"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8</w:t>
            </w:r>
          </w:p>
        </w:tc>
        <w:tc>
          <w:tcPr>
            <w:tcW w:w="2155" w:type="dxa"/>
            <w:vAlign w:val="center"/>
          </w:tcPr>
          <w:p w14:paraId="3D43C92C" w14:textId="47B18D2B"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区民税課税かつ合計所得金額12</w:t>
            </w:r>
            <w:r>
              <w:rPr>
                <w:rFonts w:ascii="ＭＳ Ｐゴシック" w:eastAsia="ＭＳ Ｐゴシック" w:hAnsi="ＭＳ Ｐゴシック"/>
                <w:sz w:val="18"/>
                <w:szCs w:val="18"/>
              </w:rPr>
              <w:t>0</w:t>
            </w:r>
            <w:r w:rsidRPr="00FD15D2">
              <w:rPr>
                <w:rFonts w:ascii="ＭＳ Ｐゴシック" w:eastAsia="ＭＳ Ｐゴシック" w:hAnsi="ＭＳ Ｐゴシック" w:hint="eastAsia"/>
                <w:sz w:val="18"/>
                <w:szCs w:val="18"/>
              </w:rPr>
              <w:t>万円以上</w:t>
            </w:r>
            <w:r w:rsidR="002F0919">
              <w:rPr>
                <w:rFonts w:ascii="ＭＳ Ｐゴシック" w:eastAsia="ＭＳ Ｐゴシック" w:hAnsi="ＭＳ Ｐゴシック" w:hint="eastAsia"/>
                <w:sz w:val="18"/>
                <w:szCs w:val="18"/>
              </w:rPr>
              <w:t>200</w:t>
            </w:r>
            <w:r w:rsidRPr="00FD15D2">
              <w:rPr>
                <w:rFonts w:ascii="ＭＳ Ｐゴシック" w:eastAsia="ＭＳ Ｐゴシック" w:hAnsi="ＭＳ Ｐゴシック" w:hint="eastAsia"/>
                <w:sz w:val="18"/>
                <w:szCs w:val="18"/>
              </w:rPr>
              <w:t>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6C895F12"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1.2</w:t>
            </w:r>
            <w:r>
              <w:rPr>
                <w:rFonts w:ascii="ＭＳ Ｐゴシック" w:eastAsia="ＭＳ Ｐゴシック" w:hAnsi="ＭＳ Ｐゴシック"/>
                <w:szCs w:val="22"/>
              </w:rPr>
              <w:t>0</w:t>
            </w:r>
          </w:p>
        </w:tc>
        <w:tc>
          <w:tcPr>
            <w:tcW w:w="1021" w:type="dxa"/>
            <w:vAlign w:val="center"/>
          </w:tcPr>
          <w:p w14:paraId="6D112E52" w14:textId="2DD17B4A"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80</w:t>
            </w:r>
            <w:r w:rsidR="004C6399" w:rsidRPr="00FD15D2">
              <w:rPr>
                <w:rFonts w:ascii="ＭＳ Ｐゴシック" w:eastAsia="ＭＳ Ｐゴシック" w:hAnsi="ＭＳ Ｐゴシック" w:hint="eastAsia"/>
                <w:szCs w:val="22"/>
              </w:rPr>
              <w:t>,</w:t>
            </w:r>
            <w:r>
              <w:rPr>
                <w:rFonts w:ascii="ＭＳ Ｐゴシック" w:eastAsia="ＭＳ Ｐゴシック" w:hAnsi="ＭＳ Ｐゴシック" w:hint="eastAsia"/>
                <w:szCs w:val="22"/>
              </w:rPr>
              <w:t>64</w:t>
            </w:r>
            <w:r w:rsidR="004C6399" w:rsidRPr="00FD15D2">
              <w:rPr>
                <w:rFonts w:ascii="ＭＳ Ｐゴシック" w:eastAsia="ＭＳ Ｐゴシック" w:hAnsi="ＭＳ Ｐゴシック" w:hint="eastAsia"/>
                <w:szCs w:val="22"/>
              </w:rPr>
              <w:t>0</w:t>
            </w:r>
          </w:p>
          <w:p w14:paraId="472AF880" w14:textId="60963A16"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6,72</w:t>
            </w:r>
            <w:r w:rsidRPr="00FD15D2">
              <w:rPr>
                <w:rFonts w:ascii="ＭＳ Ｐゴシック" w:eastAsia="ＭＳ Ｐゴシック" w:hAnsi="ＭＳ Ｐゴシック" w:hint="eastAsia"/>
                <w:szCs w:val="22"/>
              </w:rPr>
              <w:t>0）</w:t>
            </w:r>
          </w:p>
        </w:tc>
        <w:tc>
          <w:tcPr>
            <w:tcW w:w="221" w:type="dxa"/>
            <w:vMerge/>
          </w:tcPr>
          <w:p w14:paraId="568C11F4"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5699941B"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8</w:t>
            </w:r>
          </w:p>
        </w:tc>
        <w:tc>
          <w:tcPr>
            <w:tcW w:w="2183" w:type="dxa"/>
            <w:vAlign w:val="center"/>
          </w:tcPr>
          <w:p w14:paraId="5CD3C12C" w14:textId="40524D9A"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区民税課税かつ合計所得金額120万円以上</w:t>
            </w:r>
            <w:r w:rsidR="008B0662">
              <w:rPr>
                <w:rFonts w:ascii="ＭＳ Ｐゴシック" w:eastAsia="ＭＳ Ｐゴシック" w:hAnsi="ＭＳ Ｐゴシック"/>
                <w:sz w:val="18"/>
                <w:szCs w:val="18"/>
                <w:u w:val="single"/>
              </w:rPr>
              <w:t>21</w:t>
            </w:r>
            <w:r w:rsidRPr="00FD15D2">
              <w:rPr>
                <w:rFonts w:ascii="ＭＳ Ｐゴシック" w:eastAsia="ＭＳ Ｐゴシック" w:hAnsi="ＭＳ Ｐゴシック" w:hint="eastAsia"/>
                <w:sz w:val="18"/>
                <w:szCs w:val="18"/>
                <w:u w:val="single"/>
              </w:rPr>
              <w:t>0万円</w:t>
            </w:r>
            <w:r w:rsidRPr="00FD15D2">
              <w:rPr>
                <w:rFonts w:ascii="ＭＳ Ｐゴシック" w:eastAsia="ＭＳ Ｐゴシック" w:hAnsi="ＭＳ Ｐゴシック" w:hint="eastAsia"/>
                <w:sz w:val="18"/>
                <w:szCs w:val="18"/>
              </w:rPr>
              <w:t>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42A6AE5E"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1.20</w:t>
            </w:r>
          </w:p>
        </w:tc>
        <w:tc>
          <w:tcPr>
            <w:tcW w:w="1021" w:type="dxa"/>
            <w:vAlign w:val="center"/>
          </w:tcPr>
          <w:p w14:paraId="0F7C2FE2" w14:textId="081FDBA3"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87,8</w:t>
            </w:r>
            <w:r w:rsidR="00CD1156">
              <w:rPr>
                <w:rFonts w:ascii="ＭＳ Ｐゴシック" w:eastAsia="ＭＳ Ｐゴシック" w:hAnsi="ＭＳ Ｐゴシック"/>
                <w:szCs w:val="22"/>
              </w:rPr>
              <w:t>40</w:t>
            </w:r>
          </w:p>
          <w:p w14:paraId="2A459B83" w14:textId="74EE3F6F"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hint="eastAsia"/>
                <w:szCs w:val="22"/>
              </w:rPr>
              <w:t>7</w:t>
            </w: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3</w:t>
            </w:r>
            <w:r w:rsidR="00CD1156">
              <w:rPr>
                <w:rFonts w:ascii="ＭＳ Ｐゴシック" w:eastAsia="ＭＳ Ｐゴシック" w:hAnsi="ＭＳ Ｐゴシック"/>
                <w:szCs w:val="22"/>
              </w:rPr>
              <w:t>2</w:t>
            </w:r>
            <w:r w:rsidRPr="00FD15D2">
              <w:rPr>
                <w:rFonts w:ascii="ＭＳ Ｐゴシック" w:eastAsia="ＭＳ Ｐゴシック" w:hAnsi="ＭＳ Ｐゴシック" w:hint="eastAsia"/>
                <w:szCs w:val="22"/>
              </w:rPr>
              <w:t>0）</w:t>
            </w:r>
          </w:p>
        </w:tc>
      </w:tr>
      <w:tr w:rsidR="008C191B" w:rsidRPr="00FD15D2" w14:paraId="163DC640" w14:textId="77777777" w:rsidTr="008C3B09">
        <w:trPr>
          <w:trHeight w:val="686"/>
        </w:trPr>
        <w:tc>
          <w:tcPr>
            <w:tcW w:w="539" w:type="dxa"/>
            <w:vAlign w:val="center"/>
          </w:tcPr>
          <w:p w14:paraId="0027FC50"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9</w:t>
            </w:r>
          </w:p>
        </w:tc>
        <w:tc>
          <w:tcPr>
            <w:tcW w:w="2155" w:type="dxa"/>
            <w:vAlign w:val="center"/>
          </w:tcPr>
          <w:p w14:paraId="190729F5" w14:textId="2A196BAD"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w:t>
            </w:r>
            <w:r w:rsidR="002F0919">
              <w:rPr>
                <w:rFonts w:ascii="ＭＳ Ｐゴシック" w:eastAsia="ＭＳ Ｐゴシック" w:hAnsi="ＭＳ Ｐゴシック" w:hint="eastAsia"/>
                <w:sz w:val="18"/>
                <w:szCs w:val="18"/>
              </w:rPr>
              <w:t>200</w:t>
            </w:r>
            <w:r w:rsidRPr="00FD15D2">
              <w:rPr>
                <w:rFonts w:ascii="ＭＳ Ｐゴシック" w:eastAsia="ＭＳ Ｐゴシック" w:hAnsi="ＭＳ Ｐゴシック" w:hint="eastAsia"/>
                <w:sz w:val="18"/>
                <w:szCs w:val="18"/>
              </w:rPr>
              <w:t>万円以上</w:t>
            </w:r>
            <w:r w:rsidR="002F0919">
              <w:rPr>
                <w:rFonts w:ascii="ＭＳ Ｐゴシック" w:eastAsia="ＭＳ Ｐゴシック" w:hAnsi="ＭＳ Ｐゴシック"/>
                <w:sz w:val="18"/>
                <w:szCs w:val="18"/>
              </w:rPr>
              <w:t>300</w:t>
            </w:r>
            <w:r w:rsidRPr="00FD15D2">
              <w:rPr>
                <w:rFonts w:ascii="ＭＳ Ｐゴシック" w:eastAsia="ＭＳ Ｐゴシック" w:hAnsi="ＭＳ Ｐゴシック" w:hint="eastAsia"/>
                <w:sz w:val="18"/>
                <w:szCs w:val="18"/>
              </w:rPr>
              <w:t>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42E16BE1"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1.4</w:t>
            </w:r>
            <w:r>
              <w:rPr>
                <w:rFonts w:ascii="ＭＳ Ｐゴシック" w:eastAsia="ＭＳ Ｐゴシック" w:hAnsi="ＭＳ Ｐゴシック"/>
                <w:szCs w:val="22"/>
              </w:rPr>
              <w:t>0</w:t>
            </w:r>
          </w:p>
        </w:tc>
        <w:tc>
          <w:tcPr>
            <w:tcW w:w="1021" w:type="dxa"/>
            <w:vAlign w:val="center"/>
          </w:tcPr>
          <w:p w14:paraId="5CF470B5" w14:textId="1AA8C8FC"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9</w:t>
            </w:r>
            <w:r w:rsidR="002F0919">
              <w:rPr>
                <w:rFonts w:ascii="ＭＳ Ｐゴシック" w:eastAsia="ＭＳ Ｐゴシック" w:hAnsi="ＭＳ Ｐゴシック"/>
                <w:szCs w:val="22"/>
              </w:rPr>
              <w:t>4</w:t>
            </w:r>
            <w:r w:rsidR="002F0919">
              <w:rPr>
                <w:rFonts w:ascii="ＭＳ Ｐゴシック" w:eastAsia="ＭＳ Ｐゴシック" w:hAnsi="ＭＳ Ｐゴシック" w:hint="eastAsia"/>
                <w:szCs w:val="22"/>
              </w:rPr>
              <w:t>,08</w:t>
            </w:r>
            <w:r w:rsidRPr="00FD15D2">
              <w:rPr>
                <w:rFonts w:ascii="ＭＳ Ｐゴシック" w:eastAsia="ＭＳ Ｐゴシック" w:hAnsi="ＭＳ Ｐゴシック" w:hint="eastAsia"/>
                <w:szCs w:val="22"/>
              </w:rPr>
              <w:t>0</w:t>
            </w:r>
          </w:p>
          <w:p w14:paraId="2894B73B" w14:textId="7843ED0F"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7,</w:t>
            </w:r>
            <w:r w:rsidR="002F0919">
              <w:rPr>
                <w:rFonts w:ascii="ＭＳ Ｐゴシック" w:eastAsia="ＭＳ Ｐゴシック" w:hAnsi="ＭＳ Ｐゴシック"/>
                <w:szCs w:val="22"/>
              </w:rPr>
              <w:t>8</w:t>
            </w:r>
            <w:r w:rsidR="002F0919">
              <w:rPr>
                <w:rFonts w:ascii="ＭＳ Ｐゴシック" w:eastAsia="ＭＳ Ｐゴシック" w:hAnsi="ＭＳ Ｐゴシック" w:hint="eastAsia"/>
                <w:szCs w:val="22"/>
              </w:rPr>
              <w:t>4</w:t>
            </w:r>
            <w:r w:rsidRPr="00FD15D2">
              <w:rPr>
                <w:rFonts w:ascii="ＭＳ Ｐゴシック" w:eastAsia="ＭＳ Ｐゴシック" w:hAnsi="ＭＳ Ｐゴシック" w:hint="eastAsia"/>
                <w:szCs w:val="22"/>
              </w:rPr>
              <w:t>0）</w:t>
            </w:r>
          </w:p>
        </w:tc>
        <w:tc>
          <w:tcPr>
            <w:tcW w:w="221" w:type="dxa"/>
            <w:vMerge/>
          </w:tcPr>
          <w:p w14:paraId="6C46265A"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5A3A3551"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9</w:t>
            </w:r>
          </w:p>
        </w:tc>
        <w:tc>
          <w:tcPr>
            <w:tcW w:w="2183" w:type="dxa"/>
            <w:vAlign w:val="center"/>
          </w:tcPr>
          <w:p w14:paraId="061C508D" w14:textId="184E4302"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w:t>
            </w:r>
            <w:r w:rsidR="008B0662">
              <w:rPr>
                <w:rFonts w:ascii="ＭＳ Ｐゴシック" w:eastAsia="ＭＳ Ｐゴシック" w:hAnsi="ＭＳ Ｐゴシック"/>
                <w:sz w:val="18"/>
                <w:szCs w:val="18"/>
                <w:u w:val="single"/>
              </w:rPr>
              <w:t>21</w:t>
            </w:r>
            <w:r w:rsidR="007733C3" w:rsidRPr="007733C3">
              <w:rPr>
                <w:rFonts w:ascii="ＭＳ Ｐゴシック" w:eastAsia="ＭＳ Ｐゴシック" w:hAnsi="ＭＳ Ｐゴシック"/>
                <w:sz w:val="18"/>
                <w:szCs w:val="18"/>
                <w:u w:val="single"/>
              </w:rPr>
              <w:t>0</w:t>
            </w:r>
            <w:r w:rsidRPr="00FD15D2">
              <w:rPr>
                <w:rFonts w:ascii="ＭＳ Ｐゴシック" w:eastAsia="ＭＳ Ｐゴシック" w:hAnsi="ＭＳ Ｐゴシック" w:hint="eastAsia"/>
                <w:sz w:val="18"/>
                <w:szCs w:val="18"/>
                <w:u w:val="single"/>
              </w:rPr>
              <w:t>万円</w:t>
            </w:r>
            <w:r w:rsidRPr="00FD15D2">
              <w:rPr>
                <w:rFonts w:ascii="ＭＳ Ｐゴシック" w:eastAsia="ＭＳ Ｐゴシック" w:hAnsi="ＭＳ Ｐゴシック" w:hint="eastAsia"/>
                <w:sz w:val="18"/>
                <w:szCs w:val="18"/>
              </w:rPr>
              <w:t>以上</w:t>
            </w:r>
            <w:r w:rsidR="008B0662">
              <w:rPr>
                <w:rFonts w:ascii="ＭＳ Ｐゴシック" w:eastAsia="ＭＳ Ｐゴシック" w:hAnsi="ＭＳ Ｐゴシック"/>
                <w:sz w:val="18"/>
                <w:szCs w:val="18"/>
                <w:u w:val="single"/>
              </w:rPr>
              <w:t>32</w:t>
            </w:r>
            <w:r w:rsidRPr="00FD15D2">
              <w:rPr>
                <w:rFonts w:ascii="ＭＳ Ｐゴシック" w:eastAsia="ＭＳ Ｐゴシック" w:hAnsi="ＭＳ Ｐゴシック" w:hint="eastAsia"/>
                <w:sz w:val="18"/>
                <w:szCs w:val="18"/>
                <w:u w:val="single"/>
              </w:rPr>
              <w:t>0万円</w:t>
            </w:r>
            <w:r w:rsidRPr="00FD15D2">
              <w:rPr>
                <w:rFonts w:ascii="ＭＳ Ｐゴシック" w:eastAsia="ＭＳ Ｐゴシック" w:hAnsi="ＭＳ Ｐゴシック" w:hint="eastAsia"/>
                <w:sz w:val="18"/>
                <w:szCs w:val="18"/>
              </w:rPr>
              <w:t>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074AE8D3"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1.40</w:t>
            </w:r>
          </w:p>
        </w:tc>
        <w:tc>
          <w:tcPr>
            <w:tcW w:w="1021" w:type="dxa"/>
            <w:vAlign w:val="center"/>
          </w:tcPr>
          <w:p w14:paraId="5FD29196" w14:textId="60D6282F"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102,4</w:t>
            </w:r>
            <w:r w:rsidR="00CD1156">
              <w:rPr>
                <w:rFonts w:ascii="ＭＳ Ｐゴシック" w:eastAsia="ＭＳ Ｐゴシック" w:hAnsi="ＭＳ Ｐゴシック"/>
                <w:szCs w:val="22"/>
              </w:rPr>
              <w:t>80</w:t>
            </w:r>
          </w:p>
          <w:p w14:paraId="2C280468" w14:textId="12322D1E"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hint="eastAsia"/>
                <w:szCs w:val="22"/>
              </w:rPr>
              <w:t>8</w:t>
            </w: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5</w:t>
            </w:r>
            <w:r w:rsidR="00CD1156">
              <w:rPr>
                <w:rFonts w:ascii="ＭＳ Ｐゴシック" w:eastAsia="ＭＳ Ｐゴシック" w:hAnsi="ＭＳ Ｐゴシック"/>
                <w:szCs w:val="22"/>
              </w:rPr>
              <w:t>4</w:t>
            </w:r>
            <w:r w:rsidRPr="00FD15D2">
              <w:rPr>
                <w:rFonts w:ascii="ＭＳ Ｐゴシック" w:eastAsia="ＭＳ Ｐゴシック" w:hAnsi="ＭＳ Ｐゴシック" w:hint="eastAsia"/>
                <w:szCs w:val="22"/>
              </w:rPr>
              <w:t>0）</w:t>
            </w:r>
          </w:p>
        </w:tc>
      </w:tr>
      <w:tr w:rsidR="008C191B" w:rsidRPr="00FD15D2" w14:paraId="6940EE18" w14:textId="77777777" w:rsidTr="008C3B09">
        <w:trPr>
          <w:trHeight w:val="774"/>
        </w:trPr>
        <w:tc>
          <w:tcPr>
            <w:tcW w:w="539" w:type="dxa"/>
            <w:vAlign w:val="center"/>
          </w:tcPr>
          <w:p w14:paraId="5AEB4F21"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10</w:t>
            </w:r>
          </w:p>
        </w:tc>
        <w:tc>
          <w:tcPr>
            <w:tcW w:w="2155" w:type="dxa"/>
            <w:vAlign w:val="center"/>
          </w:tcPr>
          <w:p w14:paraId="10478294" w14:textId="5A18EB70"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w:t>
            </w:r>
            <w:r w:rsidR="002F0919">
              <w:rPr>
                <w:rFonts w:ascii="ＭＳ Ｐゴシック" w:eastAsia="ＭＳ Ｐゴシック" w:hAnsi="ＭＳ Ｐゴシック"/>
                <w:sz w:val="18"/>
                <w:szCs w:val="18"/>
              </w:rPr>
              <w:t>300</w:t>
            </w:r>
            <w:r w:rsidRPr="00FD15D2">
              <w:rPr>
                <w:rFonts w:ascii="ＭＳ Ｐゴシック" w:eastAsia="ＭＳ Ｐゴシック" w:hAnsi="ＭＳ Ｐゴシック" w:hint="eastAsia"/>
                <w:sz w:val="18"/>
                <w:szCs w:val="18"/>
              </w:rPr>
              <w:t>万円以上500万円未満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22691639"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w:t>
            </w:r>
            <w:r>
              <w:rPr>
                <w:rFonts w:ascii="ＭＳ Ｐゴシック" w:eastAsia="ＭＳ Ｐゴシック" w:hAnsi="ＭＳ Ｐゴシック"/>
                <w:szCs w:val="22"/>
              </w:rPr>
              <w:t>65</w:t>
            </w:r>
          </w:p>
        </w:tc>
        <w:tc>
          <w:tcPr>
            <w:tcW w:w="1021" w:type="dxa"/>
            <w:vAlign w:val="center"/>
          </w:tcPr>
          <w:p w14:paraId="348653DC" w14:textId="1381C4DC"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110,88</w:t>
            </w:r>
            <w:r w:rsidR="004C6399" w:rsidRPr="00FD15D2">
              <w:rPr>
                <w:rFonts w:ascii="ＭＳ Ｐゴシック" w:eastAsia="ＭＳ Ｐゴシック" w:hAnsi="ＭＳ Ｐゴシック" w:hint="eastAsia"/>
                <w:szCs w:val="22"/>
              </w:rPr>
              <w:t>0</w:t>
            </w:r>
          </w:p>
          <w:p w14:paraId="204BFFE2" w14:textId="4D02C442"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9,240</w:t>
            </w:r>
            <w:r w:rsidRPr="00FD15D2">
              <w:rPr>
                <w:rFonts w:ascii="ＭＳ Ｐゴシック" w:eastAsia="ＭＳ Ｐゴシック" w:hAnsi="ＭＳ Ｐゴシック" w:hint="eastAsia"/>
                <w:szCs w:val="22"/>
              </w:rPr>
              <w:t>）</w:t>
            </w:r>
          </w:p>
        </w:tc>
        <w:tc>
          <w:tcPr>
            <w:tcW w:w="221" w:type="dxa"/>
            <w:vMerge/>
          </w:tcPr>
          <w:p w14:paraId="1EA4363A"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1CC12098"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10</w:t>
            </w:r>
          </w:p>
        </w:tc>
        <w:tc>
          <w:tcPr>
            <w:tcW w:w="2183" w:type="dxa"/>
            <w:vAlign w:val="center"/>
          </w:tcPr>
          <w:p w14:paraId="380C32AC" w14:textId="4583AA71"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w:t>
            </w:r>
            <w:r w:rsidR="008B0662">
              <w:rPr>
                <w:rFonts w:ascii="ＭＳ Ｐゴシック" w:eastAsia="ＭＳ Ｐゴシック" w:hAnsi="ＭＳ Ｐゴシック"/>
                <w:sz w:val="18"/>
                <w:szCs w:val="18"/>
                <w:u w:val="single"/>
              </w:rPr>
              <w:t>32</w:t>
            </w:r>
            <w:r w:rsidRPr="00FD15D2">
              <w:rPr>
                <w:rFonts w:ascii="ＭＳ Ｐゴシック" w:eastAsia="ＭＳ Ｐゴシック" w:hAnsi="ＭＳ Ｐゴシック" w:hint="eastAsia"/>
                <w:sz w:val="18"/>
                <w:szCs w:val="18"/>
                <w:u w:val="single"/>
              </w:rPr>
              <w:t>0万円</w:t>
            </w:r>
            <w:r w:rsidRPr="00FD15D2">
              <w:rPr>
                <w:rFonts w:ascii="ＭＳ Ｐゴシック" w:eastAsia="ＭＳ Ｐゴシック" w:hAnsi="ＭＳ Ｐゴシック" w:hint="eastAsia"/>
                <w:sz w:val="18"/>
                <w:szCs w:val="18"/>
              </w:rPr>
              <w:t>以上500万円未満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4700C6F4"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1.65</w:t>
            </w:r>
          </w:p>
        </w:tc>
        <w:tc>
          <w:tcPr>
            <w:tcW w:w="1021" w:type="dxa"/>
            <w:vAlign w:val="center"/>
          </w:tcPr>
          <w:p w14:paraId="03DD49A6" w14:textId="74E870BB"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120</w:t>
            </w:r>
            <w:r w:rsidR="00CD1156">
              <w:rPr>
                <w:rFonts w:ascii="ＭＳ Ｐゴシック" w:eastAsia="ＭＳ Ｐゴシック" w:hAnsi="ＭＳ Ｐゴシック"/>
                <w:szCs w:val="22"/>
              </w:rPr>
              <w:t>,</w:t>
            </w:r>
            <w:r>
              <w:rPr>
                <w:rFonts w:ascii="ＭＳ Ｐゴシック" w:eastAsia="ＭＳ Ｐゴシック" w:hAnsi="ＭＳ Ｐゴシック"/>
                <w:szCs w:val="22"/>
              </w:rPr>
              <w:t>7</w:t>
            </w:r>
            <w:r w:rsidR="008C3B09">
              <w:rPr>
                <w:rFonts w:ascii="ＭＳ Ｐゴシック" w:eastAsia="ＭＳ Ｐゴシック" w:hAnsi="ＭＳ Ｐゴシック"/>
                <w:szCs w:val="22"/>
              </w:rPr>
              <w:t>8</w:t>
            </w:r>
            <w:r w:rsidR="00CD1156">
              <w:rPr>
                <w:rFonts w:ascii="ＭＳ Ｐゴシック" w:eastAsia="ＭＳ Ｐゴシック" w:hAnsi="ＭＳ Ｐゴシック"/>
                <w:szCs w:val="22"/>
              </w:rPr>
              <w:t>0</w:t>
            </w:r>
          </w:p>
          <w:p w14:paraId="5B5F11F6" w14:textId="667F1FAA"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10,</w:t>
            </w:r>
            <w:r w:rsidR="00CD1156">
              <w:rPr>
                <w:rFonts w:ascii="ＭＳ Ｐゴシック" w:eastAsia="ＭＳ Ｐゴシック" w:hAnsi="ＭＳ Ｐゴシック"/>
                <w:szCs w:val="22"/>
              </w:rPr>
              <w:t>0</w:t>
            </w:r>
            <w:r w:rsidR="008B0662">
              <w:rPr>
                <w:rFonts w:ascii="ＭＳ Ｐゴシック" w:eastAsia="ＭＳ Ｐゴシック" w:hAnsi="ＭＳ Ｐゴシック"/>
                <w:szCs w:val="22"/>
              </w:rPr>
              <w:t>65</w:t>
            </w:r>
            <w:r w:rsidRPr="00FD15D2">
              <w:rPr>
                <w:rFonts w:ascii="ＭＳ Ｐゴシック" w:eastAsia="ＭＳ Ｐゴシック" w:hAnsi="ＭＳ Ｐゴシック" w:hint="eastAsia"/>
                <w:szCs w:val="22"/>
              </w:rPr>
              <w:t>）</w:t>
            </w:r>
          </w:p>
        </w:tc>
      </w:tr>
      <w:tr w:rsidR="008C191B" w:rsidRPr="00FD15D2" w14:paraId="64CBB410" w14:textId="77777777" w:rsidTr="008C3B09">
        <w:trPr>
          <w:trHeight w:val="724"/>
        </w:trPr>
        <w:tc>
          <w:tcPr>
            <w:tcW w:w="539" w:type="dxa"/>
            <w:vAlign w:val="center"/>
          </w:tcPr>
          <w:p w14:paraId="7AFB05DA"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11</w:t>
            </w:r>
          </w:p>
        </w:tc>
        <w:tc>
          <w:tcPr>
            <w:tcW w:w="2155" w:type="dxa"/>
            <w:vAlign w:val="center"/>
          </w:tcPr>
          <w:p w14:paraId="0B1C750F"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区民税課税かつ合計所得金額500万円以上800万円未満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5DC37379"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1.95</w:t>
            </w:r>
          </w:p>
        </w:tc>
        <w:tc>
          <w:tcPr>
            <w:tcW w:w="1021" w:type="dxa"/>
            <w:vAlign w:val="center"/>
          </w:tcPr>
          <w:p w14:paraId="2E31DD8C" w14:textId="07EE4023"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131,04</w:t>
            </w:r>
            <w:r w:rsidR="004C6399" w:rsidRPr="00FD15D2">
              <w:rPr>
                <w:rFonts w:ascii="ＭＳ Ｐゴシック" w:eastAsia="ＭＳ Ｐゴシック" w:hAnsi="ＭＳ Ｐゴシック" w:hint="eastAsia"/>
                <w:szCs w:val="22"/>
              </w:rPr>
              <w:t>0</w:t>
            </w:r>
          </w:p>
          <w:p w14:paraId="4A0D0F9D" w14:textId="207AF32C"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10,920</w:t>
            </w:r>
            <w:r w:rsidRPr="00FD15D2">
              <w:rPr>
                <w:rFonts w:ascii="ＭＳ Ｐゴシック" w:eastAsia="ＭＳ Ｐゴシック" w:hAnsi="ＭＳ Ｐゴシック" w:hint="eastAsia"/>
                <w:szCs w:val="22"/>
              </w:rPr>
              <w:t>）</w:t>
            </w:r>
          </w:p>
        </w:tc>
        <w:tc>
          <w:tcPr>
            <w:tcW w:w="221" w:type="dxa"/>
            <w:vMerge/>
          </w:tcPr>
          <w:p w14:paraId="721CC602"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54E541F9"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11</w:t>
            </w:r>
          </w:p>
        </w:tc>
        <w:tc>
          <w:tcPr>
            <w:tcW w:w="2183" w:type="dxa"/>
            <w:vAlign w:val="center"/>
          </w:tcPr>
          <w:p w14:paraId="7A20C20C"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区民税課税かつ合計所得金額500万円以上800万円未満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55C14955"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1.95</w:t>
            </w:r>
          </w:p>
        </w:tc>
        <w:tc>
          <w:tcPr>
            <w:tcW w:w="1021" w:type="dxa"/>
            <w:vAlign w:val="center"/>
          </w:tcPr>
          <w:p w14:paraId="73272F32" w14:textId="28646937"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142,7</w:t>
            </w:r>
            <w:r w:rsidR="00CD1156">
              <w:rPr>
                <w:rFonts w:ascii="ＭＳ Ｐゴシック" w:eastAsia="ＭＳ Ｐゴシック" w:hAnsi="ＭＳ Ｐゴシック"/>
                <w:szCs w:val="22"/>
              </w:rPr>
              <w:t>40</w:t>
            </w:r>
          </w:p>
          <w:p w14:paraId="414A91E4" w14:textId="59F3110A"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hint="eastAsia"/>
                <w:szCs w:val="22"/>
              </w:rPr>
              <w:t>11</w:t>
            </w: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895</w:t>
            </w:r>
            <w:r w:rsidRPr="00FD15D2">
              <w:rPr>
                <w:rFonts w:ascii="ＭＳ Ｐゴシック" w:eastAsia="ＭＳ Ｐゴシック" w:hAnsi="ＭＳ Ｐゴシック" w:hint="eastAsia"/>
                <w:szCs w:val="22"/>
              </w:rPr>
              <w:t>）</w:t>
            </w:r>
          </w:p>
        </w:tc>
      </w:tr>
      <w:tr w:rsidR="008C191B" w:rsidRPr="00FD15D2" w14:paraId="25E9B17B" w14:textId="77777777" w:rsidTr="008C3B09">
        <w:trPr>
          <w:trHeight w:val="732"/>
        </w:trPr>
        <w:tc>
          <w:tcPr>
            <w:tcW w:w="539" w:type="dxa"/>
            <w:vAlign w:val="center"/>
          </w:tcPr>
          <w:p w14:paraId="75C7BAA7"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12</w:t>
            </w:r>
          </w:p>
        </w:tc>
        <w:tc>
          <w:tcPr>
            <w:tcW w:w="2155" w:type="dxa"/>
            <w:vAlign w:val="center"/>
          </w:tcPr>
          <w:p w14:paraId="0A5087A4"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区民税課税かつ合計所得金額800万円以上1,200万円未満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4E705281"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2.15</w:t>
            </w:r>
          </w:p>
        </w:tc>
        <w:tc>
          <w:tcPr>
            <w:tcW w:w="1021" w:type="dxa"/>
            <w:vAlign w:val="center"/>
          </w:tcPr>
          <w:p w14:paraId="4619F3FB" w14:textId="4D50E3EF"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144,</w:t>
            </w:r>
            <w:r w:rsidR="004C6399" w:rsidRPr="00FD15D2">
              <w:rPr>
                <w:rFonts w:ascii="ＭＳ Ｐゴシック" w:eastAsia="ＭＳ Ｐゴシック" w:hAnsi="ＭＳ Ｐゴシック" w:hint="eastAsia"/>
                <w:szCs w:val="22"/>
              </w:rPr>
              <w:t>4</w:t>
            </w:r>
            <w:r>
              <w:rPr>
                <w:rFonts w:ascii="ＭＳ Ｐゴシック" w:eastAsia="ＭＳ Ｐゴシック" w:hAnsi="ＭＳ Ｐゴシック"/>
                <w:szCs w:val="22"/>
              </w:rPr>
              <w:t>8</w:t>
            </w:r>
            <w:r w:rsidR="004C6399" w:rsidRPr="00FD15D2">
              <w:rPr>
                <w:rFonts w:ascii="ＭＳ Ｐゴシック" w:eastAsia="ＭＳ Ｐゴシック" w:hAnsi="ＭＳ Ｐゴシック" w:hint="eastAsia"/>
                <w:szCs w:val="22"/>
              </w:rPr>
              <w:t>0</w:t>
            </w:r>
          </w:p>
          <w:p w14:paraId="6CB1CB35" w14:textId="7E140463"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12,040</w:t>
            </w:r>
            <w:r w:rsidRPr="00FD15D2">
              <w:rPr>
                <w:rFonts w:ascii="ＭＳ Ｐゴシック" w:eastAsia="ＭＳ Ｐゴシック" w:hAnsi="ＭＳ Ｐゴシック" w:hint="eastAsia"/>
                <w:szCs w:val="22"/>
              </w:rPr>
              <w:t>）</w:t>
            </w:r>
          </w:p>
        </w:tc>
        <w:tc>
          <w:tcPr>
            <w:tcW w:w="221" w:type="dxa"/>
            <w:vMerge/>
          </w:tcPr>
          <w:p w14:paraId="7BCDA716"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1B8FFA7E"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12</w:t>
            </w:r>
          </w:p>
        </w:tc>
        <w:tc>
          <w:tcPr>
            <w:tcW w:w="2183" w:type="dxa"/>
            <w:vAlign w:val="center"/>
          </w:tcPr>
          <w:p w14:paraId="7D898538"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区民税課税かつ合計所得金額800万円以上1,200万</w:t>
            </w:r>
            <w:r w:rsidRPr="00A67FCF">
              <w:rPr>
                <w:rFonts w:ascii="ＭＳ Ｐゴシック" w:eastAsia="ＭＳ Ｐゴシック" w:hAnsi="ＭＳ Ｐゴシック" w:hint="eastAsia"/>
                <w:sz w:val="18"/>
                <w:szCs w:val="18"/>
              </w:rPr>
              <w:t>円</w:t>
            </w:r>
            <w:r w:rsidRPr="00FD15D2">
              <w:rPr>
                <w:rFonts w:ascii="ＭＳ Ｐゴシック" w:eastAsia="ＭＳ Ｐゴシック" w:hAnsi="ＭＳ Ｐゴシック" w:hint="eastAsia"/>
                <w:sz w:val="18"/>
                <w:szCs w:val="18"/>
              </w:rPr>
              <w:t>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1FC8A032"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2.15</w:t>
            </w:r>
          </w:p>
        </w:tc>
        <w:tc>
          <w:tcPr>
            <w:tcW w:w="1021" w:type="dxa"/>
            <w:vAlign w:val="center"/>
          </w:tcPr>
          <w:p w14:paraId="6EB65289" w14:textId="46891D2E"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w:t>
            </w:r>
            <w:r w:rsidR="008B0662">
              <w:rPr>
                <w:rFonts w:ascii="ＭＳ Ｐゴシック" w:eastAsia="ＭＳ Ｐゴシック" w:hAnsi="ＭＳ Ｐゴシック"/>
                <w:szCs w:val="22"/>
              </w:rPr>
              <w:t>57,3</w:t>
            </w:r>
            <w:r w:rsidR="007733C3">
              <w:rPr>
                <w:rFonts w:ascii="ＭＳ Ｐゴシック" w:eastAsia="ＭＳ Ｐゴシック" w:hAnsi="ＭＳ Ｐゴシック"/>
                <w:szCs w:val="22"/>
              </w:rPr>
              <w:t>80</w:t>
            </w:r>
          </w:p>
          <w:p w14:paraId="638950B2" w14:textId="27F074A2"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13,115</w:t>
            </w:r>
            <w:r w:rsidRPr="00FD15D2">
              <w:rPr>
                <w:rFonts w:ascii="ＭＳ Ｐゴシック" w:eastAsia="ＭＳ Ｐゴシック" w:hAnsi="ＭＳ Ｐゴシック" w:hint="eastAsia"/>
                <w:szCs w:val="22"/>
              </w:rPr>
              <w:t>）</w:t>
            </w:r>
          </w:p>
        </w:tc>
      </w:tr>
      <w:tr w:rsidR="008C191B" w:rsidRPr="00FD15D2" w14:paraId="40400395" w14:textId="77777777" w:rsidTr="008C3B09">
        <w:trPr>
          <w:trHeight w:val="765"/>
        </w:trPr>
        <w:tc>
          <w:tcPr>
            <w:tcW w:w="539" w:type="dxa"/>
            <w:vAlign w:val="center"/>
          </w:tcPr>
          <w:p w14:paraId="114A75FB"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13</w:t>
            </w:r>
          </w:p>
        </w:tc>
        <w:tc>
          <w:tcPr>
            <w:tcW w:w="2155" w:type="dxa"/>
            <w:vAlign w:val="center"/>
          </w:tcPr>
          <w:p w14:paraId="709CDDCC"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区民税課税かつ合計所得金額1,200万円以上2,000万円未満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4CF5BD1D"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2.35</w:t>
            </w:r>
          </w:p>
        </w:tc>
        <w:tc>
          <w:tcPr>
            <w:tcW w:w="1021" w:type="dxa"/>
            <w:vAlign w:val="center"/>
          </w:tcPr>
          <w:p w14:paraId="0A64F1DB" w14:textId="7A9D80C5"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157,92</w:t>
            </w:r>
            <w:r w:rsidR="004C6399" w:rsidRPr="00FD15D2">
              <w:rPr>
                <w:rFonts w:ascii="ＭＳ Ｐゴシック" w:eastAsia="ＭＳ Ｐゴシック" w:hAnsi="ＭＳ Ｐゴシック" w:hint="eastAsia"/>
                <w:szCs w:val="22"/>
              </w:rPr>
              <w:t>0</w:t>
            </w:r>
          </w:p>
          <w:p w14:paraId="5D9F1CBF" w14:textId="0F7F5201"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13,160</w:t>
            </w:r>
            <w:r w:rsidRPr="00FD15D2">
              <w:rPr>
                <w:rFonts w:ascii="ＭＳ Ｐゴシック" w:eastAsia="ＭＳ Ｐゴシック" w:hAnsi="ＭＳ Ｐゴシック" w:hint="eastAsia"/>
                <w:szCs w:val="22"/>
              </w:rPr>
              <w:t>）</w:t>
            </w:r>
          </w:p>
        </w:tc>
        <w:tc>
          <w:tcPr>
            <w:tcW w:w="221" w:type="dxa"/>
            <w:vMerge/>
          </w:tcPr>
          <w:p w14:paraId="3C1EC273"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0316814F"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13</w:t>
            </w:r>
          </w:p>
        </w:tc>
        <w:tc>
          <w:tcPr>
            <w:tcW w:w="2183" w:type="dxa"/>
            <w:vAlign w:val="center"/>
          </w:tcPr>
          <w:p w14:paraId="116B6AC6"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u w:val="single"/>
              </w:rPr>
            </w:pPr>
            <w:r w:rsidRPr="00FD15D2">
              <w:rPr>
                <w:rFonts w:ascii="ＭＳ Ｐゴシック" w:eastAsia="ＭＳ Ｐゴシック" w:hAnsi="ＭＳ Ｐゴシック" w:hint="eastAsia"/>
                <w:sz w:val="18"/>
                <w:szCs w:val="18"/>
              </w:rPr>
              <w:t>区民税課税かつ合計所得金額1,200万円以上2,000万円未満</w:t>
            </w:r>
            <w:r w:rsidR="00CD1156" w:rsidRPr="00FD15D2">
              <w:rPr>
                <w:rFonts w:ascii="ＭＳ Ｐゴシック" w:eastAsia="ＭＳ Ｐゴシック" w:hAnsi="ＭＳ Ｐゴシック" w:hint="eastAsia"/>
                <w:sz w:val="18"/>
                <w:szCs w:val="18"/>
              </w:rPr>
              <w:t>の人</w:t>
            </w:r>
          </w:p>
        </w:tc>
        <w:tc>
          <w:tcPr>
            <w:tcW w:w="709" w:type="dxa"/>
            <w:vAlign w:val="center"/>
          </w:tcPr>
          <w:p w14:paraId="60EBF4D0"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2.35</w:t>
            </w:r>
          </w:p>
        </w:tc>
        <w:tc>
          <w:tcPr>
            <w:tcW w:w="1021" w:type="dxa"/>
            <w:vAlign w:val="center"/>
          </w:tcPr>
          <w:p w14:paraId="571BB9F6" w14:textId="1047242C"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172,0</w:t>
            </w:r>
            <w:r w:rsidR="007733C3">
              <w:rPr>
                <w:rFonts w:ascii="ＭＳ Ｐゴシック" w:eastAsia="ＭＳ Ｐゴシック" w:hAnsi="ＭＳ Ｐゴシック"/>
                <w:szCs w:val="22"/>
              </w:rPr>
              <w:t>20</w:t>
            </w:r>
          </w:p>
          <w:p w14:paraId="5DB9E982" w14:textId="28568701"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14,335</w:t>
            </w:r>
            <w:r w:rsidRPr="00FD15D2">
              <w:rPr>
                <w:rFonts w:ascii="ＭＳ Ｐゴシック" w:eastAsia="ＭＳ Ｐゴシック" w:hAnsi="ＭＳ Ｐゴシック" w:hint="eastAsia"/>
                <w:szCs w:val="22"/>
              </w:rPr>
              <w:t>）</w:t>
            </w:r>
          </w:p>
        </w:tc>
      </w:tr>
      <w:tr w:rsidR="008C191B" w:rsidRPr="00FD15D2" w14:paraId="02BD51BF" w14:textId="77777777" w:rsidTr="008C3B09">
        <w:trPr>
          <w:trHeight w:val="470"/>
        </w:trPr>
        <w:tc>
          <w:tcPr>
            <w:tcW w:w="539" w:type="dxa"/>
            <w:vAlign w:val="center"/>
          </w:tcPr>
          <w:p w14:paraId="72D63F6C"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14</w:t>
            </w:r>
          </w:p>
        </w:tc>
        <w:tc>
          <w:tcPr>
            <w:tcW w:w="2155" w:type="dxa"/>
            <w:vAlign w:val="center"/>
          </w:tcPr>
          <w:p w14:paraId="204BF957"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区民税課税かつ合計所得金額2,000万円以上</w:t>
            </w:r>
            <w:r w:rsidR="00CD1156" w:rsidRPr="00FD15D2">
              <w:rPr>
                <w:rFonts w:ascii="ＭＳ Ｐゴシック" w:eastAsia="ＭＳ Ｐゴシック" w:hAnsi="ＭＳ Ｐゴシック" w:hint="eastAsia"/>
                <w:sz w:val="18"/>
                <w:szCs w:val="18"/>
              </w:rPr>
              <w:t>の人</w:t>
            </w:r>
          </w:p>
        </w:tc>
        <w:tc>
          <w:tcPr>
            <w:tcW w:w="709" w:type="dxa"/>
            <w:vAlign w:val="center"/>
          </w:tcPr>
          <w:p w14:paraId="1DA92FB0" w14:textId="77777777" w:rsidR="004C6399" w:rsidRPr="00FD15D2" w:rsidRDefault="004C6399" w:rsidP="004C6399">
            <w:pPr>
              <w:widowControl/>
              <w:ind w:leftChars="0" w:left="0" w:firstLineChars="0" w:firstLine="0"/>
              <w:jc w:val="center"/>
              <w:rPr>
                <w:rFonts w:ascii="ＭＳ Ｐゴシック" w:eastAsia="ＭＳ Ｐゴシック" w:hAnsi="ＭＳ Ｐゴシック"/>
                <w:color w:val="auto"/>
                <w:szCs w:val="22"/>
              </w:rPr>
            </w:pPr>
            <w:r w:rsidRPr="00FD15D2">
              <w:rPr>
                <w:rFonts w:ascii="ＭＳ Ｐゴシック" w:eastAsia="ＭＳ Ｐゴシック" w:hAnsi="ＭＳ Ｐゴシック" w:hint="eastAsia"/>
                <w:color w:val="auto"/>
                <w:szCs w:val="22"/>
              </w:rPr>
              <w:t>2.80</w:t>
            </w:r>
          </w:p>
        </w:tc>
        <w:tc>
          <w:tcPr>
            <w:tcW w:w="1021" w:type="dxa"/>
            <w:vAlign w:val="center"/>
          </w:tcPr>
          <w:p w14:paraId="7E972570" w14:textId="72D56556" w:rsidR="004C6399" w:rsidRPr="00FD15D2" w:rsidRDefault="002F0919"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hint="eastAsia"/>
                <w:szCs w:val="22"/>
              </w:rPr>
              <w:t>1</w:t>
            </w:r>
            <w:r w:rsidR="004C6399" w:rsidRPr="00FD15D2">
              <w:rPr>
                <w:rFonts w:ascii="ＭＳ Ｐゴシック" w:eastAsia="ＭＳ Ｐゴシック" w:hAnsi="ＭＳ Ｐゴシック" w:hint="eastAsia"/>
                <w:szCs w:val="22"/>
              </w:rPr>
              <w:t>8</w:t>
            </w:r>
            <w:r>
              <w:rPr>
                <w:rFonts w:ascii="ＭＳ Ｐゴシック" w:eastAsia="ＭＳ Ｐゴシック" w:hAnsi="ＭＳ Ｐゴシック"/>
                <w:szCs w:val="22"/>
              </w:rPr>
              <w:t>8</w:t>
            </w:r>
            <w:r>
              <w:rPr>
                <w:rFonts w:ascii="ＭＳ Ｐゴシック" w:eastAsia="ＭＳ Ｐゴシック" w:hAnsi="ＭＳ Ｐゴシック" w:hint="eastAsia"/>
                <w:szCs w:val="22"/>
              </w:rPr>
              <w:t>,16</w:t>
            </w:r>
            <w:r w:rsidR="004C6399" w:rsidRPr="00FD15D2">
              <w:rPr>
                <w:rFonts w:ascii="ＭＳ Ｐゴシック" w:eastAsia="ＭＳ Ｐゴシック" w:hAnsi="ＭＳ Ｐゴシック" w:hint="eastAsia"/>
                <w:szCs w:val="22"/>
              </w:rPr>
              <w:t>0</w:t>
            </w:r>
          </w:p>
          <w:p w14:paraId="078423DD" w14:textId="0CF9EE01"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2F0919">
              <w:rPr>
                <w:rFonts w:ascii="ＭＳ Ｐゴシック" w:eastAsia="ＭＳ Ｐゴシック" w:hAnsi="ＭＳ Ｐゴシック" w:hint="eastAsia"/>
                <w:szCs w:val="22"/>
              </w:rPr>
              <w:t>15,</w:t>
            </w:r>
            <w:r w:rsidR="002F0919">
              <w:rPr>
                <w:rFonts w:ascii="ＭＳ Ｐゴシック" w:eastAsia="ＭＳ Ｐゴシック" w:hAnsi="ＭＳ Ｐゴシック"/>
                <w:szCs w:val="22"/>
              </w:rPr>
              <w:t>6</w:t>
            </w:r>
            <w:r w:rsidR="002F0919">
              <w:rPr>
                <w:rFonts w:ascii="ＭＳ Ｐゴシック" w:eastAsia="ＭＳ Ｐゴシック" w:hAnsi="ＭＳ Ｐゴシック" w:hint="eastAsia"/>
                <w:szCs w:val="22"/>
              </w:rPr>
              <w:t>8</w:t>
            </w:r>
            <w:r w:rsidRPr="00FD15D2">
              <w:rPr>
                <w:rFonts w:ascii="ＭＳ Ｐゴシック" w:eastAsia="ＭＳ Ｐゴシック" w:hAnsi="ＭＳ Ｐゴシック" w:hint="eastAsia"/>
                <w:szCs w:val="22"/>
              </w:rPr>
              <w:t>0）</w:t>
            </w:r>
          </w:p>
        </w:tc>
        <w:tc>
          <w:tcPr>
            <w:tcW w:w="221" w:type="dxa"/>
            <w:vMerge/>
            <w:tcBorders>
              <w:bottom w:val="nil"/>
            </w:tcBorders>
          </w:tcPr>
          <w:p w14:paraId="73609798" w14:textId="77777777" w:rsidR="004C6399" w:rsidRPr="00FD15D2" w:rsidRDefault="004C6399" w:rsidP="004C6399">
            <w:pPr>
              <w:widowControl/>
              <w:ind w:leftChars="0" w:left="0" w:firstLineChars="0" w:firstLine="0"/>
              <w:jc w:val="left"/>
              <w:rPr>
                <w:rFonts w:ascii="ＭＳ Ｐゴシック" w:eastAsia="ＭＳ Ｐゴシック" w:hAnsi="ＭＳ Ｐゴシック"/>
                <w:sz w:val="18"/>
                <w:szCs w:val="18"/>
              </w:rPr>
            </w:pPr>
          </w:p>
        </w:tc>
        <w:tc>
          <w:tcPr>
            <w:tcW w:w="539" w:type="dxa"/>
            <w:vAlign w:val="center"/>
          </w:tcPr>
          <w:p w14:paraId="5BA498E7" w14:textId="77777777" w:rsidR="004C6399" w:rsidRPr="00FD15D2" w:rsidRDefault="004C6399" w:rsidP="004C6399">
            <w:pPr>
              <w:widowControl/>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14</w:t>
            </w:r>
          </w:p>
        </w:tc>
        <w:tc>
          <w:tcPr>
            <w:tcW w:w="2183" w:type="dxa"/>
            <w:vAlign w:val="center"/>
          </w:tcPr>
          <w:p w14:paraId="548ACB54" w14:textId="77777777" w:rsidR="004C6399" w:rsidRPr="00FD15D2" w:rsidRDefault="004C6399" w:rsidP="004C6399">
            <w:pPr>
              <w:widowControl/>
              <w:spacing w:line="220" w:lineRule="exact"/>
              <w:ind w:leftChars="0" w:left="0" w:firstLineChars="0" w:firstLine="0"/>
              <w:rPr>
                <w:rFonts w:ascii="ＭＳ Ｐゴシック" w:eastAsia="ＭＳ Ｐゴシック" w:hAnsi="ＭＳ Ｐゴシック"/>
                <w:sz w:val="18"/>
                <w:szCs w:val="18"/>
              </w:rPr>
            </w:pPr>
            <w:r w:rsidRPr="00FD15D2">
              <w:rPr>
                <w:rFonts w:ascii="ＭＳ Ｐゴシック" w:eastAsia="ＭＳ Ｐゴシック" w:hAnsi="ＭＳ Ｐゴシック" w:hint="eastAsia"/>
                <w:sz w:val="18"/>
                <w:szCs w:val="18"/>
              </w:rPr>
              <w:t>区民税課税かつ合計所得金額2,000万円以上</w:t>
            </w:r>
            <w:r w:rsidR="00CD1156" w:rsidRPr="00FD15D2">
              <w:rPr>
                <w:rFonts w:ascii="ＭＳ Ｐゴシック" w:eastAsia="ＭＳ Ｐゴシック" w:hAnsi="ＭＳ Ｐゴシック" w:hint="eastAsia"/>
                <w:sz w:val="18"/>
                <w:szCs w:val="18"/>
              </w:rPr>
              <w:t>の人</w:t>
            </w:r>
          </w:p>
        </w:tc>
        <w:tc>
          <w:tcPr>
            <w:tcW w:w="709" w:type="dxa"/>
            <w:vAlign w:val="center"/>
          </w:tcPr>
          <w:p w14:paraId="6BA7478E" w14:textId="77777777" w:rsidR="004C6399" w:rsidRPr="00FD15D2" w:rsidRDefault="004C6399" w:rsidP="004C6399">
            <w:pPr>
              <w:widowControl/>
              <w:ind w:leftChars="0" w:left="0" w:firstLineChars="0" w:firstLine="0"/>
              <w:jc w:val="center"/>
              <w:rPr>
                <w:rFonts w:ascii="ＭＳ Ｐゴシック" w:eastAsia="ＭＳ Ｐゴシック" w:hAnsi="ＭＳ Ｐゴシック"/>
                <w:color w:val="auto"/>
                <w:szCs w:val="22"/>
              </w:rPr>
            </w:pPr>
            <w:r w:rsidRPr="00FD15D2">
              <w:rPr>
                <w:rFonts w:ascii="ＭＳ Ｐゴシック" w:eastAsia="ＭＳ Ｐゴシック" w:hAnsi="ＭＳ Ｐゴシック" w:hint="eastAsia"/>
                <w:color w:val="auto"/>
                <w:szCs w:val="22"/>
              </w:rPr>
              <w:t>2.80</w:t>
            </w:r>
          </w:p>
        </w:tc>
        <w:tc>
          <w:tcPr>
            <w:tcW w:w="1021" w:type="dxa"/>
            <w:vAlign w:val="center"/>
          </w:tcPr>
          <w:p w14:paraId="0B70FDF6" w14:textId="0B97E198" w:rsidR="004C6399" w:rsidRPr="00FD15D2" w:rsidRDefault="008B0662" w:rsidP="004C6399">
            <w:pPr>
              <w:widowControl/>
              <w:spacing w:line="240" w:lineRule="exact"/>
              <w:ind w:leftChars="0" w:left="0" w:firstLineChars="0" w:firstLine="0"/>
              <w:jc w:val="center"/>
              <w:rPr>
                <w:rFonts w:ascii="ＭＳ Ｐゴシック" w:eastAsia="ＭＳ Ｐゴシック" w:hAnsi="ＭＳ Ｐゴシック"/>
                <w:szCs w:val="22"/>
              </w:rPr>
            </w:pPr>
            <w:r>
              <w:rPr>
                <w:rFonts w:ascii="ＭＳ Ｐゴシック" w:eastAsia="ＭＳ Ｐゴシック" w:hAnsi="ＭＳ Ｐゴシック"/>
                <w:szCs w:val="22"/>
              </w:rPr>
              <w:t>204,9</w:t>
            </w:r>
            <w:r w:rsidR="007733C3">
              <w:rPr>
                <w:rFonts w:ascii="ＭＳ Ｐゴシック" w:eastAsia="ＭＳ Ｐゴシック" w:hAnsi="ＭＳ Ｐゴシック"/>
                <w:szCs w:val="22"/>
              </w:rPr>
              <w:t>60</w:t>
            </w:r>
          </w:p>
          <w:p w14:paraId="08CB8516" w14:textId="43F368C6" w:rsidR="004C6399" w:rsidRPr="00FD15D2" w:rsidRDefault="004C6399" w:rsidP="004C6399">
            <w:pPr>
              <w:widowControl/>
              <w:spacing w:line="240" w:lineRule="exact"/>
              <w:ind w:leftChars="0" w:left="0" w:firstLineChars="0" w:firstLine="0"/>
              <w:jc w:val="center"/>
              <w:rPr>
                <w:rFonts w:ascii="ＭＳ Ｐゴシック" w:eastAsia="ＭＳ Ｐゴシック" w:hAnsi="ＭＳ Ｐゴシック"/>
                <w:szCs w:val="22"/>
              </w:rPr>
            </w:pPr>
            <w:r w:rsidRPr="00FD15D2">
              <w:rPr>
                <w:rFonts w:ascii="ＭＳ Ｐゴシック" w:eastAsia="ＭＳ Ｐゴシック" w:hAnsi="ＭＳ Ｐゴシック" w:hint="eastAsia"/>
                <w:szCs w:val="22"/>
              </w:rPr>
              <w:t>（</w:t>
            </w:r>
            <w:r w:rsidR="008B0662">
              <w:rPr>
                <w:rFonts w:ascii="ＭＳ Ｐゴシック" w:eastAsia="ＭＳ Ｐゴシック" w:hAnsi="ＭＳ Ｐゴシック"/>
                <w:szCs w:val="22"/>
              </w:rPr>
              <w:t>17,0</w:t>
            </w:r>
            <w:r w:rsidR="007733C3">
              <w:rPr>
                <w:rFonts w:ascii="ＭＳ Ｐゴシック" w:eastAsia="ＭＳ Ｐゴシック" w:hAnsi="ＭＳ Ｐゴシック"/>
                <w:szCs w:val="22"/>
              </w:rPr>
              <w:t>80</w:t>
            </w:r>
            <w:r w:rsidRPr="00FD15D2">
              <w:rPr>
                <w:rFonts w:ascii="ＭＳ Ｐゴシック" w:eastAsia="ＭＳ Ｐゴシック" w:hAnsi="ＭＳ Ｐゴシック" w:hint="eastAsia"/>
                <w:szCs w:val="22"/>
              </w:rPr>
              <w:t>）</w:t>
            </w:r>
          </w:p>
        </w:tc>
      </w:tr>
    </w:tbl>
    <w:p w14:paraId="33F5BB11" w14:textId="5CA29AC1" w:rsidR="0042792B" w:rsidRPr="0042792B" w:rsidRDefault="0042792B" w:rsidP="008C3B09">
      <w:pPr>
        <w:spacing w:line="120" w:lineRule="exact"/>
        <w:ind w:leftChars="45" w:left="97" w:firstLineChars="45" w:firstLine="97"/>
      </w:pPr>
    </w:p>
    <w:p w14:paraId="7D79469A" w14:textId="01A48719" w:rsidR="0034238F" w:rsidRPr="00C57CFF" w:rsidRDefault="009750DE" w:rsidP="00C34B11">
      <w:pPr>
        <w:spacing w:line="220" w:lineRule="exact"/>
        <w:ind w:leftChars="18" w:left="224" w:hangingChars="105" w:hanging="185"/>
        <w:rPr>
          <w:rFonts w:ascii="ＭＳ ゴシック" w:eastAsia="ＭＳ ゴシック" w:hAnsi="ＭＳ ゴシック"/>
          <w:color w:val="auto"/>
          <w:sz w:val="18"/>
          <w:szCs w:val="18"/>
        </w:rPr>
      </w:pPr>
      <w:r w:rsidRPr="009750DE">
        <w:rPr>
          <w:rFonts w:ascii="ＭＳ ゴシック" w:eastAsia="ＭＳ ゴシック" w:hAnsi="ＭＳ ゴシック" w:hint="eastAsia"/>
          <w:color w:val="auto"/>
          <w:sz w:val="18"/>
          <w:szCs w:val="18"/>
        </w:rPr>
        <w:t>※第１段階～第４段階については、消費増税による低所得者の保険料軽減措置として、国基準額に乗じる割合</w:t>
      </w:r>
      <w:r>
        <w:rPr>
          <w:rFonts w:ascii="ＭＳ ゴシック" w:eastAsia="ＭＳ ゴシック" w:hAnsi="ＭＳ ゴシック" w:hint="eastAsia"/>
          <w:color w:val="auto"/>
          <w:sz w:val="18"/>
          <w:szCs w:val="18"/>
        </w:rPr>
        <w:t>で区が設</w:t>
      </w:r>
      <w:r w:rsidRPr="00C57CFF">
        <w:rPr>
          <w:rFonts w:ascii="ＭＳ ゴシック" w:eastAsia="ＭＳ ゴシック" w:hAnsi="ＭＳ ゴシック" w:hint="eastAsia"/>
          <w:color w:val="auto"/>
          <w:sz w:val="18"/>
          <w:szCs w:val="18"/>
        </w:rPr>
        <w:t>定した保険料率より減じ、実質の負担保険料率を設定しています。</w:t>
      </w:r>
    </w:p>
    <w:p w14:paraId="75165B3C" w14:textId="1FDF6D27" w:rsidR="00962930" w:rsidRPr="008C3B09" w:rsidRDefault="0034238F" w:rsidP="00C34B11">
      <w:pPr>
        <w:spacing w:line="220" w:lineRule="exact"/>
        <w:ind w:leftChars="18" w:left="224" w:hangingChars="105" w:hanging="185"/>
        <w:rPr>
          <w:rFonts w:ascii="ＭＳ ゴシック" w:eastAsia="ＭＳ ゴシック" w:hAnsi="ＭＳ ゴシック"/>
          <w:color w:val="auto"/>
          <w:sz w:val="18"/>
          <w:szCs w:val="18"/>
        </w:rPr>
      </w:pPr>
      <w:r w:rsidRPr="00C57CFF">
        <w:rPr>
          <w:rFonts w:ascii="ＭＳ ゴシック" w:eastAsia="ＭＳ ゴシック" w:hAnsi="ＭＳ ゴシック" w:hint="eastAsia"/>
          <w:color w:val="auto"/>
          <w:sz w:val="18"/>
          <w:szCs w:val="18"/>
        </w:rPr>
        <w:t>※第８段階～第１０段階の境界所得基準については、国の改正に</w:t>
      </w:r>
      <w:r w:rsidR="00A13328" w:rsidRPr="00C57CFF">
        <w:rPr>
          <w:rFonts w:ascii="ＭＳ ゴシック" w:eastAsia="ＭＳ ゴシック" w:hAnsi="ＭＳ ゴシック" w:hint="eastAsia"/>
          <w:color w:val="auto"/>
          <w:sz w:val="18"/>
          <w:szCs w:val="18"/>
        </w:rPr>
        <w:t>準じて改正しました。</w:t>
      </w:r>
      <w:r w:rsidR="001705F6">
        <w:rPr>
          <w:rFonts w:ascii="ＭＳ ゴシック" w:eastAsia="ＭＳ ゴシック" w:hAnsi="ＭＳ ゴシック" w:hint="eastAsia"/>
          <w:color w:val="auto"/>
          <w:sz w:val="18"/>
          <w:szCs w:val="18"/>
        </w:rPr>
        <w:t>（下線部）</w:t>
      </w:r>
      <w:r w:rsidR="00222629" w:rsidRPr="008522EF">
        <w:rPr>
          <w:color w:val="auto"/>
        </w:rPr>
        <w:br w:type="page"/>
      </w:r>
    </w:p>
    <w:p w14:paraId="75B6F864" w14:textId="77777777" w:rsidR="008867C6" w:rsidRPr="009C562C" w:rsidRDefault="008867C6" w:rsidP="00BB2BD2">
      <w:pPr>
        <w:pStyle w:val="2"/>
        <w:spacing w:after="275"/>
        <w:rPr>
          <w:rFonts w:asciiTheme="minorEastAsia" w:hAnsiTheme="minorEastAsia"/>
        </w:rPr>
      </w:pPr>
      <w:r w:rsidRPr="0009491E">
        <w:rPr>
          <w:rFonts w:hint="eastAsia"/>
        </w:rPr>
        <w:lastRenderedPageBreak/>
        <w:t>（４）</w:t>
      </w:r>
      <w:r w:rsidR="00736B11" w:rsidRPr="009C562C">
        <w:rPr>
          <w:rFonts w:hint="eastAsia"/>
        </w:rPr>
        <w:t>負担の公平化</w:t>
      </w:r>
      <w:bookmarkStart w:id="12" w:name="_Hlk512683537"/>
      <w:r w:rsidR="00736B11" w:rsidRPr="009C562C">
        <w:rPr>
          <w:rFonts w:hint="eastAsia"/>
        </w:rPr>
        <w:t>と</w:t>
      </w:r>
      <w:r w:rsidRPr="009C562C">
        <w:rPr>
          <w:rFonts w:hint="eastAsia"/>
        </w:rPr>
        <w:t>介護保険料</w:t>
      </w:r>
      <w:r w:rsidR="00736B11" w:rsidRPr="009C562C">
        <w:rPr>
          <w:rFonts w:hint="eastAsia"/>
        </w:rPr>
        <w:t>の</w:t>
      </w:r>
      <w:r w:rsidRPr="009C562C">
        <w:rPr>
          <w:rFonts w:hint="eastAsia"/>
        </w:rPr>
        <w:t>軽減措置</w:t>
      </w:r>
      <w:bookmarkEnd w:id="12"/>
    </w:p>
    <w:p w14:paraId="07640E3E" w14:textId="1D3EE9C1" w:rsidR="001B6D3C" w:rsidRPr="009C562C" w:rsidRDefault="001B6D3C" w:rsidP="001B6D3C">
      <w:pPr>
        <w:pStyle w:val="a0"/>
        <w:ind w:left="649" w:hanging="433"/>
        <w:rPr>
          <w:color w:val="auto"/>
        </w:rPr>
      </w:pPr>
      <w:r>
        <w:rPr>
          <w:rFonts w:hint="eastAsia"/>
          <w:color w:val="auto"/>
        </w:rPr>
        <w:t>保険料段階については、能力に応じた負担となるよう、第</w:t>
      </w:r>
      <w:r w:rsidR="004417B6">
        <w:rPr>
          <w:rFonts w:hint="eastAsia"/>
          <w:color w:val="auto"/>
        </w:rPr>
        <w:t>七期</w:t>
      </w:r>
      <w:r>
        <w:rPr>
          <w:rFonts w:hint="eastAsia"/>
          <w:color w:val="auto"/>
        </w:rPr>
        <w:t>同様、</w:t>
      </w:r>
      <w:r w:rsidRPr="009C562C">
        <w:rPr>
          <w:rFonts w:hint="eastAsia"/>
          <w:color w:val="auto"/>
        </w:rPr>
        <w:t>14段階とし、合わせて各段階の料率を見直し、負担の公平化を図ります。</w:t>
      </w:r>
    </w:p>
    <w:p w14:paraId="24830205" w14:textId="251D6EE3" w:rsidR="001B6D3C" w:rsidRPr="00C57CFF" w:rsidRDefault="002C5C33" w:rsidP="001B6D3C">
      <w:pPr>
        <w:pStyle w:val="a0"/>
        <w:ind w:left="649" w:hanging="433"/>
        <w:rPr>
          <w:color w:val="auto"/>
        </w:rPr>
      </w:pPr>
      <w:r>
        <w:rPr>
          <w:rFonts w:hint="eastAsia"/>
          <w:color w:val="auto"/>
        </w:rPr>
        <w:t>保険料の上</w:t>
      </w:r>
      <w:r w:rsidRPr="00C57CFF">
        <w:rPr>
          <w:rFonts w:hint="eastAsia"/>
          <w:color w:val="auto"/>
        </w:rPr>
        <w:t>昇に</w:t>
      </w:r>
      <w:r w:rsidR="001459D0" w:rsidRPr="00C57CFF">
        <w:rPr>
          <w:rFonts w:hint="eastAsia"/>
          <w:color w:val="auto"/>
        </w:rPr>
        <w:t>ともな</w:t>
      </w:r>
      <w:r w:rsidR="001B6D3C" w:rsidRPr="00C57CFF">
        <w:rPr>
          <w:rFonts w:hint="eastAsia"/>
          <w:color w:val="auto"/>
        </w:rPr>
        <w:t>い、国は消費税を財源とする公費を投入し、2015（平成27）年度から第1段階と第2段階を対象として、低所得者の負担を軽減して</w:t>
      </w:r>
      <w:r w:rsidR="004417B6" w:rsidRPr="00C57CFF">
        <w:rPr>
          <w:rFonts w:hint="eastAsia"/>
          <w:color w:val="auto"/>
        </w:rPr>
        <w:t>おり、さらに2</w:t>
      </w:r>
      <w:r w:rsidR="004417B6" w:rsidRPr="00C57CFF">
        <w:rPr>
          <w:color w:val="auto"/>
        </w:rPr>
        <w:t>019</w:t>
      </w:r>
      <w:r w:rsidR="004417B6" w:rsidRPr="00C57CFF">
        <w:rPr>
          <w:rFonts w:hint="eastAsia"/>
          <w:color w:val="auto"/>
        </w:rPr>
        <w:t>（令和元）年1</w:t>
      </w:r>
      <w:r w:rsidR="004417B6" w:rsidRPr="00C57CFF">
        <w:rPr>
          <w:color w:val="auto"/>
        </w:rPr>
        <w:t>0</w:t>
      </w:r>
      <w:r w:rsidRPr="00C57CFF">
        <w:rPr>
          <w:rFonts w:hint="eastAsia"/>
          <w:color w:val="auto"/>
        </w:rPr>
        <w:t>月からの消費税増税に</w:t>
      </w:r>
      <w:r w:rsidR="001459D0" w:rsidRPr="00C57CFF">
        <w:rPr>
          <w:rFonts w:hint="eastAsia"/>
          <w:color w:val="auto"/>
        </w:rPr>
        <w:t>ともな</w:t>
      </w:r>
      <w:r w:rsidR="00693B38" w:rsidRPr="00C57CFF">
        <w:rPr>
          <w:rFonts w:hint="eastAsia"/>
          <w:color w:val="auto"/>
        </w:rPr>
        <w:t>い、軽減率の増加、軽減対象を第3段階と第4段階にも</w:t>
      </w:r>
      <w:r w:rsidR="004417B6" w:rsidRPr="00C57CFF">
        <w:rPr>
          <w:rFonts w:hint="eastAsia"/>
          <w:color w:val="auto"/>
        </w:rPr>
        <w:t>拡大</w:t>
      </w:r>
      <w:r w:rsidR="00693B38" w:rsidRPr="00C57CFF">
        <w:rPr>
          <w:rFonts w:hint="eastAsia"/>
          <w:color w:val="auto"/>
        </w:rPr>
        <w:t>する</w:t>
      </w:r>
      <w:r w:rsidR="004417B6" w:rsidRPr="00C57CFF">
        <w:rPr>
          <w:rFonts w:hint="eastAsia"/>
          <w:color w:val="auto"/>
        </w:rPr>
        <w:t>措置を設けています。</w:t>
      </w:r>
    </w:p>
    <w:p w14:paraId="50F134B6" w14:textId="77777777" w:rsidR="001B6D3C" w:rsidRPr="00C57CFF" w:rsidRDefault="001B6D3C" w:rsidP="001B6D3C">
      <w:pPr>
        <w:pStyle w:val="a0"/>
        <w:ind w:left="649" w:hanging="433"/>
        <w:rPr>
          <w:color w:val="auto"/>
        </w:rPr>
      </w:pPr>
      <w:r w:rsidRPr="00C57CFF">
        <w:rPr>
          <w:rFonts w:hint="eastAsia"/>
          <w:color w:val="auto"/>
        </w:rPr>
        <w:t>さらに、区では、低所得者層の負担軽減を図るため、上記の国の低所得者対策に加えて、下記の軽減措置を設けています。</w:t>
      </w:r>
    </w:p>
    <w:p w14:paraId="507FFB1D" w14:textId="77777777" w:rsidR="001B6D3C" w:rsidRPr="009C562C" w:rsidRDefault="001B6D3C" w:rsidP="001B6D3C">
      <w:pPr>
        <w:pStyle w:val="a0"/>
        <w:ind w:left="649" w:hanging="433"/>
        <w:rPr>
          <w:color w:val="auto"/>
        </w:rPr>
      </w:pPr>
      <w:r w:rsidRPr="009C562C">
        <w:rPr>
          <w:rFonts w:hint="eastAsia"/>
          <w:color w:val="auto"/>
        </w:rPr>
        <w:t>軽減対象は、下記のすべての要件を満たすことが必要です。被保険者からの申請に基づき、個別に審査し決定します。</w:t>
      </w:r>
    </w:p>
    <w:p w14:paraId="58D16EEF" w14:textId="77777777" w:rsidR="001B6D3C" w:rsidRPr="009C562C" w:rsidRDefault="001B6D3C" w:rsidP="00D73CD1">
      <w:pPr>
        <w:pStyle w:val="a0"/>
        <w:numPr>
          <w:ilvl w:val="0"/>
          <w:numId w:val="0"/>
        </w:numPr>
        <w:ind w:firstLineChars="200" w:firstLine="433"/>
        <w:rPr>
          <w:color w:val="auto"/>
        </w:rPr>
      </w:pPr>
      <w:r w:rsidRPr="009C562C">
        <w:rPr>
          <w:rFonts w:hint="eastAsia"/>
          <w:color w:val="auto"/>
        </w:rPr>
        <w:t>・第１号被保険者で、介護保険料の段階が第3段階または第4段階であること。</w:t>
      </w:r>
    </w:p>
    <w:p w14:paraId="7599BA23" w14:textId="77777777" w:rsidR="001B6D3C" w:rsidRPr="009C562C" w:rsidRDefault="001B6D3C" w:rsidP="00D73CD1">
      <w:pPr>
        <w:pStyle w:val="a0"/>
        <w:numPr>
          <w:ilvl w:val="0"/>
          <w:numId w:val="0"/>
        </w:numPr>
        <w:ind w:leftChars="201" w:left="649" w:hangingChars="99" w:hanging="214"/>
        <w:rPr>
          <w:color w:val="auto"/>
        </w:rPr>
      </w:pPr>
      <w:r w:rsidRPr="009C562C">
        <w:rPr>
          <w:rFonts w:hint="eastAsia"/>
          <w:color w:val="auto"/>
        </w:rPr>
        <w:t>・賦課期日現在の世帯の収入額合計が一人世帯で120万円（1人増えるごとに60万円を加算）以下であること。</w:t>
      </w:r>
    </w:p>
    <w:p w14:paraId="2586BF76" w14:textId="77777777" w:rsidR="001B6D3C" w:rsidRPr="009C562C" w:rsidRDefault="001B6D3C" w:rsidP="00D73CD1">
      <w:pPr>
        <w:pStyle w:val="a0"/>
        <w:numPr>
          <w:ilvl w:val="0"/>
          <w:numId w:val="0"/>
        </w:numPr>
        <w:ind w:firstLineChars="200" w:firstLine="433"/>
        <w:rPr>
          <w:color w:val="auto"/>
        </w:rPr>
      </w:pPr>
      <w:r w:rsidRPr="009C562C">
        <w:rPr>
          <w:rFonts w:hint="eastAsia"/>
          <w:color w:val="auto"/>
        </w:rPr>
        <w:t>・資産（300万円以上の預貯金、居住用以外の土地・家屋）を持っていないこと。</w:t>
      </w:r>
    </w:p>
    <w:p w14:paraId="3D6BD754" w14:textId="77777777" w:rsidR="001B6D3C" w:rsidRPr="009C562C" w:rsidRDefault="001B6D3C" w:rsidP="00D73CD1">
      <w:pPr>
        <w:pStyle w:val="a0"/>
        <w:numPr>
          <w:ilvl w:val="0"/>
          <w:numId w:val="0"/>
        </w:numPr>
        <w:ind w:leftChars="203" w:left="647" w:hangingChars="96" w:hanging="208"/>
        <w:rPr>
          <w:color w:val="auto"/>
        </w:rPr>
      </w:pPr>
      <w:r w:rsidRPr="009C562C">
        <w:rPr>
          <w:rFonts w:hint="eastAsia"/>
          <w:color w:val="auto"/>
        </w:rPr>
        <w:t>・区民税が課税されている人と生計を共にしていないこと、区民税を課税されている人に扶養されていないこと。</w:t>
      </w:r>
    </w:p>
    <w:p w14:paraId="6D30739A" w14:textId="77777777" w:rsidR="001B6D3C" w:rsidRPr="009C562C" w:rsidRDefault="001B6D3C" w:rsidP="001B6D3C">
      <w:pPr>
        <w:pStyle w:val="a0"/>
        <w:ind w:left="649" w:hanging="433"/>
        <w:rPr>
          <w:color w:val="auto"/>
        </w:rPr>
      </w:pPr>
      <w:r w:rsidRPr="009C562C">
        <w:rPr>
          <w:rFonts w:hint="eastAsia"/>
          <w:color w:val="auto"/>
        </w:rPr>
        <w:t>軽減内容</w:t>
      </w:r>
    </w:p>
    <w:p w14:paraId="76CFBCB9" w14:textId="2D47C4E2" w:rsidR="00E3478B" w:rsidRPr="009C562C" w:rsidRDefault="001B6D3C" w:rsidP="00D73CD1">
      <w:pPr>
        <w:pStyle w:val="a0"/>
        <w:numPr>
          <w:ilvl w:val="0"/>
          <w:numId w:val="0"/>
        </w:numPr>
        <w:ind w:leftChars="200" w:left="649" w:hangingChars="100" w:hanging="216"/>
        <w:rPr>
          <w:color w:val="auto"/>
        </w:rPr>
      </w:pPr>
      <w:r w:rsidRPr="009C562C">
        <w:rPr>
          <w:rFonts w:hint="eastAsia"/>
          <w:color w:val="auto"/>
        </w:rPr>
        <w:t>・第3段階の保険料もしくは第4</w:t>
      </w:r>
      <w:r w:rsidR="00D50769">
        <w:rPr>
          <w:rFonts w:hint="eastAsia"/>
          <w:color w:val="auto"/>
        </w:rPr>
        <w:t>段階の保険料</w:t>
      </w:r>
      <w:r w:rsidRPr="009C562C">
        <w:rPr>
          <w:rFonts w:hint="eastAsia"/>
          <w:color w:val="auto"/>
        </w:rPr>
        <w:t>を第2</w:t>
      </w:r>
      <w:r w:rsidR="00D50769">
        <w:rPr>
          <w:rFonts w:hint="eastAsia"/>
          <w:color w:val="auto"/>
        </w:rPr>
        <w:t>段階</w:t>
      </w:r>
      <w:r>
        <w:rPr>
          <w:rFonts w:hint="eastAsia"/>
          <w:color w:val="auto"/>
        </w:rPr>
        <w:t>の保険料額へ減額しま</w:t>
      </w:r>
      <w:r w:rsidR="00E3478B" w:rsidRPr="009C562C">
        <w:rPr>
          <w:rFonts w:hint="eastAsia"/>
          <w:color w:val="auto"/>
        </w:rPr>
        <w:t>す。</w:t>
      </w:r>
    </w:p>
    <w:p w14:paraId="1A88070F" w14:textId="77777777" w:rsidR="00E3478B" w:rsidRPr="009C562C" w:rsidRDefault="00E3478B" w:rsidP="0013711D">
      <w:pPr>
        <w:pStyle w:val="a0"/>
        <w:numPr>
          <w:ilvl w:val="0"/>
          <w:numId w:val="0"/>
        </w:numPr>
        <w:ind w:left="420"/>
        <w:rPr>
          <w:color w:val="auto"/>
        </w:rPr>
      </w:pPr>
    </w:p>
    <w:p w14:paraId="6F839C0B" w14:textId="77777777" w:rsidR="00E3478B" w:rsidRPr="00D50769" w:rsidRDefault="00E3478B" w:rsidP="0013711D">
      <w:pPr>
        <w:pStyle w:val="a0"/>
        <w:numPr>
          <w:ilvl w:val="0"/>
          <w:numId w:val="0"/>
        </w:numPr>
        <w:rPr>
          <w:color w:val="auto"/>
        </w:rPr>
      </w:pPr>
    </w:p>
    <w:p w14:paraId="27064AC8" w14:textId="77777777" w:rsidR="00E3478B" w:rsidRPr="00E3478B" w:rsidRDefault="00E3478B" w:rsidP="0013711D">
      <w:pPr>
        <w:pStyle w:val="a0"/>
        <w:numPr>
          <w:ilvl w:val="0"/>
          <w:numId w:val="0"/>
        </w:numPr>
      </w:pPr>
    </w:p>
    <w:sectPr w:rsidR="00E3478B" w:rsidRPr="00E3478B" w:rsidSect="00F47E34">
      <w:headerReference w:type="default" r:id="rId57"/>
      <w:footerReference w:type="even" r:id="rId58"/>
      <w:footerReference w:type="default" r:id="rId59"/>
      <w:pgSz w:w="11906" w:h="16838" w:code="9"/>
      <w:pgMar w:top="1531" w:right="1191" w:bottom="1134" w:left="1191" w:header="680" w:footer="567" w:gutter="0"/>
      <w:pgNumType w:fmt="numberInDash"/>
      <w:cols w:space="720"/>
      <w:noEndnote/>
      <w:titlePg/>
      <w:docGrid w:type="linesAndChars" w:linePitch="393" w:charSpace="-7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B9698" w14:textId="77777777" w:rsidR="006B5C1A" w:rsidRDefault="006B5C1A" w:rsidP="007742AD">
      <w:pPr>
        <w:ind w:left="220" w:firstLine="220"/>
        <w:rPr>
          <w:rFonts w:cs="Times New Roman"/>
        </w:rPr>
      </w:pPr>
      <w:r>
        <w:rPr>
          <w:rFonts w:cs="Times New Roman"/>
        </w:rPr>
        <w:separator/>
      </w:r>
    </w:p>
  </w:endnote>
  <w:endnote w:type="continuationSeparator" w:id="0">
    <w:p w14:paraId="119CF8DB" w14:textId="77777777" w:rsidR="006B5C1A" w:rsidRDefault="006B5C1A" w:rsidP="007742AD">
      <w:pPr>
        <w:ind w:left="220" w:firstLine="220"/>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GｺﾞｼｯｸE">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ＨＧｺﾞｼｯｸE-PRO">
    <w:altName w:val="ＭＳ Ｐ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A199" w14:textId="77777777" w:rsidR="005A760C" w:rsidRDefault="005A760C" w:rsidP="00E3478B">
    <w:pPr>
      <w:pStyle w:val="ab"/>
      <w:ind w:left="220" w:right="360" w:firstLine="2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572823"/>
      <w:docPartObj>
        <w:docPartGallery w:val="Page Numbers (Bottom of Page)"/>
        <w:docPartUnique/>
      </w:docPartObj>
    </w:sdtPr>
    <w:sdtEndPr/>
    <w:sdtContent>
      <w:p w14:paraId="67FD1520" w14:textId="38DA2DCA" w:rsidR="005A760C" w:rsidRDefault="005A760C">
        <w:pPr>
          <w:pStyle w:val="ab"/>
          <w:ind w:left="220" w:firstLine="220"/>
          <w:jc w:val="center"/>
        </w:pPr>
        <w:r>
          <w:fldChar w:fldCharType="begin"/>
        </w:r>
        <w:r>
          <w:instrText>PAGE   \* MERGEFORMAT</w:instrText>
        </w:r>
        <w:r>
          <w:fldChar w:fldCharType="separate"/>
        </w:r>
        <w:r w:rsidRPr="00C1376D">
          <w:rPr>
            <w:noProof/>
            <w:lang w:val="ja-JP"/>
          </w:rPr>
          <w:t>-</w:t>
        </w:r>
        <w:r>
          <w:rPr>
            <w:noProof/>
          </w:rPr>
          <w:t xml:space="preserve"> 89 -</w:t>
        </w:r>
        <w:r>
          <w:fldChar w:fldCharType="end"/>
        </w:r>
      </w:p>
    </w:sdtContent>
  </w:sdt>
  <w:p w14:paraId="19886530" w14:textId="77777777" w:rsidR="005A760C" w:rsidRDefault="005A760C" w:rsidP="00E3478B">
    <w:pPr>
      <w:pStyle w:val="ab"/>
      <w:ind w:left="220" w:right="360" w:firstLine="2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961862"/>
      <w:docPartObj>
        <w:docPartGallery w:val="Page Numbers (Bottom of Page)"/>
        <w:docPartUnique/>
      </w:docPartObj>
    </w:sdtPr>
    <w:sdtEndPr/>
    <w:sdtContent>
      <w:p w14:paraId="69B5F2FF" w14:textId="774275EE" w:rsidR="005A760C" w:rsidRDefault="005A760C">
        <w:pPr>
          <w:pStyle w:val="ab"/>
          <w:ind w:left="220" w:firstLine="220"/>
          <w:jc w:val="center"/>
        </w:pPr>
        <w:r>
          <w:fldChar w:fldCharType="begin"/>
        </w:r>
        <w:r>
          <w:instrText>PAGE   \* MERGEFORMAT</w:instrText>
        </w:r>
        <w:r>
          <w:fldChar w:fldCharType="separate"/>
        </w:r>
        <w:r w:rsidRPr="00C1376D">
          <w:rPr>
            <w:noProof/>
            <w:lang w:val="ja-JP"/>
          </w:rPr>
          <w:t>-</w:t>
        </w:r>
        <w:r>
          <w:rPr>
            <w:noProof/>
          </w:rPr>
          <w:t xml:space="preserve"> 90 -</w:t>
        </w:r>
        <w:r>
          <w:fldChar w:fldCharType="end"/>
        </w:r>
      </w:p>
    </w:sdtContent>
  </w:sdt>
  <w:p w14:paraId="349F0D78" w14:textId="77777777" w:rsidR="005A760C" w:rsidRDefault="005A760C">
    <w:pPr>
      <w:pStyle w:val="ab"/>
      <w:ind w:left="220" w:firstLine="2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1764"/>
      <w:docPartObj>
        <w:docPartGallery w:val="Page Numbers (Bottom of Page)"/>
        <w:docPartUnique/>
      </w:docPartObj>
    </w:sdtPr>
    <w:sdtEndPr/>
    <w:sdtContent>
      <w:p w14:paraId="1C6F200D" w14:textId="1DEE9111" w:rsidR="005A760C" w:rsidRDefault="005A760C" w:rsidP="003233B6">
        <w:pPr>
          <w:pStyle w:val="ab"/>
          <w:ind w:left="220" w:firstLine="220"/>
          <w:jc w:val="center"/>
        </w:pPr>
        <w:r w:rsidRPr="003233B6">
          <w:rPr>
            <w:sz w:val="21"/>
            <w:szCs w:val="21"/>
          </w:rPr>
          <w:fldChar w:fldCharType="begin"/>
        </w:r>
        <w:r w:rsidRPr="003233B6">
          <w:rPr>
            <w:sz w:val="21"/>
            <w:szCs w:val="21"/>
          </w:rPr>
          <w:instrText xml:space="preserve"> PAGE   \* MERGEFORMAT </w:instrText>
        </w:r>
        <w:r w:rsidRPr="003233B6">
          <w:rPr>
            <w:sz w:val="21"/>
            <w:szCs w:val="21"/>
          </w:rPr>
          <w:fldChar w:fldCharType="separate"/>
        </w:r>
        <w:r w:rsidRPr="00D46E9D">
          <w:rPr>
            <w:noProof/>
            <w:sz w:val="21"/>
            <w:szCs w:val="21"/>
            <w:lang w:val="ja-JP"/>
          </w:rPr>
          <w:t>-</w:t>
        </w:r>
        <w:r>
          <w:rPr>
            <w:noProof/>
            <w:sz w:val="21"/>
            <w:szCs w:val="21"/>
          </w:rPr>
          <w:t xml:space="preserve"> 124 -</w:t>
        </w:r>
        <w:r w:rsidRPr="003233B6">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1765"/>
      <w:docPartObj>
        <w:docPartGallery w:val="Page Numbers (Bottom of Page)"/>
        <w:docPartUnique/>
      </w:docPartObj>
    </w:sdtPr>
    <w:sdtEndPr/>
    <w:sdtContent>
      <w:p w14:paraId="59528B0D" w14:textId="2DF6524A" w:rsidR="005A760C" w:rsidRDefault="005A760C" w:rsidP="003233B6">
        <w:pPr>
          <w:pStyle w:val="ab"/>
          <w:ind w:left="220" w:firstLine="220"/>
          <w:jc w:val="center"/>
        </w:pPr>
        <w:r w:rsidRPr="003233B6">
          <w:rPr>
            <w:sz w:val="21"/>
            <w:szCs w:val="21"/>
          </w:rPr>
          <w:fldChar w:fldCharType="begin"/>
        </w:r>
        <w:r w:rsidRPr="003233B6">
          <w:rPr>
            <w:sz w:val="21"/>
            <w:szCs w:val="21"/>
          </w:rPr>
          <w:instrText xml:space="preserve"> PAGE   \* MERGEFORMAT </w:instrText>
        </w:r>
        <w:r w:rsidRPr="003233B6">
          <w:rPr>
            <w:sz w:val="21"/>
            <w:szCs w:val="21"/>
          </w:rPr>
          <w:fldChar w:fldCharType="separate"/>
        </w:r>
        <w:r w:rsidRPr="00C1376D">
          <w:rPr>
            <w:noProof/>
            <w:sz w:val="21"/>
            <w:szCs w:val="21"/>
            <w:lang w:val="ja-JP"/>
          </w:rPr>
          <w:t>-</w:t>
        </w:r>
        <w:r>
          <w:rPr>
            <w:noProof/>
            <w:sz w:val="21"/>
            <w:szCs w:val="21"/>
          </w:rPr>
          <w:t xml:space="preserve"> 99 -</w:t>
        </w:r>
        <w:r w:rsidRPr="003233B6">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8F565" w14:textId="77777777" w:rsidR="006B5C1A" w:rsidRDefault="006B5C1A" w:rsidP="007742AD">
      <w:pPr>
        <w:ind w:left="220" w:firstLine="220"/>
        <w:rPr>
          <w:rFonts w:cs="Times New Roman"/>
        </w:rPr>
      </w:pPr>
      <w:r>
        <w:rPr>
          <w:rFonts w:cs="Times New Roman"/>
        </w:rPr>
        <w:separator/>
      </w:r>
    </w:p>
  </w:footnote>
  <w:footnote w:type="continuationSeparator" w:id="0">
    <w:p w14:paraId="30C7D477" w14:textId="77777777" w:rsidR="006B5C1A" w:rsidRDefault="006B5C1A" w:rsidP="007742AD">
      <w:pPr>
        <w:ind w:left="220" w:firstLine="220"/>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3AE0" w14:textId="77777777" w:rsidR="005A760C" w:rsidRDefault="005A760C">
    <w:pPr>
      <w:pStyle w:val="a9"/>
      <w:ind w:left="220" w:firstLine="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E575" w14:textId="77777777" w:rsidR="005A760C" w:rsidRDefault="005A760C">
    <w:pPr>
      <w:pStyle w:val="a9"/>
      <w:ind w:left="220" w:firstLine="2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8C89" w14:textId="77777777" w:rsidR="005A760C" w:rsidRPr="006367EC" w:rsidRDefault="005A760C" w:rsidP="006367EC">
    <w:pPr>
      <w:pStyle w:val="a9"/>
      <w:ind w:left="220" w:firstLine="220"/>
      <w:jc w:val="right"/>
      <w:rPr>
        <w:rFonts w:ascii="ＭＳ ゴシック" w:eastAsia="ＭＳ ゴシック" w:hAnsi="ＭＳ ゴシック"/>
        <w:sz w:val="18"/>
        <w:szCs w:val="18"/>
      </w:rPr>
    </w:pPr>
    <w:r>
      <w:ptab w:relativeTo="margin" w:alignment="lef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9B09" w14:textId="28EA903C" w:rsidR="005A760C" w:rsidRPr="00FD59DF" w:rsidRDefault="005A760C" w:rsidP="00E3478B">
    <w:pPr>
      <w:pStyle w:val="a9"/>
      <w:ind w:left="220" w:firstLine="180"/>
      <w:jc w:val="right"/>
      <w:rPr>
        <w:rFonts w:hAnsi="HG丸ｺﾞｼｯｸM-PRO"/>
        <w:sz w:val="18"/>
        <w:szCs w:val="18"/>
      </w:rPr>
    </w:pPr>
    <w:bookmarkStart w:id="13" w:name="_Hlk509815096"/>
    <w:bookmarkStart w:id="14" w:name="_Hlk509815097"/>
    <w:r w:rsidRPr="00FD59DF">
      <w:rPr>
        <w:rFonts w:hAnsi="HG丸ｺﾞｼｯｸM-PRO" w:hint="eastAsia"/>
        <w:sz w:val="18"/>
        <w:szCs w:val="18"/>
      </w:rPr>
      <w:t>■第</w:t>
    </w:r>
    <w:r>
      <w:rPr>
        <w:rFonts w:hAnsi="HG丸ｺﾞｼｯｸM-PRO" w:hint="eastAsia"/>
        <w:sz w:val="18"/>
        <w:szCs w:val="18"/>
      </w:rPr>
      <w:t>四</w:t>
    </w:r>
    <w:r w:rsidRPr="00FD59DF">
      <w:rPr>
        <w:rFonts w:hAnsi="HG丸ｺﾞｼｯｸM-PRO" w:hint="eastAsia"/>
        <w:sz w:val="18"/>
        <w:szCs w:val="18"/>
      </w:rPr>
      <w:t>章　要介護高齢者の推計と介護サービス</w:t>
    </w:r>
    <w:r>
      <w:rPr>
        <w:rFonts w:hAnsi="HG丸ｺﾞｼｯｸM-PRO" w:hint="eastAsia"/>
        <w:sz w:val="18"/>
        <w:szCs w:val="18"/>
      </w:rPr>
      <w:t>・地域支援事業</w:t>
    </w:r>
    <w:r w:rsidRPr="00FD59DF">
      <w:rPr>
        <w:rFonts w:hAnsi="HG丸ｺﾞｼｯｸM-PRO" w:hint="eastAsia"/>
        <w:sz w:val="18"/>
        <w:szCs w:val="18"/>
      </w:rPr>
      <w:t>の供給量</w:t>
    </w:r>
    <w:bookmarkEnd w:id="13"/>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C0AB2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11337458"/>
    <w:multiLevelType w:val="hybridMultilevel"/>
    <w:tmpl w:val="E2964AF0"/>
    <w:lvl w:ilvl="0" w:tplc="64E40470">
      <w:start w:val="1"/>
      <w:numFmt w:val="bullet"/>
      <w:pStyle w:val="1"/>
      <w:lvlText w:val="○"/>
      <w:lvlJc w:val="left"/>
      <w:pPr>
        <w:ind w:left="42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CC7265D"/>
    <w:multiLevelType w:val="hybridMultilevel"/>
    <w:tmpl w:val="F15271AA"/>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 w15:restartNumberingAfterBreak="0">
    <w:nsid w:val="287B3B1D"/>
    <w:multiLevelType w:val="hybridMultilevel"/>
    <w:tmpl w:val="CE4AA40A"/>
    <w:lvl w:ilvl="0" w:tplc="8D50AF5C">
      <w:start w:val="1"/>
      <w:numFmt w:val="bullet"/>
      <w:lvlText w:val="○"/>
      <w:lvlJc w:val="left"/>
      <w:pPr>
        <w:ind w:left="640" w:hanging="420"/>
      </w:pPr>
      <w:rPr>
        <w:rFonts w:ascii="HG丸ｺﾞｼｯｸM-PRO" w:eastAsia="HG丸ｺﾞｼｯｸM-PRO" w:hAnsi="HG丸ｺﾞｼｯｸM-PRO"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316B1114"/>
    <w:multiLevelType w:val="hybridMultilevel"/>
    <w:tmpl w:val="F74E056E"/>
    <w:lvl w:ilvl="0" w:tplc="84E4AFB2">
      <w:start w:val="1"/>
      <w:numFmt w:val="bullet"/>
      <w:pStyle w:val="a0"/>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3956BAC"/>
    <w:multiLevelType w:val="hybridMultilevel"/>
    <w:tmpl w:val="E5AED9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F5944E0"/>
    <w:multiLevelType w:val="hybridMultilevel"/>
    <w:tmpl w:val="EC0C2CB4"/>
    <w:lvl w:ilvl="0" w:tplc="054C8AAC">
      <w:start w:val="1"/>
      <w:numFmt w:val="bullet"/>
      <w:lvlText w:val="○"/>
      <w:lvlJc w:val="left"/>
      <w:pPr>
        <w:ind w:left="420" w:hanging="42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7C8593F"/>
    <w:multiLevelType w:val="hybridMultilevel"/>
    <w:tmpl w:val="199CF610"/>
    <w:lvl w:ilvl="0" w:tplc="32404DDA">
      <w:numFmt w:val="bullet"/>
      <w:lvlText w:val="＊"/>
      <w:lvlJc w:val="left"/>
      <w:pPr>
        <w:ind w:left="630" w:hanging="360"/>
      </w:pPr>
      <w:rPr>
        <w:rFonts w:ascii="ＭＳ ゴシック" w:eastAsia="ＭＳ ゴシック" w:hAnsi="ＭＳ ゴシック" w:cs="ＭＳ 明朝" w:hint="eastAsia"/>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8" w15:restartNumberingAfterBreak="0">
    <w:nsid w:val="60196266"/>
    <w:multiLevelType w:val="hybridMultilevel"/>
    <w:tmpl w:val="D0807B88"/>
    <w:lvl w:ilvl="0" w:tplc="0409000F">
      <w:start w:val="1"/>
      <w:numFmt w:val="decimalEnclosedCircle"/>
      <w:lvlText w:val="%1"/>
      <w:lvlJc w:val="left"/>
      <w:pPr>
        <w:ind w:left="36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tplc="04090017">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96C279F"/>
    <w:multiLevelType w:val="hybridMultilevel"/>
    <w:tmpl w:val="8F54018C"/>
    <w:lvl w:ilvl="0" w:tplc="AEC0679C">
      <w:start w:val="2"/>
      <w:numFmt w:val="bullet"/>
      <w:lvlText w:val="○"/>
      <w:lvlJc w:val="left"/>
      <w:pPr>
        <w:ind w:left="420" w:hanging="420"/>
      </w:pPr>
      <w:rPr>
        <w:rFonts w:ascii="ＭＳ 明朝" w:eastAsia="ＭＳ 明朝" w:hAnsi="ＭＳ 明朝" w:hint="eastAsia"/>
        <w:lang w:val="en-US"/>
      </w:rPr>
    </w:lvl>
    <w:lvl w:ilvl="1" w:tplc="07DAB5D0" w:tentative="1">
      <w:start w:val="1"/>
      <w:numFmt w:val="bullet"/>
      <w:lvlText w:val=""/>
      <w:lvlJc w:val="left"/>
      <w:pPr>
        <w:ind w:left="840" w:hanging="420"/>
      </w:pPr>
      <w:rPr>
        <w:rFonts w:ascii="Wingdings" w:hAnsi="Wingdings" w:cs="Wingdings" w:hint="default"/>
      </w:rPr>
    </w:lvl>
    <w:lvl w:ilvl="2" w:tplc="9D927EA8" w:tentative="1">
      <w:start w:val="1"/>
      <w:numFmt w:val="bullet"/>
      <w:lvlText w:val=""/>
      <w:lvlJc w:val="left"/>
      <w:pPr>
        <w:ind w:left="1260" w:hanging="420"/>
      </w:pPr>
      <w:rPr>
        <w:rFonts w:ascii="Wingdings" w:hAnsi="Wingdings" w:cs="Wingdings" w:hint="default"/>
      </w:rPr>
    </w:lvl>
    <w:lvl w:ilvl="3" w:tplc="62EC785C" w:tentative="1">
      <w:start w:val="1"/>
      <w:numFmt w:val="bullet"/>
      <w:lvlText w:val=""/>
      <w:lvlJc w:val="left"/>
      <w:pPr>
        <w:ind w:left="1680" w:hanging="420"/>
      </w:pPr>
      <w:rPr>
        <w:rFonts w:ascii="Wingdings" w:hAnsi="Wingdings" w:cs="Wingdings" w:hint="default"/>
      </w:rPr>
    </w:lvl>
    <w:lvl w:ilvl="4" w:tplc="EDBE5A30" w:tentative="1">
      <w:start w:val="1"/>
      <w:numFmt w:val="bullet"/>
      <w:lvlText w:val=""/>
      <w:lvlJc w:val="left"/>
      <w:pPr>
        <w:ind w:left="2100" w:hanging="420"/>
      </w:pPr>
      <w:rPr>
        <w:rFonts w:ascii="Wingdings" w:hAnsi="Wingdings" w:cs="Wingdings" w:hint="default"/>
      </w:rPr>
    </w:lvl>
    <w:lvl w:ilvl="5" w:tplc="35C08B1A" w:tentative="1">
      <w:start w:val="1"/>
      <w:numFmt w:val="bullet"/>
      <w:lvlText w:val=""/>
      <w:lvlJc w:val="left"/>
      <w:pPr>
        <w:ind w:left="2520" w:hanging="420"/>
      </w:pPr>
      <w:rPr>
        <w:rFonts w:ascii="Wingdings" w:hAnsi="Wingdings" w:cs="Wingdings" w:hint="default"/>
      </w:rPr>
    </w:lvl>
    <w:lvl w:ilvl="6" w:tplc="E9D2D0D8" w:tentative="1">
      <w:start w:val="1"/>
      <w:numFmt w:val="bullet"/>
      <w:lvlText w:val=""/>
      <w:lvlJc w:val="left"/>
      <w:pPr>
        <w:ind w:left="2940" w:hanging="420"/>
      </w:pPr>
      <w:rPr>
        <w:rFonts w:ascii="Wingdings" w:hAnsi="Wingdings" w:cs="Wingdings" w:hint="default"/>
      </w:rPr>
    </w:lvl>
    <w:lvl w:ilvl="7" w:tplc="A08EE3FE" w:tentative="1">
      <w:start w:val="1"/>
      <w:numFmt w:val="bullet"/>
      <w:lvlText w:val=""/>
      <w:lvlJc w:val="left"/>
      <w:pPr>
        <w:ind w:left="3360" w:hanging="420"/>
      </w:pPr>
      <w:rPr>
        <w:rFonts w:ascii="Wingdings" w:hAnsi="Wingdings" w:cs="Wingdings" w:hint="default"/>
      </w:rPr>
    </w:lvl>
    <w:lvl w:ilvl="8" w:tplc="2F589AFE" w:tentative="1">
      <w:start w:val="1"/>
      <w:numFmt w:val="bullet"/>
      <w:lvlText w:val=""/>
      <w:lvlJc w:val="left"/>
      <w:pPr>
        <w:ind w:left="3780" w:hanging="420"/>
      </w:pPr>
      <w:rPr>
        <w:rFonts w:ascii="Wingdings" w:hAnsi="Wingdings" w:cs="Wingdings" w:hint="default"/>
      </w:rPr>
    </w:lvl>
  </w:abstractNum>
  <w:abstractNum w:abstractNumId="10" w15:restartNumberingAfterBreak="0">
    <w:nsid w:val="753368E7"/>
    <w:multiLevelType w:val="hybridMultilevel"/>
    <w:tmpl w:val="D4DCBE30"/>
    <w:lvl w:ilvl="0" w:tplc="C7C4605C">
      <w:start w:val="1"/>
      <w:numFmt w:val="bullet"/>
      <w:lvlText w:val="○"/>
      <w:lvlJc w:val="left"/>
      <w:pPr>
        <w:ind w:left="640"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9"/>
  </w:num>
  <w:num w:numId="2">
    <w:abstractNumId w:val="8"/>
  </w:num>
  <w:num w:numId="3">
    <w:abstractNumId w:val="7"/>
  </w:num>
  <w:num w:numId="4">
    <w:abstractNumId w:val="2"/>
  </w:num>
  <w:num w:numId="5">
    <w:abstractNumId w:val="3"/>
  </w:num>
  <w:num w:numId="6">
    <w:abstractNumId w:val="5"/>
  </w:num>
  <w:num w:numId="7">
    <w:abstractNumId w:val="4"/>
  </w:num>
  <w:num w:numId="8">
    <w:abstractNumId w:val="6"/>
  </w:num>
  <w:num w:numId="9">
    <w:abstractNumId w:val="0"/>
  </w:num>
  <w:num w:numId="10">
    <w:abstractNumId w:val="10"/>
  </w:num>
  <w:num w:numId="11">
    <w:abstractNumId w:val="1"/>
  </w:num>
  <w:num w:numId="12">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bordersDoNotSurroundHeader/>
  <w:bordersDoNotSurroundFooter/>
  <w:proofState w:spelling="clean" w:grammar="dirty"/>
  <w:defaultTabStop w:val="840"/>
  <w:drawingGridHorizontalSpacing w:val="108"/>
  <w:drawingGridVerticalSpacing w:val="393"/>
  <w:displayHorizontalDrawingGridEvery w:val="0"/>
  <w:characterSpacingControl w:val="compressPunctuation"/>
  <w:doNotValidateAgainstSchema/>
  <w:doNotDemarcateInvalidXml/>
  <w:hdrShapeDefaults>
    <o:shapedefaults v:ext="edit" spidmax="2049">
      <v:textbox inset="5.85pt,.7pt,5.85pt,.7pt"/>
      <o:colormru v:ext="edit" colors="#ffc,#03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F36ED8"/>
    <w:rsid w:val="00000183"/>
    <w:rsid w:val="00002C67"/>
    <w:rsid w:val="0000505B"/>
    <w:rsid w:val="00005F30"/>
    <w:rsid w:val="00006222"/>
    <w:rsid w:val="00006612"/>
    <w:rsid w:val="00006E30"/>
    <w:rsid w:val="00010471"/>
    <w:rsid w:val="000108D0"/>
    <w:rsid w:val="00011CDD"/>
    <w:rsid w:val="0001226E"/>
    <w:rsid w:val="000148F0"/>
    <w:rsid w:val="00014F8F"/>
    <w:rsid w:val="00015217"/>
    <w:rsid w:val="000160A8"/>
    <w:rsid w:val="00017964"/>
    <w:rsid w:val="000179C4"/>
    <w:rsid w:val="00020EA2"/>
    <w:rsid w:val="00022652"/>
    <w:rsid w:val="0002303E"/>
    <w:rsid w:val="0002383B"/>
    <w:rsid w:val="000243CA"/>
    <w:rsid w:val="000253F3"/>
    <w:rsid w:val="000256A2"/>
    <w:rsid w:val="00030046"/>
    <w:rsid w:val="0003013B"/>
    <w:rsid w:val="000302F5"/>
    <w:rsid w:val="00033305"/>
    <w:rsid w:val="00034EB4"/>
    <w:rsid w:val="00035A39"/>
    <w:rsid w:val="0003601F"/>
    <w:rsid w:val="00036138"/>
    <w:rsid w:val="00036776"/>
    <w:rsid w:val="00040E26"/>
    <w:rsid w:val="0004215F"/>
    <w:rsid w:val="00042E79"/>
    <w:rsid w:val="00043D76"/>
    <w:rsid w:val="00043FDE"/>
    <w:rsid w:val="00044E0F"/>
    <w:rsid w:val="00044FAB"/>
    <w:rsid w:val="000451C8"/>
    <w:rsid w:val="00046617"/>
    <w:rsid w:val="00046AAB"/>
    <w:rsid w:val="00047624"/>
    <w:rsid w:val="00051861"/>
    <w:rsid w:val="00051E75"/>
    <w:rsid w:val="00051F33"/>
    <w:rsid w:val="000530B8"/>
    <w:rsid w:val="00055A53"/>
    <w:rsid w:val="0005703D"/>
    <w:rsid w:val="000570B4"/>
    <w:rsid w:val="00060886"/>
    <w:rsid w:val="00060A4F"/>
    <w:rsid w:val="00061524"/>
    <w:rsid w:val="00061846"/>
    <w:rsid w:val="0006291A"/>
    <w:rsid w:val="000635C9"/>
    <w:rsid w:val="00063620"/>
    <w:rsid w:val="00064CC3"/>
    <w:rsid w:val="000653E8"/>
    <w:rsid w:val="000660FB"/>
    <w:rsid w:val="000661B7"/>
    <w:rsid w:val="00071C1A"/>
    <w:rsid w:val="00072F0D"/>
    <w:rsid w:val="0007447A"/>
    <w:rsid w:val="00076A78"/>
    <w:rsid w:val="00077962"/>
    <w:rsid w:val="00077A41"/>
    <w:rsid w:val="0008003F"/>
    <w:rsid w:val="0008125F"/>
    <w:rsid w:val="00084651"/>
    <w:rsid w:val="00086F75"/>
    <w:rsid w:val="000903E5"/>
    <w:rsid w:val="00091A2A"/>
    <w:rsid w:val="00092B90"/>
    <w:rsid w:val="0009455C"/>
    <w:rsid w:val="0009463B"/>
    <w:rsid w:val="0009491E"/>
    <w:rsid w:val="00094B20"/>
    <w:rsid w:val="000A1818"/>
    <w:rsid w:val="000A1A26"/>
    <w:rsid w:val="000A1C97"/>
    <w:rsid w:val="000A490C"/>
    <w:rsid w:val="000B1093"/>
    <w:rsid w:val="000B2356"/>
    <w:rsid w:val="000B2AC4"/>
    <w:rsid w:val="000B388B"/>
    <w:rsid w:val="000B3C0C"/>
    <w:rsid w:val="000B4AFF"/>
    <w:rsid w:val="000B5729"/>
    <w:rsid w:val="000B5B7B"/>
    <w:rsid w:val="000B6FDE"/>
    <w:rsid w:val="000B7904"/>
    <w:rsid w:val="000C4F28"/>
    <w:rsid w:val="000C54B5"/>
    <w:rsid w:val="000C727E"/>
    <w:rsid w:val="000D1DCA"/>
    <w:rsid w:val="000D1ED7"/>
    <w:rsid w:val="000D4084"/>
    <w:rsid w:val="000D4149"/>
    <w:rsid w:val="000D4B5A"/>
    <w:rsid w:val="000D55BB"/>
    <w:rsid w:val="000D5AAE"/>
    <w:rsid w:val="000D62C3"/>
    <w:rsid w:val="000D6B3E"/>
    <w:rsid w:val="000E11C4"/>
    <w:rsid w:val="000E1DAB"/>
    <w:rsid w:val="000E2B63"/>
    <w:rsid w:val="000E37CC"/>
    <w:rsid w:val="000E39AF"/>
    <w:rsid w:val="000E39CE"/>
    <w:rsid w:val="000E4353"/>
    <w:rsid w:val="000E440D"/>
    <w:rsid w:val="000F3BB8"/>
    <w:rsid w:val="000F4742"/>
    <w:rsid w:val="000F5290"/>
    <w:rsid w:val="000F563A"/>
    <w:rsid w:val="000F5E58"/>
    <w:rsid w:val="000F7A2E"/>
    <w:rsid w:val="001000EB"/>
    <w:rsid w:val="00102725"/>
    <w:rsid w:val="0010308C"/>
    <w:rsid w:val="001036F3"/>
    <w:rsid w:val="0010693A"/>
    <w:rsid w:val="0011038D"/>
    <w:rsid w:val="0011116A"/>
    <w:rsid w:val="00112012"/>
    <w:rsid w:val="001156B3"/>
    <w:rsid w:val="0011604D"/>
    <w:rsid w:val="00116FCA"/>
    <w:rsid w:val="00117C19"/>
    <w:rsid w:val="0012085C"/>
    <w:rsid w:val="0012093A"/>
    <w:rsid w:val="00120B78"/>
    <w:rsid w:val="00123C55"/>
    <w:rsid w:val="00124C1A"/>
    <w:rsid w:val="00124DA4"/>
    <w:rsid w:val="00125D5A"/>
    <w:rsid w:val="00125DFA"/>
    <w:rsid w:val="00126C91"/>
    <w:rsid w:val="00131143"/>
    <w:rsid w:val="001333A8"/>
    <w:rsid w:val="0013347C"/>
    <w:rsid w:val="0013460D"/>
    <w:rsid w:val="001347CC"/>
    <w:rsid w:val="00135AA1"/>
    <w:rsid w:val="0013668B"/>
    <w:rsid w:val="0013711D"/>
    <w:rsid w:val="001374F0"/>
    <w:rsid w:val="00142715"/>
    <w:rsid w:val="001436E7"/>
    <w:rsid w:val="0014522E"/>
    <w:rsid w:val="00145886"/>
    <w:rsid w:val="001459D0"/>
    <w:rsid w:val="00146972"/>
    <w:rsid w:val="00147977"/>
    <w:rsid w:val="00152C49"/>
    <w:rsid w:val="00152C73"/>
    <w:rsid w:val="00153237"/>
    <w:rsid w:val="001533D0"/>
    <w:rsid w:val="00157080"/>
    <w:rsid w:val="00157580"/>
    <w:rsid w:val="00157DAF"/>
    <w:rsid w:val="0016287C"/>
    <w:rsid w:val="00165A0E"/>
    <w:rsid w:val="0016762B"/>
    <w:rsid w:val="001705F6"/>
    <w:rsid w:val="00170746"/>
    <w:rsid w:val="001711F2"/>
    <w:rsid w:val="00172531"/>
    <w:rsid w:val="001728C4"/>
    <w:rsid w:val="00173448"/>
    <w:rsid w:val="00173990"/>
    <w:rsid w:val="001747D5"/>
    <w:rsid w:val="00174924"/>
    <w:rsid w:val="00176864"/>
    <w:rsid w:val="00176C83"/>
    <w:rsid w:val="0017731B"/>
    <w:rsid w:val="0017758B"/>
    <w:rsid w:val="00177C1D"/>
    <w:rsid w:val="0018065A"/>
    <w:rsid w:val="00180BCF"/>
    <w:rsid w:val="0018190F"/>
    <w:rsid w:val="00181D0C"/>
    <w:rsid w:val="00181DB8"/>
    <w:rsid w:val="00182AA6"/>
    <w:rsid w:val="00184699"/>
    <w:rsid w:val="0018687E"/>
    <w:rsid w:val="00187AEB"/>
    <w:rsid w:val="0019021D"/>
    <w:rsid w:val="00190CF3"/>
    <w:rsid w:val="00191AFD"/>
    <w:rsid w:val="0019247D"/>
    <w:rsid w:val="001947B0"/>
    <w:rsid w:val="00194FEF"/>
    <w:rsid w:val="00196FBD"/>
    <w:rsid w:val="001A4A0F"/>
    <w:rsid w:val="001A5A02"/>
    <w:rsid w:val="001A649A"/>
    <w:rsid w:val="001A7809"/>
    <w:rsid w:val="001B081B"/>
    <w:rsid w:val="001B1670"/>
    <w:rsid w:val="001B180C"/>
    <w:rsid w:val="001B35C9"/>
    <w:rsid w:val="001B420D"/>
    <w:rsid w:val="001B4258"/>
    <w:rsid w:val="001B4DEB"/>
    <w:rsid w:val="001B5AAD"/>
    <w:rsid w:val="001B63F4"/>
    <w:rsid w:val="001B696B"/>
    <w:rsid w:val="001B6D3C"/>
    <w:rsid w:val="001C16D0"/>
    <w:rsid w:val="001C1B94"/>
    <w:rsid w:val="001C3468"/>
    <w:rsid w:val="001C3717"/>
    <w:rsid w:val="001C3A25"/>
    <w:rsid w:val="001C4768"/>
    <w:rsid w:val="001C77B8"/>
    <w:rsid w:val="001C7CC2"/>
    <w:rsid w:val="001D0255"/>
    <w:rsid w:val="001D083F"/>
    <w:rsid w:val="001D094D"/>
    <w:rsid w:val="001D0AF5"/>
    <w:rsid w:val="001D2DC8"/>
    <w:rsid w:val="001D30DB"/>
    <w:rsid w:val="001D7215"/>
    <w:rsid w:val="001D7864"/>
    <w:rsid w:val="001D7DF5"/>
    <w:rsid w:val="001E2307"/>
    <w:rsid w:val="001E2E20"/>
    <w:rsid w:val="001E4326"/>
    <w:rsid w:val="001E4336"/>
    <w:rsid w:val="001E5435"/>
    <w:rsid w:val="001E5EBF"/>
    <w:rsid w:val="001E6CD4"/>
    <w:rsid w:val="001F0CC3"/>
    <w:rsid w:val="001F1687"/>
    <w:rsid w:val="001F2D2C"/>
    <w:rsid w:val="001F2DFE"/>
    <w:rsid w:val="001F454B"/>
    <w:rsid w:val="001F4FB4"/>
    <w:rsid w:val="001F69CF"/>
    <w:rsid w:val="001F78AF"/>
    <w:rsid w:val="001F7D9A"/>
    <w:rsid w:val="001F7DEA"/>
    <w:rsid w:val="001F7E8A"/>
    <w:rsid w:val="00201AAE"/>
    <w:rsid w:val="00202133"/>
    <w:rsid w:val="00203F9B"/>
    <w:rsid w:val="002046FB"/>
    <w:rsid w:val="00204836"/>
    <w:rsid w:val="00204B8B"/>
    <w:rsid w:val="00204C49"/>
    <w:rsid w:val="00204F71"/>
    <w:rsid w:val="00205F71"/>
    <w:rsid w:val="00206957"/>
    <w:rsid w:val="00206F8C"/>
    <w:rsid w:val="00212E8C"/>
    <w:rsid w:val="0021339E"/>
    <w:rsid w:val="00213928"/>
    <w:rsid w:val="00215F08"/>
    <w:rsid w:val="00217BC1"/>
    <w:rsid w:val="00220E8C"/>
    <w:rsid w:val="00221B3E"/>
    <w:rsid w:val="00221E8E"/>
    <w:rsid w:val="00222629"/>
    <w:rsid w:val="002226E6"/>
    <w:rsid w:val="00224FA6"/>
    <w:rsid w:val="00225437"/>
    <w:rsid w:val="00233441"/>
    <w:rsid w:val="00240035"/>
    <w:rsid w:val="00242C2B"/>
    <w:rsid w:val="00243439"/>
    <w:rsid w:val="0024689B"/>
    <w:rsid w:val="0025021B"/>
    <w:rsid w:val="002511CA"/>
    <w:rsid w:val="002533D8"/>
    <w:rsid w:val="0025341B"/>
    <w:rsid w:val="00254B42"/>
    <w:rsid w:val="00255E4A"/>
    <w:rsid w:val="00256D91"/>
    <w:rsid w:val="00257423"/>
    <w:rsid w:val="00257C78"/>
    <w:rsid w:val="00260ACC"/>
    <w:rsid w:val="00261088"/>
    <w:rsid w:val="002612A4"/>
    <w:rsid w:val="00262624"/>
    <w:rsid w:val="00262DED"/>
    <w:rsid w:val="00262F25"/>
    <w:rsid w:val="00264CF4"/>
    <w:rsid w:val="0026547A"/>
    <w:rsid w:val="002702EF"/>
    <w:rsid w:val="0027030C"/>
    <w:rsid w:val="00271AD6"/>
    <w:rsid w:val="002731B0"/>
    <w:rsid w:val="00273330"/>
    <w:rsid w:val="002745AC"/>
    <w:rsid w:val="00274817"/>
    <w:rsid w:val="002750B9"/>
    <w:rsid w:val="00275258"/>
    <w:rsid w:val="00276809"/>
    <w:rsid w:val="00276E97"/>
    <w:rsid w:val="00277414"/>
    <w:rsid w:val="00277F8D"/>
    <w:rsid w:val="00280DA5"/>
    <w:rsid w:val="00280FC2"/>
    <w:rsid w:val="00281F1C"/>
    <w:rsid w:val="002835DD"/>
    <w:rsid w:val="002836C5"/>
    <w:rsid w:val="00284AE2"/>
    <w:rsid w:val="00284E08"/>
    <w:rsid w:val="002851C7"/>
    <w:rsid w:val="002875CC"/>
    <w:rsid w:val="00287D00"/>
    <w:rsid w:val="00290448"/>
    <w:rsid w:val="00292FD2"/>
    <w:rsid w:val="00293B38"/>
    <w:rsid w:val="002941DA"/>
    <w:rsid w:val="00297B96"/>
    <w:rsid w:val="002A0715"/>
    <w:rsid w:val="002A0C0F"/>
    <w:rsid w:val="002A251A"/>
    <w:rsid w:val="002A26A8"/>
    <w:rsid w:val="002A3BB0"/>
    <w:rsid w:val="002A4C94"/>
    <w:rsid w:val="002B079C"/>
    <w:rsid w:val="002B1481"/>
    <w:rsid w:val="002B3247"/>
    <w:rsid w:val="002B3A5A"/>
    <w:rsid w:val="002B3AB7"/>
    <w:rsid w:val="002B4D55"/>
    <w:rsid w:val="002B58D0"/>
    <w:rsid w:val="002B7082"/>
    <w:rsid w:val="002B76BE"/>
    <w:rsid w:val="002C16AC"/>
    <w:rsid w:val="002C1FD5"/>
    <w:rsid w:val="002C2FA9"/>
    <w:rsid w:val="002C5C11"/>
    <w:rsid w:val="002C5C33"/>
    <w:rsid w:val="002C6B5E"/>
    <w:rsid w:val="002C6CAA"/>
    <w:rsid w:val="002D1319"/>
    <w:rsid w:val="002D1424"/>
    <w:rsid w:val="002D24DF"/>
    <w:rsid w:val="002D28C0"/>
    <w:rsid w:val="002D3330"/>
    <w:rsid w:val="002D482B"/>
    <w:rsid w:val="002D49A9"/>
    <w:rsid w:val="002E0589"/>
    <w:rsid w:val="002E31E4"/>
    <w:rsid w:val="002E446F"/>
    <w:rsid w:val="002E4A1B"/>
    <w:rsid w:val="002E5562"/>
    <w:rsid w:val="002E6C39"/>
    <w:rsid w:val="002F0919"/>
    <w:rsid w:val="002F130A"/>
    <w:rsid w:val="002F189A"/>
    <w:rsid w:val="002F2696"/>
    <w:rsid w:val="002F3057"/>
    <w:rsid w:val="002F32CE"/>
    <w:rsid w:val="002F36C1"/>
    <w:rsid w:val="002F3A5D"/>
    <w:rsid w:val="002F585D"/>
    <w:rsid w:val="002F7259"/>
    <w:rsid w:val="0030181D"/>
    <w:rsid w:val="00302821"/>
    <w:rsid w:val="0030352A"/>
    <w:rsid w:val="00303EB3"/>
    <w:rsid w:val="00306FAE"/>
    <w:rsid w:val="00310339"/>
    <w:rsid w:val="00312826"/>
    <w:rsid w:val="00312BC9"/>
    <w:rsid w:val="0031336C"/>
    <w:rsid w:val="0031385D"/>
    <w:rsid w:val="00314C6C"/>
    <w:rsid w:val="00317F72"/>
    <w:rsid w:val="00320C5E"/>
    <w:rsid w:val="00320FEA"/>
    <w:rsid w:val="003233B6"/>
    <w:rsid w:val="00323CCE"/>
    <w:rsid w:val="00324AF2"/>
    <w:rsid w:val="003268DD"/>
    <w:rsid w:val="00330C42"/>
    <w:rsid w:val="00330E81"/>
    <w:rsid w:val="00331F14"/>
    <w:rsid w:val="00332738"/>
    <w:rsid w:val="00337145"/>
    <w:rsid w:val="00337815"/>
    <w:rsid w:val="00337B96"/>
    <w:rsid w:val="00340C9F"/>
    <w:rsid w:val="00341349"/>
    <w:rsid w:val="0034238F"/>
    <w:rsid w:val="00344CFE"/>
    <w:rsid w:val="00346D95"/>
    <w:rsid w:val="00350714"/>
    <w:rsid w:val="00352707"/>
    <w:rsid w:val="0035361B"/>
    <w:rsid w:val="0035580D"/>
    <w:rsid w:val="00365784"/>
    <w:rsid w:val="00366A75"/>
    <w:rsid w:val="003708B6"/>
    <w:rsid w:val="003716EA"/>
    <w:rsid w:val="0037374B"/>
    <w:rsid w:val="003738C5"/>
    <w:rsid w:val="00374F94"/>
    <w:rsid w:val="00375DBC"/>
    <w:rsid w:val="0037664F"/>
    <w:rsid w:val="00377312"/>
    <w:rsid w:val="003806FC"/>
    <w:rsid w:val="00380B18"/>
    <w:rsid w:val="00380F3E"/>
    <w:rsid w:val="0038112D"/>
    <w:rsid w:val="003816EE"/>
    <w:rsid w:val="003824FA"/>
    <w:rsid w:val="00385D21"/>
    <w:rsid w:val="003902E1"/>
    <w:rsid w:val="003923AF"/>
    <w:rsid w:val="00392E89"/>
    <w:rsid w:val="00396792"/>
    <w:rsid w:val="003972AF"/>
    <w:rsid w:val="00397809"/>
    <w:rsid w:val="003A08FA"/>
    <w:rsid w:val="003A4C5E"/>
    <w:rsid w:val="003A4C7B"/>
    <w:rsid w:val="003A675F"/>
    <w:rsid w:val="003A6A54"/>
    <w:rsid w:val="003A6CE0"/>
    <w:rsid w:val="003A6E02"/>
    <w:rsid w:val="003A6F6C"/>
    <w:rsid w:val="003A7421"/>
    <w:rsid w:val="003A7600"/>
    <w:rsid w:val="003B0B22"/>
    <w:rsid w:val="003B0F70"/>
    <w:rsid w:val="003B2298"/>
    <w:rsid w:val="003B2E9F"/>
    <w:rsid w:val="003B3500"/>
    <w:rsid w:val="003B3FB8"/>
    <w:rsid w:val="003B41C2"/>
    <w:rsid w:val="003B4EF8"/>
    <w:rsid w:val="003B6803"/>
    <w:rsid w:val="003B7ABA"/>
    <w:rsid w:val="003C0DF7"/>
    <w:rsid w:val="003C1CC0"/>
    <w:rsid w:val="003C2380"/>
    <w:rsid w:val="003C3D66"/>
    <w:rsid w:val="003C3FF0"/>
    <w:rsid w:val="003C59FF"/>
    <w:rsid w:val="003C5A57"/>
    <w:rsid w:val="003D01CB"/>
    <w:rsid w:val="003D0C86"/>
    <w:rsid w:val="003D2350"/>
    <w:rsid w:val="003D47F6"/>
    <w:rsid w:val="003D524B"/>
    <w:rsid w:val="003D7AE8"/>
    <w:rsid w:val="003D7B52"/>
    <w:rsid w:val="003E0E99"/>
    <w:rsid w:val="003E17A2"/>
    <w:rsid w:val="003E1CDF"/>
    <w:rsid w:val="003E28EE"/>
    <w:rsid w:val="003E2ACF"/>
    <w:rsid w:val="003E2AF6"/>
    <w:rsid w:val="003E3DA6"/>
    <w:rsid w:val="003E4CC2"/>
    <w:rsid w:val="003E7E16"/>
    <w:rsid w:val="003F130B"/>
    <w:rsid w:val="003F14A3"/>
    <w:rsid w:val="003F1730"/>
    <w:rsid w:val="003F1952"/>
    <w:rsid w:val="003F2CAE"/>
    <w:rsid w:val="003F378C"/>
    <w:rsid w:val="003F677A"/>
    <w:rsid w:val="00400D80"/>
    <w:rsid w:val="00403105"/>
    <w:rsid w:val="0040318E"/>
    <w:rsid w:val="00403251"/>
    <w:rsid w:val="00403AFF"/>
    <w:rsid w:val="00403F90"/>
    <w:rsid w:val="004104FD"/>
    <w:rsid w:val="00413810"/>
    <w:rsid w:val="0041609D"/>
    <w:rsid w:val="00417B32"/>
    <w:rsid w:val="004206CA"/>
    <w:rsid w:val="00421CDD"/>
    <w:rsid w:val="00421DE8"/>
    <w:rsid w:val="0042327C"/>
    <w:rsid w:val="00423433"/>
    <w:rsid w:val="0042360D"/>
    <w:rsid w:val="00423E97"/>
    <w:rsid w:val="00424375"/>
    <w:rsid w:val="00426D1D"/>
    <w:rsid w:val="0042792B"/>
    <w:rsid w:val="00431DFE"/>
    <w:rsid w:val="00432007"/>
    <w:rsid w:val="004331FB"/>
    <w:rsid w:val="004336FF"/>
    <w:rsid w:val="00433F4F"/>
    <w:rsid w:val="00434B55"/>
    <w:rsid w:val="00435003"/>
    <w:rsid w:val="00437F32"/>
    <w:rsid w:val="004417B6"/>
    <w:rsid w:val="0044186F"/>
    <w:rsid w:val="00442EA4"/>
    <w:rsid w:val="00443604"/>
    <w:rsid w:val="004456BD"/>
    <w:rsid w:val="00446719"/>
    <w:rsid w:val="004509E5"/>
    <w:rsid w:val="004515A1"/>
    <w:rsid w:val="00452F76"/>
    <w:rsid w:val="00453274"/>
    <w:rsid w:val="004532A8"/>
    <w:rsid w:val="00454687"/>
    <w:rsid w:val="0045789F"/>
    <w:rsid w:val="004579E4"/>
    <w:rsid w:val="0046083A"/>
    <w:rsid w:val="0046126E"/>
    <w:rsid w:val="00463298"/>
    <w:rsid w:val="00465634"/>
    <w:rsid w:val="00467C00"/>
    <w:rsid w:val="004706A2"/>
    <w:rsid w:val="004711FF"/>
    <w:rsid w:val="00471207"/>
    <w:rsid w:val="004720C1"/>
    <w:rsid w:val="0047353C"/>
    <w:rsid w:val="00473B36"/>
    <w:rsid w:val="00474B64"/>
    <w:rsid w:val="00475ACF"/>
    <w:rsid w:val="00476354"/>
    <w:rsid w:val="004764FF"/>
    <w:rsid w:val="004778A7"/>
    <w:rsid w:val="00480570"/>
    <w:rsid w:val="00480577"/>
    <w:rsid w:val="00480EE5"/>
    <w:rsid w:val="00481EA0"/>
    <w:rsid w:val="00482E39"/>
    <w:rsid w:val="004834B6"/>
    <w:rsid w:val="00483B33"/>
    <w:rsid w:val="0048476A"/>
    <w:rsid w:val="004849CB"/>
    <w:rsid w:val="00485E5D"/>
    <w:rsid w:val="004861A3"/>
    <w:rsid w:val="004864E1"/>
    <w:rsid w:val="00491C0F"/>
    <w:rsid w:val="004934AD"/>
    <w:rsid w:val="00493712"/>
    <w:rsid w:val="004939B8"/>
    <w:rsid w:val="00494A20"/>
    <w:rsid w:val="004A0394"/>
    <w:rsid w:val="004A0ABC"/>
    <w:rsid w:val="004A13BA"/>
    <w:rsid w:val="004A3CE8"/>
    <w:rsid w:val="004A4620"/>
    <w:rsid w:val="004A4D7E"/>
    <w:rsid w:val="004A4FCD"/>
    <w:rsid w:val="004A5160"/>
    <w:rsid w:val="004A606B"/>
    <w:rsid w:val="004A60E3"/>
    <w:rsid w:val="004A74E5"/>
    <w:rsid w:val="004A7552"/>
    <w:rsid w:val="004B1298"/>
    <w:rsid w:val="004B1BF3"/>
    <w:rsid w:val="004B2278"/>
    <w:rsid w:val="004B228C"/>
    <w:rsid w:val="004B2385"/>
    <w:rsid w:val="004B2A77"/>
    <w:rsid w:val="004B2AFD"/>
    <w:rsid w:val="004B2D50"/>
    <w:rsid w:val="004B2DAD"/>
    <w:rsid w:val="004B3391"/>
    <w:rsid w:val="004B6E63"/>
    <w:rsid w:val="004B723C"/>
    <w:rsid w:val="004C076B"/>
    <w:rsid w:val="004C0C2E"/>
    <w:rsid w:val="004C0E15"/>
    <w:rsid w:val="004C1BD1"/>
    <w:rsid w:val="004C251F"/>
    <w:rsid w:val="004C5040"/>
    <w:rsid w:val="004C5D84"/>
    <w:rsid w:val="004C6399"/>
    <w:rsid w:val="004C7698"/>
    <w:rsid w:val="004C7C4A"/>
    <w:rsid w:val="004D07AA"/>
    <w:rsid w:val="004D16E5"/>
    <w:rsid w:val="004D1871"/>
    <w:rsid w:val="004D1E44"/>
    <w:rsid w:val="004D2381"/>
    <w:rsid w:val="004D2818"/>
    <w:rsid w:val="004D2C96"/>
    <w:rsid w:val="004D5728"/>
    <w:rsid w:val="004D74FB"/>
    <w:rsid w:val="004D7D63"/>
    <w:rsid w:val="004E11D9"/>
    <w:rsid w:val="004E2135"/>
    <w:rsid w:val="004E3AAA"/>
    <w:rsid w:val="004E4A7C"/>
    <w:rsid w:val="004F0F97"/>
    <w:rsid w:val="004F29B0"/>
    <w:rsid w:val="004F44F9"/>
    <w:rsid w:val="004F5682"/>
    <w:rsid w:val="004F59DA"/>
    <w:rsid w:val="004F5B07"/>
    <w:rsid w:val="004F6117"/>
    <w:rsid w:val="005002D0"/>
    <w:rsid w:val="00501C61"/>
    <w:rsid w:val="00501F93"/>
    <w:rsid w:val="0050242E"/>
    <w:rsid w:val="0051098C"/>
    <w:rsid w:val="0051132F"/>
    <w:rsid w:val="005138E4"/>
    <w:rsid w:val="0051394A"/>
    <w:rsid w:val="005149C4"/>
    <w:rsid w:val="00516227"/>
    <w:rsid w:val="00516C2E"/>
    <w:rsid w:val="005231D8"/>
    <w:rsid w:val="00525540"/>
    <w:rsid w:val="00525962"/>
    <w:rsid w:val="00525EAC"/>
    <w:rsid w:val="00526584"/>
    <w:rsid w:val="005275C5"/>
    <w:rsid w:val="00530A47"/>
    <w:rsid w:val="005312B0"/>
    <w:rsid w:val="00532322"/>
    <w:rsid w:val="0053361A"/>
    <w:rsid w:val="005375EB"/>
    <w:rsid w:val="00540E72"/>
    <w:rsid w:val="005432BD"/>
    <w:rsid w:val="005452F9"/>
    <w:rsid w:val="00550AE5"/>
    <w:rsid w:val="00551181"/>
    <w:rsid w:val="00552857"/>
    <w:rsid w:val="0055319C"/>
    <w:rsid w:val="005548AB"/>
    <w:rsid w:val="0055493F"/>
    <w:rsid w:val="0055581F"/>
    <w:rsid w:val="00556CE1"/>
    <w:rsid w:val="00557A2D"/>
    <w:rsid w:val="005647C6"/>
    <w:rsid w:val="0057136C"/>
    <w:rsid w:val="0057164A"/>
    <w:rsid w:val="00571C86"/>
    <w:rsid w:val="005724C8"/>
    <w:rsid w:val="00572AC2"/>
    <w:rsid w:val="00573B4E"/>
    <w:rsid w:val="005741B3"/>
    <w:rsid w:val="00574360"/>
    <w:rsid w:val="005748D6"/>
    <w:rsid w:val="00576A8D"/>
    <w:rsid w:val="00576EC4"/>
    <w:rsid w:val="00580379"/>
    <w:rsid w:val="005809A9"/>
    <w:rsid w:val="00582A04"/>
    <w:rsid w:val="005840D1"/>
    <w:rsid w:val="0058556B"/>
    <w:rsid w:val="00585A46"/>
    <w:rsid w:val="0059091F"/>
    <w:rsid w:val="00591EEA"/>
    <w:rsid w:val="00592C56"/>
    <w:rsid w:val="00595419"/>
    <w:rsid w:val="005956A2"/>
    <w:rsid w:val="00595B61"/>
    <w:rsid w:val="0059636D"/>
    <w:rsid w:val="0059646B"/>
    <w:rsid w:val="005A020C"/>
    <w:rsid w:val="005A06DF"/>
    <w:rsid w:val="005A127A"/>
    <w:rsid w:val="005A1C38"/>
    <w:rsid w:val="005A21D2"/>
    <w:rsid w:val="005A2B28"/>
    <w:rsid w:val="005A2CC2"/>
    <w:rsid w:val="005A2D1D"/>
    <w:rsid w:val="005A2D7C"/>
    <w:rsid w:val="005A3352"/>
    <w:rsid w:val="005A3393"/>
    <w:rsid w:val="005A4C94"/>
    <w:rsid w:val="005A50CD"/>
    <w:rsid w:val="005A5ECA"/>
    <w:rsid w:val="005A7496"/>
    <w:rsid w:val="005A760C"/>
    <w:rsid w:val="005B0372"/>
    <w:rsid w:val="005B050B"/>
    <w:rsid w:val="005B0554"/>
    <w:rsid w:val="005B280B"/>
    <w:rsid w:val="005B286C"/>
    <w:rsid w:val="005B41EC"/>
    <w:rsid w:val="005C12DA"/>
    <w:rsid w:val="005C19AD"/>
    <w:rsid w:val="005C206B"/>
    <w:rsid w:val="005C2B05"/>
    <w:rsid w:val="005C307C"/>
    <w:rsid w:val="005C3AE7"/>
    <w:rsid w:val="005C5A8D"/>
    <w:rsid w:val="005C5C3C"/>
    <w:rsid w:val="005C5FB6"/>
    <w:rsid w:val="005C6D0E"/>
    <w:rsid w:val="005C7958"/>
    <w:rsid w:val="005D1627"/>
    <w:rsid w:val="005D2D4B"/>
    <w:rsid w:val="005D3F02"/>
    <w:rsid w:val="005D485B"/>
    <w:rsid w:val="005D51FC"/>
    <w:rsid w:val="005D6194"/>
    <w:rsid w:val="005D6C51"/>
    <w:rsid w:val="005E1BD5"/>
    <w:rsid w:val="005E1BF9"/>
    <w:rsid w:val="005E2CAF"/>
    <w:rsid w:val="005E45F8"/>
    <w:rsid w:val="005E4664"/>
    <w:rsid w:val="005E4E9A"/>
    <w:rsid w:val="005E551B"/>
    <w:rsid w:val="005E70B0"/>
    <w:rsid w:val="005F1796"/>
    <w:rsid w:val="005F47BF"/>
    <w:rsid w:val="005F71C1"/>
    <w:rsid w:val="005F71D0"/>
    <w:rsid w:val="005F729F"/>
    <w:rsid w:val="00600F73"/>
    <w:rsid w:val="00601772"/>
    <w:rsid w:val="00602BDF"/>
    <w:rsid w:val="00602E35"/>
    <w:rsid w:val="00602F4D"/>
    <w:rsid w:val="00603143"/>
    <w:rsid w:val="006047FC"/>
    <w:rsid w:val="00607B18"/>
    <w:rsid w:val="00610A0F"/>
    <w:rsid w:val="00612871"/>
    <w:rsid w:val="0061345F"/>
    <w:rsid w:val="006152FE"/>
    <w:rsid w:val="0061576F"/>
    <w:rsid w:val="00615E00"/>
    <w:rsid w:val="006167E1"/>
    <w:rsid w:val="00620EB3"/>
    <w:rsid w:val="00621E08"/>
    <w:rsid w:val="006221D2"/>
    <w:rsid w:val="006228A5"/>
    <w:rsid w:val="00622919"/>
    <w:rsid w:val="00626359"/>
    <w:rsid w:val="006267F9"/>
    <w:rsid w:val="00626FCC"/>
    <w:rsid w:val="00630BA7"/>
    <w:rsid w:val="00630FEA"/>
    <w:rsid w:val="00631AD6"/>
    <w:rsid w:val="00633C91"/>
    <w:rsid w:val="006357CB"/>
    <w:rsid w:val="006367EC"/>
    <w:rsid w:val="00640E66"/>
    <w:rsid w:val="0064112D"/>
    <w:rsid w:val="00643119"/>
    <w:rsid w:val="006447EB"/>
    <w:rsid w:val="00645432"/>
    <w:rsid w:val="006455D6"/>
    <w:rsid w:val="006458E3"/>
    <w:rsid w:val="00645B21"/>
    <w:rsid w:val="00645BF0"/>
    <w:rsid w:val="0064716F"/>
    <w:rsid w:val="00647A33"/>
    <w:rsid w:val="00650E64"/>
    <w:rsid w:val="00653065"/>
    <w:rsid w:val="006533A0"/>
    <w:rsid w:val="00653986"/>
    <w:rsid w:val="0065563B"/>
    <w:rsid w:val="00656F71"/>
    <w:rsid w:val="00663D50"/>
    <w:rsid w:val="006644C0"/>
    <w:rsid w:val="006652D1"/>
    <w:rsid w:val="00666B23"/>
    <w:rsid w:val="0067030A"/>
    <w:rsid w:val="00670FE2"/>
    <w:rsid w:val="00672091"/>
    <w:rsid w:val="00672805"/>
    <w:rsid w:val="00672A01"/>
    <w:rsid w:val="006732D4"/>
    <w:rsid w:val="00673E12"/>
    <w:rsid w:val="00676194"/>
    <w:rsid w:val="00680071"/>
    <w:rsid w:val="00680DC6"/>
    <w:rsid w:val="006828CA"/>
    <w:rsid w:val="00683565"/>
    <w:rsid w:val="006839C1"/>
    <w:rsid w:val="00683DFF"/>
    <w:rsid w:val="00686312"/>
    <w:rsid w:val="00686EAB"/>
    <w:rsid w:val="00687CCA"/>
    <w:rsid w:val="006905F0"/>
    <w:rsid w:val="00690702"/>
    <w:rsid w:val="00690E89"/>
    <w:rsid w:val="00692483"/>
    <w:rsid w:val="006927C5"/>
    <w:rsid w:val="00693B38"/>
    <w:rsid w:val="0069726A"/>
    <w:rsid w:val="00697460"/>
    <w:rsid w:val="006A1712"/>
    <w:rsid w:val="006A2869"/>
    <w:rsid w:val="006A6F63"/>
    <w:rsid w:val="006A7DAF"/>
    <w:rsid w:val="006B01A2"/>
    <w:rsid w:val="006B01B8"/>
    <w:rsid w:val="006B1923"/>
    <w:rsid w:val="006B1F76"/>
    <w:rsid w:val="006B25A0"/>
    <w:rsid w:val="006B3041"/>
    <w:rsid w:val="006B339A"/>
    <w:rsid w:val="006B3EE5"/>
    <w:rsid w:val="006B4559"/>
    <w:rsid w:val="006B4880"/>
    <w:rsid w:val="006B5BA8"/>
    <w:rsid w:val="006B5C1A"/>
    <w:rsid w:val="006B5C2B"/>
    <w:rsid w:val="006B6206"/>
    <w:rsid w:val="006B69BC"/>
    <w:rsid w:val="006B7800"/>
    <w:rsid w:val="006C06EA"/>
    <w:rsid w:val="006C1256"/>
    <w:rsid w:val="006C19C4"/>
    <w:rsid w:val="006C3163"/>
    <w:rsid w:val="006C63D6"/>
    <w:rsid w:val="006C6805"/>
    <w:rsid w:val="006C6902"/>
    <w:rsid w:val="006C77CC"/>
    <w:rsid w:val="006D04AB"/>
    <w:rsid w:val="006D0507"/>
    <w:rsid w:val="006D1272"/>
    <w:rsid w:val="006D1355"/>
    <w:rsid w:val="006D2215"/>
    <w:rsid w:val="006D254A"/>
    <w:rsid w:val="006D4309"/>
    <w:rsid w:val="006D5D9F"/>
    <w:rsid w:val="006D65BD"/>
    <w:rsid w:val="006D7267"/>
    <w:rsid w:val="006D76CD"/>
    <w:rsid w:val="006D7F6C"/>
    <w:rsid w:val="006E029B"/>
    <w:rsid w:val="006E04E6"/>
    <w:rsid w:val="006E09AD"/>
    <w:rsid w:val="006E117C"/>
    <w:rsid w:val="006E1F2D"/>
    <w:rsid w:val="006E3003"/>
    <w:rsid w:val="006E34FD"/>
    <w:rsid w:val="006E3B90"/>
    <w:rsid w:val="006E43D0"/>
    <w:rsid w:val="006E6920"/>
    <w:rsid w:val="006F1F88"/>
    <w:rsid w:val="006F27CB"/>
    <w:rsid w:val="006F4C39"/>
    <w:rsid w:val="006F4E72"/>
    <w:rsid w:val="006F6F69"/>
    <w:rsid w:val="00700FE6"/>
    <w:rsid w:val="00701245"/>
    <w:rsid w:val="007013CD"/>
    <w:rsid w:val="0070310C"/>
    <w:rsid w:val="007051D3"/>
    <w:rsid w:val="00705F59"/>
    <w:rsid w:val="00707814"/>
    <w:rsid w:val="00710189"/>
    <w:rsid w:val="00711612"/>
    <w:rsid w:val="0071227D"/>
    <w:rsid w:val="00713EEF"/>
    <w:rsid w:val="007157D1"/>
    <w:rsid w:val="00715DBA"/>
    <w:rsid w:val="00715F0C"/>
    <w:rsid w:val="007160EC"/>
    <w:rsid w:val="0071674D"/>
    <w:rsid w:val="00717812"/>
    <w:rsid w:val="00720DBD"/>
    <w:rsid w:val="00721802"/>
    <w:rsid w:val="00722BD3"/>
    <w:rsid w:val="007240C7"/>
    <w:rsid w:val="0072457B"/>
    <w:rsid w:val="007255BF"/>
    <w:rsid w:val="00726B1E"/>
    <w:rsid w:val="00730BF5"/>
    <w:rsid w:val="007320A4"/>
    <w:rsid w:val="007336A1"/>
    <w:rsid w:val="00734B66"/>
    <w:rsid w:val="00736757"/>
    <w:rsid w:val="00736B11"/>
    <w:rsid w:val="00736B79"/>
    <w:rsid w:val="00736C95"/>
    <w:rsid w:val="00736D7A"/>
    <w:rsid w:val="00737B77"/>
    <w:rsid w:val="00740674"/>
    <w:rsid w:val="00740D35"/>
    <w:rsid w:val="00740DC9"/>
    <w:rsid w:val="00741150"/>
    <w:rsid w:val="0074314B"/>
    <w:rsid w:val="00745694"/>
    <w:rsid w:val="00746914"/>
    <w:rsid w:val="0074766E"/>
    <w:rsid w:val="00754203"/>
    <w:rsid w:val="00754AD4"/>
    <w:rsid w:val="007561D4"/>
    <w:rsid w:val="0076109E"/>
    <w:rsid w:val="007647A8"/>
    <w:rsid w:val="00765A67"/>
    <w:rsid w:val="007660BB"/>
    <w:rsid w:val="00766BD0"/>
    <w:rsid w:val="007717BB"/>
    <w:rsid w:val="00773289"/>
    <w:rsid w:val="007733C3"/>
    <w:rsid w:val="00773BEC"/>
    <w:rsid w:val="007742AD"/>
    <w:rsid w:val="007742B5"/>
    <w:rsid w:val="00776164"/>
    <w:rsid w:val="00776175"/>
    <w:rsid w:val="00776619"/>
    <w:rsid w:val="0077770B"/>
    <w:rsid w:val="00777936"/>
    <w:rsid w:val="007834FB"/>
    <w:rsid w:val="00783E13"/>
    <w:rsid w:val="00784197"/>
    <w:rsid w:val="007865E9"/>
    <w:rsid w:val="0079077E"/>
    <w:rsid w:val="007910A2"/>
    <w:rsid w:val="00791C73"/>
    <w:rsid w:val="00791E8A"/>
    <w:rsid w:val="00792E85"/>
    <w:rsid w:val="00792EF3"/>
    <w:rsid w:val="007946B3"/>
    <w:rsid w:val="007953F0"/>
    <w:rsid w:val="0079771C"/>
    <w:rsid w:val="007A09E9"/>
    <w:rsid w:val="007A1CD5"/>
    <w:rsid w:val="007A3163"/>
    <w:rsid w:val="007A3634"/>
    <w:rsid w:val="007A568F"/>
    <w:rsid w:val="007A61B6"/>
    <w:rsid w:val="007A7771"/>
    <w:rsid w:val="007A777C"/>
    <w:rsid w:val="007B0038"/>
    <w:rsid w:val="007B128A"/>
    <w:rsid w:val="007B1531"/>
    <w:rsid w:val="007B19E6"/>
    <w:rsid w:val="007B4A77"/>
    <w:rsid w:val="007B520B"/>
    <w:rsid w:val="007B58FC"/>
    <w:rsid w:val="007B71CC"/>
    <w:rsid w:val="007B7AB8"/>
    <w:rsid w:val="007C1191"/>
    <w:rsid w:val="007C237A"/>
    <w:rsid w:val="007C3B32"/>
    <w:rsid w:val="007C50C0"/>
    <w:rsid w:val="007C5DBF"/>
    <w:rsid w:val="007C64C3"/>
    <w:rsid w:val="007D0DB8"/>
    <w:rsid w:val="007D264F"/>
    <w:rsid w:val="007D2F5E"/>
    <w:rsid w:val="007D5B09"/>
    <w:rsid w:val="007D73CA"/>
    <w:rsid w:val="007D7564"/>
    <w:rsid w:val="007E0D9A"/>
    <w:rsid w:val="007E2889"/>
    <w:rsid w:val="007E3915"/>
    <w:rsid w:val="007E3AB6"/>
    <w:rsid w:val="007E44B8"/>
    <w:rsid w:val="007E481D"/>
    <w:rsid w:val="007E69F5"/>
    <w:rsid w:val="007E7835"/>
    <w:rsid w:val="007F0438"/>
    <w:rsid w:val="007F0700"/>
    <w:rsid w:val="007F0D33"/>
    <w:rsid w:val="007F1092"/>
    <w:rsid w:val="007F1184"/>
    <w:rsid w:val="007F2355"/>
    <w:rsid w:val="007F3D04"/>
    <w:rsid w:val="007F71DD"/>
    <w:rsid w:val="007F72E1"/>
    <w:rsid w:val="008020A9"/>
    <w:rsid w:val="0080211D"/>
    <w:rsid w:val="00803142"/>
    <w:rsid w:val="008032EB"/>
    <w:rsid w:val="00803D1D"/>
    <w:rsid w:val="008040F9"/>
    <w:rsid w:val="008045C1"/>
    <w:rsid w:val="0080464E"/>
    <w:rsid w:val="00804897"/>
    <w:rsid w:val="008050E8"/>
    <w:rsid w:val="00807BB6"/>
    <w:rsid w:val="00810703"/>
    <w:rsid w:val="00810C9B"/>
    <w:rsid w:val="00811644"/>
    <w:rsid w:val="00817C87"/>
    <w:rsid w:val="00824EF2"/>
    <w:rsid w:val="008260D2"/>
    <w:rsid w:val="00826A06"/>
    <w:rsid w:val="00830807"/>
    <w:rsid w:val="00830A4C"/>
    <w:rsid w:val="00830ACB"/>
    <w:rsid w:val="00831665"/>
    <w:rsid w:val="0083189B"/>
    <w:rsid w:val="00831B0D"/>
    <w:rsid w:val="00833421"/>
    <w:rsid w:val="00833D66"/>
    <w:rsid w:val="008343BE"/>
    <w:rsid w:val="00834436"/>
    <w:rsid w:val="00834B16"/>
    <w:rsid w:val="00842FD2"/>
    <w:rsid w:val="00843D28"/>
    <w:rsid w:val="00847B6E"/>
    <w:rsid w:val="008522EF"/>
    <w:rsid w:val="0085248C"/>
    <w:rsid w:val="00852A36"/>
    <w:rsid w:val="0085529D"/>
    <w:rsid w:val="0085592D"/>
    <w:rsid w:val="008575E6"/>
    <w:rsid w:val="008601EC"/>
    <w:rsid w:val="0086152D"/>
    <w:rsid w:val="0086240A"/>
    <w:rsid w:val="00863218"/>
    <w:rsid w:val="0086504B"/>
    <w:rsid w:val="008655DD"/>
    <w:rsid w:val="00865BFE"/>
    <w:rsid w:val="00865E29"/>
    <w:rsid w:val="00870E8A"/>
    <w:rsid w:val="00871E87"/>
    <w:rsid w:val="008727DC"/>
    <w:rsid w:val="0087327A"/>
    <w:rsid w:val="00873E48"/>
    <w:rsid w:val="00874084"/>
    <w:rsid w:val="00875171"/>
    <w:rsid w:val="00876957"/>
    <w:rsid w:val="00877296"/>
    <w:rsid w:val="008773DB"/>
    <w:rsid w:val="00880658"/>
    <w:rsid w:val="0088145E"/>
    <w:rsid w:val="00881A7A"/>
    <w:rsid w:val="008867C6"/>
    <w:rsid w:val="00887F5D"/>
    <w:rsid w:val="00890E36"/>
    <w:rsid w:val="0089379C"/>
    <w:rsid w:val="00893812"/>
    <w:rsid w:val="008944BC"/>
    <w:rsid w:val="00895640"/>
    <w:rsid w:val="00896E06"/>
    <w:rsid w:val="00897129"/>
    <w:rsid w:val="00897872"/>
    <w:rsid w:val="008A0B56"/>
    <w:rsid w:val="008A1036"/>
    <w:rsid w:val="008A193F"/>
    <w:rsid w:val="008A6F44"/>
    <w:rsid w:val="008B0662"/>
    <w:rsid w:val="008B0E4C"/>
    <w:rsid w:val="008B15A5"/>
    <w:rsid w:val="008B372D"/>
    <w:rsid w:val="008B4327"/>
    <w:rsid w:val="008B57F0"/>
    <w:rsid w:val="008B676B"/>
    <w:rsid w:val="008B6A05"/>
    <w:rsid w:val="008C02D0"/>
    <w:rsid w:val="008C0FD2"/>
    <w:rsid w:val="008C191B"/>
    <w:rsid w:val="008C1B2C"/>
    <w:rsid w:val="008C20BF"/>
    <w:rsid w:val="008C2D7F"/>
    <w:rsid w:val="008C3B09"/>
    <w:rsid w:val="008C3B6B"/>
    <w:rsid w:val="008C5789"/>
    <w:rsid w:val="008C7AED"/>
    <w:rsid w:val="008D3654"/>
    <w:rsid w:val="008D493F"/>
    <w:rsid w:val="008D504F"/>
    <w:rsid w:val="008D61D2"/>
    <w:rsid w:val="008D7DAC"/>
    <w:rsid w:val="008E238D"/>
    <w:rsid w:val="008E380F"/>
    <w:rsid w:val="008E3B6F"/>
    <w:rsid w:val="008E4064"/>
    <w:rsid w:val="008F1D4C"/>
    <w:rsid w:val="008F25DC"/>
    <w:rsid w:val="008F2EB2"/>
    <w:rsid w:val="008F48F2"/>
    <w:rsid w:val="008F5F86"/>
    <w:rsid w:val="00900682"/>
    <w:rsid w:val="0090119E"/>
    <w:rsid w:val="009011D9"/>
    <w:rsid w:val="00901C77"/>
    <w:rsid w:val="0090483B"/>
    <w:rsid w:val="00906E2B"/>
    <w:rsid w:val="00907EAB"/>
    <w:rsid w:val="00910D6E"/>
    <w:rsid w:val="00912718"/>
    <w:rsid w:val="00914B7D"/>
    <w:rsid w:val="00915942"/>
    <w:rsid w:val="00916754"/>
    <w:rsid w:val="0091723E"/>
    <w:rsid w:val="009174E4"/>
    <w:rsid w:val="00920F2C"/>
    <w:rsid w:val="00921AFD"/>
    <w:rsid w:val="009231D7"/>
    <w:rsid w:val="00924491"/>
    <w:rsid w:val="00924900"/>
    <w:rsid w:val="0092728B"/>
    <w:rsid w:val="009276B1"/>
    <w:rsid w:val="009300C7"/>
    <w:rsid w:val="00931792"/>
    <w:rsid w:val="009348C1"/>
    <w:rsid w:val="0093493A"/>
    <w:rsid w:val="00935B39"/>
    <w:rsid w:val="009377E5"/>
    <w:rsid w:val="009420C4"/>
    <w:rsid w:val="00942941"/>
    <w:rsid w:val="00942FBA"/>
    <w:rsid w:val="009436F6"/>
    <w:rsid w:val="00943CAD"/>
    <w:rsid w:val="0094541B"/>
    <w:rsid w:val="0094568F"/>
    <w:rsid w:val="00945D19"/>
    <w:rsid w:val="00947BAC"/>
    <w:rsid w:val="00952A60"/>
    <w:rsid w:val="00956765"/>
    <w:rsid w:val="009577A3"/>
    <w:rsid w:val="00961D66"/>
    <w:rsid w:val="009621F1"/>
    <w:rsid w:val="00962361"/>
    <w:rsid w:val="00962847"/>
    <w:rsid w:val="00962930"/>
    <w:rsid w:val="0096300B"/>
    <w:rsid w:val="009630C1"/>
    <w:rsid w:val="00963801"/>
    <w:rsid w:val="00963FA6"/>
    <w:rsid w:val="0096647E"/>
    <w:rsid w:val="00967750"/>
    <w:rsid w:val="0097011D"/>
    <w:rsid w:val="00970C1E"/>
    <w:rsid w:val="00973228"/>
    <w:rsid w:val="009750DE"/>
    <w:rsid w:val="0097568A"/>
    <w:rsid w:val="00981384"/>
    <w:rsid w:val="00981597"/>
    <w:rsid w:val="00982151"/>
    <w:rsid w:val="00982B6C"/>
    <w:rsid w:val="009835BF"/>
    <w:rsid w:val="00984BE5"/>
    <w:rsid w:val="00986BB2"/>
    <w:rsid w:val="00987784"/>
    <w:rsid w:val="00987C37"/>
    <w:rsid w:val="00990665"/>
    <w:rsid w:val="0099209B"/>
    <w:rsid w:val="00994F4E"/>
    <w:rsid w:val="009953D3"/>
    <w:rsid w:val="00996042"/>
    <w:rsid w:val="009A020C"/>
    <w:rsid w:val="009A15D7"/>
    <w:rsid w:val="009A58A6"/>
    <w:rsid w:val="009A6283"/>
    <w:rsid w:val="009A756E"/>
    <w:rsid w:val="009A7C29"/>
    <w:rsid w:val="009B1603"/>
    <w:rsid w:val="009B384B"/>
    <w:rsid w:val="009B38F5"/>
    <w:rsid w:val="009B3C30"/>
    <w:rsid w:val="009B4BCA"/>
    <w:rsid w:val="009B4E62"/>
    <w:rsid w:val="009B4FEC"/>
    <w:rsid w:val="009B5412"/>
    <w:rsid w:val="009B5643"/>
    <w:rsid w:val="009B5DF7"/>
    <w:rsid w:val="009B6C7D"/>
    <w:rsid w:val="009C208B"/>
    <w:rsid w:val="009C562C"/>
    <w:rsid w:val="009C6A24"/>
    <w:rsid w:val="009C748D"/>
    <w:rsid w:val="009D034A"/>
    <w:rsid w:val="009D106D"/>
    <w:rsid w:val="009D667E"/>
    <w:rsid w:val="009D6C8E"/>
    <w:rsid w:val="009E09C1"/>
    <w:rsid w:val="009E4297"/>
    <w:rsid w:val="009E4326"/>
    <w:rsid w:val="009E4A74"/>
    <w:rsid w:val="009E52E4"/>
    <w:rsid w:val="009E7D91"/>
    <w:rsid w:val="009F0AD5"/>
    <w:rsid w:val="009F0C28"/>
    <w:rsid w:val="009F422A"/>
    <w:rsid w:val="009F5601"/>
    <w:rsid w:val="009F5A6C"/>
    <w:rsid w:val="009F697A"/>
    <w:rsid w:val="009F7300"/>
    <w:rsid w:val="009F7C4C"/>
    <w:rsid w:val="00A0011D"/>
    <w:rsid w:val="00A00302"/>
    <w:rsid w:val="00A01F42"/>
    <w:rsid w:val="00A02381"/>
    <w:rsid w:val="00A02703"/>
    <w:rsid w:val="00A041DA"/>
    <w:rsid w:val="00A0535F"/>
    <w:rsid w:val="00A06504"/>
    <w:rsid w:val="00A06520"/>
    <w:rsid w:val="00A07ACD"/>
    <w:rsid w:val="00A07CD8"/>
    <w:rsid w:val="00A120AA"/>
    <w:rsid w:val="00A12221"/>
    <w:rsid w:val="00A13328"/>
    <w:rsid w:val="00A22569"/>
    <w:rsid w:val="00A234CA"/>
    <w:rsid w:val="00A239BB"/>
    <w:rsid w:val="00A246AB"/>
    <w:rsid w:val="00A25D67"/>
    <w:rsid w:val="00A262FF"/>
    <w:rsid w:val="00A301E6"/>
    <w:rsid w:val="00A325D7"/>
    <w:rsid w:val="00A33DD4"/>
    <w:rsid w:val="00A36045"/>
    <w:rsid w:val="00A36065"/>
    <w:rsid w:val="00A40055"/>
    <w:rsid w:val="00A406DC"/>
    <w:rsid w:val="00A40DB5"/>
    <w:rsid w:val="00A40DFA"/>
    <w:rsid w:val="00A4146C"/>
    <w:rsid w:val="00A41671"/>
    <w:rsid w:val="00A42E18"/>
    <w:rsid w:val="00A4328B"/>
    <w:rsid w:val="00A455F0"/>
    <w:rsid w:val="00A45869"/>
    <w:rsid w:val="00A4751E"/>
    <w:rsid w:val="00A47EB9"/>
    <w:rsid w:val="00A501FE"/>
    <w:rsid w:val="00A5260D"/>
    <w:rsid w:val="00A532F3"/>
    <w:rsid w:val="00A542CA"/>
    <w:rsid w:val="00A55094"/>
    <w:rsid w:val="00A5577F"/>
    <w:rsid w:val="00A5601A"/>
    <w:rsid w:val="00A56466"/>
    <w:rsid w:val="00A57017"/>
    <w:rsid w:val="00A57758"/>
    <w:rsid w:val="00A6014E"/>
    <w:rsid w:val="00A6349F"/>
    <w:rsid w:val="00A64861"/>
    <w:rsid w:val="00A660D1"/>
    <w:rsid w:val="00A67AA6"/>
    <w:rsid w:val="00A67FCF"/>
    <w:rsid w:val="00A70068"/>
    <w:rsid w:val="00A70768"/>
    <w:rsid w:val="00A709A0"/>
    <w:rsid w:val="00A70FD4"/>
    <w:rsid w:val="00A711E7"/>
    <w:rsid w:val="00A71F5C"/>
    <w:rsid w:val="00A72729"/>
    <w:rsid w:val="00A7436F"/>
    <w:rsid w:val="00A75A22"/>
    <w:rsid w:val="00A767A4"/>
    <w:rsid w:val="00A81DF5"/>
    <w:rsid w:val="00A826D4"/>
    <w:rsid w:val="00A83922"/>
    <w:rsid w:val="00A84D88"/>
    <w:rsid w:val="00A8530E"/>
    <w:rsid w:val="00A85F4D"/>
    <w:rsid w:val="00A8659C"/>
    <w:rsid w:val="00A86BBD"/>
    <w:rsid w:val="00A872F4"/>
    <w:rsid w:val="00A90537"/>
    <w:rsid w:val="00A90BF4"/>
    <w:rsid w:val="00A90C9D"/>
    <w:rsid w:val="00A93A9E"/>
    <w:rsid w:val="00A93D81"/>
    <w:rsid w:val="00A95835"/>
    <w:rsid w:val="00A97973"/>
    <w:rsid w:val="00AA0702"/>
    <w:rsid w:val="00AA3102"/>
    <w:rsid w:val="00AA3449"/>
    <w:rsid w:val="00AA3574"/>
    <w:rsid w:val="00AA4A4D"/>
    <w:rsid w:val="00AA6B87"/>
    <w:rsid w:val="00AA7447"/>
    <w:rsid w:val="00AB228C"/>
    <w:rsid w:val="00AB2DE2"/>
    <w:rsid w:val="00AB393A"/>
    <w:rsid w:val="00AB3BC5"/>
    <w:rsid w:val="00AB5A09"/>
    <w:rsid w:val="00AB7955"/>
    <w:rsid w:val="00AB7A9A"/>
    <w:rsid w:val="00AC21AC"/>
    <w:rsid w:val="00AC25D1"/>
    <w:rsid w:val="00AC4B76"/>
    <w:rsid w:val="00AC4DFC"/>
    <w:rsid w:val="00AC6B2D"/>
    <w:rsid w:val="00AC7AD5"/>
    <w:rsid w:val="00AD0AC1"/>
    <w:rsid w:val="00AD1E65"/>
    <w:rsid w:val="00AD24FB"/>
    <w:rsid w:val="00AD3D06"/>
    <w:rsid w:val="00AD403B"/>
    <w:rsid w:val="00AD64D1"/>
    <w:rsid w:val="00AD7189"/>
    <w:rsid w:val="00AD77B0"/>
    <w:rsid w:val="00AE62C2"/>
    <w:rsid w:val="00AF18E2"/>
    <w:rsid w:val="00AF2E4D"/>
    <w:rsid w:val="00AF4EC8"/>
    <w:rsid w:val="00AF5B12"/>
    <w:rsid w:val="00B01581"/>
    <w:rsid w:val="00B01DAB"/>
    <w:rsid w:val="00B07AAF"/>
    <w:rsid w:val="00B12D2E"/>
    <w:rsid w:val="00B132B2"/>
    <w:rsid w:val="00B147A0"/>
    <w:rsid w:val="00B161A0"/>
    <w:rsid w:val="00B1710A"/>
    <w:rsid w:val="00B22098"/>
    <w:rsid w:val="00B24F71"/>
    <w:rsid w:val="00B25EAC"/>
    <w:rsid w:val="00B25F81"/>
    <w:rsid w:val="00B308BC"/>
    <w:rsid w:val="00B31836"/>
    <w:rsid w:val="00B34F69"/>
    <w:rsid w:val="00B35A0C"/>
    <w:rsid w:val="00B37195"/>
    <w:rsid w:val="00B406A3"/>
    <w:rsid w:val="00B4110C"/>
    <w:rsid w:val="00B4138D"/>
    <w:rsid w:val="00B42E2B"/>
    <w:rsid w:val="00B446B3"/>
    <w:rsid w:val="00B44783"/>
    <w:rsid w:val="00B44B94"/>
    <w:rsid w:val="00B46ADC"/>
    <w:rsid w:val="00B477B0"/>
    <w:rsid w:val="00B55050"/>
    <w:rsid w:val="00B57271"/>
    <w:rsid w:val="00B61046"/>
    <w:rsid w:val="00B6108E"/>
    <w:rsid w:val="00B617EE"/>
    <w:rsid w:val="00B62EE2"/>
    <w:rsid w:val="00B63F03"/>
    <w:rsid w:val="00B64221"/>
    <w:rsid w:val="00B66D18"/>
    <w:rsid w:val="00B6749E"/>
    <w:rsid w:val="00B70BD5"/>
    <w:rsid w:val="00B7260E"/>
    <w:rsid w:val="00B747A7"/>
    <w:rsid w:val="00B74B12"/>
    <w:rsid w:val="00B76D17"/>
    <w:rsid w:val="00B77D13"/>
    <w:rsid w:val="00B80549"/>
    <w:rsid w:val="00B80896"/>
    <w:rsid w:val="00B83B84"/>
    <w:rsid w:val="00B83F87"/>
    <w:rsid w:val="00B8554E"/>
    <w:rsid w:val="00B85CE3"/>
    <w:rsid w:val="00B8674D"/>
    <w:rsid w:val="00B9114B"/>
    <w:rsid w:val="00B91878"/>
    <w:rsid w:val="00B92074"/>
    <w:rsid w:val="00B9264A"/>
    <w:rsid w:val="00B94C96"/>
    <w:rsid w:val="00B96D41"/>
    <w:rsid w:val="00BA1E8B"/>
    <w:rsid w:val="00BA203E"/>
    <w:rsid w:val="00BA298F"/>
    <w:rsid w:val="00BA39A4"/>
    <w:rsid w:val="00BA3D94"/>
    <w:rsid w:val="00BA5094"/>
    <w:rsid w:val="00BA5154"/>
    <w:rsid w:val="00BA5C1D"/>
    <w:rsid w:val="00BA6685"/>
    <w:rsid w:val="00BA6827"/>
    <w:rsid w:val="00BA6A37"/>
    <w:rsid w:val="00BB223F"/>
    <w:rsid w:val="00BB2BD2"/>
    <w:rsid w:val="00BB2F9B"/>
    <w:rsid w:val="00BB450E"/>
    <w:rsid w:val="00BB59E6"/>
    <w:rsid w:val="00BB6627"/>
    <w:rsid w:val="00BB6A31"/>
    <w:rsid w:val="00BB709D"/>
    <w:rsid w:val="00BB74A9"/>
    <w:rsid w:val="00BC58C0"/>
    <w:rsid w:val="00BC6F3C"/>
    <w:rsid w:val="00BD1342"/>
    <w:rsid w:val="00BD1F98"/>
    <w:rsid w:val="00BD223E"/>
    <w:rsid w:val="00BD22EA"/>
    <w:rsid w:val="00BD41A7"/>
    <w:rsid w:val="00BD4942"/>
    <w:rsid w:val="00BD4C21"/>
    <w:rsid w:val="00BD5A0E"/>
    <w:rsid w:val="00BD72BD"/>
    <w:rsid w:val="00BD7C9A"/>
    <w:rsid w:val="00BE0311"/>
    <w:rsid w:val="00BE0A1E"/>
    <w:rsid w:val="00BE0B7E"/>
    <w:rsid w:val="00BE1012"/>
    <w:rsid w:val="00BE1DF8"/>
    <w:rsid w:val="00BE237F"/>
    <w:rsid w:val="00BE2B5A"/>
    <w:rsid w:val="00BE50B5"/>
    <w:rsid w:val="00BE522E"/>
    <w:rsid w:val="00BE628E"/>
    <w:rsid w:val="00BE673A"/>
    <w:rsid w:val="00BF18FA"/>
    <w:rsid w:val="00BF209B"/>
    <w:rsid w:val="00BF2508"/>
    <w:rsid w:val="00BF3A57"/>
    <w:rsid w:val="00BF636D"/>
    <w:rsid w:val="00BF6DA8"/>
    <w:rsid w:val="00BF7176"/>
    <w:rsid w:val="00BF7C7B"/>
    <w:rsid w:val="00C00373"/>
    <w:rsid w:val="00C003F7"/>
    <w:rsid w:val="00C01762"/>
    <w:rsid w:val="00C02B1A"/>
    <w:rsid w:val="00C0399E"/>
    <w:rsid w:val="00C0443F"/>
    <w:rsid w:val="00C05952"/>
    <w:rsid w:val="00C07947"/>
    <w:rsid w:val="00C10EBB"/>
    <w:rsid w:val="00C10FF5"/>
    <w:rsid w:val="00C13652"/>
    <w:rsid w:val="00C1376D"/>
    <w:rsid w:val="00C13B22"/>
    <w:rsid w:val="00C13C12"/>
    <w:rsid w:val="00C13FBE"/>
    <w:rsid w:val="00C164D4"/>
    <w:rsid w:val="00C213E9"/>
    <w:rsid w:val="00C235EC"/>
    <w:rsid w:val="00C23A6C"/>
    <w:rsid w:val="00C24A92"/>
    <w:rsid w:val="00C26A37"/>
    <w:rsid w:val="00C26C07"/>
    <w:rsid w:val="00C30FDB"/>
    <w:rsid w:val="00C31341"/>
    <w:rsid w:val="00C321EF"/>
    <w:rsid w:val="00C328E6"/>
    <w:rsid w:val="00C336F7"/>
    <w:rsid w:val="00C33B34"/>
    <w:rsid w:val="00C341E5"/>
    <w:rsid w:val="00C347F3"/>
    <w:rsid w:val="00C34B11"/>
    <w:rsid w:val="00C3554F"/>
    <w:rsid w:val="00C35568"/>
    <w:rsid w:val="00C35CD1"/>
    <w:rsid w:val="00C362E3"/>
    <w:rsid w:val="00C36C7A"/>
    <w:rsid w:val="00C3715A"/>
    <w:rsid w:val="00C37433"/>
    <w:rsid w:val="00C37847"/>
    <w:rsid w:val="00C442B0"/>
    <w:rsid w:val="00C4499B"/>
    <w:rsid w:val="00C47751"/>
    <w:rsid w:val="00C5326F"/>
    <w:rsid w:val="00C53294"/>
    <w:rsid w:val="00C53747"/>
    <w:rsid w:val="00C54BAB"/>
    <w:rsid w:val="00C56463"/>
    <w:rsid w:val="00C566FF"/>
    <w:rsid w:val="00C56A5E"/>
    <w:rsid w:val="00C57CFF"/>
    <w:rsid w:val="00C60BE0"/>
    <w:rsid w:val="00C60EE2"/>
    <w:rsid w:val="00C61DD4"/>
    <w:rsid w:val="00C63165"/>
    <w:rsid w:val="00C63347"/>
    <w:rsid w:val="00C64D72"/>
    <w:rsid w:val="00C6542A"/>
    <w:rsid w:val="00C67612"/>
    <w:rsid w:val="00C70347"/>
    <w:rsid w:val="00C71326"/>
    <w:rsid w:val="00C7244F"/>
    <w:rsid w:val="00C72C29"/>
    <w:rsid w:val="00C75A98"/>
    <w:rsid w:val="00C766E1"/>
    <w:rsid w:val="00C808A1"/>
    <w:rsid w:val="00C82360"/>
    <w:rsid w:val="00C83296"/>
    <w:rsid w:val="00C83938"/>
    <w:rsid w:val="00C83E36"/>
    <w:rsid w:val="00C84233"/>
    <w:rsid w:val="00C8519D"/>
    <w:rsid w:val="00C85DE2"/>
    <w:rsid w:val="00C9012D"/>
    <w:rsid w:val="00C916E3"/>
    <w:rsid w:val="00C919C5"/>
    <w:rsid w:val="00C91C9F"/>
    <w:rsid w:val="00C92EF2"/>
    <w:rsid w:val="00C940F1"/>
    <w:rsid w:val="00C9435A"/>
    <w:rsid w:val="00C9490A"/>
    <w:rsid w:val="00C9593D"/>
    <w:rsid w:val="00C96171"/>
    <w:rsid w:val="00C9639C"/>
    <w:rsid w:val="00CA1FD6"/>
    <w:rsid w:val="00CA453E"/>
    <w:rsid w:val="00CA4F0C"/>
    <w:rsid w:val="00CA777D"/>
    <w:rsid w:val="00CA77EB"/>
    <w:rsid w:val="00CB0150"/>
    <w:rsid w:val="00CB1A31"/>
    <w:rsid w:val="00CB2314"/>
    <w:rsid w:val="00CB488F"/>
    <w:rsid w:val="00CB54FC"/>
    <w:rsid w:val="00CB6D57"/>
    <w:rsid w:val="00CB70F2"/>
    <w:rsid w:val="00CC190A"/>
    <w:rsid w:val="00CC3509"/>
    <w:rsid w:val="00CC3A57"/>
    <w:rsid w:val="00CC4325"/>
    <w:rsid w:val="00CC5272"/>
    <w:rsid w:val="00CC5ADE"/>
    <w:rsid w:val="00CC71C9"/>
    <w:rsid w:val="00CD1156"/>
    <w:rsid w:val="00CD1C38"/>
    <w:rsid w:val="00CD2CF9"/>
    <w:rsid w:val="00CD41E6"/>
    <w:rsid w:val="00CD4CFF"/>
    <w:rsid w:val="00CD4DBF"/>
    <w:rsid w:val="00CD5D26"/>
    <w:rsid w:val="00CD73E9"/>
    <w:rsid w:val="00CE014D"/>
    <w:rsid w:val="00CE087E"/>
    <w:rsid w:val="00CE2899"/>
    <w:rsid w:val="00CE2FC4"/>
    <w:rsid w:val="00CE3CC6"/>
    <w:rsid w:val="00CE7771"/>
    <w:rsid w:val="00CE7DAC"/>
    <w:rsid w:val="00CF0369"/>
    <w:rsid w:val="00CF0B46"/>
    <w:rsid w:val="00CF0D82"/>
    <w:rsid w:val="00CF0E3D"/>
    <w:rsid w:val="00CF165A"/>
    <w:rsid w:val="00CF316C"/>
    <w:rsid w:val="00CF4873"/>
    <w:rsid w:val="00CF7712"/>
    <w:rsid w:val="00CF7886"/>
    <w:rsid w:val="00D04597"/>
    <w:rsid w:val="00D0527F"/>
    <w:rsid w:val="00D06307"/>
    <w:rsid w:val="00D068A6"/>
    <w:rsid w:val="00D06966"/>
    <w:rsid w:val="00D06DB1"/>
    <w:rsid w:val="00D0714A"/>
    <w:rsid w:val="00D07FF6"/>
    <w:rsid w:val="00D10E45"/>
    <w:rsid w:val="00D1194B"/>
    <w:rsid w:val="00D11CBA"/>
    <w:rsid w:val="00D12484"/>
    <w:rsid w:val="00D13414"/>
    <w:rsid w:val="00D14EC9"/>
    <w:rsid w:val="00D16F52"/>
    <w:rsid w:val="00D1707B"/>
    <w:rsid w:val="00D171C2"/>
    <w:rsid w:val="00D20C09"/>
    <w:rsid w:val="00D2133B"/>
    <w:rsid w:val="00D24DB0"/>
    <w:rsid w:val="00D25CED"/>
    <w:rsid w:val="00D2787B"/>
    <w:rsid w:val="00D27E06"/>
    <w:rsid w:val="00D31887"/>
    <w:rsid w:val="00D3209B"/>
    <w:rsid w:val="00D3284A"/>
    <w:rsid w:val="00D32979"/>
    <w:rsid w:val="00D33B55"/>
    <w:rsid w:val="00D33BCD"/>
    <w:rsid w:val="00D343E4"/>
    <w:rsid w:val="00D3526A"/>
    <w:rsid w:val="00D35AFF"/>
    <w:rsid w:val="00D35B0D"/>
    <w:rsid w:val="00D365EF"/>
    <w:rsid w:val="00D36A7B"/>
    <w:rsid w:val="00D37007"/>
    <w:rsid w:val="00D371BE"/>
    <w:rsid w:val="00D37A57"/>
    <w:rsid w:val="00D41E52"/>
    <w:rsid w:val="00D431AA"/>
    <w:rsid w:val="00D43B42"/>
    <w:rsid w:val="00D4436E"/>
    <w:rsid w:val="00D44C9D"/>
    <w:rsid w:val="00D46E9D"/>
    <w:rsid w:val="00D50769"/>
    <w:rsid w:val="00D51401"/>
    <w:rsid w:val="00D51A04"/>
    <w:rsid w:val="00D521C0"/>
    <w:rsid w:val="00D5422A"/>
    <w:rsid w:val="00D55CD3"/>
    <w:rsid w:val="00D5661D"/>
    <w:rsid w:val="00D57C09"/>
    <w:rsid w:val="00D611D6"/>
    <w:rsid w:val="00D6123F"/>
    <w:rsid w:val="00D62CCD"/>
    <w:rsid w:val="00D65575"/>
    <w:rsid w:val="00D66FB5"/>
    <w:rsid w:val="00D674F8"/>
    <w:rsid w:val="00D705B1"/>
    <w:rsid w:val="00D72EDA"/>
    <w:rsid w:val="00D73047"/>
    <w:rsid w:val="00D738C3"/>
    <w:rsid w:val="00D73CD1"/>
    <w:rsid w:val="00D745B5"/>
    <w:rsid w:val="00D7488E"/>
    <w:rsid w:val="00D748BD"/>
    <w:rsid w:val="00D76B70"/>
    <w:rsid w:val="00D8163B"/>
    <w:rsid w:val="00D81BAE"/>
    <w:rsid w:val="00D81CF1"/>
    <w:rsid w:val="00D84805"/>
    <w:rsid w:val="00D8560F"/>
    <w:rsid w:val="00D865E9"/>
    <w:rsid w:val="00D92436"/>
    <w:rsid w:val="00D9279F"/>
    <w:rsid w:val="00D94776"/>
    <w:rsid w:val="00D94B75"/>
    <w:rsid w:val="00D95599"/>
    <w:rsid w:val="00D95F3C"/>
    <w:rsid w:val="00D97E24"/>
    <w:rsid w:val="00DA0AD0"/>
    <w:rsid w:val="00DA1FE7"/>
    <w:rsid w:val="00DA2940"/>
    <w:rsid w:val="00DA4FB0"/>
    <w:rsid w:val="00DA6615"/>
    <w:rsid w:val="00DA66EF"/>
    <w:rsid w:val="00DB0442"/>
    <w:rsid w:val="00DB096E"/>
    <w:rsid w:val="00DB3580"/>
    <w:rsid w:val="00DB3AFD"/>
    <w:rsid w:val="00DB4755"/>
    <w:rsid w:val="00DB4A2C"/>
    <w:rsid w:val="00DB57AB"/>
    <w:rsid w:val="00DB6151"/>
    <w:rsid w:val="00DC1362"/>
    <w:rsid w:val="00DC245A"/>
    <w:rsid w:val="00DC3316"/>
    <w:rsid w:val="00DC3B8F"/>
    <w:rsid w:val="00DC4503"/>
    <w:rsid w:val="00DC4BFE"/>
    <w:rsid w:val="00DC75D9"/>
    <w:rsid w:val="00DD2514"/>
    <w:rsid w:val="00DD3FFB"/>
    <w:rsid w:val="00DD432A"/>
    <w:rsid w:val="00DD5F01"/>
    <w:rsid w:val="00DD752E"/>
    <w:rsid w:val="00DE0987"/>
    <w:rsid w:val="00DE1BE5"/>
    <w:rsid w:val="00DE31E4"/>
    <w:rsid w:val="00DE3F18"/>
    <w:rsid w:val="00DE5F5C"/>
    <w:rsid w:val="00DF1223"/>
    <w:rsid w:val="00DF20D0"/>
    <w:rsid w:val="00DF3686"/>
    <w:rsid w:val="00DF3E80"/>
    <w:rsid w:val="00DF51A9"/>
    <w:rsid w:val="00DF6DD7"/>
    <w:rsid w:val="00E03C85"/>
    <w:rsid w:val="00E03F03"/>
    <w:rsid w:val="00E0430F"/>
    <w:rsid w:val="00E05CC4"/>
    <w:rsid w:val="00E05D3C"/>
    <w:rsid w:val="00E05D7E"/>
    <w:rsid w:val="00E05F74"/>
    <w:rsid w:val="00E06258"/>
    <w:rsid w:val="00E1120C"/>
    <w:rsid w:val="00E12038"/>
    <w:rsid w:val="00E1403F"/>
    <w:rsid w:val="00E1494D"/>
    <w:rsid w:val="00E14C21"/>
    <w:rsid w:val="00E160C0"/>
    <w:rsid w:val="00E177A9"/>
    <w:rsid w:val="00E2036D"/>
    <w:rsid w:val="00E235E4"/>
    <w:rsid w:val="00E2427C"/>
    <w:rsid w:val="00E24C91"/>
    <w:rsid w:val="00E25524"/>
    <w:rsid w:val="00E26F2F"/>
    <w:rsid w:val="00E3023E"/>
    <w:rsid w:val="00E311BF"/>
    <w:rsid w:val="00E32316"/>
    <w:rsid w:val="00E336AF"/>
    <w:rsid w:val="00E33BA0"/>
    <w:rsid w:val="00E34161"/>
    <w:rsid w:val="00E3478B"/>
    <w:rsid w:val="00E34958"/>
    <w:rsid w:val="00E37379"/>
    <w:rsid w:val="00E37DCF"/>
    <w:rsid w:val="00E40133"/>
    <w:rsid w:val="00E40AB4"/>
    <w:rsid w:val="00E422A7"/>
    <w:rsid w:val="00E4252F"/>
    <w:rsid w:val="00E426CC"/>
    <w:rsid w:val="00E426F2"/>
    <w:rsid w:val="00E4292C"/>
    <w:rsid w:val="00E436CE"/>
    <w:rsid w:val="00E43A79"/>
    <w:rsid w:val="00E45F64"/>
    <w:rsid w:val="00E47218"/>
    <w:rsid w:val="00E50029"/>
    <w:rsid w:val="00E50555"/>
    <w:rsid w:val="00E5087E"/>
    <w:rsid w:val="00E5141B"/>
    <w:rsid w:val="00E54506"/>
    <w:rsid w:val="00E54853"/>
    <w:rsid w:val="00E55542"/>
    <w:rsid w:val="00E56679"/>
    <w:rsid w:val="00E64486"/>
    <w:rsid w:val="00E6508A"/>
    <w:rsid w:val="00E66061"/>
    <w:rsid w:val="00E66276"/>
    <w:rsid w:val="00E6635C"/>
    <w:rsid w:val="00E66B4A"/>
    <w:rsid w:val="00E672B7"/>
    <w:rsid w:val="00E67620"/>
    <w:rsid w:val="00E67703"/>
    <w:rsid w:val="00E67BCD"/>
    <w:rsid w:val="00E71203"/>
    <w:rsid w:val="00E72E2B"/>
    <w:rsid w:val="00E7404B"/>
    <w:rsid w:val="00E7491C"/>
    <w:rsid w:val="00E772EF"/>
    <w:rsid w:val="00E778B2"/>
    <w:rsid w:val="00E8004D"/>
    <w:rsid w:val="00E82DBB"/>
    <w:rsid w:val="00E82F9E"/>
    <w:rsid w:val="00E830B4"/>
    <w:rsid w:val="00E832F1"/>
    <w:rsid w:val="00E847F3"/>
    <w:rsid w:val="00E84828"/>
    <w:rsid w:val="00E8530F"/>
    <w:rsid w:val="00E85F9F"/>
    <w:rsid w:val="00E86537"/>
    <w:rsid w:val="00E905C4"/>
    <w:rsid w:val="00E90D31"/>
    <w:rsid w:val="00E91194"/>
    <w:rsid w:val="00E91D56"/>
    <w:rsid w:val="00E92382"/>
    <w:rsid w:val="00E92979"/>
    <w:rsid w:val="00E92B4E"/>
    <w:rsid w:val="00E93DEF"/>
    <w:rsid w:val="00E93E5A"/>
    <w:rsid w:val="00E9582A"/>
    <w:rsid w:val="00E95B97"/>
    <w:rsid w:val="00E95CB5"/>
    <w:rsid w:val="00E96063"/>
    <w:rsid w:val="00E96BAA"/>
    <w:rsid w:val="00E96D3D"/>
    <w:rsid w:val="00E96E74"/>
    <w:rsid w:val="00E979FD"/>
    <w:rsid w:val="00EA0654"/>
    <w:rsid w:val="00EA0F1D"/>
    <w:rsid w:val="00EA2857"/>
    <w:rsid w:val="00EA4447"/>
    <w:rsid w:val="00EA57BD"/>
    <w:rsid w:val="00EA623F"/>
    <w:rsid w:val="00EA6D84"/>
    <w:rsid w:val="00EA6E7A"/>
    <w:rsid w:val="00EA7B05"/>
    <w:rsid w:val="00EB0A4D"/>
    <w:rsid w:val="00EB0D3E"/>
    <w:rsid w:val="00EB1A7E"/>
    <w:rsid w:val="00EB1DC0"/>
    <w:rsid w:val="00EB38A9"/>
    <w:rsid w:val="00EB5169"/>
    <w:rsid w:val="00EC176E"/>
    <w:rsid w:val="00EC1DB4"/>
    <w:rsid w:val="00EC20C8"/>
    <w:rsid w:val="00EC40DA"/>
    <w:rsid w:val="00EC5B7A"/>
    <w:rsid w:val="00EC5F3A"/>
    <w:rsid w:val="00EC75CF"/>
    <w:rsid w:val="00ED0AF8"/>
    <w:rsid w:val="00ED1E91"/>
    <w:rsid w:val="00ED30D2"/>
    <w:rsid w:val="00ED4CC2"/>
    <w:rsid w:val="00ED6042"/>
    <w:rsid w:val="00ED712C"/>
    <w:rsid w:val="00EE0258"/>
    <w:rsid w:val="00EE0525"/>
    <w:rsid w:val="00EE10DA"/>
    <w:rsid w:val="00EE2045"/>
    <w:rsid w:val="00EE255C"/>
    <w:rsid w:val="00EE45A7"/>
    <w:rsid w:val="00EE4833"/>
    <w:rsid w:val="00EE6563"/>
    <w:rsid w:val="00EE7F33"/>
    <w:rsid w:val="00EF0D9C"/>
    <w:rsid w:val="00EF0E66"/>
    <w:rsid w:val="00EF18CA"/>
    <w:rsid w:val="00EF2A40"/>
    <w:rsid w:val="00EF36A9"/>
    <w:rsid w:val="00EF5A07"/>
    <w:rsid w:val="00EF5E82"/>
    <w:rsid w:val="00EF6235"/>
    <w:rsid w:val="00EF71C3"/>
    <w:rsid w:val="00F0045B"/>
    <w:rsid w:val="00F008EE"/>
    <w:rsid w:val="00F00CB4"/>
    <w:rsid w:val="00F01403"/>
    <w:rsid w:val="00F0171D"/>
    <w:rsid w:val="00F02074"/>
    <w:rsid w:val="00F023F3"/>
    <w:rsid w:val="00F037B3"/>
    <w:rsid w:val="00F040DF"/>
    <w:rsid w:val="00F04A80"/>
    <w:rsid w:val="00F04C2B"/>
    <w:rsid w:val="00F05663"/>
    <w:rsid w:val="00F05668"/>
    <w:rsid w:val="00F06F03"/>
    <w:rsid w:val="00F072A5"/>
    <w:rsid w:val="00F07725"/>
    <w:rsid w:val="00F07E77"/>
    <w:rsid w:val="00F126D9"/>
    <w:rsid w:val="00F12B4C"/>
    <w:rsid w:val="00F12BDD"/>
    <w:rsid w:val="00F12E9A"/>
    <w:rsid w:val="00F1488F"/>
    <w:rsid w:val="00F148B8"/>
    <w:rsid w:val="00F16FBD"/>
    <w:rsid w:val="00F2109E"/>
    <w:rsid w:val="00F22AD5"/>
    <w:rsid w:val="00F2317B"/>
    <w:rsid w:val="00F23698"/>
    <w:rsid w:val="00F24700"/>
    <w:rsid w:val="00F27577"/>
    <w:rsid w:val="00F275B3"/>
    <w:rsid w:val="00F310F5"/>
    <w:rsid w:val="00F319BC"/>
    <w:rsid w:val="00F32941"/>
    <w:rsid w:val="00F33E43"/>
    <w:rsid w:val="00F34FEE"/>
    <w:rsid w:val="00F3590C"/>
    <w:rsid w:val="00F36868"/>
    <w:rsid w:val="00F36ED8"/>
    <w:rsid w:val="00F372A6"/>
    <w:rsid w:val="00F37573"/>
    <w:rsid w:val="00F4181C"/>
    <w:rsid w:val="00F41B52"/>
    <w:rsid w:val="00F47DF1"/>
    <w:rsid w:val="00F47E34"/>
    <w:rsid w:val="00F50551"/>
    <w:rsid w:val="00F51422"/>
    <w:rsid w:val="00F52903"/>
    <w:rsid w:val="00F5308D"/>
    <w:rsid w:val="00F54380"/>
    <w:rsid w:val="00F54BEA"/>
    <w:rsid w:val="00F55121"/>
    <w:rsid w:val="00F55A3E"/>
    <w:rsid w:val="00F55BFB"/>
    <w:rsid w:val="00F61CD0"/>
    <w:rsid w:val="00F621E5"/>
    <w:rsid w:val="00F626A8"/>
    <w:rsid w:val="00F641E1"/>
    <w:rsid w:val="00F647C6"/>
    <w:rsid w:val="00F65033"/>
    <w:rsid w:val="00F70129"/>
    <w:rsid w:val="00F71482"/>
    <w:rsid w:val="00F7179F"/>
    <w:rsid w:val="00F722C1"/>
    <w:rsid w:val="00F724C0"/>
    <w:rsid w:val="00F72C2C"/>
    <w:rsid w:val="00F74088"/>
    <w:rsid w:val="00F7433B"/>
    <w:rsid w:val="00F7624C"/>
    <w:rsid w:val="00F772D1"/>
    <w:rsid w:val="00F803B3"/>
    <w:rsid w:val="00F8065C"/>
    <w:rsid w:val="00F80A28"/>
    <w:rsid w:val="00F82E94"/>
    <w:rsid w:val="00F832A0"/>
    <w:rsid w:val="00F84BD8"/>
    <w:rsid w:val="00F86A6C"/>
    <w:rsid w:val="00F86DED"/>
    <w:rsid w:val="00F87355"/>
    <w:rsid w:val="00F905F6"/>
    <w:rsid w:val="00F92FB1"/>
    <w:rsid w:val="00F95303"/>
    <w:rsid w:val="00F97918"/>
    <w:rsid w:val="00FA1D62"/>
    <w:rsid w:val="00FA223B"/>
    <w:rsid w:val="00FA306D"/>
    <w:rsid w:val="00FA381F"/>
    <w:rsid w:val="00FA46C4"/>
    <w:rsid w:val="00FA4A29"/>
    <w:rsid w:val="00FA4A9F"/>
    <w:rsid w:val="00FA5A74"/>
    <w:rsid w:val="00FA5BF1"/>
    <w:rsid w:val="00FA5C1F"/>
    <w:rsid w:val="00FA77D5"/>
    <w:rsid w:val="00FA7C3F"/>
    <w:rsid w:val="00FB0F2C"/>
    <w:rsid w:val="00FB19E7"/>
    <w:rsid w:val="00FB2570"/>
    <w:rsid w:val="00FB4813"/>
    <w:rsid w:val="00FB5503"/>
    <w:rsid w:val="00FB5777"/>
    <w:rsid w:val="00FB5A5A"/>
    <w:rsid w:val="00FB7F87"/>
    <w:rsid w:val="00FC1247"/>
    <w:rsid w:val="00FC1338"/>
    <w:rsid w:val="00FC1760"/>
    <w:rsid w:val="00FC2B29"/>
    <w:rsid w:val="00FC351E"/>
    <w:rsid w:val="00FC49A7"/>
    <w:rsid w:val="00FC4CDC"/>
    <w:rsid w:val="00FC606D"/>
    <w:rsid w:val="00FC65C2"/>
    <w:rsid w:val="00FC664D"/>
    <w:rsid w:val="00FC6663"/>
    <w:rsid w:val="00FD15D2"/>
    <w:rsid w:val="00FD18E4"/>
    <w:rsid w:val="00FD2EAD"/>
    <w:rsid w:val="00FD33A1"/>
    <w:rsid w:val="00FD4FC3"/>
    <w:rsid w:val="00FD5436"/>
    <w:rsid w:val="00FD59DF"/>
    <w:rsid w:val="00FD5D56"/>
    <w:rsid w:val="00FD601C"/>
    <w:rsid w:val="00FD62A0"/>
    <w:rsid w:val="00FD709F"/>
    <w:rsid w:val="00FE072C"/>
    <w:rsid w:val="00FE1196"/>
    <w:rsid w:val="00FE2251"/>
    <w:rsid w:val="00FE288D"/>
    <w:rsid w:val="00FE494A"/>
    <w:rsid w:val="00FE5E9B"/>
    <w:rsid w:val="00FF16D1"/>
    <w:rsid w:val="00FF2055"/>
    <w:rsid w:val="00FF2371"/>
    <w:rsid w:val="00FF2451"/>
    <w:rsid w:val="00FF2789"/>
    <w:rsid w:val="00FF56BA"/>
    <w:rsid w:val="00FF5A72"/>
    <w:rsid w:val="00FF691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ffc,#036"/>
    </o:shapedefaults>
    <o:shapelayout v:ext="edit">
      <o:idmap v:ext="edit" data="1"/>
    </o:shapelayout>
  </w:shapeDefaults>
  <w:decimalSymbol w:val="."/>
  <w:listSeparator w:val=","/>
  <w14:docId w14:val="1A9BB869"/>
  <w15:docId w15:val="{141B0951-9E2E-4EEC-A85C-AD72DD36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ＭＳ 明朝" w:hAnsi="Century Gothic"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4112D"/>
    <w:pPr>
      <w:widowControl w:val="0"/>
      <w:ind w:leftChars="100" w:left="100" w:firstLineChars="100" w:firstLine="100"/>
      <w:jc w:val="both"/>
    </w:pPr>
    <w:rPr>
      <w:rFonts w:ascii="HG丸ｺﾞｼｯｸM-PRO" w:eastAsia="HG丸ｺﾞｼｯｸM-PRO" w:hAnsi="Century" w:cs="ＭＳ 明朝"/>
      <w:color w:val="000000"/>
      <w:kern w:val="2"/>
      <w:sz w:val="22"/>
      <w:szCs w:val="24"/>
    </w:rPr>
  </w:style>
  <w:style w:type="paragraph" w:styleId="10">
    <w:name w:val="heading 1"/>
    <w:basedOn w:val="a1"/>
    <w:next w:val="a1"/>
    <w:link w:val="11"/>
    <w:qFormat/>
    <w:rsid w:val="00F07E77"/>
    <w:pPr>
      <w:ind w:leftChars="0" w:left="0" w:firstLine="220"/>
      <w:outlineLvl w:val="0"/>
    </w:pPr>
    <w:rPr>
      <w:rFonts w:cs="Times New Roman"/>
      <w:b/>
      <w:noProof/>
      <w:color w:val="auto"/>
      <w:sz w:val="32"/>
      <w:szCs w:val="32"/>
    </w:rPr>
  </w:style>
  <w:style w:type="paragraph" w:styleId="2">
    <w:name w:val="heading 2"/>
    <w:basedOn w:val="a1"/>
    <w:next w:val="a1"/>
    <w:link w:val="20"/>
    <w:qFormat/>
    <w:rsid w:val="00BB2BD2"/>
    <w:pPr>
      <w:keepNext/>
      <w:snapToGrid w:val="0"/>
      <w:spacing w:afterLines="70" w:after="265" w:line="460" w:lineRule="exact"/>
      <w:ind w:leftChars="0" w:left="0" w:firstLineChars="0" w:firstLine="0"/>
      <w:outlineLvl w:val="1"/>
    </w:pPr>
    <w:rPr>
      <w:rFonts w:eastAsia="HGｺﾞｼｯｸE" w:cs="Arial"/>
      <w:sz w:val="30"/>
    </w:rPr>
  </w:style>
  <w:style w:type="paragraph" w:styleId="3">
    <w:name w:val="heading 3"/>
    <w:basedOn w:val="a1"/>
    <w:next w:val="a1"/>
    <w:link w:val="30"/>
    <w:qFormat/>
    <w:rsid w:val="00F84BD8"/>
    <w:pPr>
      <w:spacing w:beforeLines="70" w:before="265" w:afterLines="30" w:after="113" w:line="280" w:lineRule="exact"/>
      <w:ind w:leftChars="50" w:left="110" w:firstLineChars="0" w:firstLine="0"/>
      <w:outlineLvl w:val="2"/>
    </w:pPr>
    <w:rPr>
      <w:rFonts w:ascii="ＭＳ ゴシック" w:eastAsia="BIZ UDゴシック"/>
      <w:b/>
      <w:sz w:val="24"/>
      <w:szCs w:val="18"/>
    </w:rPr>
  </w:style>
  <w:style w:type="paragraph" w:styleId="4">
    <w:name w:val="heading 4"/>
    <w:basedOn w:val="a1"/>
    <w:next w:val="a1"/>
    <w:link w:val="40"/>
    <w:qFormat/>
    <w:rsid w:val="00FA1D62"/>
    <w:pPr>
      <w:keepNext/>
      <w:spacing w:line="240" w:lineRule="exact"/>
      <w:ind w:leftChars="0" w:left="0" w:firstLineChars="0" w:firstLine="0"/>
      <w:outlineLvl w:val="3"/>
    </w:pPr>
    <w:rPr>
      <w:b/>
      <w:bCs/>
    </w:rPr>
  </w:style>
  <w:style w:type="paragraph" w:styleId="6">
    <w:name w:val="heading 6"/>
    <w:aliases w:val="図表タイトル"/>
    <w:basedOn w:val="a1"/>
    <w:next w:val="a1"/>
    <w:link w:val="60"/>
    <w:qFormat/>
    <w:rsid w:val="0061576F"/>
    <w:pPr>
      <w:keepNext/>
      <w:spacing w:beforeLines="80" w:before="303" w:after="80" w:line="240" w:lineRule="exact"/>
      <w:ind w:leftChars="0" w:left="0" w:firstLineChars="50" w:firstLine="105"/>
      <w:outlineLvl w:val="5"/>
    </w:pPr>
    <w:rPr>
      <w:rFonts w:ascii="ＭＳ ゴシック" w:eastAsia="ＭＳ ゴシック"/>
      <w:bCs/>
      <w:sz w:val="21"/>
    </w:rPr>
  </w:style>
  <w:style w:type="paragraph" w:styleId="7">
    <w:name w:val="heading 7"/>
    <w:basedOn w:val="a1"/>
    <w:next w:val="a1"/>
    <w:link w:val="70"/>
    <w:qFormat/>
    <w:rsid w:val="00E3478B"/>
    <w:pPr>
      <w:autoSpaceDE w:val="0"/>
      <w:autoSpaceDN w:val="0"/>
      <w:adjustRightInd w:val="0"/>
      <w:spacing w:line="360" w:lineRule="atLeast"/>
      <w:ind w:left="2245" w:hanging="220"/>
      <w:outlineLvl w:val="6"/>
    </w:pPr>
    <w:rPr>
      <w:rFonts w:ascii="ＭＳ ゴシック" w:eastAsia="ＭＳ ゴシック" w:cs="Times New Roman"/>
      <w:color w:val="auto"/>
      <w:spacing w:val="10"/>
      <w:kern w:val="0"/>
    </w:rPr>
  </w:style>
  <w:style w:type="paragraph" w:styleId="8">
    <w:name w:val="heading 8"/>
    <w:basedOn w:val="a1"/>
    <w:next w:val="a1"/>
    <w:link w:val="80"/>
    <w:qFormat/>
    <w:rsid w:val="00E3478B"/>
    <w:pPr>
      <w:autoSpaceDE w:val="0"/>
      <w:autoSpaceDN w:val="0"/>
      <w:adjustRightInd w:val="0"/>
      <w:spacing w:line="360" w:lineRule="atLeast"/>
      <w:ind w:left="2465" w:hanging="220"/>
      <w:outlineLvl w:val="7"/>
    </w:pPr>
    <w:rPr>
      <w:rFonts w:ascii="ＭＳ ゴシック" w:eastAsia="ＭＳ ゴシック" w:cs="Times New Roman"/>
      <w:color w:val="auto"/>
      <w:spacing w:val="10"/>
      <w:kern w:val="0"/>
    </w:rPr>
  </w:style>
  <w:style w:type="paragraph" w:styleId="9">
    <w:name w:val="heading 9"/>
    <w:basedOn w:val="a1"/>
    <w:next w:val="a1"/>
    <w:link w:val="90"/>
    <w:qFormat/>
    <w:rsid w:val="00D674F8"/>
    <w:pPr>
      <w:autoSpaceDE w:val="0"/>
      <w:autoSpaceDN w:val="0"/>
      <w:adjustRightInd w:val="0"/>
      <w:spacing w:line="360" w:lineRule="atLeast"/>
      <w:ind w:left="2685" w:hanging="220"/>
      <w:outlineLvl w:val="8"/>
    </w:pPr>
    <w:rPr>
      <w:rFonts w:cs="Times New Roman"/>
      <w:color w:val="auto"/>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見出し 1 (文字)"/>
    <w:basedOn w:val="a2"/>
    <w:link w:val="10"/>
    <w:rsid w:val="00F07E77"/>
    <w:rPr>
      <w:rFonts w:ascii="HG丸ｺﾞｼｯｸM-PRO" w:eastAsia="HG丸ｺﾞｼｯｸM-PRO" w:hAnsi="Century"/>
      <w:b/>
      <w:noProof/>
      <w:kern w:val="2"/>
      <w:sz w:val="32"/>
      <w:szCs w:val="32"/>
    </w:rPr>
  </w:style>
  <w:style w:type="character" w:customStyle="1" w:styleId="20">
    <w:name w:val="見出し 2 (文字)"/>
    <w:basedOn w:val="a2"/>
    <w:link w:val="2"/>
    <w:rsid w:val="00BB2BD2"/>
    <w:rPr>
      <w:rFonts w:ascii="HG丸ｺﾞｼｯｸM-PRO" w:eastAsia="HGｺﾞｼｯｸE" w:hAnsi="Century" w:cs="Arial"/>
      <w:color w:val="000000"/>
      <w:kern w:val="2"/>
      <w:sz w:val="30"/>
      <w:szCs w:val="24"/>
    </w:rPr>
  </w:style>
  <w:style w:type="character" w:customStyle="1" w:styleId="30">
    <w:name w:val="見出し 3 (文字)"/>
    <w:basedOn w:val="a2"/>
    <w:link w:val="3"/>
    <w:rsid w:val="00F84BD8"/>
    <w:rPr>
      <w:rFonts w:ascii="ＭＳ ゴシック" w:eastAsia="BIZ UDゴシック" w:hAnsi="Century" w:cs="ＭＳ 明朝"/>
      <w:b/>
      <w:color w:val="000000"/>
      <w:kern w:val="2"/>
      <w:sz w:val="24"/>
      <w:szCs w:val="18"/>
    </w:rPr>
  </w:style>
  <w:style w:type="character" w:customStyle="1" w:styleId="40">
    <w:name w:val="見出し 4 (文字)"/>
    <w:basedOn w:val="a2"/>
    <w:link w:val="4"/>
    <w:rsid w:val="00FA1D62"/>
    <w:rPr>
      <w:rFonts w:ascii="Century" w:eastAsia="HG丸ｺﾞｼｯｸM-PRO" w:hAnsi="Century" w:cs="ＭＳ 明朝"/>
      <w:b/>
      <w:bCs/>
      <w:color w:val="000000"/>
      <w:kern w:val="2"/>
      <w:sz w:val="22"/>
      <w:szCs w:val="24"/>
    </w:rPr>
  </w:style>
  <w:style w:type="character" w:customStyle="1" w:styleId="60">
    <w:name w:val="見出し 6 (文字)"/>
    <w:aliases w:val="図表タイトル (文字)"/>
    <w:basedOn w:val="a2"/>
    <w:link w:val="6"/>
    <w:rsid w:val="0061576F"/>
    <w:rPr>
      <w:rFonts w:ascii="ＭＳ ゴシック" w:eastAsia="ＭＳ ゴシック" w:hAnsi="Century" w:cs="ＭＳ 明朝"/>
      <w:bCs/>
      <w:color w:val="000000"/>
      <w:kern w:val="2"/>
      <w:sz w:val="21"/>
      <w:szCs w:val="24"/>
    </w:rPr>
  </w:style>
  <w:style w:type="character" w:customStyle="1" w:styleId="70">
    <w:name w:val="見出し 7 (文字)"/>
    <w:basedOn w:val="a2"/>
    <w:link w:val="7"/>
    <w:rsid w:val="00E3478B"/>
    <w:rPr>
      <w:rFonts w:ascii="ＭＳ ゴシック" w:eastAsia="ＭＳ ゴシック" w:hAnsi="Century"/>
      <w:spacing w:val="10"/>
      <w:sz w:val="24"/>
      <w:szCs w:val="24"/>
    </w:rPr>
  </w:style>
  <w:style w:type="character" w:customStyle="1" w:styleId="80">
    <w:name w:val="見出し 8 (文字)"/>
    <w:basedOn w:val="a2"/>
    <w:link w:val="8"/>
    <w:rsid w:val="00E3478B"/>
    <w:rPr>
      <w:rFonts w:ascii="ＭＳ ゴシック" w:eastAsia="ＭＳ ゴシック" w:hAnsi="Century"/>
      <w:spacing w:val="10"/>
      <w:sz w:val="24"/>
      <w:szCs w:val="24"/>
    </w:rPr>
  </w:style>
  <w:style w:type="character" w:customStyle="1" w:styleId="90">
    <w:name w:val="見出し 9 (文字)"/>
    <w:basedOn w:val="a2"/>
    <w:link w:val="9"/>
    <w:rsid w:val="00D674F8"/>
    <w:rPr>
      <w:rFonts w:ascii="Century" w:eastAsia="HG丸ｺﾞｼｯｸM-PRO" w:hAnsi="Century"/>
      <w:b w:val="0"/>
      <w:i w:val="0"/>
      <w:spacing w:val="0"/>
      <w:sz w:val="22"/>
      <w:szCs w:val="24"/>
    </w:rPr>
  </w:style>
  <w:style w:type="paragraph" w:customStyle="1" w:styleId="a5">
    <w:name w:val="大見出し"/>
    <w:basedOn w:val="10"/>
    <w:uiPriority w:val="99"/>
    <w:qFormat/>
    <w:rsid w:val="00896E06"/>
    <w:pPr>
      <w:spacing w:beforeLines="100" w:afterLines="100"/>
      <w:ind w:leftChars="50" w:left="119"/>
    </w:pPr>
    <w:rPr>
      <w:rFonts w:cs="HG丸ｺﾞｼｯｸM-PRO"/>
      <w:b w:val="0"/>
      <w:bCs/>
      <w:sz w:val="24"/>
      <w:szCs w:val="24"/>
    </w:rPr>
  </w:style>
  <w:style w:type="paragraph" w:customStyle="1" w:styleId="a6">
    <w:name w:val="本文基本"/>
    <w:basedOn w:val="a1"/>
    <w:uiPriority w:val="99"/>
    <w:qFormat/>
    <w:rsid w:val="00482E39"/>
  </w:style>
  <w:style w:type="paragraph" w:styleId="a7">
    <w:name w:val="List Paragraph"/>
    <w:basedOn w:val="a1"/>
    <w:uiPriority w:val="34"/>
    <w:qFormat/>
    <w:rsid w:val="00482E39"/>
    <w:pPr>
      <w:ind w:leftChars="400" w:left="840"/>
    </w:pPr>
  </w:style>
  <w:style w:type="paragraph" w:customStyle="1" w:styleId="a0">
    <w:name w:val="本文箇条書き"/>
    <w:basedOn w:val="a7"/>
    <w:next w:val="a"/>
    <w:uiPriority w:val="99"/>
    <w:qFormat/>
    <w:rsid w:val="002F3057"/>
    <w:pPr>
      <w:numPr>
        <w:numId w:val="7"/>
      </w:numPr>
      <w:ind w:leftChars="0" w:left="0" w:firstLineChars="0" w:firstLine="0"/>
    </w:pPr>
  </w:style>
  <w:style w:type="paragraph" w:customStyle="1" w:styleId="a8">
    <w:name w:val="中見出し"/>
    <w:basedOn w:val="a1"/>
    <w:uiPriority w:val="99"/>
    <w:qFormat/>
    <w:rsid w:val="007742AD"/>
    <w:pPr>
      <w:snapToGrid w:val="0"/>
      <w:spacing w:beforeLines="120" w:afterLines="80" w:line="240" w:lineRule="atLeast"/>
      <w:outlineLvl w:val="0"/>
    </w:pPr>
    <w:rPr>
      <w:rFonts w:cs="HG丸ｺﾞｼｯｸM-PRO"/>
      <w:b/>
      <w:bCs/>
      <w:sz w:val="26"/>
      <w:szCs w:val="26"/>
    </w:rPr>
  </w:style>
  <w:style w:type="paragraph" w:customStyle="1" w:styleId="21">
    <w:name w:val="本文箇条書き2"/>
    <w:basedOn w:val="a0"/>
    <w:uiPriority w:val="99"/>
    <w:qFormat/>
    <w:rsid w:val="0013711D"/>
  </w:style>
  <w:style w:type="paragraph" w:styleId="a9">
    <w:name w:val="header"/>
    <w:basedOn w:val="a1"/>
    <w:link w:val="aa"/>
    <w:uiPriority w:val="99"/>
    <w:rsid w:val="007742AD"/>
    <w:pPr>
      <w:tabs>
        <w:tab w:val="center" w:pos="4252"/>
        <w:tab w:val="right" w:pos="8504"/>
      </w:tabs>
      <w:snapToGrid w:val="0"/>
    </w:pPr>
  </w:style>
  <w:style w:type="character" w:customStyle="1" w:styleId="aa">
    <w:name w:val="ヘッダー (文字)"/>
    <w:basedOn w:val="a2"/>
    <w:link w:val="a9"/>
    <w:uiPriority w:val="99"/>
    <w:rsid w:val="007742AD"/>
    <w:rPr>
      <w:rFonts w:ascii="ＭＳ 明朝" w:cs="ＭＳ 明朝"/>
    </w:rPr>
  </w:style>
  <w:style w:type="paragraph" w:styleId="ab">
    <w:name w:val="footer"/>
    <w:basedOn w:val="a1"/>
    <w:link w:val="ac"/>
    <w:uiPriority w:val="99"/>
    <w:rsid w:val="007742AD"/>
    <w:pPr>
      <w:tabs>
        <w:tab w:val="center" w:pos="4252"/>
        <w:tab w:val="right" w:pos="8504"/>
      </w:tabs>
      <w:snapToGrid w:val="0"/>
    </w:pPr>
  </w:style>
  <w:style w:type="character" w:customStyle="1" w:styleId="ac">
    <w:name w:val="フッター (文字)"/>
    <w:basedOn w:val="a2"/>
    <w:link w:val="ab"/>
    <w:uiPriority w:val="99"/>
    <w:rsid w:val="007742AD"/>
    <w:rPr>
      <w:rFonts w:ascii="ＭＳ 明朝" w:cs="ＭＳ 明朝"/>
    </w:rPr>
  </w:style>
  <w:style w:type="paragraph" w:styleId="ad">
    <w:name w:val="No Spacing"/>
    <w:link w:val="ae"/>
    <w:uiPriority w:val="99"/>
    <w:qFormat/>
    <w:rsid w:val="00A406DC"/>
    <w:rPr>
      <w:rFonts w:ascii="Century" w:hAnsi="Century" w:cs="Century"/>
      <w:sz w:val="22"/>
      <w:szCs w:val="22"/>
    </w:rPr>
  </w:style>
  <w:style w:type="character" w:customStyle="1" w:styleId="ae">
    <w:name w:val="行間詰め (文字)"/>
    <w:basedOn w:val="a2"/>
    <w:link w:val="ad"/>
    <w:uiPriority w:val="99"/>
    <w:rsid w:val="00A406DC"/>
    <w:rPr>
      <w:rFonts w:ascii="Century" w:hAnsi="Century" w:cs="Century"/>
      <w:sz w:val="22"/>
      <w:szCs w:val="22"/>
      <w:lang w:val="en-US" w:eastAsia="ja-JP" w:bidi="ar-SA"/>
    </w:rPr>
  </w:style>
  <w:style w:type="table" w:styleId="af">
    <w:name w:val="Table Grid"/>
    <w:basedOn w:val="a3"/>
    <w:rsid w:val="00B4110C"/>
    <w:rPr>
      <w:rFonts w:cs="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フロー図タイトル"/>
    <w:basedOn w:val="a1"/>
    <w:uiPriority w:val="99"/>
    <w:rsid w:val="00D10E45"/>
    <w:pPr>
      <w:spacing w:beforeLines="100" w:afterLines="50" w:line="280" w:lineRule="exact"/>
      <w:jc w:val="center"/>
    </w:pPr>
    <w:rPr>
      <w:rFonts w:eastAsia="メイリオ"/>
      <w:noProof/>
    </w:rPr>
  </w:style>
  <w:style w:type="character" w:styleId="af1">
    <w:name w:val="page number"/>
    <w:basedOn w:val="a2"/>
    <w:rsid w:val="00CE2FC4"/>
    <w:rPr>
      <w:rFonts w:ascii="ＭＳ 明朝" w:eastAsia="ＭＳ 明朝" w:cs="ＭＳ 明朝"/>
      <w:spacing w:val="0"/>
      <w:w w:val="100"/>
      <w:kern w:val="24"/>
      <w:position w:val="0"/>
      <w:sz w:val="24"/>
      <w:szCs w:val="24"/>
    </w:rPr>
  </w:style>
  <w:style w:type="paragraph" w:customStyle="1" w:styleId="31">
    <w:name w:val="見出し3 本文"/>
    <w:basedOn w:val="a1"/>
    <w:rsid w:val="0055493F"/>
    <w:pPr>
      <w:autoSpaceDE w:val="0"/>
      <w:autoSpaceDN w:val="0"/>
      <w:adjustRightInd w:val="0"/>
      <w:spacing w:line="360" w:lineRule="atLeast"/>
      <w:ind w:left="660" w:firstLine="220"/>
    </w:pPr>
    <w:rPr>
      <w:color w:val="auto"/>
      <w:spacing w:val="10"/>
      <w:kern w:val="0"/>
    </w:rPr>
  </w:style>
  <w:style w:type="paragraph" w:styleId="af2">
    <w:name w:val="Balloon Text"/>
    <w:basedOn w:val="a1"/>
    <w:link w:val="af3"/>
    <w:semiHidden/>
    <w:rsid w:val="00BE0B7E"/>
    <w:rPr>
      <w:rFonts w:ascii="Arial" w:eastAsia="ＭＳ ゴシック" w:hAnsi="Arial" w:cs="Arial"/>
      <w:sz w:val="18"/>
      <w:szCs w:val="18"/>
    </w:rPr>
  </w:style>
  <w:style w:type="character" w:customStyle="1" w:styleId="af3">
    <w:name w:val="吹き出し (文字)"/>
    <w:basedOn w:val="a2"/>
    <w:link w:val="af2"/>
    <w:uiPriority w:val="99"/>
    <w:semiHidden/>
    <w:rsid w:val="00BE0B7E"/>
    <w:rPr>
      <w:rFonts w:ascii="Arial" w:eastAsia="ＭＳ ゴシック" w:hAnsi="Arial" w:cs="Arial"/>
      <w:sz w:val="18"/>
      <w:szCs w:val="18"/>
    </w:rPr>
  </w:style>
  <w:style w:type="paragraph" w:customStyle="1" w:styleId="af4">
    <w:name w:val="標準 字下げなし"/>
    <w:basedOn w:val="a1"/>
    <w:rsid w:val="00645BF0"/>
    <w:pPr>
      <w:ind w:leftChars="0" w:left="130" w:firstLine="220"/>
    </w:pPr>
    <w:rPr>
      <w:rFonts w:cs="Times New Roman"/>
      <w:color w:val="auto"/>
      <w:szCs w:val="20"/>
    </w:rPr>
  </w:style>
  <w:style w:type="paragraph" w:customStyle="1" w:styleId="af5">
    <w:name w:val="大大見出し"/>
    <w:basedOn w:val="a5"/>
    <w:rsid w:val="007660BB"/>
    <w:pPr>
      <w:spacing w:before="100" w:after="100"/>
      <w:ind w:left="50"/>
    </w:pPr>
    <w:rPr>
      <w:sz w:val="26"/>
    </w:rPr>
  </w:style>
  <w:style w:type="paragraph" w:styleId="32">
    <w:name w:val="Body Text Indent 3"/>
    <w:basedOn w:val="a1"/>
    <w:link w:val="33"/>
    <w:rsid w:val="00E66061"/>
    <w:pPr>
      <w:autoSpaceDE w:val="0"/>
      <w:autoSpaceDN w:val="0"/>
      <w:adjustRightInd w:val="0"/>
      <w:ind w:leftChars="500" w:left="900" w:firstLine="220"/>
      <w:jc w:val="left"/>
    </w:pPr>
    <w:rPr>
      <w:rFonts w:hAnsi="Times New Roman" w:cs="Times New Roman"/>
      <w:snapToGrid w:val="0"/>
      <w:color w:val="auto"/>
      <w:kern w:val="0"/>
      <w:szCs w:val="20"/>
    </w:rPr>
  </w:style>
  <w:style w:type="character" w:customStyle="1" w:styleId="33">
    <w:name w:val="本文インデント 3 (文字)"/>
    <w:basedOn w:val="a2"/>
    <w:link w:val="32"/>
    <w:rsid w:val="00E66061"/>
    <w:rPr>
      <w:rFonts w:ascii="HG丸ｺﾞｼｯｸM-PRO" w:hAnsi="Times New Roman"/>
      <w:snapToGrid w:val="0"/>
      <w:sz w:val="22"/>
    </w:rPr>
  </w:style>
  <w:style w:type="paragraph" w:styleId="Web">
    <w:name w:val="Normal (Web)"/>
    <w:basedOn w:val="a1"/>
    <w:uiPriority w:val="99"/>
    <w:unhideWhenUsed/>
    <w:rsid w:val="00C83296"/>
    <w:pPr>
      <w:widowControl/>
      <w:spacing w:before="100" w:beforeAutospacing="1" w:after="100" w:afterAutospacing="1"/>
      <w:jc w:val="left"/>
    </w:pPr>
    <w:rPr>
      <w:rFonts w:ascii="ＭＳ Ｐゴシック" w:eastAsia="ＭＳ Ｐゴシック" w:hAnsi="ＭＳ Ｐゴシック" w:cs="ＭＳ Ｐゴシック"/>
      <w:color w:val="auto"/>
      <w:kern w:val="0"/>
    </w:rPr>
  </w:style>
  <w:style w:type="paragraph" w:customStyle="1" w:styleId="af6">
    <w:name w:val="施策リスト・タイトル"/>
    <w:basedOn w:val="3"/>
    <w:qFormat/>
    <w:rsid w:val="00C92EF2"/>
    <w:pPr>
      <w:jc w:val="center"/>
    </w:pPr>
    <w:rPr>
      <w:rFonts w:asciiTheme="majorHAnsi" w:eastAsia="HG丸ｺﾞｼｯｸM-PRO" w:hAnsiTheme="majorHAnsi" w:cstheme="majorBidi"/>
    </w:rPr>
  </w:style>
  <w:style w:type="paragraph" w:customStyle="1" w:styleId="af7">
    <w:name w:val="図表下_説明"/>
    <w:basedOn w:val="a6"/>
    <w:uiPriority w:val="99"/>
    <w:rsid w:val="00897129"/>
    <w:pPr>
      <w:spacing w:line="240" w:lineRule="exact"/>
      <w:ind w:leftChars="188" w:left="288" w:hangingChars="100" w:hanging="100"/>
    </w:pPr>
    <w:rPr>
      <w:rFonts w:ascii="ＭＳ ゴシック" w:eastAsia="ＭＳ ゴシック" w:hAnsi="ＭＳ ゴシック" w:cs="ＭＳ ゴシック"/>
      <w:sz w:val="21"/>
      <w:szCs w:val="21"/>
    </w:rPr>
  </w:style>
  <w:style w:type="character" w:customStyle="1" w:styleId="af8">
    <w:name w:val="脚注文字列 (文字)"/>
    <w:basedOn w:val="a2"/>
    <w:link w:val="af9"/>
    <w:semiHidden/>
    <w:rsid w:val="00E3478B"/>
    <w:rPr>
      <w:rFonts w:ascii="ＭＳ 明朝" w:hAnsi="Century"/>
      <w:kern w:val="2"/>
      <w:sz w:val="21"/>
      <w:szCs w:val="21"/>
    </w:rPr>
  </w:style>
  <w:style w:type="paragraph" w:styleId="af9">
    <w:name w:val="footnote text"/>
    <w:basedOn w:val="a1"/>
    <w:link w:val="af8"/>
    <w:semiHidden/>
    <w:rsid w:val="00E3478B"/>
    <w:pPr>
      <w:snapToGrid w:val="0"/>
      <w:jc w:val="left"/>
    </w:pPr>
    <w:rPr>
      <w:rFonts w:cs="Times New Roman"/>
      <w:color w:val="auto"/>
      <w:sz w:val="21"/>
      <w:szCs w:val="21"/>
    </w:rPr>
  </w:style>
  <w:style w:type="character" w:customStyle="1" w:styleId="afa">
    <w:name w:val="コメント文字列 (文字)"/>
    <w:basedOn w:val="a2"/>
    <w:link w:val="afb"/>
    <w:semiHidden/>
    <w:rsid w:val="00E3478B"/>
    <w:rPr>
      <w:rFonts w:ascii="Century" w:hAnsi="Century"/>
      <w:kern w:val="2"/>
      <w:sz w:val="21"/>
      <w:szCs w:val="24"/>
    </w:rPr>
  </w:style>
  <w:style w:type="paragraph" w:styleId="afb">
    <w:name w:val="annotation text"/>
    <w:basedOn w:val="a1"/>
    <w:link w:val="afa"/>
    <w:semiHidden/>
    <w:rsid w:val="00E3478B"/>
    <w:pPr>
      <w:jc w:val="left"/>
    </w:pPr>
    <w:rPr>
      <w:rFonts w:cs="Times New Roman"/>
      <w:color w:val="auto"/>
      <w:sz w:val="21"/>
    </w:rPr>
  </w:style>
  <w:style w:type="character" w:customStyle="1" w:styleId="afc">
    <w:name w:val="コメント内容 (文字)"/>
    <w:basedOn w:val="afa"/>
    <w:link w:val="afd"/>
    <w:semiHidden/>
    <w:rsid w:val="00E3478B"/>
    <w:rPr>
      <w:rFonts w:ascii="Century" w:hAnsi="Century"/>
      <w:b/>
      <w:bCs/>
      <w:kern w:val="2"/>
      <w:sz w:val="21"/>
      <w:szCs w:val="24"/>
    </w:rPr>
  </w:style>
  <w:style w:type="paragraph" w:styleId="afd">
    <w:name w:val="annotation subject"/>
    <w:basedOn w:val="afb"/>
    <w:next w:val="afb"/>
    <w:link w:val="afc"/>
    <w:semiHidden/>
    <w:rsid w:val="00E3478B"/>
    <w:rPr>
      <w:b/>
      <w:bCs/>
    </w:rPr>
  </w:style>
  <w:style w:type="character" w:styleId="afe">
    <w:name w:val="Subtle Emphasis"/>
    <w:basedOn w:val="a2"/>
    <w:uiPriority w:val="19"/>
    <w:qFormat/>
    <w:rsid w:val="00FD4FC3"/>
    <w:rPr>
      <w:i/>
      <w:iCs/>
      <w:color w:val="808080" w:themeColor="text1" w:themeTint="7F"/>
    </w:rPr>
  </w:style>
  <w:style w:type="paragraph" w:customStyle="1" w:styleId="aff">
    <w:name w:val="凡例"/>
    <w:basedOn w:val="af7"/>
    <w:qFormat/>
    <w:rsid w:val="00377312"/>
    <w:pPr>
      <w:spacing w:line="220" w:lineRule="exact"/>
      <w:ind w:leftChars="100" w:left="100" w:firstLineChars="0" w:firstLine="0"/>
      <w:jc w:val="left"/>
    </w:pPr>
    <w:rPr>
      <w:sz w:val="18"/>
    </w:rPr>
  </w:style>
  <w:style w:type="paragraph" w:customStyle="1" w:styleId="aff0">
    <w:name w:val="右上の単位"/>
    <w:basedOn w:val="aff"/>
    <w:qFormat/>
    <w:rsid w:val="00C56463"/>
    <w:pPr>
      <w:spacing w:line="200" w:lineRule="exact"/>
      <w:ind w:leftChars="0" w:left="0"/>
      <w:jc w:val="right"/>
    </w:pPr>
    <w:rPr>
      <w:sz w:val="16"/>
      <w:szCs w:val="16"/>
    </w:rPr>
  </w:style>
  <w:style w:type="character" w:styleId="aff1">
    <w:name w:val="annotation reference"/>
    <w:basedOn w:val="a2"/>
    <w:semiHidden/>
    <w:unhideWhenUsed/>
    <w:rsid w:val="005A2D7C"/>
    <w:rPr>
      <w:sz w:val="18"/>
      <w:szCs w:val="18"/>
    </w:rPr>
  </w:style>
  <w:style w:type="table" w:customStyle="1" w:styleId="12">
    <w:name w:val="表 (格子)1"/>
    <w:basedOn w:val="a3"/>
    <w:next w:val="af"/>
    <w:uiPriority w:val="59"/>
    <w:rsid w:val="00713EEF"/>
    <w:rPr>
      <w:rFonts w:ascii="ＭＳ ゴシック" w:eastAsia="ＭＳ ゴシック" w:cs="ＭＳ 明朝"/>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Revision"/>
    <w:hidden/>
    <w:uiPriority w:val="99"/>
    <w:semiHidden/>
    <w:rsid w:val="00EE4833"/>
    <w:rPr>
      <w:rFonts w:ascii="ＭＳ 明朝" w:cs="ＭＳ 明朝"/>
      <w:color w:val="000000"/>
      <w:kern w:val="2"/>
      <w:sz w:val="24"/>
      <w:szCs w:val="24"/>
    </w:rPr>
  </w:style>
  <w:style w:type="paragraph" w:styleId="a">
    <w:name w:val="List Bullet"/>
    <w:basedOn w:val="a1"/>
    <w:uiPriority w:val="99"/>
    <w:semiHidden/>
    <w:unhideWhenUsed/>
    <w:rsid w:val="0013711D"/>
    <w:pPr>
      <w:numPr>
        <w:numId w:val="9"/>
      </w:numPr>
      <w:contextualSpacing/>
    </w:pPr>
  </w:style>
  <w:style w:type="paragraph" w:customStyle="1" w:styleId="1">
    <w:name w:val="箇条書1"/>
    <w:basedOn w:val="a7"/>
    <w:qFormat/>
    <w:rsid w:val="0034238F"/>
    <w:pPr>
      <w:numPr>
        <w:numId w:val="11"/>
      </w:numPr>
      <w:ind w:leftChars="0" w:left="658" w:firstLineChars="0" w:hanging="442"/>
    </w:pPr>
    <w:rPr>
      <w:rFonts w:cs="Times New Roman"/>
      <w:color w:val="auto"/>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1674">
      <w:bodyDiv w:val="1"/>
      <w:marLeft w:val="0"/>
      <w:marRight w:val="0"/>
      <w:marTop w:val="0"/>
      <w:marBottom w:val="0"/>
      <w:divBdr>
        <w:top w:val="none" w:sz="0" w:space="0" w:color="auto"/>
        <w:left w:val="none" w:sz="0" w:space="0" w:color="auto"/>
        <w:bottom w:val="none" w:sz="0" w:space="0" w:color="auto"/>
        <w:right w:val="none" w:sz="0" w:space="0" w:color="auto"/>
      </w:divBdr>
    </w:div>
    <w:div w:id="136917346">
      <w:bodyDiv w:val="1"/>
      <w:marLeft w:val="0"/>
      <w:marRight w:val="0"/>
      <w:marTop w:val="0"/>
      <w:marBottom w:val="0"/>
      <w:divBdr>
        <w:top w:val="none" w:sz="0" w:space="0" w:color="auto"/>
        <w:left w:val="none" w:sz="0" w:space="0" w:color="auto"/>
        <w:bottom w:val="none" w:sz="0" w:space="0" w:color="auto"/>
        <w:right w:val="none" w:sz="0" w:space="0" w:color="auto"/>
      </w:divBdr>
    </w:div>
    <w:div w:id="144052838">
      <w:bodyDiv w:val="1"/>
      <w:marLeft w:val="0"/>
      <w:marRight w:val="0"/>
      <w:marTop w:val="0"/>
      <w:marBottom w:val="0"/>
      <w:divBdr>
        <w:top w:val="none" w:sz="0" w:space="0" w:color="auto"/>
        <w:left w:val="none" w:sz="0" w:space="0" w:color="auto"/>
        <w:bottom w:val="none" w:sz="0" w:space="0" w:color="auto"/>
        <w:right w:val="none" w:sz="0" w:space="0" w:color="auto"/>
      </w:divBdr>
    </w:div>
    <w:div w:id="146871156">
      <w:bodyDiv w:val="1"/>
      <w:marLeft w:val="0"/>
      <w:marRight w:val="0"/>
      <w:marTop w:val="0"/>
      <w:marBottom w:val="0"/>
      <w:divBdr>
        <w:top w:val="none" w:sz="0" w:space="0" w:color="auto"/>
        <w:left w:val="none" w:sz="0" w:space="0" w:color="auto"/>
        <w:bottom w:val="none" w:sz="0" w:space="0" w:color="auto"/>
        <w:right w:val="none" w:sz="0" w:space="0" w:color="auto"/>
      </w:divBdr>
    </w:div>
    <w:div w:id="164054832">
      <w:bodyDiv w:val="1"/>
      <w:marLeft w:val="0"/>
      <w:marRight w:val="0"/>
      <w:marTop w:val="0"/>
      <w:marBottom w:val="0"/>
      <w:divBdr>
        <w:top w:val="none" w:sz="0" w:space="0" w:color="auto"/>
        <w:left w:val="none" w:sz="0" w:space="0" w:color="auto"/>
        <w:bottom w:val="none" w:sz="0" w:space="0" w:color="auto"/>
        <w:right w:val="none" w:sz="0" w:space="0" w:color="auto"/>
      </w:divBdr>
    </w:div>
    <w:div w:id="192620736">
      <w:bodyDiv w:val="1"/>
      <w:marLeft w:val="0"/>
      <w:marRight w:val="0"/>
      <w:marTop w:val="0"/>
      <w:marBottom w:val="0"/>
      <w:divBdr>
        <w:top w:val="none" w:sz="0" w:space="0" w:color="auto"/>
        <w:left w:val="none" w:sz="0" w:space="0" w:color="auto"/>
        <w:bottom w:val="none" w:sz="0" w:space="0" w:color="auto"/>
        <w:right w:val="none" w:sz="0" w:space="0" w:color="auto"/>
      </w:divBdr>
    </w:div>
    <w:div w:id="209734705">
      <w:bodyDiv w:val="1"/>
      <w:marLeft w:val="0"/>
      <w:marRight w:val="0"/>
      <w:marTop w:val="0"/>
      <w:marBottom w:val="0"/>
      <w:divBdr>
        <w:top w:val="none" w:sz="0" w:space="0" w:color="auto"/>
        <w:left w:val="none" w:sz="0" w:space="0" w:color="auto"/>
        <w:bottom w:val="none" w:sz="0" w:space="0" w:color="auto"/>
        <w:right w:val="none" w:sz="0" w:space="0" w:color="auto"/>
      </w:divBdr>
    </w:div>
    <w:div w:id="212740310">
      <w:bodyDiv w:val="1"/>
      <w:marLeft w:val="0"/>
      <w:marRight w:val="0"/>
      <w:marTop w:val="0"/>
      <w:marBottom w:val="0"/>
      <w:divBdr>
        <w:top w:val="none" w:sz="0" w:space="0" w:color="auto"/>
        <w:left w:val="none" w:sz="0" w:space="0" w:color="auto"/>
        <w:bottom w:val="none" w:sz="0" w:space="0" w:color="auto"/>
        <w:right w:val="none" w:sz="0" w:space="0" w:color="auto"/>
      </w:divBdr>
    </w:div>
    <w:div w:id="265698593">
      <w:bodyDiv w:val="1"/>
      <w:marLeft w:val="0"/>
      <w:marRight w:val="0"/>
      <w:marTop w:val="0"/>
      <w:marBottom w:val="0"/>
      <w:divBdr>
        <w:top w:val="none" w:sz="0" w:space="0" w:color="auto"/>
        <w:left w:val="none" w:sz="0" w:space="0" w:color="auto"/>
        <w:bottom w:val="none" w:sz="0" w:space="0" w:color="auto"/>
        <w:right w:val="none" w:sz="0" w:space="0" w:color="auto"/>
      </w:divBdr>
    </w:div>
    <w:div w:id="290282271">
      <w:bodyDiv w:val="1"/>
      <w:marLeft w:val="0"/>
      <w:marRight w:val="0"/>
      <w:marTop w:val="0"/>
      <w:marBottom w:val="0"/>
      <w:divBdr>
        <w:top w:val="none" w:sz="0" w:space="0" w:color="auto"/>
        <w:left w:val="none" w:sz="0" w:space="0" w:color="auto"/>
        <w:bottom w:val="none" w:sz="0" w:space="0" w:color="auto"/>
        <w:right w:val="none" w:sz="0" w:space="0" w:color="auto"/>
      </w:divBdr>
    </w:div>
    <w:div w:id="309408794">
      <w:bodyDiv w:val="1"/>
      <w:marLeft w:val="0"/>
      <w:marRight w:val="0"/>
      <w:marTop w:val="0"/>
      <w:marBottom w:val="0"/>
      <w:divBdr>
        <w:top w:val="none" w:sz="0" w:space="0" w:color="auto"/>
        <w:left w:val="none" w:sz="0" w:space="0" w:color="auto"/>
        <w:bottom w:val="none" w:sz="0" w:space="0" w:color="auto"/>
        <w:right w:val="none" w:sz="0" w:space="0" w:color="auto"/>
      </w:divBdr>
    </w:div>
    <w:div w:id="321741359">
      <w:bodyDiv w:val="1"/>
      <w:marLeft w:val="0"/>
      <w:marRight w:val="0"/>
      <w:marTop w:val="0"/>
      <w:marBottom w:val="0"/>
      <w:divBdr>
        <w:top w:val="none" w:sz="0" w:space="0" w:color="auto"/>
        <w:left w:val="none" w:sz="0" w:space="0" w:color="auto"/>
        <w:bottom w:val="none" w:sz="0" w:space="0" w:color="auto"/>
        <w:right w:val="none" w:sz="0" w:space="0" w:color="auto"/>
      </w:divBdr>
    </w:div>
    <w:div w:id="387850711">
      <w:bodyDiv w:val="1"/>
      <w:marLeft w:val="0"/>
      <w:marRight w:val="0"/>
      <w:marTop w:val="0"/>
      <w:marBottom w:val="0"/>
      <w:divBdr>
        <w:top w:val="none" w:sz="0" w:space="0" w:color="auto"/>
        <w:left w:val="none" w:sz="0" w:space="0" w:color="auto"/>
        <w:bottom w:val="none" w:sz="0" w:space="0" w:color="auto"/>
        <w:right w:val="none" w:sz="0" w:space="0" w:color="auto"/>
      </w:divBdr>
    </w:div>
    <w:div w:id="436557498">
      <w:bodyDiv w:val="1"/>
      <w:marLeft w:val="0"/>
      <w:marRight w:val="0"/>
      <w:marTop w:val="0"/>
      <w:marBottom w:val="0"/>
      <w:divBdr>
        <w:top w:val="none" w:sz="0" w:space="0" w:color="auto"/>
        <w:left w:val="none" w:sz="0" w:space="0" w:color="auto"/>
        <w:bottom w:val="none" w:sz="0" w:space="0" w:color="auto"/>
        <w:right w:val="none" w:sz="0" w:space="0" w:color="auto"/>
      </w:divBdr>
    </w:div>
    <w:div w:id="488327743">
      <w:bodyDiv w:val="1"/>
      <w:marLeft w:val="0"/>
      <w:marRight w:val="0"/>
      <w:marTop w:val="0"/>
      <w:marBottom w:val="0"/>
      <w:divBdr>
        <w:top w:val="none" w:sz="0" w:space="0" w:color="auto"/>
        <w:left w:val="none" w:sz="0" w:space="0" w:color="auto"/>
        <w:bottom w:val="none" w:sz="0" w:space="0" w:color="auto"/>
        <w:right w:val="none" w:sz="0" w:space="0" w:color="auto"/>
      </w:divBdr>
    </w:div>
    <w:div w:id="558714324">
      <w:bodyDiv w:val="1"/>
      <w:marLeft w:val="0"/>
      <w:marRight w:val="0"/>
      <w:marTop w:val="0"/>
      <w:marBottom w:val="0"/>
      <w:divBdr>
        <w:top w:val="none" w:sz="0" w:space="0" w:color="auto"/>
        <w:left w:val="none" w:sz="0" w:space="0" w:color="auto"/>
        <w:bottom w:val="none" w:sz="0" w:space="0" w:color="auto"/>
        <w:right w:val="none" w:sz="0" w:space="0" w:color="auto"/>
      </w:divBdr>
    </w:div>
    <w:div w:id="633097267">
      <w:bodyDiv w:val="1"/>
      <w:marLeft w:val="0"/>
      <w:marRight w:val="0"/>
      <w:marTop w:val="0"/>
      <w:marBottom w:val="0"/>
      <w:divBdr>
        <w:top w:val="none" w:sz="0" w:space="0" w:color="auto"/>
        <w:left w:val="none" w:sz="0" w:space="0" w:color="auto"/>
        <w:bottom w:val="none" w:sz="0" w:space="0" w:color="auto"/>
        <w:right w:val="none" w:sz="0" w:space="0" w:color="auto"/>
      </w:divBdr>
    </w:div>
    <w:div w:id="697508528">
      <w:bodyDiv w:val="1"/>
      <w:marLeft w:val="0"/>
      <w:marRight w:val="0"/>
      <w:marTop w:val="0"/>
      <w:marBottom w:val="0"/>
      <w:divBdr>
        <w:top w:val="none" w:sz="0" w:space="0" w:color="auto"/>
        <w:left w:val="none" w:sz="0" w:space="0" w:color="auto"/>
        <w:bottom w:val="none" w:sz="0" w:space="0" w:color="auto"/>
        <w:right w:val="none" w:sz="0" w:space="0" w:color="auto"/>
      </w:divBdr>
    </w:div>
    <w:div w:id="735905588">
      <w:bodyDiv w:val="1"/>
      <w:marLeft w:val="0"/>
      <w:marRight w:val="0"/>
      <w:marTop w:val="0"/>
      <w:marBottom w:val="0"/>
      <w:divBdr>
        <w:top w:val="none" w:sz="0" w:space="0" w:color="auto"/>
        <w:left w:val="none" w:sz="0" w:space="0" w:color="auto"/>
        <w:bottom w:val="none" w:sz="0" w:space="0" w:color="auto"/>
        <w:right w:val="none" w:sz="0" w:space="0" w:color="auto"/>
      </w:divBdr>
    </w:div>
    <w:div w:id="773018812">
      <w:bodyDiv w:val="1"/>
      <w:marLeft w:val="0"/>
      <w:marRight w:val="0"/>
      <w:marTop w:val="0"/>
      <w:marBottom w:val="0"/>
      <w:divBdr>
        <w:top w:val="none" w:sz="0" w:space="0" w:color="auto"/>
        <w:left w:val="none" w:sz="0" w:space="0" w:color="auto"/>
        <w:bottom w:val="none" w:sz="0" w:space="0" w:color="auto"/>
        <w:right w:val="none" w:sz="0" w:space="0" w:color="auto"/>
      </w:divBdr>
    </w:div>
    <w:div w:id="784543548">
      <w:bodyDiv w:val="1"/>
      <w:marLeft w:val="0"/>
      <w:marRight w:val="0"/>
      <w:marTop w:val="0"/>
      <w:marBottom w:val="0"/>
      <w:divBdr>
        <w:top w:val="none" w:sz="0" w:space="0" w:color="auto"/>
        <w:left w:val="none" w:sz="0" w:space="0" w:color="auto"/>
        <w:bottom w:val="none" w:sz="0" w:space="0" w:color="auto"/>
        <w:right w:val="none" w:sz="0" w:space="0" w:color="auto"/>
      </w:divBdr>
    </w:div>
    <w:div w:id="793213171">
      <w:bodyDiv w:val="1"/>
      <w:marLeft w:val="0"/>
      <w:marRight w:val="0"/>
      <w:marTop w:val="0"/>
      <w:marBottom w:val="0"/>
      <w:divBdr>
        <w:top w:val="none" w:sz="0" w:space="0" w:color="auto"/>
        <w:left w:val="none" w:sz="0" w:space="0" w:color="auto"/>
        <w:bottom w:val="none" w:sz="0" w:space="0" w:color="auto"/>
        <w:right w:val="none" w:sz="0" w:space="0" w:color="auto"/>
      </w:divBdr>
    </w:div>
    <w:div w:id="847671471">
      <w:bodyDiv w:val="1"/>
      <w:marLeft w:val="0"/>
      <w:marRight w:val="0"/>
      <w:marTop w:val="0"/>
      <w:marBottom w:val="0"/>
      <w:divBdr>
        <w:top w:val="none" w:sz="0" w:space="0" w:color="auto"/>
        <w:left w:val="none" w:sz="0" w:space="0" w:color="auto"/>
        <w:bottom w:val="none" w:sz="0" w:space="0" w:color="auto"/>
        <w:right w:val="none" w:sz="0" w:space="0" w:color="auto"/>
      </w:divBdr>
    </w:div>
    <w:div w:id="849493590">
      <w:bodyDiv w:val="1"/>
      <w:marLeft w:val="0"/>
      <w:marRight w:val="0"/>
      <w:marTop w:val="0"/>
      <w:marBottom w:val="0"/>
      <w:divBdr>
        <w:top w:val="none" w:sz="0" w:space="0" w:color="auto"/>
        <w:left w:val="none" w:sz="0" w:space="0" w:color="auto"/>
        <w:bottom w:val="none" w:sz="0" w:space="0" w:color="auto"/>
        <w:right w:val="none" w:sz="0" w:space="0" w:color="auto"/>
      </w:divBdr>
    </w:div>
    <w:div w:id="864709128">
      <w:bodyDiv w:val="1"/>
      <w:marLeft w:val="0"/>
      <w:marRight w:val="0"/>
      <w:marTop w:val="0"/>
      <w:marBottom w:val="0"/>
      <w:divBdr>
        <w:top w:val="none" w:sz="0" w:space="0" w:color="auto"/>
        <w:left w:val="none" w:sz="0" w:space="0" w:color="auto"/>
        <w:bottom w:val="none" w:sz="0" w:space="0" w:color="auto"/>
        <w:right w:val="none" w:sz="0" w:space="0" w:color="auto"/>
      </w:divBdr>
    </w:div>
    <w:div w:id="868949459">
      <w:bodyDiv w:val="1"/>
      <w:marLeft w:val="0"/>
      <w:marRight w:val="0"/>
      <w:marTop w:val="0"/>
      <w:marBottom w:val="0"/>
      <w:divBdr>
        <w:top w:val="none" w:sz="0" w:space="0" w:color="auto"/>
        <w:left w:val="none" w:sz="0" w:space="0" w:color="auto"/>
        <w:bottom w:val="none" w:sz="0" w:space="0" w:color="auto"/>
        <w:right w:val="none" w:sz="0" w:space="0" w:color="auto"/>
      </w:divBdr>
    </w:div>
    <w:div w:id="899367418">
      <w:bodyDiv w:val="1"/>
      <w:marLeft w:val="0"/>
      <w:marRight w:val="0"/>
      <w:marTop w:val="0"/>
      <w:marBottom w:val="0"/>
      <w:divBdr>
        <w:top w:val="none" w:sz="0" w:space="0" w:color="auto"/>
        <w:left w:val="none" w:sz="0" w:space="0" w:color="auto"/>
        <w:bottom w:val="none" w:sz="0" w:space="0" w:color="auto"/>
        <w:right w:val="none" w:sz="0" w:space="0" w:color="auto"/>
      </w:divBdr>
    </w:div>
    <w:div w:id="953483697">
      <w:bodyDiv w:val="1"/>
      <w:marLeft w:val="0"/>
      <w:marRight w:val="0"/>
      <w:marTop w:val="0"/>
      <w:marBottom w:val="0"/>
      <w:divBdr>
        <w:top w:val="none" w:sz="0" w:space="0" w:color="auto"/>
        <w:left w:val="none" w:sz="0" w:space="0" w:color="auto"/>
        <w:bottom w:val="none" w:sz="0" w:space="0" w:color="auto"/>
        <w:right w:val="none" w:sz="0" w:space="0" w:color="auto"/>
      </w:divBdr>
    </w:div>
    <w:div w:id="955790469">
      <w:bodyDiv w:val="1"/>
      <w:marLeft w:val="0"/>
      <w:marRight w:val="0"/>
      <w:marTop w:val="0"/>
      <w:marBottom w:val="0"/>
      <w:divBdr>
        <w:top w:val="none" w:sz="0" w:space="0" w:color="auto"/>
        <w:left w:val="none" w:sz="0" w:space="0" w:color="auto"/>
        <w:bottom w:val="none" w:sz="0" w:space="0" w:color="auto"/>
        <w:right w:val="none" w:sz="0" w:space="0" w:color="auto"/>
      </w:divBdr>
    </w:div>
    <w:div w:id="1053966961">
      <w:bodyDiv w:val="1"/>
      <w:marLeft w:val="0"/>
      <w:marRight w:val="0"/>
      <w:marTop w:val="0"/>
      <w:marBottom w:val="0"/>
      <w:divBdr>
        <w:top w:val="none" w:sz="0" w:space="0" w:color="auto"/>
        <w:left w:val="none" w:sz="0" w:space="0" w:color="auto"/>
        <w:bottom w:val="none" w:sz="0" w:space="0" w:color="auto"/>
        <w:right w:val="none" w:sz="0" w:space="0" w:color="auto"/>
      </w:divBdr>
    </w:div>
    <w:div w:id="1066419015">
      <w:bodyDiv w:val="1"/>
      <w:marLeft w:val="0"/>
      <w:marRight w:val="0"/>
      <w:marTop w:val="0"/>
      <w:marBottom w:val="0"/>
      <w:divBdr>
        <w:top w:val="none" w:sz="0" w:space="0" w:color="auto"/>
        <w:left w:val="none" w:sz="0" w:space="0" w:color="auto"/>
        <w:bottom w:val="none" w:sz="0" w:space="0" w:color="auto"/>
        <w:right w:val="none" w:sz="0" w:space="0" w:color="auto"/>
      </w:divBdr>
    </w:div>
    <w:div w:id="1071387630">
      <w:bodyDiv w:val="1"/>
      <w:marLeft w:val="0"/>
      <w:marRight w:val="0"/>
      <w:marTop w:val="0"/>
      <w:marBottom w:val="0"/>
      <w:divBdr>
        <w:top w:val="none" w:sz="0" w:space="0" w:color="auto"/>
        <w:left w:val="none" w:sz="0" w:space="0" w:color="auto"/>
        <w:bottom w:val="none" w:sz="0" w:space="0" w:color="auto"/>
        <w:right w:val="none" w:sz="0" w:space="0" w:color="auto"/>
      </w:divBdr>
    </w:div>
    <w:div w:id="1120419235">
      <w:bodyDiv w:val="1"/>
      <w:marLeft w:val="0"/>
      <w:marRight w:val="0"/>
      <w:marTop w:val="0"/>
      <w:marBottom w:val="0"/>
      <w:divBdr>
        <w:top w:val="none" w:sz="0" w:space="0" w:color="auto"/>
        <w:left w:val="none" w:sz="0" w:space="0" w:color="auto"/>
        <w:bottom w:val="none" w:sz="0" w:space="0" w:color="auto"/>
        <w:right w:val="none" w:sz="0" w:space="0" w:color="auto"/>
      </w:divBdr>
    </w:div>
    <w:div w:id="1149055132">
      <w:bodyDiv w:val="1"/>
      <w:marLeft w:val="0"/>
      <w:marRight w:val="0"/>
      <w:marTop w:val="0"/>
      <w:marBottom w:val="0"/>
      <w:divBdr>
        <w:top w:val="none" w:sz="0" w:space="0" w:color="auto"/>
        <w:left w:val="none" w:sz="0" w:space="0" w:color="auto"/>
        <w:bottom w:val="none" w:sz="0" w:space="0" w:color="auto"/>
        <w:right w:val="none" w:sz="0" w:space="0" w:color="auto"/>
      </w:divBdr>
    </w:div>
    <w:div w:id="1151755558">
      <w:bodyDiv w:val="1"/>
      <w:marLeft w:val="0"/>
      <w:marRight w:val="0"/>
      <w:marTop w:val="0"/>
      <w:marBottom w:val="0"/>
      <w:divBdr>
        <w:top w:val="none" w:sz="0" w:space="0" w:color="auto"/>
        <w:left w:val="none" w:sz="0" w:space="0" w:color="auto"/>
        <w:bottom w:val="none" w:sz="0" w:space="0" w:color="auto"/>
        <w:right w:val="none" w:sz="0" w:space="0" w:color="auto"/>
      </w:divBdr>
    </w:div>
    <w:div w:id="1160736287">
      <w:bodyDiv w:val="1"/>
      <w:marLeft w:val="0"/>
      <w:marRight w:val="0"/>
      <w:marTop w:val="0"/>
      <w:marBottom w:val="0"/>
      <w:divBdr>
        <w:top w:val="none" w:sz="0" w:space="0" w:color="auto"/>
        <w:left w:val="none" w:sz="0" w:space="0" w:color="auto"/>
        <w:bottom w:val="none" w:sz="0" w:space="0" w:color="auto"/>
        <w:right w:val="none" w:sz="0" w:space="0" w:color="auto"/>
      </w:divBdr>
    </w:div>
    <w:div w:id="1259220279">
      <w:bodyDiv w:val="1"/>
      <w:marLeft w:val="0"/>
      <w:marRight w:val="0"/>
      <w:marTop w:val="0"/>
      <w:marBottom w:val="0"/>
      <w:divBdr>
        <w:top w:val="none" w:sz="0" w:space="0" w:color="auto"/>
        <w:left w:val="none" w:sz="0" w:space="0" w:color="auto"/>
        <w:bottom w:val="none" w:sz="0" w:space="0" w:color="auto"/>
        <w:right w:val="none" w:sz="0" w:space="0" w:color="auto"/>
      </w:divBdr>
    </w:div>
    <w:div w:id="1264075831">
      <w:bodyDiv w:val="1"/>
      <w:marLeft w:val="0"/>
      <w:marRight w:val="0"/>
      <w:marTop w:val="0"/>
      <w:marBottom w:val="0"/>
      <w:divBdr>
        <w:top w:val="none" w:sz="0" w:space="0" w:color="auto"/>
        <w:left w:val="none" w:sz="0" w:space="0" w:color="auto"/>
        <w:bottom w:val="none" w:sz="0" w:space="0" w:color="auto"/>
        <w:right w:val="none" w:sz="0" w:space="0" w:color="auto"/>
      </w:divBdr>
    </w:div>
    <w:div w:id="1394738999">
      <w:bodyDiv w:val="1"/>
      <w:marLeft w:val="0"/>
      <w:marRight w:val="0"/>
      <w:marTop w:val="0"/>
      <w:marBottom w:val="0"/>
      <w:divBdr>
        <w:top w:val="none" w:sz="0" w:space="0" w:color="auto"/>
        <w:left w:val="none" w:sz="0" w:space="0" w:color="auto"/>
        <w:bottom w:val="none" w:sz="0" w:space="0" w:color="auto"/>
        <w:right w:val="none" w:sz="0" w:space="0" w:color="auto"/>
      </w:divBdr>
    </w:div>
    <w:div w:id="1410809187">
      <w:bodyDiv w:val="1"/>
      <w:marLeft w:val="0"/>
      <w:marRight w:val="0"/>
      <w:marTop w:val="0"/>
      <w:marBottom w:val="0"/>
      <w:divBdr>
        <w:top w:val="none" w:sz="0" w:space="0" w:color="auto"/>
        <w:left w:val="none" w:sz="0" w:space="0" w:color="auto"/>
        <w:bottom w:val="none" w:sz="0" w:space="0" w:color="auto"/>
        <w:right w:val="none" w:sz="0" w:space="0" w:color="auto"/>
      </w:divBdr>
    </w:div>
    <w:div w:id="1532917425">
      <w:bodyDiv w:val="1"/>
      <w:marLeft w:val="0"/>
      <w:marRight w:val="0"/>
      <w:marTop w:val="0"/>
      <w:marBottom w:val="0"/>
      <w:divBdr>
        <w:top w:val="none" w:sz="0" w:space="0" w:color="auto"/>
        <w:left w:val="none" w:sz="0" w:space="0" w:color="auto"/>
        <w:bottom w:val="none" w:sz="0" w:space="0" w:color="auto"/>
        <w:right w:val="none" w:sz="0" w:space="0" w:color="auto"/>
      </w:divBdr>
    </w:div>
    <w:div w:id="1545827689">
      <w:bodyDiv w:val="1"/>
      <w:marLeft w:val="0"/>
      <w:marRight w:val="0"/>
      <w:marTop w:val="0"/>
      <w:marBottom w:val="0"/>
      <w:divBdr>
        <w:top w:val="none" w:sz="0" w:space="0" w:color="auto"/>
        <w:left w:val="none" w:sz="0" w:space="0" w:color="auto"/>
        <w:bottom w:val="none" w:sz="0" w:space="0" w:color="auto"/>
        <w:right w:val="none" w:sz="0" w:space="0" w:color="auto"/>
      </w:divBdr>
    </w:div>
    <w:div w:id="1580821031">
      <w:bodyDiv w:val="1"/>
      <w:marLeft w:val="0"/>
      <w:marRight w:val="0"/>
      <w:marTop w:val="0"/>
      <w:marBottom w:val="0"/>
      <w:divBdr>
        <w:top w:val="none" w:sz="0" w:space="0" w:color="auto"/>
        <w:left w:val="none" w:sz="0" w:space="0" w:color="auto"/>
        <w:bottom w:val="none" w:sz="0" w:space="0" w:color="auto"/>
        <w:right w:val="none" w:sz="0" w:space="0" w:color="auto"/>
      </w:divBdr>
    </w:div>
    <w:div w:id="1585840325">
      <w:bodyDiv w:val="1"/>
      <w:marLeft w:val="0"/>
      <w:marRight w:val="0"/>
      <w:marTop w:val="0"/>
      <w:marBottom w:val="0"/>
      <w:divBdr>
        <w:top w:val="none" w:sz="0" w:space="0" w:color="auto"/>
        <w:left w:val="none" w:sz="0" w:space="0" w:color="auto"/>
        <w:bottom w:val="none" w:sz="0" w:space="0" w:color="auto"/>
        <w:right w:val="none" w:sz="0" w:space="0" w:color="auto"/>
      </w:divBdr>
    </w:div>
    <w:div w:id="1622420519">
      <w:bodyDiv w:val="1"/>
      <w:marLeft w:val="0"/>
      <w:marRight w:val="0"/>
      <w:marTop w:val="0"/>
      <w:marBottom w:val="0"/>
      <w:divBdr>
        <w:top w:val="none" w:sz="0" w:space="0" w:color="auto"/>
        <w:left w:val="none" w:sz="0" w:space="0" w:color="auto"/>
        <w:bottom w:val="none" w:sz="0" w:space="0" w:color="auto"/>
        <w:right w:val="none" w:sz="0" w:space="0" w:color="auto"/>
      </w:divBdr>
    </w:div>
    <w:div w:id="1623657969">
      <w:bodyDiv w:val="1"/>
      <w:marLeft w:val="0"/>
      <w:marRight w:val="0"/>
      <w:marTop w:val="0"/>
      <w:marBottom w:val="0"/>
      <w:divBdr>
        <w:top w:val="none" w:sz="0" w:space="0" w:color="auto"/>
        <w:left w:val="none" w:sz="0" w:space="0" w:color="auto"/>
        <w:bottom w:val="none" w:sz="0" w:space="0" w:color="auto"/>
        <w:right w:val="none" w:sz="0" w:space="0" w:color="auto"/>
      </w:divBdr>
    </w:div>
    <w:div w:id="1705136294">
      <w:bodyDiv w:val="1"/>
      <w:marLeft w:val="0"/>
      <w:marRight w:val="0"/>
      <w:marTop w:val="0"/>
      <w:marBottom w:val="0"/>
      <w:divBdr>
        <w:top w:val="none" w:sz="0" w:space="0" w:color="auto"/>
        <w:left w:val="none" w:sz="0" w:space="0" w:color="auto"/>
        <w:bottom w:val="none" w:sz="0" w:space="0" w:color="auto"/>
        <w:right w:val="none" w:sz="0" w:space="0" w:color="auto"/>
      </w:divBdr>
    </w:div>
    <w:div w:id="1707752462">
      <w:bodyDiv w:val="1"/>
      <w:marLeft w:val="0"/>
      <w:marRight w:val="0"/>
      <w:marTop w:val="0"/>
      <w:marBottom w:val="0"/>
      <w:divBdr>
        <w:top w:val="none" w:sz="0" w:space="0" w:color="auto"/>
        <w:left w:val="none" w:sz="0" w:space="0" w:color="auto"/>
        <w:bottom w:val="none" w:sz="0" w:space="0" w:color="auto"/>
        <w:right w:val="none" w:sz="0" w:space="0" w:color="auto"/>
      </w:divBdr>
    </w:div>
    <w:div w:id="1721324419">
      <w:bodyDiv w:val="1"/>
      <w:marLeft w:val="0"/>
      <w:marRight w:val="0"/>
      <w:marTop w:val="0"/>
      <w:marBottom w:val="0"/>
      <w:divBdr>
        <w:top w:val="none" w:sz="0" w:space="0" w:color="auto"/>
        <w:left w:val="none" w:sz="0" w:space="0" w:color="auto"/>
        <w:bottom w:val="none" w:sz="0" w:space="0" w:color="auto"/>
        <w:right w:val="none" w:sz="0" w:space="0" w:color="auto"/>
      </w:divBdr>
    </w:div>
    <w:div w:id="1741321004">
      <w:bodyDiv w:val="1"/>
      <w:marLeft w:val="0"/>
      <w:marRight w:val="0"/>
      <w:marTop w:val="0"/>
      <w:marBottom w:val="0"/>
      <w:divBdr>
        <w:top w:val="none" w:sz="0" w:space="0" w:color="auto"/>
        <w:left w:val="none" w:sz="0" w:space="0" w:color="auto"/>
        <w:bottom w:val="none" w:sz="0" w:space="0" w:color="auto"/>
        <w:right w:val="none" w:sz="0" w:space="0" w:color="auto"/>
      </w:divBdr>
    </w:div>
    <w:div w:id="1803889840">
      <w:bodyDiv w:val="1"/>
      <w:marLeft w:val="0"/>
      <w:marRight w:val="0"/>
      <w:marTop w:val="0"/>
      <w:marBottom w:val="0"/>
      <w:divBdr>
        <w:top w:val="none" w:sz="0" w:space="0" w:color="auto"/>
        <w:left w:val="none" w:sz="0" w:space="0" w:color="auto"/>
        <w:bottom w:val="none" w:sz="0" w:space="0" w:color="auto"/>
        <w:right w:val="none" w:sz="0" w:space="0" w:color="auto"/>
      </w:divBdr>
    </w:div>
    <w:div w:id="1854606555">
      <w:bodyDiv w:val="1"/>
      <w:marLeft w:val="0"/>
      <w:marRight w:val="0"/>
      <w:marTop w:val="0"/>
      <w:marBottom w:val="0"/>
      <w:divBdr>
        <w:top w:val="none" w:sz="0" w:space="0" w:color="auto"/>
        <w:left w:val="none" w:sz="0" w:space="0" w:color="auto"/>
        <w:bottom w:val="none" w:sz="0" w:space="0" w:color="auto"/>
        <w:right w:val="none" w:sz="0" w:space="0" w:color="auto"/>
      </w:divBdr>
    </w:div>
    <w:div w:id="1870292259">
      <w:bodyDiv w:val="1"/>
      <w:marLeft w:val="0"/>
      <w:marRight w:val="0"/>
      <w:marTop w:val="0"/>
      <w:marBottom w:val="0"/>
      <w:divBdr>
        <w:top w:val="none" w:sz="0" w:space="0" w:color="auto"/>
        <w:left w:val="none" w:sz="0" w:space="0" w:color="auto"/>
        <w:bottom w:val="none" w:sz="0" w:space="0" w:color="auto"/>
        <w:right w:val="none" w:sz="0" w:space="0" w:color="auto"/>
      </w:divBdr>
    </w:div>
    <w:div w:id="1872500060">
      <w:bodyDiv w:val="1"/>
      <w:marLeft w:val="0"/>
      <w:marRight w:val="0"/>
      <w:marTop w:val="0"/>
      <w:marBottom w:val="0"/>
      <w:divBdr>
        <w:top w:val="none" w:sz="0" w:space="0" w:color="auto"/>
        <w:left w:val="none" w:sz="0" w:space="0" w:color="auto"/>
        <w:bottom w:val="none" w:sz="0" w:space="0" w:color="auto"/>
        <w:right w:val="none" w:sz="0" w:space="0" w:color="auto"/>
      </w:divBdr>
    </w:div>
    <w:div w:id="1881278050">
      <w:bodyDiv w:val="1"/>
      <w:marLeft w:val="0"/>
      <w:marRight w:val="0"/>
      <w:marTop w:val="0"/>
      <w:marBottom w:val="0"/>
      <w:divBdr>
        <w:top w:val="none" w:sz="0" w:space="0" w:color="auto"/>
        <w:left w:val="none" w:sz="0" w:space="0" w:color="auto"/>
        <w:bottom w:val="none" w:sz="0" w:space="0" w:color="auto"/>
        <w:right w:val="none" w:sz="0" w:space="0" w:color="auto"/>
      </w:divBdr>
    </w:div>
    <w:div w:id="1899903077">
      <w:bodyDiv w:val="1"/>
      <w:marLeft w:val="0"/>
      <w:marRight w:val="0"/>
      <w:marTop w:val="0"/>
      <w:marBottom w:val="0"/>
      <w:divBdr>
        <w:top w:val="none" w:sz="0" w:space="0" w:color="auto"/>
        <w:left w:val="none" w:sz="0" w:space="0" w:color="auto"/>
        <w:bottom w:val="none" w:sz="0" w:space="0" w:color="auto"/>
        <w:right w:val="none" w:sz="0" w:space="0" w:color="auto"/>
      </w:divBdr>
    </w:div>
    <w:div w:id="1905486489">
      <w:bodyDiv w:val="1"/>
      <w:marLeft w:val="0"/>
      <w:marRight w:val="0"/>
      <w:marTop w:val="0"/>
      <w:marBottom w:val="0"/>
      <w:divBdr>
        <w:top w:val="none" w:sz="0" w:space="0" w:color="auto"/>
        <w:left w:val="none" w:sz="0" w:space="0" w:color="auto"/>
        <w:bottom w:val="none" w:sz="0" w:space="0" w:color="auto"/>
        <w:right w:val="none" w:sz="0" w:space="0" w:color="auto"/>
      </w:divBdr>
    </w:div>
    <w:div w:id="1911306153">
      <w:bodyDiv w:val="1"/>
      <w:marLeft w:val="0"/>
      <w:marRight w:val="0"/>
      <w:marTop w:val="0"/>
      <w:marBottom w:val="0"/>
      <w:divBdr>
        <w:top w:val="none" w:sz="0" w:space="0" w:color="auto"/>
        <w:left w:val="none" w:sz="0" w:space="0" w:color="auto"/>
        <w:bottom w:val="none" w:sz="0" w:space="0" w:color="auto"/>
        <w:right w:val="none" w:sz="0" w:space="0" w:color="auto"/>
      </w:divBdr>
    </w:div>
    <w:div w:id="1937054345">
      <w:marLeft w:val="0"/>
      <w:marRight w:val="0"/>
      <w:marTop w:val="0"/>
      <w:marBottom w:val="0"/>
      <w:divBdr>
        <w:top w:val="none" w:sz="0" w:space="0" w:color="auto"/>
        <w:left w:val="none" w:sz="0" w:space="0" w:color="auto"/>
        <w:bottom w:val="none" w:sz="0" w:space="0" w:color="auto"/>
        <w:right w:val="none" w:sz="0" w:space="0" w:color="auto"/>
      </w:divBdr>
    </w:div>
    <w:div w:id="1946189150">
      <w:bodyDiv w:val="1"/>
      <w:marLeft w:val="0"/>
      <w:marRight w:val="0"/>
      <w:marTop w:val="0"/>
      <w:marBottom w:val="0"/>
      <w:divBdr>
        <w:top w:val="none" w:sz="0" w:space="0" w:color="auto"/>
        <w:left w:val="none" w:sz="0" w:space="0" w:color="auto"/>
        <w:bottom w:val="none" w:sz="0" w:space="0" w:color="auto"/>
        <w:right w:val="none" w:sz="0" w:space="0" w:color="auto"/>
      </w:divBdr>
    </w:div>
    <w:div w:id="1973170046">
      <w:bodyDiv w:val="1"/>
      <w:marLeft w:val="0"/>
      <w:marRight w:val="0"/>
      <w:marTop w:val="0"/>
      <w:marBottom w:val="0"/>
      <w:divBdr>
        <w:top w:val="none" w:sz="0" w:space="0" w:color="auto"/>
        <w:left w:val="none" w:sz="0" w:space="0" w:color="auto"/>
        <w:bottom w:val="none" w:sz="0" w:space="0" w:color="auto"/>
        <w:right w:val="none" w:sz="0" w:space="0" w:color="auto"/>
      </w:divBdr>
    </w:div>
    <w:div w:id="2001300470">
      <w:bodyDiv w:val="1"/>
      <w:marLeft w:val="0"/>
      <w:marRight w:val="0"/>
      <w:marTop w:val="0"/>
      <w:marBottom w:val="0"/>
      <w:divBdr>
        <w:top w:val="none" w:sz="0" w:space="0" w:color="auto"/>
        <w:left w:val="none" w:sz="0" w:space="0" w:color="auto"/>
        <w:bottom w:val="none" w:sz="0" w:space="0" w:color="auto"/>
        <w:right w:val="none" w:sz="0" w:space="0" w:color="auto"/>
      </w:divBdr>
    </w:div>
    <w:div w:id="2091342293">
      <w:bodyDiv w:val="1"/>
      <w:marLeft w:val="0"/>
      <w:marRight w:val="0"/>
      <w:marTop w:val="0"/>
      <w:marBottom w:val="0"/>
      <w:divBdr>
        <w:top w:val="none" w:sz="0" w:space="0" w:color="auto"/>
        <w:left w:val="none" w:sz="0" w:space="0" w:color="auto"/>
        <w:bottom w:val="none" w:sz="0" w:space="0" w:color="auto"/>
        <w:right w:val="none" w:sz="0" w:space="0" w:color="auto"/>
      </w:divBdr>
    </w:div>
    <w:div w:id="2124643732">
      <w:bodyDiv w:val="1"/>
      <w:marLeft w:val="0"/>
      <w:marRight w:val="0"/>
      <w:marTop w:val="0"/>
      <w:marBottom w:val="0"/>
      <w:divBdr>
        <w:top w:val="none" w:sz="0" w:space="0" w:color="auto"/>
        <w:left w:val="none" w:sz="0" w:space="0" w:color="auto"/>
        <w:bottom w:val="none" w:sz="0" w:space="0" w:color="auto"/>
        <w:right w:val="none" w:sz="0" w:space="0" w:color="auto"/>
      </w:divBdr>
    </w:div>
    <w:div w:id="213177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13" Type="http://schemas.openxmlformats.org/officeDocument/2006/relationships/footer" Target="footer3.xml" />
  <Relationship Id="rId18" Type="http://schemas.openxmlformats.org/officeDocument/2006/relationships/image" Target="media/image5.emf" />
  <Relationship Id="rId26" Type="http://schemas.openxmlformats.org/officeDocument/2006/relationships/image" Target="media/image13.emf" />
  <Relationship Id="rId39" Type="http://schemas.openxmlformats.org/officeDocument/2006/relationships/image" Target="media/image26.emf" />
  <Relationship Id="rId21" Type="http://schemas.openxmlformats.org/officeDocument/2006/relationships/image" Target="media/image8.emf" />
  <Relationship Id="rId34" Type="http://schemas.openxmlformats.org/officeDocument/2006/relationships/image" Target="media/image21.emf" />
  <Relationship Id="rId42" Type="http://schemas.openxmlformats.org/officeDocument/2006/relationships/image" Target="media/image29.emf" />
  <Relationship Id="rId47" Type="http://schemas.openxmlformats.org/officeDocument/2006/relationships/image" Target="media/image34.emf" />
  <Relationship Id="rId50" Type="http://schemas.openxmlformats.org/officeDocument/2006/relationships/image" Target="media/image37.emf" />
  <Relationship Id="rId55" Type="http://schemas.openxmlformats.org/officeDocument/2006/relationships/image" Target="media/image42.emf" />
  <Relationship Id="rId7" Type="http://schemas.openxmlformats.org/officeDocument/2006/relationships/endnotes" Target="endnotes.xml" />
  <Relationship Id="rId2" Type="http://schemas.openxmlformats.org/officeDocument/2006/relationships/numbering" Target="numbering.xml" />
  <Relationship Id="rId16" Type="http://schemas.openxmlformats.org/officeDocument/2006/relationships/image" Target="media/image3.emf" />
  <Relationship Id="rId20" Type="http://schemas.openxmlformats.org/officeDocument/2006/relationships/image" Target="media/image7.emf" />
  <Relationship Id="rId29" Type="http://schemas.openxmlformats.org/officeDocument/2006/relationships/image" Target="media/image16.emf" />
  <Relationship Id="rId41" Type="http://schemas.openxmlformats.org/officeDocument/2006/relationships/image" Target="media/image28.emf" />
  <Relationship Id="rId54" Type="http://schemas.openxmlformats.org/officeDocument/2006/relationships/image" Target="media/image41.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footer" Target="footer2.xml" />
  <Relationship Id="rId24" Type="http://schemas.openxmlformats.org/officeDocument/2006/relationships/image" Target="media/image11.emf" />
  <Relationship Id="rId32" Type="http://schemas.openxmlformats.org/officeDocument/2006/relationships/image" Target="media/image19.emf" />
  <Relationship Id="rId37" Type="http://schemas.openxmlformats.org/officeDocument/2006/relationships/image" Target="media/image24.emf" />
  <Relationship Id="rId40" Type="http://schemas.openxmlformats.org/officeDocument/2006/relationships/image" Target="media/image27.emf" />
  <Relationship Id="rId45" Type="http://schemas.openxmlformats.org/officeDocument/2006/relationships/image" Target="media/image32.emf" />
  <Relationship Id="rId53" Type="http://schemas.openxmlformats.org/officeDocument/2006/relationships/image" Target="media/image40.emf" />
  <Relationship Id="rId58" Type="http://schemas.openxmlformats.org/officeDocument/2006/relationships/footer" Target="footer4.xml" />
  <Relationship Id="rId5" Type="http://schemas.openxmlformats.org/officeDocument/2006/relationships/webSettings" Target="webSettings.xml" />
  <Relationship Id="rId15" Type="http://schemas.openxmlformats.org/officeDocument/2006/relationships/image" Target="media/image2.emf" />
  <Relationship Id="rId23" Type="http://schemas.openxmlformats.org/officeDocument/2006/relationships/image" Target="media/image10.emf" />
  <Relationship Id="rId28" Type="http://schemas.openxmlformats.org/officeDocument/2006/relationships/image" Target="media/image15.emf" />
  <Relationship Id="rId36" Type="http://schemas.openxmlformats.org/officeDocument/2006/relationships/image" Target="media/image23.png" />
  <Relationship Id="rId49" Type="http://schemas.openxmlformats.org/officeDocument/2006/relationships/image" Target="media/image36.emf" />
  <Relationship Id="rId57" Type="http://schemas.openxmlformats.org/officeDocument/2006/relationships/header" Target="header4.xml" />
  <Relationship Id="rId61" Type="http://schemas.openxmlformats.org/officeDocument/2006/relationships/theme" Target="theme/theme1.xml" />
  <Relationship Id="rId10" Type="http://schemas.openxmlformats.org/officeDocument/2006/relationships/footer" Target="footer1.xml" />
  <Relationship Id="rId19" Type="http://schemas.openxmlformats.org/officeDocument/2006/relationships/image" Target="media/image6.emf" />
  <Relationship Id="rId31" Type="http://schemas.openxmlformats.org/officeDocument/2006/relationships/image" Target="media/image18.emf" />
  <Relationship Id="rId44" Type="http://schemas.openxmlformats.org/officeDocument/2006/relationships/image" Target="media/image31.emf" />
  <Relationship Id="rId52" Type="http://schemas.openxmlformats.org/officeDocument/2006/relationships/image" Target="media/image39.emf" />
  <Relationship Id="rId60" Type="http://schemas.openxmlformats.org/officeDocument/2006/relationships/fontTable" Target="fontTable.xml" />
  <Relationship Id="rId4" Type="http://schemas.openxmlformats.org/officeDocument/2006/relationships/settings" Target="settings.xml" />
  <Relationship Id="rId9" Type="http://schemas.openxmlformats.org/officeDocument/2006/relationships/header" Target="header2.xml" />
  <Relationship Id="rId14" Type="http://schemas.openxmlformats.org/officeDocument/2006/relationships/image" Target="media/image1.emf" />
  <Relationship Id="rId22" Type="http://schemas.openxmlformats.org/officeDocument/2006/relationships/image" Target="media/image9.emf" />
  <Relationship Id="rId27" Type="http://schemas.openxmlformats.org/officeDocument/2006/relationships/image" Target="media/image14.emf" />
  <Relationship Id="rId30" Type="http://schemas.openxmlformats.org/officeDocument/2006/relationships/image" Target="media/image17.emf" />
  <Relationship Id="rId35" Type="http://schemas.openxmlformats.org/officeDocument/2006/relationships/image" Target="media/image22.emf" />
  <Relationship Id="rId43" Type="http://schemas.openxmlformats.org/officeDocument/2006/relationships/image" Target="media/image30.emf" />
  <Relationship Id="rId48" Type="http://schemas.openxmlformats.org/officeDocument/2006/relationships/image" Target="media/image35.emf" />
  <Relationship Id="rId56" Type="http://schemas.openxmlformats.org/officeDocument/2006/relationships/image" Target="media/image43.emf" />
  <Relationship Id="rId8" Type="http://schemas.openxmlformats.org/officeDocument/2006/relationships/header" Target="header1.xml" />
  <Relationship Id="rId51" Type="http://schemas.openxmlformats.org/officeDocument/2006/relationships/image" Target="media/image38.emf" />
  <Relationship Id="rId3" Type="http://schemas.openxmlformats.org/officeDocument/2006/relationships/styles" Target="styles.xml" />
  <Relationship Id="rId12" Type="http://schemas.openxmlformats.org/officeDocument/2006/relationships/header" Target="header3.xml" />
  <Relationship Id="rId17" Type="http://schemas.openxmlformats.org/officeDocument/2006/relationships/image" Target="media/image4.emf" />
  <Relationship Id="rId25" Type="http://schemas.openxmlformats.org/officeDocument/2006/relationships/image" Target="media/image12.emf" />
  <Relationship Id="rId33" Type="http://schemas.openxmlformats.org/officeDocument/2006/relationships/image" Target="media/image20.emf" />
  <Relationship Id="rId38" Type="http://schemas.openxmlformats.org/officeDocument/2006/relationships/image" Target="media/image25.emf" />
  <Relationship Id="rId46" Type="http://schemas.openxmlformats.org/officeDocument/2006/relationships/image" Target="media/image33.emf" />
  <Relationship Id="rId59" Type="http://schemas.openxmlformats.org/officeDocument/2006/relationships/footer" Target="footer5.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16306-25CA-470A-B21F-703E7531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2447</Words>
  <Characters>13951</Characters>
  <Application>Microsoft Office Word</Application>
  <DocSecurity>0</DocSecurity>
  <Lines>116</Lines>
  <Paragraphs>32</Paragraphs>
  <ScaleCrop>false</ScaleCrop>
  <HeadingPairs>
    <vt:vector size="2" baseType="variant">
      <vt:variant>
        <vt:lpstr>タイトル</vt:lpstr>
      </vt:variant>
      <vt:variant>
        <vt:i4>1</vt:i4>
      </vt:variant>
    </vt:vector>
  </HeadingPairs>
  <TitlesOfParts>
    <vt:vector size="1" baseType="lpstr">
      <vt:lpstr/>
    </vt:vector>
  </TitlesOfParts>
  <Company>みずほ情報総研株式会社</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栗原正治</dc:creator>
  <cp:lastModifiedBy>栗原 正治</cp:lastModifiedBy>
  <cp:revision>4</cp:revision>
  <cp:lastPrinted>2021-05-06T06:12:00Z</cp:lastPrinted>
  <dcterms:created xsi:type="dcterms:W3CDTF">2021-05-06T04:37:00Z</dcterms:created>
  <dcterms:modified xsi:type="dcterms:W3CDTF">2021-05-06T06:14:00Z</dcterms:modified>
</cp:coreProperties>
</file>