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42" w:rightFromText="142" w:vertAnchor="page" w:horzAnchor="margin" w:tblpY="7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70" w:type="dxa"/>
          <w:left w:w="142" w:type="dxa"/>
          <w:bottom w:w="57" w:type="dxa"/>
          <w:right w:w="142" w:type="dxa"/>
        </w:tblCellMar>
        <w:tblLook w:val="04A0" w:firstRow="1" w:lastRow="0" w:firstColumn="1" w:lastColumn="0" w:noHBand="0" w:noVBand="1"/>
      </w:tblPr>
      <w:tblGrid>
        <w:gridCol w:w="2614"/>
        <w:gridCol w:w="2614"/>
        <w:gridCol w:w="2614"/>
        <w:gridCol w:w="2614"/>
      </w:tblGrid>
      <w:tr w:rsidR="004A5EDE" w14:paraId="66028A42" w14:textId="77777777" w:rsidTr="00807838">
        <w:trPr>
          <w:trHeight w:val="510"/>
        </w:trPr>
        <w:tc>
          <w:tcPr>
            <w:tcW w:w="2614" w:type="dxa"/>
            <w:shd w:val="clear" w:color="auto" w:fill="FFFF00"/>
          </w:tcPr>
          <w:p w14:paraId="1C81D43B" w14:textId="1FA643C5" w:rsidR="004A5EDE" w:rsidRPr="00D5586B" w:rsidRDefault="00C154CF" w:rsidP="00F927E7">
            <w:pPr>
              <w:snapToGrid w:val="0"/>
              <w:spacing w:line="240" w:lineRule="exact"/>
              <w:jc w:val="center"/>
              <w:rPr>
                <w:rFonts w:ascii="Meiryo" w:eastAsia="Meiryo" w:hAnsi="Meiryo"/>
                <w:b/>
                <w:bCs/>
                <w:color w:val="FFFFFF" w:themeColor="background1"/>
                <w:sz w:val="28"/>
                <w:szCs w:val="32"/>
              </w:rPr>
            </w:pPr>
            <w:r w:rsidRPr="00392584">
              <w:rPr>
                <w:rFonts w:ascii="Meiryo" w:eastAsia="Meiryo" w:hAnsi="Meiryo" w:hint="eastAsia"/>
                <w:b/>
                <w:bCs/>
                <w:sz w:val="24"/>
                <w:szCs w:val="28"/>
              </w:rPr>
              <w:t>警戒レベル１相当</w:t>
            </w:r>
          </w:p>
        </w:tc>
        <w:tc>
          <w:tcPr>
            <w:tcW w:w="2614" w:type="dxa"/>
            <w:shd w:val="clear" w:color="auto" w:fill="auto"/>
          </w:tcPr>
          <w:p w14:paraId="58FBA908" w14:textId="57A0FC41" w:rsidR="004A5EDE" w:rsidRPr="008835FA" w:rsidRDefault="00443161" w:rsidP="00443161">
            <w:pPr>
              <w:snapToGrid w:val="0"/>
              <w:spacing w:line="240" w:lineRule="exact"/>
              <w:jc w:val="center"/>
              <w:rPr>
                <w:rFonts w:ascii="Meiryo" w:eastAsia="Meiryo" w:hAnsi="Meiryo"/>
                <w:b/>
                <w:bCs/>
                <w:color w:val="FFFFFF" w:themeColor="background1"/>
                <w:sz w:val="28"/>
                <w:szCs w:val="32"/>
              </w:rPr>
            </w:pPr>
            <w:r w:rsidRPr="008835FA">
              <w:rPr>
                <w:rFonts w:ascii="Meiryo" w:eastAsia="Meiryo" w:hAnsi="Meiryo" w:hint="eastAsia"/>
                <w:b/>
                <w:bCs/>
                <w:color w:val="FFFFFF" w:themeColor="background1"/>
                <w:sz w:val="24"/>
                <w:szCs w:val="28"/>
              </w:rPr>
              <w:t>警戒レベル２相当</w:t>
            </w:r>
          </w:p>
        </w:tc>
        <w:tc>
          <w:tcPr>
            <w:tcW w:w="2614" w:type="dxa"/>
          </w:tcPr>
          <w:p w14:paraId="3BB79CFF" w14:textId="376E66CC" w:rsidR="004A5EDE" w:rsidRPr="00D5586B" w:rsidRDefault="00126E5A" w:rsidP="00126E5A">
            <w:pPr>
              <w:snapToGrid w:val="0"/>
              <w:spacing w:line="240" w:lineRule="exact"/>
              <w:jc w:val="center"/>
              <w:rPr>
                <w:rFonts w:ascii="Meiryo" w:eastAsia="Meiryo" w:hAnsi="Meiryo"/>
                <w:b/>
                <w:bCs/>
                <w:color w:val="FFFFFF" w:themeColor="background1"/>
                <w:sz w:val="28"/>
                <w:szCs w:val="32"/>
              </w:rPr>
            </w:pPr>
            <w:r w:rsidRPr="00C154CF">
              <w:rPr>
                <w:rFonts w:ascii="Meiryo" w:eastAsia="Meiryo" w:hAnsi="Meiryo" w:hint="eastAsia"/>
                <w:b/>
                <w:bCs/>
                <w:color w:val="FFFFFF" w:themeColor="background1"/>
                <w:sz w:val="24"/>
                <w:szCs w:val="28"/>
              </w:rPr>
              <w:t>警戒レベル</w:t>
            </w:r>
            <w:r>
              <w:rPr>
                <w:rFonts w:ascii="Meiryo" w:eastAsia="Meiryo" w:hAnsi="Meiryo" w:hint="eastAsia"/>
                <w:b/>
                <w:bCs/>
                <w:color w:val="FFFFFF" w:themeColor="background1"/>
                <w:sz w:val="24"/>
                <w:szCs w:val="28"/>
              </w:rPr>
              <w:t>３</w:t>
            </w:r>
            <w:r w:rsidRPr="00C154CF">
              <w:rPr>
                <w:rFonts w:ascii="Meiryo" w:eastAsia="Meiryo" w:hAnsi="Meiryo" w:hint="eastAsia"/>
                <w:b/>
                <w:bCs/>
                <w:color w:val="FFFFFF" w:themeColor="background1"/>
                <w:sz w:val="24"/>
                <w:szCs w:val="28"/>
              </w:rPr>
              <w:t>相当</w:t>
            </w:r>
            <w:r w:rsidRPr="00251941">
              <w:rPr>
                <w:rFonts w:ascii="Meiryo" w:eastAsia="Meiryo" w:hAnsi="Meiryo" w:hint="eastAsia"/>
                <w:b/>
                <w:bCs/>
                <w:color w:val="FFFFFF" w:themeColor="background1"/>
                <w:sz w:val="22"/>
                <w:szCs w:val="24"/>
              </w:rPr>
              <w:t>（</w:t>
            </w:r>
            <w:r w:rsidR="00BE1261">
              <w:rPr>
                <w:rFonts w:ascii="Meiryo" w:eastAsia="Meiryo" w:hAnsi="Meiryo" w:hint="eastAsia"/>
                <w:b/>
                <w:bCs/>
                <w:color w:val="FFFFFF" w:themeColor="background1"/>
                <w:sz w:val="22"/>
                <w:szCs w:val="24"/>
              </w:rPr>
              <w:t>高齢者等避難</w:t>
            </w:r>
            <w:r w:rsidRPr="00251941">
              <w:rPr>
                <w:rFonts w:ascii="Meiryo" w:eastAsia="Meiryo" w:hAnsi="Meiryo" w:hint="eastAsia"/>
                <w:b/>
                <w:bCs/>
                <w:color w:val="FFFFFF" w:themeColor="background1"/>
                <w:sz w:val="22"/>
                <w:szCs w:val="24"/>
              </w:rPr>
              <w:t>）</w:t>
            </w:r>
          </w:p>
        </w:tc>
        <w:tc>
          <w:tcPr>
            <w:tcW w:w="2614" w:type="dxa"/>
          </w:tcPr>
          <w:p w14:paraId="0E0EBA02" w14:textId="54FC5E6F" w:rsidR="004A5EDE" w:rsidRPr="00D5586B" w:rsidRDefault="00126E5A" w:rsidP="00126E5A">
            <w:pPr>
              <w:spacing w:line="240" w:lineRule="exact"/>
              <w:jc w:val="center"/>
              <w:rPr>
                <w:rFonts w:ascii="Meiryo" w:eastAsia="Meiryo" w:hAnsi="Meiryo"/>
                <w:b/>
                <w:bCs/>
                <w:color w:val="FFFFFF" w:themeColor="background1"/>
                <w:sz w:val="28"/>
                <w:szCs w:val="32"/>
              </w:rPr>
            </w:pPr>
            <w:r w:rsidRPr="00C154CF">
              <w:rPr>
                <w:rFonts w:ascii="Meiryo" w:eastAsia="Meiryo" w:hAnsi="Meiryo" w:hint="eastAsia"/>
                <w:b/>
                <w:bCs/>
                <w:color w:val="FFFFFF" w:themeColor="background1"/>
                <w:sz w:val="24"/>
                <w:szCs w:val="28"/>
              </w:rPr>
              <w:t>警戒レベル</w:t>
            </w:r>
            <w:r>
              <w:rPr>
                <w:rFonts w:ascii="Meiryo" w:eastAsia="Meiryo" w:hAnsi="Meiryo" w:hint="eastAsia"/>
                <w:b/>
                <w:bCs/>
                <w:color w:val="FFFFFF" w:themeColor="background1"/>
                <w:sz w:val="24"/>
                <w:szCs w:val="28"/>
              </w:rPr>
              <w:t>４</w:t>
            </w:r>
            <w:r w:rsidRPr="00C154CF">
              <w:rPr>
                <w:rFonts w:ascii="Meiryo" w:eastAsia="Meiryo" w:hAnsi="Meiryo" w:hint="eastAsia"/>
                <w:b/>
                <w:bCs/>
                <w:color w:val="FFFFFF" w:themeColor="background1"/>
                <w:sz w:val="24"/>
                <w:szCs w:val="28"/>
              </w:rPr>
              <w:t>相当</w:t>
            </w:r>
            <w:r w:rsidRPr="00251941">
              <w:rPr>
                <w:rFonts w:ascii="Meiryo" w:eastAsia="Meiryo" w:hAnsi="Meiryo" w:hint="eastAsia"/>
                <w:b/>
                <w:bCs/>
                <w:color w:val="FFFFFF" w:themeColor="background1"/>
                <w:sz w:val="22"/>
                <w:szCs w:val="24"/>
              </w:rPr>
              <w:t>（</w:t>
            </w:r>
            <w:r w:rsidR="00BE1261">
              <w:rPr>
                <w:rFonts w:ascii="Meiryo" w:eastAsia="Meiryo" w:hAnsi="Meiryo" w:hint="eastAsia"/>
                <w:b/>
                <w:bCs/>
                <w:color w:val="FFFFFF" w:themeColor="background1"/>
                <w:sz w:val="22"/>
                <w:szCs w:val="24"/>
              </w:rPr>
              <w:t>避難指示</w:t>
            </w:r>
            <w:r w:rsidRPr="00251941">
              <w:rPr>
                <w:rFonts w:ascii="Meiryo" w:eastAsia="Meiryo" w:hAnsi="Meiryo" w:hint="eastAsia"/>
                <w:b/>
                <w:bCs/>
                <w:color w:val="FFFFFF" w:themeColor="background1"/>
                <w:sz w:val="22"/>
                <w:szCs w:val="24"/>
              </w:rPr>
              <w:t>）</w:t>
            </w:r>
          </w:p>
        </w:tc>
      </w:tr>
      <w:tr w:rsidR="00D5586B" w14:paraId="73276A09" w14:textId="77777777" w:rsidTr="00807838">
        <w:tc>
          <w:tcPr>
            <w:tcW w:w="10456" w:type="dxa"/>
            <w:gridSpan w:val="4"/>
          </w:tcPr>
          <w:p w14:paraId="69B5811F" w14:textId="6C4DF30D" w:rsidR="00D5586B" w:rsidRPr="00CF26B9" w:rsidRDefault="00041875" w:rsidP="00807838">
            <w:pPr>
              <w:pStyle w:val="ListParagraph"/>
              <w:spacing w:line="520" w:lineRule="exact"/>
              <w:ind w:leftChars="0" w:left="0"/>
              <w:jc w:val="center"/>
              <w:rPr>
                <w:rFonts w:ascii="Meiryo" w:eastAsia="Meiryo" w:hAnsi="Meiryo"/>
                <w:b/>
                <w:bCs/>
                <w:color w:val="FFFF00"/>
                <w:spacing w:val="100"/>
                <w:sz w:val="32"/>
                <w:szCs w:val="36"/>
              </w:rPr>
            </w:pPr>
            <w:r w:rsidRPr="00E36CB6">
              <w:rPr>
                <w:rFonts w:ascii="Meiryo" w:eastAsia="Meiryo" w:hAnsi="Meiryo" w:hint="eastAsia"/>
                <w:b/>
                <w:bCs/>
                <w:color w:val="000000" w:themeColor="text1"/>
                <w:spacing w:val="100"/>
                <w:sz w:val="48"/>
                <w:szCs w:val="52"/>
              </w:rPr>
              <w:t>警戒対応メンバー</w:t>
            </w:r>
          </w:p>
        </w:tc>
      </w:tr>
      <w:tr w:rsidR="006C1E67" w14:paraId="4AA1708F" w14:textId="77777777" w:rsidTr="00807838">
        <w:trPr>
          <w:trHeight w:val="11984"/>
        </w:trPr>
        <w:tc>
          <w:tcPr>
            <w:tcW w:w="10456" w:type="dxa"/>
            <w:gridSpan w:val="4"/>
          </w:tcPr>
          <w:tbl>
            <w:tblPr>
              <w:tblStyle w:val="TableGrid"/>
              <w:tblpPr w:leftFromText="142" w:rightFromText="142" w:vertAnchor="page" w:horzAnchor="margin" w:tblpXSpec="center" w:tblpY="3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356"/>
            </w:tblGrid>
            <w:tr w:rsidR="00031ED4" w:rsidRPr="006C1E67" w14:paraId="03FDB1D9" w14:textId="77777777" w:rsidTr="00031ED4">
              <w:tc>
                <w:tcPr>
                  <w:tcW w:w="567" w:type="dxa"/>
                  <w:shd w:val="clear" w:color="auto" w:fill="auto"/>
                </w:tcPr>
                <w:p w14:paraId="4E4585D0" w14:textId="77777777" w:rsidR="00031ED4" w:rsidRPr="00031ED4" w:rsidRDefault="00031ED4" w:rsidP="00251941">
                  <w:pPr>
                    <w:jc w:val="center"/>
                    <w:rPr>
                      <w:rFonts w:ascii="MS PGothic" w:eastAsia="MS PGothic" w:hAnsi="MS PGothic"/>
                      <w:b/>
                      <w:bCs/>
                      <w:sz w:val="20"/>
                      <w:szCs w:val="20"/>
                    </w:rPr>
                  </w:pPr>
                </w:p>
              </w:tc>
              <w:tc>
                <w:tcPr>
                  <w:tcW w:w="9356" w:type="dxa"/>
                  <w:shd w:val="clear" w:color="auto" w:fill="auto"/>
                </w:tcPr>
                <w:p w14:paraId="5C2B4B89" w14:textId="77777777" w:rsidR="00031ED4" w:rsidRPr="00031ED4" w:rsidRDefault="00031ED4" w:rsidP="00251941">
                  <w:pPr>
                    <w:pStyle w:val="koumoku"/>
                    <w:framePr w:hSpace="0" w:wrap="auto" w:vAnchor="margin" w:hAnchor="text" w:yAlign="inline"/>
                    <w:rPr>
                      <w:sz w:val="20"/>
                      <w:szCs w:val="20"/>
                    </w:rPr>
                  </w:pPr>
                </w:p>
              </w:tc>
            </w:tr>
            <w:tr w:rsidR="00031ED4" w:rsidRPr="006C1E67" w14:paraId="36BF4D49" w14:textId="77777777" w:rsidTr="00A46FD5">
              <w:tc>
                <w:tcPr>
                  <w:tcW w:w="567" w:type="dxa"/>
                  <w:shd w:val="clear" w:color="auto" w:fill="E7E6E6" w:themeFill="background2"/>
                </w:tcPr>
                <w:p w14:paraId="369C749A" w14:textId="77777777" w:rsidR="00031ED4" w:rsidRPr="006C1E67" w:rsidRDefault="00031ED4" w:rsidP="00251941">
                  <w:pPr>
                    <w:jc w:val="center"/>
                    <w:rPr>
                      <w:rFonts w:ascii="MS PGothic" w:eastAsia="MS PGothic" w:hAnsi="MS PGothic"/>
                      <w:b/>
                      <w:bCs/>
                      <w:sz w:val="32"/>
                      <w:szCs w:val="36"/>
                    </w:rPr>
                  </w:pPr>
                  <w:r w:rsidRPr="006C1E67">
                    <w:rPr>
                      <w:rFonts w:ascii="MS PGothic" w:eastAsia="MS PGothic" w:hAnsi="MS PGothic" w:hint="eastAsia"/>
                      <w:b/>
                      <w:bCs/>
                      <w:sz w:val="32"/>
                      <w:szCs w:val="36"/>
                    </w:rPr>
                    <w:t>１</w:t>
                  </w:r>
                </w:p>
              </w:tc>
              <w:tc>
                <w:tcPr>
                  <w:tcW w:w="9356" w:type="dxa"/>
                  <w:shd w:val="clear" w:color="auto" w:fill="E7E6E6" w:themeFill="background2"/>
                </w:tcPr>
                <w:p w14:paraId="2B31F636" w14:textId="1ACAE324" w:rsidR="00031ED4" w:rsidRPr="009B5D7B" w:rsidRDefault="008835FA" w:rsidP="00251941">
                  <w:pPr>
                    <w:pStyle w:val="koumoku"/>
                    <w:framePr w:hSpace="0" w:wrap="auto" w:vAnchor="margin" w:hAnchor="text" w:yAlign="inline"/>
                  </w:pPr>
                  <w:r w:rsidRPr="009B5D7B">
                    <w:rPr>
                      <w:rFonts w:hint="eastAsia"/>
                    </w:rPr>
                    <w:t>対応方法の確認</w:t>
                  </w:r>
                  <w:r w:rsidR="00EA7BFA" w:rsidRPr="009B5D7B">
                    <w:rPr>
                      <w:rFonts w:hint="eastAsia"/>
                    </w:rPr>
                    <w:t xml:space="preserve">　</w:t>
                  </w:r>
                  <w:r w:rsidR="00EA7BFA" w:rsidRPr="009B5D7B">
                    <w:rPr>
                      <w:rFonts w:hint="eastAsia"/>
                      <w:sz w:val="28"/>
                      <w:szCs w:val="32"/>
                    </w:rPr>
                    <w:t>＜天候の悪化が見込まれる場合＞</w:t>
                  </w:r>
                </w:p>
              </w:tc>
            </w:tr>
            <w:tr w:rsidR="00AC66DE" w:rsidRPr="006C1E67" w14:paraId="5A67F0B7" w14:textId="77777777" w:rsidTr="00155ABC">
              <w:tc>
                <w:tcPr>
                  <w:tcW w:w="567" w:type="dxa"/>
                </w:tcPr>
                <w:p w14:paraId="1909E29A" w14:textId="3738E716" w:rsidR="00AC66DE" w:rsidRDefault="00AC66DE" w:rsidP="00251941">
                  <w:pPr>
                    <w:spacing w:beforeLines="30" w:before="96" w:afterLines="20" w:after="64" w:line="300" w:lineRule="exact"/>
                    <w:rPr>
                      <w:rFonts w:ascii="MS PGothic" w:eastAsia="MS PGothic" w:hAnsi="MS PGothic"/>
                      <w:sz w:val="32"/>
                      <w:szCs w:val="36"/>
                    </w:rPr>
                  </w:pPr>
                  <w:r w:rsidRPr="00B16FEF">
                    <w:rPr>
                      <w:rFonts w:ascii="MS PGothic" w:eastAsia="MS PGothic" w:hAnsi="MS PGothic" w:hint="eastAsia"/>
                      <w:sz w:val="32"/>
                      <w:szCs w:val="36"/>
                    </w:rPr>
                    <w:t>□</w:t>
                  </w:r>
                </w:p>
              </w:tc>
              <w:tc>
                <w:tcPr>
                  <w:tcW w:w="9356" w:type="dxa"/>
                  <w:vAlign w:val="center"/>
                </w:tcPr>
                <w:p w14:paraId="5F6F2C89" w14:textId="77777777" w:rsidR="00AC66DE" w:rsidRDefault="00AC66DE" w:rsidP="00AC66DE">
                  <w:pPr>
                    <w:spacing w:beforeLines="20" w:before="64" w:afterLines="20" w:after="64" w:line="300" w:lineRule="exact"/>
                    <w:rPr>
                      <w:rFonts w:ascii="MS PGothic" w:eastAsia="MS PGothic" w:hAnsi="MS PGothic"/>
                      <w:sz w:val="24"/>
                      <w:szCs w:val="28"/>
                    </w:rPr>
                  </w:pPr>
                  <w:r w:rsidRPr="009B5D7B">
                    <w:rPr>
                      <w:rFonts w:ascii="MS PGothic" w:eastAsia="MS PGothic" w:hAnsi="MS PGothic" w:hint="eastAsia"/>
                      <w:sz w:val="24"/>
                      <w:szCs w:val="28"/>
                    </w:rPr>
                    <w:t>警戒対応メンバーは対応会議を開催し、今後の対応を実施するタイミングや方法について確認する。</w:t>
                  </w:r>
                </w:p>
                <w:p w14:paraId="3489595C" w14:textId="4FE98AB2" w:rsidR="00C30A2B" w:rsidRPr="00AC7EAE" w:rsidRDefault="00C30A2B" w:rsidP="00C30A2B">
                  <w:pPr>
                    <w:pStyle w:val="poinnto"/>
                    <w:framePr w:hSpace="0" w:wrap="auto" w:vAnchor="margin" w:hAnchor="text" w:yAlign="inline"/>
                    <w:numPr>
                      <w:ilvl w:val="0"/>
                      <w:numId w:val="0"/>
                    </w:numPr>
                    <w:ind w:left="312" w:hanging="284"/>
                    <w:rPr>
                      <w:color w:val="000000" w:themeColor="text1"/>
                    </w:rPr>
                  </w:pPr>
                  <w:r w:rsidRPr="002F72CC">
                    <w:rPr>
                      <w:rFonts w:hint="eastAsia"/>
                      <w:color w:val="000000" w:themeColor="text1"/>
                    </w:rPr>
                    <w:t>［</w:t>
                  </w:r>
                  <w:r w:rsidR="00D479CC" w:rsidRPr="002F72CC">
                    <w:rPr>
                      <w:rFonts w:hint="eastAsia"/>
                      <w:color w:val="000000" w:themeColor="text1"/>
                    </w:rPr>
                    <w:t>今後の対応</w:t>
                  </w:r>
                  <w:r w:rsidRPr="002F72CC">
                    <w:rPr>
                      <w:rFonts w:hint="eastAsia"/>
                      <w:color w:val="000000" w:themeColor="text1"/>
                    </w:rPr>
                    <w:t>］</w:t>
                  </w:r>
                </w:p>
                <w:p w14:paraId="470C5E22" w14:textId="77777777" w:rsidR="00AC66DE" w:rsidRPr="00D479CC" w:rsidRDefault="00AC66DE" w:rsidP="006F4CD5">
                  <w:pPr>
                    <w:pStyle w:val="ListParagraph"/>
                    <w:numPr>
                      <w:ilvl w:val="0"/>
                      <w:numId w:val="15"/>
                    </w:numPr>
                    <w:spacing w:beforeLines="20" w:before="64" w:afterLines="20" w:after="64" w:line="200" w:lineRule="exact"/>
                    <w:ind w:leftChars="100" w:left="352" w:hanging="142"/>
                    <w:rPr>
                      <w:rFonts w:ascii="MS PGothic" w:eastAsia="MS PGothic" w:hAnsi="MS PGothic"/>
                      <w:sz w:val="20"/>
                      <w:szCs w:val="21"/>
                    </w:rPr>
                  </w:pPr>
                  <w:r w:rsidRPr="00D479CC">
                    <w:rPr>
                      <w:rFonts w:ascii="MS PGothic" w:eastAsia="MS PGothic" w:hAnsi="MS PGothic" w:hint="eastAsia"/>
                      <w:sz w:val="20"/>
                      <w:szCs w:val="21"/>
                    </w:rPr>
                    <w:t>気象情報等の収集</w:t>
                  </w:r>
                </w:p>
                <w:p w14:paraId="40841A70" w14:textId="77777777" w:rsidR="00AC66DE" w:rsidRPr="00D479CC" w:rsidRDefault="00AC66DE" w:rsidP="006F4CD5">
                  <w:pPr>
                    <w:pStyle w:val="ListParagraph"/>
                    <w:numPr>
                      <w:ilvl w:val="0"/>
                      <w:numId w:val="15"/>
                    </w:numPr>
                    <w:spacing w:beforeLines="20" w:before="64" w:afterLines="20" w:after="64" w:line="200" w:lineRule="exact"/>
                    <w:ind w:leftChars="100" w:left="352" w:hanging="142"/>
                    <w:rPr>
                      <w:rFonts w:ascii="MS PGothic" w:eastAsia="MS PGothic" w:hAnsi="MS PGothic"/>
                      <w:sz w:val="20"/>
                      <w:szCs w:val="21"/>
                    </w:rPr>
                  </w:pPr>
                  <w:r w:rsidRPr="00D479CC">
                    <w:rPr>
                      <w:rFonts w:ascii="MS PGothic" w:eastAsia="MS PGothic" w:hAnsi="MS PGothic" w:hint="eastAsia"/>
                      <w:sz w:val="20"/>
                      <w:szCs w:val="21"/>
                    </w:rPr>
                    <w:t>マンションの浸水対策</w:t>
                  </w:r>
                </w:p>
                <w:p w14:paraId="2F73D078" w14:textId="77777777" w:rsidR="00AC66DE" w:rsidRPr="00D479CC" w:rsidRDefault="00AC66DE" w:rsidP="006F4CD5">
                  <w:pPr>
                    <w:pStyle w:val="ListParagraph"/>
                    <w:numPr>
                      <w:ilvl w:val="0"/>
                      <w:numId w:val="15"/>
                    </w:numPr>
                    <w:spacing w:beforeLines="20" w:before="64" w:afterLines="20" w:after="64" w:line="200" w:lineRule="exact"/>
                    <w:ind w:leftChars="100" w:left="352" w:hanging="142"/>
                    <w:rPr>
                      <w:rFonts w:ascii="MS PGothic" w:eastAsia="MS PGothic" w:hAnsi="MS PGothic"/>
                      <w:sz w:val="20"/>
                      <w:szCs w:val="21"/>
                    </w:rPr>
                  </w:pPr>
                  <w:r w:rsidRPr="00D479CC">
                    <w:rPr>
                      <w:rFonts w:ascii="MS PGothic" w:eastAsia="MS PGothic" w:hAnsi="MS PGothic" w:hint="eastAsia"/>
                      <w:sz w:val="20"/>
                      <w:szCs w:val="21"/>
                    </w:rPr>
                    <w:t>各住戸の対策の呼びかけ</w:t>
                  </w:r>
                </w:p>
                <w:p w14:paraId="2B46E911" w14:textId="078C610C" w:rsidR="00AC66DE" w:rsidRPr="009B5D7B" w:rsidRDefault="00AC66DE" w:rsidP="006F4CD5">
                  <w:pPr>
                    <w:pStyle w:val="ListParagraph"/>
                    <w:numPr>
                      <w:ilvl w:val="0"/>
                      <w:numId w:val="15"/>
                    </w:numPr>
                    <w:spacing w:beforeLines="20" w:before="64" w:afterLines="50" w:after="160" w:line="200" w:lineRule="exact"/>
                    <w:ind w:leftChars="100" w:left="352" w:hanging="142"/>
                    <w:rPr>
                      <w:rFonts w:ascii="MS PGothic" w:eastAsia="MS PGothic" w:hAnsi="MS PGothic"/>
                      <w:sz w:val="24"/>
                      <w:szCs w:val="28"/>
                    </w:rPr>
                  </w:pPr>
                  <w:r w:rsidRPr="00D479CC">
                    <w:rPr>
                      <w:rFonts w:ascii="MS PGothic" w:eastAsia="MS PGothic" w:hAnsi="MS PGothic" w:hint="eastAsia"/>
                      <w:sz w:val="20"/>
                      <w:szCs w:val="21"/>
                    </w:rPr>
                    <w:t>居住者への避難の呼びかけ</w:t>
                  </w:r>
                </w:p>
              </w:tc>
            </w:tr>
            <w:tr w:rsidR="002D66F1" w:rsidRPr="006C1E67" w14:paraId="02AF691B" w14:textId="77777777" w:rsidTr="00451497">
              <w:tc>
                <w:tcPr>
                  <w:tcW w:w="567" w:type="dxa"/>
                  <w:shd w:val="clear" w:color="auto" w:fill="E7E6E6" w:themeFill="background2"/>
                </w:tcPr>
                <w:p w14:paraId="2C785AEA" w14:textId="6E1197C3" w:rsidR="002D66F1" w:rsidRPr="00155ABC" w:rsidRDefault="00451497" w:rsidP="00155ABC">
                  <w:pPr>
                    <w:jc w:val="center"/>
                    <w:rPr>
                      <w:rFonts w:ascii="MS PGothic" w:eastAsia="MS PGothic" w:hAnsi="MS PGothic"/>
                      <w:b/>
                      <w:bCs/>
                      <w:color w:val="000000" w:themeColor="text1"/>
                      <w:sz w:val="32"/>
                      <w:szCs w:val="36"/>
                    </w:rPr>
                  </w:pPr>
                  <w:r>
                    <w:rPr>
                      <w:rFonts w:ascii="MS PGothic" w:eastAsia="MS PGothic" w:hAnsi="MS PGothic" w:hint="eastAsia"/>
                      <w:b/>
                      <w:bCs/>
                      <w:color w:val="000000" w:themeColor="text1"/>
                      <w:sz w:val="32"/>
                      <w:szCs w:val="36"/>
                    </w:rPr>
                    <w:t>２</w:t>
                  </w:r>
                </w:p>
              </w:tc>
              <w:tc>
                <w:tcPr>
                  <w:tcW w:w="9356" w:type="dxa"/>
                  <w:shd w:val="clear" w:color="auto" w:fill="E7E6E6" w:themeFill="background2"/>
                  <w:vAlign w:val="center"/>
                </w:tcPr>
                <w:p w14:paraId="20449907" w14:textId="7C8B2BED" w:rsidR="002D66F1" w:rsidRPr="00155ABC" w:rsidRDefault="00691DF4" w:rsidP="00451497">
                  <w:pPr>
                    <w:rPr>
                      <w:rFonts w:ascii="MS PGothic" w:eastAsia="MS PGothic" w:hAnsi="MS PGothic"/>
                      <w:b/>
                      <w:bCs/>
                      <w:color w:val="000000" w:themeColor="text1"/>
                      <w:sz w:val="32"/>
                      <w:szCs w:val="36"/>
                    </w:rPr>
                  </w:pPr>
                  <w:r>
                    <w:rPr>
                      <w:rFonts w:ascii="MS PGothic" w:eastAsia="MS PGothic" w:hAnsi="MS PGothic" w:hint="eastAsia"/>
                      <w:b/>
                      <w:bCs/>
                      <w:color w:val="000000" w:themeColor="text1"/>
                      <w:sz w:val="32"/>
                      <w:szCs w:val="36"/>
                    </w:rPr>
                    <w:t>資器材の確認</w:t>
                  </w:r>
                </w:p>
              </w:tc>
            </w:tr>
            <w:tr w:rsidR="00031ED4" w:rsidRPr="006C1E67" w14:paraId="0785D5F0" w14:textId="77777777" w:rsidTr="00155ABC">
              <w:trPr>
                <w:trHeight w:val="95"/>
              </w:trPr>
              <w:tc>
                <w:tcPr>
                  <w:tcW w:w="567" w:type="dxa"/>
                </w:tcPr>
                <w:p w14:paraId="2C63DA85" w14:textId="77777777" w:rsidR="00031ED4" w:rsidRPr="006C1E67" w:rsidRDefault="00031ED4" w:rsidP="00251941">
                  <w:pPr>
                    <w:spacing w:beforeLines="30" w:before="96" w:afterLines="20" w:after="64" w:line="300" w:lineRule="exact"/>
                    <w:rPr>
                      <w:rFonts w:ascii="MS PGothic" w:eastAsia="MS PGothic" w:hAnsi="MS PGothic"/>
                      <w:sz w:val="32"/>
                      <w:szCs w:val="36"/>
                    </w:rPr>
                  </w:pPr>
                  <w:r w:rsidRPr="004302E4">
                    <w:rPr>
                      <w:rFonts w:ascii="MS PGothic" w:eastAsia="MS PGothic" w:hAnsi="MS PGothic" w:hint="eastAsia"/>
                      <w:sz w:val="32"/>
                      <w:szCs w:val="36"/>
                    </w:rPr>
                    <w:t>□</w:t>
                  </w:r>
                </w:p>
              </w:tc>
              <w:tc>
                <w:tcPr>
                  <w:tcW w:w="9356" w:type="dxa"/>
                  <w:vAlign w:val="center"/>
                </w:tcPr>
                <w:p w14:paraId="0DC2DC30" w14:textId="55270300" w:rsidR="00031ED4" w:rsidRPr="006C1E67" w:rsidRDefault="00581E51" w:rsidP="00251941">
                  <w:pPr>
                    <w:spacing w:beforeLines="20" w:before="64" w:afterLines="20" w:after="64" w:line="300" w:lineRule="exact"/>
                    <w:rPr>
                      <w:rFonts w:ascii="MS PGothic" w:eastAsia="MS PGothic" w:hAnsi="MS PGothic"/>
                      <w:sz w:val="24"/>
                      <w:szCs w:val="28"/>
                    </w:rPr>
                  </w:pPr>
                  <w:r w:rsidRPr="00E36CB6">
                    <w:rPr>
                      <w:rFonts w:ascii="MS PGothic" w:eastAsia="MS PGothic" w:hAnsi="MS PGothic" w:hint="eastAsia"/>
                      <w:color w:val="000000" w:themeColor="text1"/>
                      <w:sz w:val="24"/>
                      <w:szCs w:val="28"/>
                    </w:rPr>
                    <w:t>防水板</w:t>
                  </w:r>
                  <w:r w:rsidR="001C2A3F" w:rsidRPr="00E36CB6">
                    <w:rPr>
                      <w:rFonts w:ascii="MS PGothic" w:eastAsia="MS PGothic" w:hAnsi="MS PGothic" w:hint="eastAsia"/>
                      <w:color w:val="000000" w:themeColor="text1"/>
                      <w:sz w:val="24"/>
                      <w:szCs w:val="28"/>
                    </w:rPr>
                    <w:t>等</w:t>
                  </w:r>
                  <w:r w:rsidR="00A450AC" w:rsidRPr="00E36CB6">
                    <w:rPr>
                      <w:rFonts w:ascii="MS PGothic" w:eastAsia="MS PGothic" w:hAnsi="MS PGothic" w:hint="eastAsia"/>
                      <w:color w:val="000000" w:themeColor="text1"/>
                      <w:sz w:val="24"/>
                      <w:szCs w:val="28"/>
                    </w:rPr>
                    <w:t>、</w:t>
                  </w:r>
                  <w:r w:rsidR="00A450AC" w:rsidRPr="00A450AC">
                    <w:rPr>
                      <w:rFonts w:ascii="MS PGothic" w:eastAsia="MS PGothic" w:hAnsi="MS PGothic" w:hint="eastAsia"/>
                      <w:sz w:val="24"/>
                      <w:szCs w:val="28"/>
                    </w:rPr>
                    <w:t>風水害対策の資器材の点検や使用方法を確認する。</w:t>
                  </w:r>
                </w:p>
              </w:tc>
            </w:tr>
          </w:tbl>
          <w:p w14:paraId="3F3D8588" w14:textId="77777777" w:rsidR="0008087B" w:rsidRPr="003E13A0" w:rsidRDefault="0008087B" w:rsidP="00251941">
            <w:pPr>
              <w:rPr>
                <w:rFonts w:ascii="MS PGothic" w:eastAsia="MS PGothic" w:hAnsi="MS PGothic"/>
                <w:sz w:val="24"/>
                <w:szCs w:val="28"/>
              </w:rPr>
            </w:pPr>
          </w:p>
          <w:p w14:paraId="32C51A6C" w14:textId="77777777" w:rsidR="003E13A0" w:rsidRPr="003E13A0" w:rsidRDefault="003E13A0" w:rsidP="00251941">
            <w:pPr>
              <w:rPr>
                <w:rFonts w:ascii="MS PGothic" w:eastAsia="MS PGothic" w:hAnsi="MS PGothic"/>
                <w:sz w:val="24"/>
                <w:szCs w:val="28"/>
              </w:rPr>
            </w:pPr>
          </w:p>
          <w:p w14:paraId="08503753" w14:textId="77777777" w:rsidR="003E13A0" w:rsidRPr="003E13A0" w:rsidRDefault="003E13A0" w:rsidP="00251941">
            <w:pPr>
              <w:rPr>
                <w:rFonts w:ascii="MS PGothic" w:eastAsia="MS PGothic" w:hAnsi="MS PGothic"/>
                <w:sz w:val="24"/>
                <w:szCs w:val="28"/>
              </w:rPr>
            </w:pPr>
          </w:p>
          <w:p w14:paraId="754E6C55" w14:textId="77777777" w:rsidR="003E13A0" w:rsidRPr="003E13A0" w:rsidRDefault="003E13A0" w:rsidP="00251941">
            <w:pPr>
              <w:rPr>
                <w:rFonts w:ascii="MS PGothic" w:eastAsia="MS PGothic" w:hAnsi="MS PGothic"/>
                <w:sz w:val="24"/>
                <w:szCs w:val="28"/>
              </w:rPr>
            </w:pPr>
          </w:p>
          <w:p w14:paraId="5850BD30" w14:textId="77777777" w:rsidR="003E13A0" w:rsidRPr="003E13A0" w:rsidRDefault="003E13A0" w:rsidP="00251941">
            <w:pPr>
              <w:rPr>
                <w:rFonts w:ascii="MS PGothic" w:eastAsia="MS PGothic" w:hAnsi="MS PGothic"/>
                <w:sz w:val="24"/>
                <w:szCs w:val="28"/>
              </w:rPr>
            </w:pPr>
          </w:p>
          <w:p w14:paraId="61B5308A" w14:textId="77777777" w:rsidR="003E13A0" w:rsidRDefault="003E13A0" w:rsidP="00251941">
            <w:pPr>
              <w:rPr>
                <w:rFonts w:ascii="MS PGothic" w:eastAsia="MS PGothic" w:hAnsi="MS PGothic"/>
                <w:sz w:val="24"/>
                <w:szCs w:val="28"/>
              </w:rPr>
            </w:pPr>
          </w:p>
          <w:p w14:paraId="0DDB9359" w14:textId="77777777" w:rsidR="003E13A0" w:rsidRDefault="003E13A0" w:rsidP="00251941">
            <w:pPr>
              <w:rPr>
                <w:rFonts w:ascii="MS PGothic" w:eastAsia="MS PGothic" w:hAnsi="MS PGothic"/>
                <w:sz w:val="24"/>
                <w:szCs w:val="28"/>
              </w:rPr>
            </w:pPr>
          </w:p>
          <w:p w14:paraId="7A8E4ABF" w14:textId="77777777" w:rsidR="003E13A0" w:rsidRDefault="003E13A0" w:rsidP="00251941">
            <w:pPr>
              <w:rPr>
                <w:rFonts w:ascii="MS PGothic" w:eastAsia="MS PGothic" w:hAnsi="MS PGothic"/>
                <w:sz w:val="24"/>
                <w:szCs w:val="28"/>
              </w:rPr>
            </w:pPr>
          </w:p>
          <w:p w14:paraId="246CC1A3" w14:textId="77777777" w:rsidR="003E13A0" w:rsidRDefault="003E13A0" w:rsidP="00251941">
            <w:pPr>
              <w:rPr>
                <w:rFonts w:ascii="MS PGothic" w:eastAsia="MS PGothic" w:hAnsi="MS PGothic"/>
                <w:sz w:val="24"/>
                <w:szCs w:val="28"/>
              </w:rPr>
            </w:pPr>
          </w:p>
          <w:p w14:paraId="6088FB56" w14:textId="77777777" w:rsidR="003E13A0" w:rsidRDefault="003E13A0" w:rsidP="00251941">
            <w:pPr>
              <w:rPr>
                <w:rFonts w:ascii="MS PGothic" w:eastAsia="MS PGothic" w:hAnsi="MS PGothic"/>
                <w:sz w:val="24"/>
                <w:szCs w:val="28"/>
              </w:rPr>
            </w:pPr>
          </w:p>
          <w:p w14:paraId="7B86C2EE" w14:textId="77777777" w:rsidR="003E13A0" w:rsidRDefault="003E13A0" w:rsidP="00251941">
            <w:pPr>
              <w:rPr>
                <w:rFonts w:ascii="MS PGothic" w:eastAsia="MS PGothic" w:hAnsi="MS PGothic"/>
                <w:sz w:val="24"/>
                <w:szCs w:val="28"/>
              </w:rPr>
            </w:pPr>
          </w:p>
          <w:p w14:paraId="6C0482D8" w14:textId="77777777" w:rsidR="003E13A0" w:rsidRDefault="003E13A0" w:rsidP="00251941">
            <w:pPr>
              <w:rPr>
                <w:rFonts w:ascii="MS PGothic" w:eastAsia="MS PGothic" w:hAnsi="MS PGothic"/>
                <w:sz w:val="24"/>
                <w:szCs w:val="28"/>
              </w:rPr>
            </w:pPr>
          </w:p>
          <w:p w14:paraId="587B8BD5" w14:textId="77777777" w:rsidR="003E13A0" w:rsidRDefault="003E13A0" w:rsidP="00251941">
            <w:pPr>
              <w:rPr>
                <w:rFonts w:ascii="MS PGothic" w:eastAsia="MS PGothic" w:hAnsi="MS PGothic"/>
                <w:sz w:val="24"/>
                <w:szCs w:val="28"/>
              </w:rPr>
            </w:pPr>
          </w:p>
          <w:p w14:paraId="062FA7C0" w14:textId="77777777" w:rsidR="003E13A0" w:rsidRDefault="003E13A0" w:rsidP="00251941">
            <w:pPr>
              <w:rPr>
                <w:rFonts w:ascii="MS PGothic" w:eastAsia="MS PGothic" w:hAnsi="MS PGothic"/>
                <w:sz w:val="24"/>
                <w:szCs w:val="28"/>
              </w:rPr>
            </w:pPr>
          </w:p>
          <w:p w14:paraId="4111566D" w14:textId="77777777" w:rsidR="003E13A0" w:rsidRDefault="003E13A0" w:rsidP="00251941">
            <w:pPr>
              <w:rPr>
                <w:rFonts w:ascii="MS PGothic" w:eastAsia="MS PGothic" w:hAnsi="MS PGothic"/>
                <w:sz w:val="24"/>
                <w:szCs w:val="28"/>
              </w:rPr>
            </w:pPr>
          </w:p>
          <w:p w14:paraId="58925EED" w14:textId="77777777" w:rsidR="003E13A0" w:rsidRDefault="003E13A0" w:rsidP="00251941">
            <w:pPr>
              <w:rPr>
                <w:rFonts w:ascii="MS PGothic" w:eastAsia="MS PGothic" w:hAnsi="MS PGothic"/>
                <w:sz w:val="24"/>
                <w:szCs w:val="28"/>
              </w:rPr>
            </w:pPr>
          </w:p>
          <w:p w14:paraId="65F95ED3" w14:textId="77777777" w:rsidR="003E13A0" w:rsidRDefault="003E13A0" w:rsidP="00251941">
            <w:pPr>
              <w:rPr>
                <w:rFonts w:ascii="MS PGothic" w:eastAsia="MS PGothic" w:hAnsi="MS PGothic"/>
                <w:sz w:val="24"/>
                <w:szCs w:val="28"/>
              </w:rPr>
            </w:pPr>
          </w:p>
          <w:p w14:paraId="6205E7E9" w14:textId="77777777" w:rsidR="003E13A0" w:rsidRPr="003E13A0" w:rsidRDefault="003E13A0" w:rsidP="00251941">
            <w:pPr>
              <w:rPr>
                <w:rFonts w:ascii="MS PGothic" w:eastAsia="MS PGothic" w:hAnsi="MS PGothic" w:hint="eastAsia"/>
                <w:sz w:val="24"/>
                <w:szCs w:val="28"/>
              </w:rPr>
            </w:pPr>
          </w:p>
          <w:p w14:paraId="3F6CD6FA" w14:textId="77777777" w:rsidR="003E13A0" w:rsidRPr="003E13A0" w:rsidRDefault="003E13A0" w:rsidP="00251941">
            <w:pPr>
              <w:rPr>
                <w:rFonts w:ascii="MS PGothic" w:eastAsia="MS PGothic" w:hAnsi="MS PGothic"/>
                <w:sz w:val="24"/>
                <w:szCs w:val="28"/>
              </w:rPr>
            </w:pPr>
          </w:p>
          <w:p w14:paraId="4679E726" w14:textId="77777777" w:rsidR="003E13A0" w:rsidRPr="003E13A0" w:rsidRDefault="003E13A0" w:rsidP="00251941">
            <w:pPr>
              <w:rPr>
                <w:rFonts w:ascii="MS PGothic" w:eastAsia="MS PGothic" w:hAnsi="MS PGothic"/>
                <w:sz w:val="24"/>
                <w:szCs w:val="28"/>
              </w:rPr>
            </w:pPr>
          </w:p>
          <w:p w14:paraId="6254CC20" w14:textId="77777777" w:rsidR="003E13A0" w:rsidRPr="003E13A0" w:rsidRDefault="003E13A0" w:rsidP="00251941">
            <w:pPr>
              <w:rPr>
                <w:rFonts w:ascii="MS PGothic" w:eastAsia="MS PGothic" w:hAnsi="MS PGothic"/>
                <w:sz w:val="24"/>
                <w:szCs w:val="28"/>
              </w:rPr>
            </w:pPr>
          </w:p>
          <w:p w14:paraId="150FE30E" w14:textId="77777777" w:rsidR="003E13A0" w:rsidRPr="003E13A0" w:rsidRDefault="003E13A0" w:rsidP="00251941">
            <w:pPr>
              <w:rPr>
                <w:rFonts w:ascii="MS PGothic" w:eastAsia="MS PGothic" w:hAnsi="MS PGothic"/>
                <w:sz w:val="24"/>
                <w:szCs w:val="28"/>
              </w:rPr>
            </w:pPr>
          </w:p>
          <w:p w14:paraId="46E58E6D" w14:textId="77777777" w:rsidR="003E13A0" w:rsidRPr="003E13A0" w:rsidRDefault="003E13A0" w:rsidP="00251941">
            <w:pPr>
              <w:rPr>
                <w:rFonts w:ascii="MS PGothic" w:eastAsia="MS PGothic" w:hAnsi="MS PGothic"/>
                <w:sz w:val="24"/>
                <w:szCs w:val="28"/>
              </w:rPr>
            </w:pPr>
          </w:p>
          <w:p w14:paraId="5CC69DD2" w14:textId="2D8B4ED6" w:rsidR="003E13A0" w:rsidRPr="003E13A0" w:rsidRDefault="003E13A0" w:rsidP="00251941">
            <w:pPr>
              <w:rPr>
                <w:rFonts w:ascii="MS PGothic" w:eastAsia="MS PGothic" w:hAnsi="MS PGothic" w:hint="eastAsia"/>
                <w:sz w:val="24"/>
                <w:szCs w:val="28"/>
              </w:rPr>
            </w:pPr>
          </w:p>
        </w:tc>
      </w:tr>
      <w:tr w:rsidR="006C1E67" w14:paraId="6E0A972B" w14:textId="77777777" w:rsidTr="00807838">
        <w:trPr>
          <w:trHeight w:val="1186"/>
        </w:trPr>
        <w:tc>
          <w:tcPr>
            <w:tcW w:w="10456" w:type="dxa"/>
            <w:gridSpan w:val="4"/>
          </w:tcPr>
          <w:p w14:paraId="472D13A0" w14:textId="02F8015F" w:rsidR="00031ED4" w:rsidRDefault="00031ED4" w:rsidP="00251941">
            <w:pPr>
              <w:spacing w:line="260" w:lineRule="exact"/>
              <w:ind w:left="540" w:hangingChars="300" w:hanging="540"/>
              <w:rPr>
                <w:rFonts w:ascii="MS Mincho" w:eastAsia="MS Mincho" w:hAnsi="MS Mincho"/>
                <w:sz w:val="18"/>
                <w:szCs w:val="20"/>
              </w:rPr>
            </w:pPr>
            <w:r>
              <w:rPr>
                <w:rFonts w:ascii="MS Mincho" w:eastAsia="MS Mincho" w:hAnsi="MS Mincho" w:hint="eastAsia"/>
                <w:sz w:val="18"/>
                <w:szCs w:val="20"/>
              </w:rPr>
              <w:t>────────────────────────────────────────────────────────</w:t>
            </w:r>
          </w:p>
          <w:p w14:paraId="358E2F26" w14:textId="77777777" w:rsidR="000F5426" w:rsidRDefault="000F5426" w:rsidP="0007716D">
            <w:pPr>
              <w:spacing w:line="260" w:lineRule="exact"/>
              <w:ind w:left="540" w:hangingChars="300" w:hanging="540"/>
              <w:rPr>
                <w:rFonts w:ascii="MS Mincho" w:eastAsia="MS Mincho" w:hAnsi="MS Mincho"/>
                <w:sz w:val="18"/>
                <w:szCs w:val="20"/>
              </w:rPr>
            </w:pPr>
          </w:p>
          <w:p w14:paraId="1C23FD67" w14:textId="77777777" w:rsidR="003E13A0" w:rsidRDefault="003E13A0" w:rsidP="0007716D">
            <w:pPr>
              <w:spacing w:line="260" w:lineRule="exact"/>
              <w:ind w:left="540" w:hangingChars="300" w:hanging="540"/>
              <w:rPr>
                <w:rFonts w:ascii="MS Mincho" w:eastAsia="MS Mincho" w:hAnsi="MS Mincho"/>
                <w:sz w:val="18"/>
                <w:szCs w:val="20"/>
              </w:rPr>
            </w:pPr>
          </w:p>
          <w:p w14:paraId="0F4A38AF" w14:textId="77777777" w:rsidR="003E13A0" w:rsidRDefault="003E13A0" w:rsidP="0007716D">
            <w:pPr>
              <w:spacing w:line="260" w:lineRule="exact"/>
              <w:ind w:left="540" w:hangingChars="300" w:hanging="540"/>
              <w:rPr>
                <w:rFonts w:ascii="MS Mincho" w:eastAsia="MS Mincho" w:hAnsi="MS Mincho"/>
                <w:sz w:val="18"/>
                <w:szCs w:val="20"/>
              </w:rPr>
            </w:pPr>
          </w:p>
          <w:p w14:paraId="31FA653D" w14:textId="6628F2F8" w:rsidR="003E13A0" w:rsidRPr="0007716D" w:rsidRDefault="003E13A0" w:rsidP="0007716D">
            <w:pPr>
              <w:spacing w:line="260" w:lineRule="exact"/>
              <w:ind w:left="540" w:hangingChars="300" w:hanging="540"/>
              <w:rPr>
                <w:rFonts w:ascii="MS Mincho" w:eastAsia="MS Mincho" w:hAnsi="MS Mincho" w:hint="eastAsia"/>
                <w:sz w:val="18"/>
                <w:szCs w:val="20"/>
              </w:rPr>
            </w:pPr>
          </w:p>
        </w:tc>
      </w:tr>
    </w:tbl>
    <w:p w14:paraId="46889AC9" w14:textId="3A4982DD" w:rsidR="004A5EDE" w:rsidRPr="003E13A0" w:rsidRDefault="004A5EDE"/>
    <w:tbl>
      <w:tblPr>
        <w:tblStyle w:val="TableGrid"/>
        <w:tblpPr w:leftFromText="142" w:rightFromText="142" w:vertAnchor="page" w:horzAnchor="margin" w:tblpY="7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70" w:type="dxa"/>
          <w:left w:w="142" w:type="dxa"/>
          <w:bottom w:w="57" w:type="dxa"/>
          <w:right w:w="142" w:type="dxa"/>
        </w:tblCellMar>
        <w:tblLook w:val="04A0" w:firstRow="1" w:lastRow="0" w:firstColumn="1" w:lastColumn="0" w:noHBand="0" w:noVBand="1"/>
      </w:tblPr>
      <w:tblGrid>
        <w:gridCol w:w="2614"/>
        <w:gridCol w:w="2614"/>
        <w:gridCol w:w="2614"/>
        <w:gridCol w:w="2614"/>
      </w:tblGrid>
      <w:tr w:rsidR="006B7125" w14:paraId="3B2B915C" w14:textId="77777777" w:rsidTr="00CC28D9">
        <w:trPr>
          <w:trHeight w:val="510"/>
        </w:trPr>
        <w:tc>
          <w:tcPr>
            <w:tcW w:w="2614" w:type="dxa"/>
            <w:shd w:val="clear" w:color="auto" w:fill="auto"/>
          </w:tcPr>
          <w:p w14:paraId="6A9130D0" w14:textId="6E567AE5" w:rsidR="006B7125" w:rsidRPr="006B7125" w:rsidRDefault="006B7125">
            <w:pPr>
              <w:snapToGrid w:val="0"/>
              <w:spacing w:line="240" w:lineRule="exact"/>
              <w:jc w:val="center"/>
              <w:rPr>
                <w:rFonts w:ascii="Meiryo" w:eastAsia="Meiryo" w:hAnsi="Meiryo"/>
                <w:b/>
                <w:bCs/>
                <w:color w:val="FFFFFF" w:themeColor="background1"/>
                <w:sz w:val="28"/>
                <w:szCs w:val="32"/>
              </w:rPr>
            </w:pPr>
            <w:r w:rsidRPr="006B7125">
              <w:rPr>
                <w:rFonts w:ascii="Meiryo" w:eastAsia="Meiryo" w:hAnsi="Meiryo" w:hint="eastAsia"/>
                <w:b/>
                <w:bCs/>
                <w:color w:val="FFFFFF" w:themeColor="background1"/>
                <w:sz w:val="24"/>
                <w:szCs w:val="28"/>
              </w:rPr>
              <w:t>警戒レベル１相当</w:t>
            </w:r>
          </w:p>
        </w:tc>
        <w:tc>
          <w:tcPr>
            <w:tcW w:w="2614" w:type="dxa"/>
            <w:shd w:val="clear" w:color="auto" w:fill="FFFF00"/>
          </w:tcPr>
          <w:p w14:paraId="5F0A99E4" w14:textId="0B8A4B57" w:rsidR="006B7125" w:rsidRPr="006B7125" w:rsidRDefault="006B7125">
            <w:pPr>
              <w:snapToGrid w:val="0"/>
              <w:spacing w:line="240" w:lineRule="exact"/>
              <w:jc w:val="center"/>
              <w:rPr>
                <w:rFonts w:ascii="Meiryo" w:eastAsia="Meiryo" w:hAnsi="Meiryo"/>
                <w:b/>
                <w:bCs/>
                <w:sz w:val="28"/>
                <w:szCs w:val="32"/>
              </w:rPr>
            </w:pPr>
            <w:r w:rsidRPr="006B7125">
              <w:rPr>
                <w:rFonts w:ascii="Meiryo" w:eastAsia="Meiryo" w:hAnsi="Meiryo" w:hint="eastAsia"/>
                <w:b/>
                <w:bCs/>
                <w:sz w:val="24"/>
                <w:szCs w:val="28"/>
              </w:rPr>
              <w:t>警戒レベル２相当</w:t>
            </w:r>
          </w:p>
        </w:tc>
        <w:tc>
          <w:tcPr>
            <w:tcW w:w="2614" w:type="dxa"/>
          </w:tcPr>
          <w:p w14:paraId="34BEA31C" w14:textId="6FF56109" w:rsidR="006B7125" w:rsidRPr="00D5586B" w:rsidRDefault="006B7125">
            <w:pPr>
              <w:snapToGrid w:val="0"/>
              <w:spacing w:line="240" w:lineRule="exact"/>
              <w:jc w:val="center"/>
              <w:rPr>
                <w:rFonts w:ascii="Meiryo" w:eastAsia="Meiryo" w:hAnsi="Meiryo"/>
                <w:b/>
                <w:bCs/>
                <w:color w:val="FFFFFF" w:themeColor="background1"/>
                <w:sz w:val="28"/>
                <w:szCs w:val="32"/>
              </w:rPr>
            </w:pPr>
            <w:r w:rsidRPr="00C154CF">
              <w:rPr>
                <w:rFonts w:ascii="Meiryo" w:eastAsia="Meiryo" w:hAnsi="Meiryo" w:hint="eastAsia"/>
                <w:b/>
                <w:bCs/>
                <w:color w:val="FFFFFF" w:themeColor="background1"/>
                <w:sz w:val="24"/>
                <w:szCs w:val="28"/>
              </w:rPr>
              <w:t>警戒レベル</w:t>
            </w:r>
            <w:r>
              <w:rPr>
                <w:rFonts w:ascii="Meiryo" w:eastAsia="Meiryo" w:hAnsi="Meiryo" w:hint="eastAsia"/>
                <w:b/>
                <w:bCs/>
                <w:color w:val="FFFFFF" w:themeColor="background1"/>
                <w:sz w:val="24"/>
                <w:szCs w:val="28"/>
              </w:rPr>
              <w:t>３</w:t>
            </w:r>
            <w:r w:rsidRPr="00C154CF">
              <w:rPr>
                <w:rFonts w:ascii="Meiryo" w:eastAsia="Meiryo" w:hAnsi="Meiryo" w:hint="eastAsia"/>
                <w:b/>
                <w:bCs/>
                <w:color w:val="FFFFFF" w:themeColor="background1"/>
                <w:sz w:val="24"/>
                <w:szCs w:val="28"/>
              </w:rPr>
              <w:t>相当</w:t>
            </w:r>
            <w:r w:rsidRPr="00251941">
              <w:rPr>
                <w:rFonts w:ascii="Meiryo" w:eastAsia="Meiryo" w:hAnsi="Meiryo" w:hint="eastAsia"/>
                <w:b/>
                <w:bCs/>
                <w:color w:val="FFFFFF" w:themeColor="background1"/>
                <w:sz w:val="22"/>
                <w:szCs w:val="24"/>
              </w:rPr>
              <w:t>（</w:t>
            </w:r>
            <w:r w:rsidR="00BE1261">
              <w:rPr>
                <w:rFonts w:ascii="Meiryo" w:eastAsia="Meiryo" w:hAnsi="Meiryo" w:hint="eastAsia"/>
                <w:b/>
                <w:bCs/>
                <w:color w:val="FFFFFF" w:themeColor="background1"/>
                <w:sz w:val="22"/>
                <w:szCs w:val="24"/>
              </w:rPr>
              <w:t>高齢者等避難</w:t>
            </w:r>
            <w:r w:rsidRPr="00251941">
              <w:rPr>
                <w:rFonts w:ascii="Meiryo" w:eastAsia="Meiryo" w:hAnsi="Meiryo" w:hint="eastAsia"/>
                <w:b/>
                <w:bCs/>
                <w:color w:val="FFFFFF" w:themeColor="background1"/>
                <w:sz w:val="22"/>
                <w:szCs w:val="24"/>
              </w:rPr>
              <w:t>）</w:t>
            </w:r>
          </w:p>
        </w:tc>
        <w:tc>
          <w:tcPr>
            <w:tcW w:w="2614" w:type="dxa"/>
          </w:tcPr>
          <w:p w14:paraId="10843680" w14:textId="3ED36BEA" w:rsidR="006B7125" w:rsidRPr="00D5586B" w:rsidRDefault="006B7125">
            <w:pPr>
              <w:spacing w:line="240" w:lineRule="exact"/>
              <w:jc w:val="center"/>
              <w:rPr>
                <w:rFonts w:ascii="Meiryo" w:eastAsia="Meiryo" w:hAnsi="Meiryo"/>
                <w:b/>
                <w:bCs/>
                <w:color w:val="FFFFFF" w:themeColor="background1"/>
                <w:sz w:val="28"/>
                <w:szCs w:val="32"/>
              </w:rPr>
            </w:pPr>
            <w:r w:rsidRPr="00C154CF">
              <w:rPr>
                <w:rFonts w:ascii="Meiryo" w:eastAsia="Meiryo" w:hAnsi="Meiryo" w:hint="eastAsia"/>
                <w:b/>
                <w:bCs/>
                <w:color w:val="FFFFFF" w:themeColor="background1"/>
                <w:sz w:val="24"/>
                <w:szCs w:val="28"/>
              </w:rPr>
              <w:t>警戒レベル</w:t>
            </w:r>
            <w:r>
              <w:rPr>
                <w:rFonts w:ascii="Meiryo" w:eastAsia="Meiryo" w:hAnsi="Meiryo" w:hint="eastAsia"/>
                <w:b/>
                <w:bCs/>
                <w:color w:val="FFFFFF" w:themeColor="background1"/>
                <w:sz w:val="24"/>
                <w:szCs w:val="28"/>
              </w:rPr>
              <w:t>４</w:t>
            </w:r>
            <w:r w:rsidRPr="00C154CF">
              <w:rPr>
                <w:rFonts w:ascii="Meiryo" w:eastAsia="Meiryo" w:hAnsi="Meiryo" w:hint="eastAsia"/>
                <w:b/>
                <w:bCs/>
                <w:color w:val="FFFFFF" w:themeColor="background1"/>
                <w:sz w:val="24"/>
                <w:szCs w:val="28"/>
              </w:rPr>
              <w:t>相当</w:t>
            </w:r>
            <w:r w:rsidRPr="00251941">
              <w:rPr>
                <w:rFonts w:ascii="Meiryo" w:eastAsia="Meiryo" w:hAnsi="Meiryo" w:hint="eastAsia"/>
                <w:b/>
                <w:bCs/>
                <w:color w:val="FFFFFF" w:themeColor="background1"/>
                <w:sz w:val="22"/>
                <w:szCs w:val="24"/>
              </w:rPr>
              <w:t>（</w:t>
            </w:r>
            <w:r w:rsidR="00BE1261">
              <w:rPr>
                <w:rFonts w:ascii="Meiryo" w:eastAsia="Meiryo" w:hAnsi="Meiryo" w:hint="eastAsia"/>
                <w:b/>
                <w:bCs/>
                <w:color w:val="FFFFFF" w:themeColor="background1"/>
                <w:sz w:val="22"/>
                <w:szCs w:val="24"/>
              </w:rPr>
              <w:t>避難指示</w:t>
            </w:r>
            <w:r w:rsidRPr="00251941">
              <w:rPr>
                <w:rFonts w:ascii="Meiryo" w:eastAsia="Meiryo" w:hAnsi="Meiryo" w:hint="eastAsia"/>
                <w:b/>
                <w:bCs/>
                <w:color w:val="FFFFFF" w:themeColor="background1"/>
                <w:sz w:val="22"/>
                <w:szCs w:val="24"/>
              </w:rPr>
              <w:t>）</w:t>
            </w:r>
          </w:p>
        </w:tc>
      </w:tr>
      <w:tr w:rsidR="006B7125" w14:paraId="35CD90CC" w14:textId="77777777" w:rsidTr="00CC28D9">
        <w:tc>
          <w:tcPr>
            <w:tcW w:w="10456" w:type="dxa"/>
            <w:gridSpan w:val="4"/>
          </w:tcPr>
          <w:p w14:paraId="11744D7E" w14:textId="719BE885" w:rsidR="006B7125" w:rsidRPr="00CF26B9" w:rsidRDefault="00041875" w:rsidP="00CC28D9">
            <w:pPr>
              <w:pStyle w:val="ListParagraph"/>
              <w:spacing w:line="520" w:lineRule="exact"/>
              <w:ind w:leftChars="0" w:left="0"/>
              <w:jc w:val="center"/>
              <w:rPr>
                <w:rFonts w:ascii="Meiryo" w:eastAsia="Meiryo" w:hAnsi="Meiryo"/>
                <w:b/>
                <w:bCs/>
                <w:color w:val="FF0000"/>
                <w:spacing w:val="100"/>
                <w:sz w:val="48"/>
                <w:szCs w:val="52"/>
              </w:rPr>
            </w:pPr>
            <w:r w:rsidRPr="00094484">
              <w:rPr>
                <w:rFonts w:ascii="Meiryo" w:eastAsia="Meiryo" w:hAnsi="Meiryo" w:hint="eastAsia"/>
                <w:b/>
                <w:bCs/>
                <w:color w:val="000000" w:themeColor="text1"/>
                <w:spacing w:val="100"/>
                <w:sz w:val="48"/>
                <w:szCs w:val="52"/>
              </w:rPr>
              <w:t>警戒対応メンバー</w:t>
            </w:r>
          </w:p>
        </w:tc>
      </w:tr>
      <w:tr w:rsidR="006B7125" w14:paraId="595E4FA9" w14:textId="77777777" w:rsidTr="009E4198">
        <w:trPr>
          <w:trHeight w:val="11941"/>
        </w:trPr>
        <w:tc>
          <w:tcPr>
            <w:tcW w:w="10456" w:type="dxa"/>
            <w:gridSpan w:val="4"/>
          </w:tcPr>
          <w:tbl>
            <w:tblPr>
              <w:tblStyle w:val="TableGrid"/>
              <w:tblpPr w:leftFromText="142" w:rightFromText="142" w:vertAnchor="page" w:horzAnchor="margin" w:tblpXSpec="center" w:tblpY="3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356"/>
            </w:tblGrid>
            <w:tr w:rsidR="00094484" w:rsidRPr="00094484" w14:paraId="2935A9BF" w14:textId="77777777">
              <w:tc>
                <w:tcPr>
                  <w:tcW w:w="567" w:type="dxa"/>
                  <w:shd w:val="clear" w:color="auto" w:fill="auto"/>
                </w:tcPr>
                <w:p w14:paraId="2A38BA87" w14:textId="77777777" w:rsidR="006B7125" w:rsidRPr="00094484" w:rsidRDefault="006B7125">
                  <w:pPr>
                    <w:jc w:val="center"/>
                    <w:rPr>
                      <w:rFonts w:ascii="MS PGothic" w:eastAsia="MS PGothic" w:hAnsi="MS PGothic"/>
                      <w:b/>
                      <w:bCs/>
                      <w:color w:val="000000" w:themeColor="text1"/>
                      <w:sz w:val="20"/>
                      <w:szCs w:val="20"/>
                    </w:rPr>
                  </w:pPr>
                </w:p>
              </w:tc>
              <w:tc>
                <w:tcPr>
                  <w:tcW w:w="9356" w:type="dxa"/>
                  <w:shd w:val="clear" w:color="auto" w:fill="auto"/>
                </w:tcPr>
                <w:p w14:paraId="5D588D68" w14:textId="77777777" w:rsidR="006B7125" w:rsidRPr="00094484" w:rsidRDefault="006B7125">
                  <w:pPr>
                    <w:pStyle w:val="koumoku"/>
                    <w:framePr w:hSpace="0" w:wrap="auto" w:vAnchor="margin" w:hAnchor="text" w:yAlign="inline"/>
                    <w:rPr>
                      <w:color w:val="000000" w:themeColor="text1"/>
                      <w:sz w:val="20"/>
                      <w:szCs w:val="20"/>
                    </w:rPr>
                  </w:pPr>
                </w:p>
              </w:tc>
            </w:tr>
            <w:tr w:rsidR="00094484" w:rsidRPr="00094484" w14:paraId="307B71C0" w14:textId="77777777" w:rsidTr="00ED0E09">
              <w:tc>
                <w:tcPr>
                  <w:tcW w:w="567" w:type="dxa"/>
                  <w:shd w:val="clear" w:color="auto" w:fill="E7E6E6" w:themeFill="background2"/>
                </w:tcPr>
                <w:p w14:paraId="0ABDCB7F" w14:textId="77777777" w:rsidR="006B7125" w:rsidRPr="00094484" w:rsidRDefault="006B7125">
                  <w:pPr>
                    <w:jc w:val="center"/>
                    <w:rPr>
                      <w:rFonts w:ascii="MS PGothic" w:eastAsia="MS PGothic" w:hAnsi="MS PGothic"/>
                      <w:b/>
                      <w:bCs/>
                      <w:color w:val="000000" w:themeColor="text1"/>
                      <w:sz w:val="32"/>
                      <w:szCs w:val="36"/>
                    </w:rPr>
                  </w:pPr>
                  <w:bookmarkStart w:id="0" w:name="_Hlk155779219"/>
                  <w:r w:rsidRPr="00094484">
                    <w:rPr>
                      <w:rFonts w:ascii="MS PGothic" w:eastAsia="MS PGothic" w:hAnsi="MS PGothic" w:hint="eastAsia"/>
                      <w:b/>
                      <w:bCs/>
                      <w:color w:val="000000" w:themeColor="text1"/>
                      <w:sz w:val="32"/>
                      <w:szCs w:val="36"/>
                    </w:rPr>
                    <w:t>１</w:t>
                  </w:r>
                </w:p>
              </w:tc>
              <w:tc>
                <w:tcPr>
                  <w:tcW w:w="9356" w:type="dxa"/>
                  <w:shd w:val="clear" w:color="auto" w:fill="E7E6E6" w:themeFill="background2"/>
                </w:tcPr>
                <w:p w14:paraId="2E348913" w14:textId="4733F673" w:rsidR="006B7125" w:rsidRPr="009B5D7B" w:rsidRDefault="0052044D">
                  <w:pPr>
                    <w:pStyle w:val="koumoku"/>
                    <w:framePr w:hSpace="0" w:wrap="auto" w:vAnchor="margin" w:hAnchor="text" w:yAlign="inline"/>
                    <w:rPr>
                      <w:color w:val="000000" w:themeColor="text1"/>
                    </w:rPr>
                  </w:pPr>
                  <w:r w:rsidRPr="009B5D7B">
                    <w:rPr>
                      <w:rFonts w:hint="eastAsia"/>
                      <w:color w:val="000000" w:themeColor="text1"/>
                    </w:rPr>
                    <w:t>予防対策の実施</w:t>
                  </w:r>
                  <w:r w:rsidR="00EA7BFA" w:rsidRPr="009B5D7B">
                    <w:rPr>
                      <w:rFonts w:hint="eastAsia"/>
                      <w:color w:val="000000" w:themeColor="text1"/>
                    </w:rPr>
                    <w:t xml:space="preserve">　</w:t>
                  </w:r>
                  <w:r w:rsidR="00EA7BFA" w:rsidRPr="009B5D7B">
                    <w:rPr>
                      <w:rFonts w:hint="eastAsia"/>
                      <w:color w:val="000000" w:themeColor="text1"/>
                      <w:sz w:val="28"/>
                      <w:szCs w:val="32"/>
                    </w:rPr>
                    <w:t>＜天候の悪化が見込まれる場合＞</w:t>
                  </w:r>
                </w:p>
              </w:tc>
            </w:tr>
            <w:bookmarkEnd w:id="0"/>
            <w:tr w:rsidR="00094484" w:rsidRPr="00094484" w14:paraId="7B4F46BD" w14:textId="77777777" w:rsidTr="00ED0E09">
              <w:tc>
                <w:tcPr>
                  <w:tcW w:w="567" w:type="dxa"/>
                  <w:tcBorders>
                    <w:bottom w:val="single" w:sz="4" w:space="0" w:color="808080" w:themeColor="background1" w:themeShade="80"/>
                  </w:tcBorders>
                </w:tcPr>
                <w:p w14:paraId="0AC7900B" w14:textId="77777777" w:rsidR="006B7125" w:rsidRPr="00094484" w:rsidRDefault="006B7125">
                  <w:pPr>
                    <w:spacing w:beforeLines="30" w:before="96" w:afterLines="20" w:after="64" w:line="300" w:lineRule="exact"/>
                    <w:rPr>
                      <w:rFonts w:ascii="MS PGothic" w:eastAsia="MS PGothic" w:hAnsi="MS PGothic"/>
                      <w:color w:val="000000" w:themeColor="text1"/>
                      <w:sz w:val="32"/>
                      <w:szCs w:val="36"/>
                    </w:rPr>
                  </w:pPr>
                  <w:r w:rsidRPr="00094484">
                    <w:rPr>
                      <w:rFonts w:ascii="MS PGothic" w:eastAsia="MS PGothic" w:hAnsi="MS PGothic" w:hint="eastAsia"/>
                      <w:color w:val="000000" w:themeColor="text1"/>
                      <w:sz w:val="32"/>
                      <w:szCs w:val="36"/>
                    </w:rPr>
                    <w:t>□</w:t>
                  </w:r>
                </w:p>
              </w:tc>
              <w:tc>
                <w:tcPr>
                  <w:tcW w:w="9356" w:type="dxa"/>
                  <w:tcBorders>
                    <w:bottom w:val="single" w:sz="4" w:space="0" w:color="808080" w:themeColor="background1" w:themeShade="80"/>
                  </w:tcBorders>
                  <w:vAlign w:val="center"/>
                </w:tcPr>
                <w:p w14:paraId="462457F6" w14:textId="33FCF76A" w:rsidR="006B7125" w:rsidRPr="009B5D7B" w:rsidRDefault="008B36BB" w:rsidP="008B36BB">
                  <w:pPr>
                    <w:spacing w:beforeLines="20" w:before="64" w:afterLines="20" w:after="64" w:line="300" w:lineRule="exact"/>
                    <w:rPr>
                      <w:rFonts w:ascii="MS PGothic" w:eastAsia="MS PGothic" w:hAnsi="MS PGothic"/>
                      <w:color w:val="000000" w:themeColor="text1"/>
                      <w:sz w:val="24"/>
                      <w:szCs w:val="28"/>
                    </w:rPr>
                  </w:pPr>
                  <w:r w:rsidRPr="009B5D7B">
                    <w:rPr>
                      <w:rFonts w:ascii="MS PGothic" w:eastAsia="MS PGothic" w:hAnsi="MS PGothic" w:hint="eastAsia"/>
                      <w:color w:val="000000" w:themeColor="text1"/>
                      <w:sz w:val="24"/>
                      <w:szCs w:val="28"/>
                    </w:rPr>
                    <w:t>共用部分の窓ガラスの補強や飛ばされやすいものを片付ける。</w:t>
                  </w:r>
                </w:p>
              </w:tc>
            </w:tr>
            <w:tr w:rsidR="00094484" w:rsidRPr="00094484" w14:paraId="7C092F7B" w14:textId="77777777">
              <w:trPr>
                <w:trHeight w:val="95"/>
              </w:trPr>
              <w:tc>
                <w:tcPr>
                  <w:tcW w:w="567" w:type="dxa"/>
                  <w:tcBorders>
                    <w:top w:val="single" w:sz="4" w:space="0" w:color="808080" w:themeColor="background1" w:themeShade="80"/>
                    <w:bottom w:val="single" w:sz="4" w:space="0" w:color="808080" w:themeColor="background1" w:themeShade="80"/>
                  </w:tcBorders>
                </w:tcPr>
                <w:p w14:paraId="2B59C0B7" w14:textId="77777777" w:rsidR="006B7125" w:rsidRPr="00094484" w:rsidRDefault="006B7125">
                  <w:pPr>
                    <w:spacing w:beforeLines="30" w:before="96" w:afterLines="20" w:after="64" w:line="300" w:lineRule="exact"/>
                    <w:rPr>
                      <w:rFonts w:ascii="MS PGothic" w:eastAsia="MS PGothic" w:hAnsi="MS PGothic"/>
                      <w:color w:val="000000" w:themeColor="text1"/>
                      <w:sz w:val="32"/>
                      <w:szCs w:val="36"/>
                    </w:rPr>
                  </w:pPr>
                  <w:r w:rsidRPr="00094484">
                    <w:rPr>
                      <w:rFonts w:ascii="MS PGothic" w:eastAsia="MS PGothic" w:hAnsi="MS PGothic" w:hint="eastAsia"/>
                      <w:color w:val="000000" w:themeColor="text1"/>
                      <w:sz w:val="32"/>
                      <w:szCs w:val="36"/>
                    </w:rPr>
                    <w:t>□</w:t>
                  </w:r>
                </w:p>
              </w:tc>
              <w:tc>
                <w:tcPr>
                  <w:tcW w:w="9356" w:type="dxa"/>
                  <w:tcBorders>
                    <w:top w:val="single" w:sz="4" w:space="0" w:color="808080" w:themeColor="background1" w:themeShade="80"/>
                    <w:bottom w:val="single" w:sz="4" w:space="0" w:color="808080" w:themeColor="background1" w:themeShade="80"/>
                  </w:tcBorders>
                  <w:vAlign w:val="center"/>
                </w:tcPr>
                <w:p w14:paraId="2D42F04B" w14:textId="55CBA5F5" w:rsidR="006B7125" w:rsidRPr="009B5D7B" w:rsidRDefault="004A7EFC">
                  <w:pPr>
                    <w:spacing w:beforeLines="20" w:before="64" w:afterLines="20" w:after="64" w:line="300" w:lineRule="exact"/>
                    <w:rPr>
                      <w:rFonts w:ascii="MS PGothic" w:eastAsia="MS PGothic" w:hAnsi="MS PGothic"/>
                      <w:color w:val="000000" w:themeColor="text1"/>
                      <w:spacing w:val="-6"/>
                      <w:sz w:val="24"/>
                      <w:szCs w:val="28"/>
                    </w:rPr>
                  </w:pPr>
                  <w:r w:rsidRPr="009B5D7B">
                    <w:rPr>
                      <w:rFonts w:ascii="MS PGothic" w:eastAsia="MS PGothic" w:hAnsi="MS PGothic" w:hint="eastAsia"/>
                      <w:color w:val="000000" w:themeColor="text1"/>
                      <w:spacing w:val="-6"/>
                      <w:sz w:val="24"/>
                      <w:szCs w:val="28"/>
                    </w:rPr>
                    <w:t>浸水する可能性のある階</w:t>
                  </w:r>
                  <w:r w:rsidR="00CD4B46" w:rsidRPr="009B5D7B">
                    <w:rPr>
                      <w:rFonts w:ascii="MS PGothic" w:eastAsia="MS PGothic" w:hAnsi="MS PGothic" w:hint="eastAsia"/>
                      <w:color w:val="000000" w:themeColor="text1"/>
                      <w:spacing w:val="-6"/>
                      <w:sz w:val="24"/>
                      <w:szCs w:val="28"/>
                    </w:rPr>
                    <w:t>に備蓄倉庫がある場合には、浸水しないフロアに備蓄品を移動</w:t>
                  </w:r>
                  <w:r w:rsidR="006645C2" w:rsidRPr="009B5D7B">
                    <w:rPr>
                      <w:rFonts w:ascii="MS PGothic" w:eastAsia="MS PGothic" w:hAnsi="MS PGothic" w:hint="eastAsia"/>
                      <w:color w:val="000000" w:themeColor="text1"/>
                      <w:spacing w:val="-6"/>
                      <w:sz w:val="24"/>
                      <w:szCs w:val="28"/>
                    </w:rPr>
                    <w:t>する</w:t>
                  </w:r>
                  <w:r w:rsidR="00CD4B46" w:rsidRPr="009B5D7B">
                    <w:rPr>
                      <w:rFonts w:ascii="MS PGothic" w:eastAsia="MS PGothic" w:hAnsi="MS PGothic" w:hint="eastAsia"/>
                      <w:color w:val="000000" w:themeColor="text1"/>
                      <w:spacing w:val="-6"/>
                      <w:sz w:val="24"/>
                      <w:szCs w:val="28"/>
                    </w:rPr>
                    <w:t>。</w:t>
                  </w:r>
                </w:p>
              </w:tc>
            </w:tr>
            <w:tr w:rsidR="00094484" w:rsidRPr="00094484" w14:paraId="27764DF0" w14:textId="77777777" w:rsidTr="005327AC">
              <w:trPr>
                <w:trHeight w:val="95"/>
              </w:trPr>
              <w:tc>
                <w:tcPr>
                  <w:tcW w:w="567" w:type="dxa"/>
                  <w:tcBorders>
                    <w:top w:val="single" w:sz="4" w:space="0" w:color="808080" w:themeColor="background1" w:themeShade="80"/>
                  </w:tcBorders>
                </w:tcPr>
                <w:p w14:paraId="7AF2F4AB" w14:textId="78CE181D" w:rsidR="004F01AE" w:rsidRPr="00094484" w:rsidRDefault="004F01AE" w:rsidP="004F01AE">
                  <w:pPr>
                    <w:spacing w:beforeLines="30" w:before="96" w:afterLines="20" w:after="64" w:line="300" w:lineRule="exact"/>
                    <w:rPr>
                      <w:rFonts w:ascii="MS PGothic" w:eastAsia="MS PGothic" w:hAnsi="MS PGothic"/>
                      <w:color w:val="000000" w:themeColor="text1"/>
                      <w:sz w:val="32"/>
                      <w:szCs w:val="36"/>
                    </w:rPr>
                  </w:pPr>
                  <w:r w:rsidRPr="00094484">
                    <w:rPr>
                      <w:rFonts w:ascii="MS PGothic" w:eastAsia="MS PGothic" w:hAnsi="MS PGothic" w:hint="eastAsia"/>
                      <w:color w:val="000000" w:themeColor="text1"/>
                      <w:sz w:val="32"/>
                      <w:szCs w:val="36"/>
                    </w:rPr>
                    <w:t>□</w:t>
                  </w:r>
                </w:p>
              </w:tc>
              <w:tc>
                <w:tcPr>
                  <w:tcW w:w="9356" w:type="dxa"/>
                  <w:tcBorders>
                    <w:top w:val="single" w:sz="4" w:space="0" w:color="808080" w:themeColor="background1" w:themeShade="80"/>
                  </w:tcBorders>
                  <w:vAlign w:val="center"/>
                </w:tcPr>
                <w:p w14:paraId="55A148E5" w14:textId="09A84E73" w:rsidR="004F01AE" w:rsidRPr="009B5D7B" w:rsidRDefault="00EB7BBE" w:rsidP="004F01AE">
                  <w:pPr>
                    <w:spacing w:beforeLines="20" w:before="64" w:afterLines="20" w:after="64" w:line="300" w:lineRule="exact"/>
                    <w:rPr>
                      <w:rFonts w:ascii="MS PGothic" w:eastAsia="MS PGothic" w:hAnsi="MS PGothic"/>
                      <w:color w:val="000000" w:themeColor="text1"/>
                      <w:sz w:val="24"/>
                      <w:szCs w:val="28"/>
                    </w:rPr>
                  </w:pPr>
                  <w:r w:rsidRPr="009B5D7B">
                    <w:rPr>
                      <w:rFonts w:ascii="MS PGothic" w:eastAsia="MS PGothic" w:hAnsi="MS PGothic" w:hint="eastAsia"/>
                      <w:color w:val="000000" w:themeColor="text1"/>
                      <w:sz w:val="24"/>
                      <w:szCs w:val="28"/>
                    </w:rPr>
                    <w:t>マンション内の要配慮者名簿</w:t>
                  </w:r>
                  <w:r w:rsidR="00347A3C" w:rsidRPr="009B5D7B">
                    <w:rPr>
                      <w:rFonts w:ascii="MS PGothic" w:eastAsia="MS PGothic" w:hAnsi="MS PGothic" w:hint="eastAsia"/>
                      <w:color w:val="000000" w:themeColor="text1"/>
                      <w:sz w:val="24"/>
                      <w:szCs w:val="28"/>
                    </w:rPr>
                    <w:t>（※１）</w:t>
                  </w:r>
                  <w:r w:rsidRPr="009B5D7B">
                    <w:rPr>
                      <w:rFonts w:ascii="MS PGothic" w:eastAsia="MS PGothic" w:hAnsi="MS PGothic" w:hint="eastAsia"/>
                      <w:color w:val="000000" w:themeColor="text1"/>
                      <w:sz w:val="24"/>
                      <w:szCs w:val="28"/>
                    </w:rPr>
                    <w:t>で</w:t>
                  </w:r>
                  <w:r w:rsidR="00EA7BFA" w:rsidRPr="009B5D7B">
                    <w:rPr>
                      <w:rFonts w:ascii="MS PGothic" w:eastAsia="MS PGothic" w:hAnsi="MS PGothic" w:hint="eastAsia"/>
                      <w:color w:val="000000" w:themeColor="text1"/>
                      <w:sz w:val="24"/>
                      <w:szCs w:val="28"/>
                    </w:rPr>
                    <w:t>、</w:t>
                  </w:r>
                  <w:r w:rsidR="004F01AE" w:rsidRPr="009B5D7B">
                    <w:rPr>
                      <w:rFonts w:ascii="MS PGothic" w:eastAsia="MS PGothic" w:hAnsi="MS PGothic" w:hint="eastAsia"/>
                      <w:color w:val="000000" w:themeColor="text1"/>
                      <w:sz w:val="24"/>
                      <w:szCs w:val="28"/>
                    </w:rPr>
                    <w:t>避難支援が必要な居住者</w:t>
                  </w:r>
                  <w:r w:rsidR="00327C06" w:rsidRPr="009B5D7B">
                    <w:rPr>
                      <w:rFonts w:ascii="MS PGothic" w:eastAsia="MS PGothic" w:hAnsi="MS PGothic" w:hint="eastAsia"/>
                      <w:color w:val="000000" w:themeColor="text1"/>
                      <w:sz w:val="24"/>
                      <w:szCs w:val="28"/>
                    </w:rPr>
                    <w:t>（</w:t>
                  </w:r>
                  <w:r w:rsidR="00327C06" w:rsidRPr="002B3523">
                    <w:rPr>
                      <w:rFonts w:ascii="MS PGothic" w:eastAsia="MS PGothic" w:hAnsi="MS PGothic" w:hint="eastAsia"/>
                      <w:color w:val="000000" w:themeColor="text1"/>
                      <w:sz w:val="24"/>
                      <w:szCs w:val="28"/>
                    </w:rPr>
                    <w:t>※</w:t>
                  </w:r>
                  <w:r w:rsidR="00347A3C" w:rsidRPr="002B3523">
                    <w:rPr>
                      <w:rFonts w:ascii="MS PGothic" w:eastAsia="MS PGothic" w:hAnsi="MS PGothic" w:hint="eastAsia"/>
                      <w:color w:val="000000" w:themeColor="text1"/>
                      <w:sz w:val="24"/>
                      <w:szCs w:val="28"/>
                    </w:rPr>
                    <w:t>２</w:t>
                  </w:r>
                  <w:r w:rsidR="00327C06" w:rsidRPr="002B3523">
                    <w:rPr>
                      <w:rFonts w:ascii="MS PGothic" w:eastAsia="MS PGothic" w:hAnsi="MS PGothic" w:hint="eastAsia"/>
                      <w:color w:val="000000" w:themeColor="text1"/>
                      <w:sz w:val="24"/>
                      <w:szCs w:val="28"/>
                    </w:rPr>
                    <w:t>）</w:t>
                  </w:r>
                  <w:r w:rsidR="004F01AE" w:rsidRPr="002B3523">
                    <w:rPr>
                      <w:rFonts w:ascii="MS PGothic" w:eastAsia="MS PGothic" w:hAnsi="MS PGothic" w:hint="eastAsia"/>
                      <w:color w:val="000000" w:themeColor="text1"/>
                      <w:sz w:val="24"/>
                      <w:szCs w:val="28"/>
                    </w:rPr>
                    <w:t>の情報を</w:t>
                  </w:r>
                  <w:r w:rsidR="00343942" w:rsidRPr="002B3523">
                    <w:rPr>
                      <w:rFonts w:ascii="MS PGothic" w:eastAsia="MS PGothic" w:hAnsi="MS PGothic" w:hint="eastAsia"/>
                      <w:color w:val="000000" w:themeColor="text1"/>
                      <w:sz w:val="24"/>
                      <w:szCs w:val="28"/>
                    </w:rPr>
                    <w:t>把握</w:t>
                  </w:r>
                  <w:r w:rsidR="004F01AE" w:rsidRPr="002B3523">
                    <w:rPr>
                      <w:rFonts w:ascii="MS PGothic" w:eastAsia="MS PGothic" w:hAnsi="MS PGothic" w:hint="eastAsia"/>
                      <w:color w:val="000000" w:themeColor="text1"/>
                      <w:sz w:val="24"/>
                      <w:szCs w:val="28"/>
                    </w:rPr>
                    <w:t>する</w:t>
                  </w:r>
                  <w:r w:rsidR="00AF64E9" w:rsidRPr="002B3523">
                    <w:rPr>
                      <w:rFonts w:ascii="MS PGothic" w:eastAsia="MS PGothic" w:hAnsi="MS PGothic" w:hint="eastAsia"/>
                      <w:color w:val="000000" w:themeColor="text1"/>
                      <w:sz w:val="24"/>
                      <w:szCs w:val="28"/>
                    </w:rPr>
                    <w:t>とともに、</w:t>
                  </w:r>
                  <w:r w:rsidR="00343942" w:rsidRPr="002B3523">
                    <w:rPr>
                      <w:rFonts w:ascii="MS PGothic" w:eastAsia="MS PGothic" w:hAnsi="MS PGothic" w:hint="eastAsia"/>
                      <w:color w:val="000000" w:themeColor="text1"/>
                      <w:sz w:val="24"/>
                      <w:szCs w:val="28"/>
                    </w:rPr>
                    <w:t>避難支援が必要な居住者</w:t>
                  </w:r>
                  <w:r w:rsidR="00C953BC" w:rsidRPr="002B3523">
                    <w:rPr>
                      <w:rFonts w:ascii="MS PGothic" w:eastAsia="MS PGothic" w:hAnsi="MS PGothic" w:hint="eastAsia"/>
                      <w:color w:val="000000" w:themeColor="text1"/>
                      <w:sz w:val="24"/>
                      <w:szCs w:val="28"/>
                    </w:rPr>
                    <w:t>本人や家族にも</w:t>
                  </w:r>
                  <w:r w:rsidR="002B3523" w:rsidRPr="002B3523">
                    <w:rPr>
                      <w:rFonts w:ascii="MS PGothic" w:eastAsia="MS PGothic" w:hAnsi="MS PGothic" w:hint="eastAsia"/>
                      <w:color w:val="000000" w:themeColor="text1"/>
                      <w:sz w:val="24"/>
                      <w:szCs w:val="28"/>
                    </w:rPr>
                    <w:t>、</w:t>
                  </w:r>
                  <w:r w:rsidR="004C1E58" w:rsidRPr="002B3523">
                    <w:rPr>
                      <w:rFonts w:ascii="MS PGothic" w:eastAsia="MS PGothic" w:hAnsi="MS PGothic" w:hint="eastAsia"/>
                      <w:color w:val="000000" w:themeColor="text1"/>
                      <w:sz w:val="24"/>
                      <w:szCs w:val="28"/>
                    </w:rPr>
                    <w:t>避難支援の必要性・実施方法について</w:t>
                  </w:r>
                  <w:r w:rsidR="002B3523" w:rsidRPr="002B3523">
                    <w:rPr>
                      <w:rFonts w:ascii="MS PGothic" w:eastAsia="MS PGothic" w:hAnsi="MS PGothic" w:hint="eastAsia"/>
                      <w:color w:val="000000" w:themeColor="text1"/>
                      <w:sz w:val="24"/>
                      <w:szCs w:val="28"/>
                    </w:rPr>
                    <w:t>事前に</w:t>
                  </w:r>
                  <w:r w:rsidR="00AF64E9" w:rsidRPr="002B3523">
                    <w:rPr>
                      <w:rFonts w:ascii="MS PGothic" w:eastAsia="MS PGothic" w:hAnsi="MS PGothic" w:hint="eastAsia"/>
                      <w:color w:val="000000" w:themeColor="text1"/>
                      <w:sz w:val="24"/>
                      <w:szCs w:val="28"/>
                    </w:rPr>
                    <w:t>確認する。</w:t>
                  </w:r>
                </w:p>
              </w:tc>
            </w:tr>
            <w:tr w:rsidR="00094484" w:rsidRPr="00094484" w14:paraId="042CFC12" w14:textId="77777777" w:rsidTr="002B6C89">
              <w:tc>
                <w:tcPr>
                  <w:tcW w:w="567" w:type="dxa"/>
                </w:tcPr>
                <w:p w14:paraId="25E41154" w14:textId="77777777" w:rsidR="0034689F" w:rsidRPr="00094484" w:rsidRDefault="0034689F" w:rsidP="004F01AE">
                  <w:pPr>
                    <w:jc w:val="center"/>
                    <w:rPr>
                      <w:rFonts w:ascii="MS PGothic" w:eastAsia="MS PGothic" w:hAnsi="MS PGothic"/>
                      <w:color w:val="000000" w:themeColor="text1"/>
                      <w:sz w:val="20"/>
                      <w:szCs w:val="20"/>
                    </w:rPr>
                  </w:pPr>
                </w:p>
              </w:tc>
              <w:tc>
                <w:tcPr>
                  <w:tcW w:w="9356" w:type="dxa"/>
                  <w:vAlign w:val="center"/>
                </w:tcPr>
                <w:p w14:paraId="638F400A" w14:textId="31653CC4" w:rsidR="00844A73" w:rsidRPr="009B5D7B" w:rsidRDefault="00844A73" w:rsidP="0039711D">
                  <w:pPr>
                    <w:pStyle w:val="kotu"/>
                    <w:framePr w:hSpace="0" w:wrap="auto" w:vAnchor="margin" w:hAnchor="text" w:yAlign="inline"/>
                    <w:numPr>
                      <w:ilvl w:val="0"/>
                      <w:numId w:val="0"/>
                    </w:numPr>
                    <w:spacing w:beforeLines="30" w:before="96"/>
                    <w:ind w:left="392" w:hanging="284"/>
                    <w:rPr>
                      <w:color w:val="000000" w:themeColor="text1"/>
                    </w:rPr>
                  </w:pPr>
                  <w:r w:rsidRPr="009B5D7B">
                    <w:rPr>
                      <w:rFonts w:hint="eastAsia"/>
                      <w:color w:val="000000" w:themeColor="text1"/>
                    </w:rPr>
                    <w:t>（事前の備え）</w:t>
                  </w:r>
                </w:p>
                <w:p w14:paraId="2D5D37C1" w14:textId="77777777" w:rsidR="00215B45" w:rsidRPr="009B5D7B" w:rsidRDefault="00215B45" w:rsidP="006E44BF">
                  <w:pPr>
                    <w:pStyle w:val="kotu"/>
                    <w:framePr w:hSpace="0" w:wrap="auto" w:vAnchor="margin" w:hAnchor="text" w:yAlign="inline"/>
                    <w:rPr>
                      <w:color w:val="000000" w:themeColor="text1"/>
                    </w:rPr>
                  </w:pPr>
                  <w:r w:rsidRPr="009B5D7B">
                    <w:rPr>
                      <w:rFonts w:hint="eastAsia"/>
                      <w:color w:val="000000" w:themeColor="text1"/>
                    </w:rPr>
                    <w:t>外への避難が難しい場合や逃げ遅れた方が発生した場合に備えて、マンション内の上階に垂直避難できるスペースを確保しておくと良い。</w:t>
                  </w:r>
                </w:p>
                <w:p w14:paraId="38CC0923" w14:textId="30431607" w:rsidR="0034689F" w:rsidRPr="009B5D7B" w:rsidRDefault="0034689F" w:rsidP="006E44BF">
                  <w:pPr>
                    <w:pStyle w:val="kotu"/>
                    <w:framePr w:hSpace="0" w:wrap="auto" w:vAnchor="margin" w:hAnchor="text" w:yAlign="inline"/>
                    <w:rPr>
                      <w:color w:val="000000" w:themeColor="text1"/>
                    </w:rPr>
                  </w:pPr>
                  <w:r w:rsidRPr="009B5D7B">
                    <w:rPr>
                      <w:rFonts w:hint="eastAsia"/>
                      <w:color w:val="000000" w:themeColor="text1"/>
                    </w:rPr>
                    <w:t>居住者は、自身の避難行動を事前に決めておく必要がある。</w:t>
                  </w:r>
                  <w:r w:rsidR="0026645D" w:rsidRPr="009B5D7B">
                    <w:rPr>
                      <w:rFonts w:hint="eastAsia"/>
                      <w:color w:val="000000" w:themeColor="text1"/>
                    </w:rPr>
                    <w:t>一人（自力）では</w:t>
                  </w:r>
                  <w:r w:rsidRPr="009B5D7B">
                    <w:rPr>
                      <w:rFonts w:hint="eastAsia"/>
                      <w:color w:val="000000" w:themeColor="text1"/>
                    </w:rPr>
                    <w:t>避難が難しい方や避難行動に時間がかかる方は、周囲の支援を受けて避難する方法をあらかじめ検討しておくと良い。</w:t>
                  </w:r>
                </w:p>
                <w:p w14:paraId="3979793D" w14:textId="4C98A541" w:rsidR="0034689F" w:rsidRPr="009B5D7B" w:rsidRDefault="00C0514B" w:rsidP="004F1A80">
                  <w:pPr>
                    <w:pStyle w:val="kotu"/>
                    <w:framePr w:hSpace="0" w:wrap="auto" w:vAnchor="margin" w:hAnchor="text" w:yAlign="inline"/>
                    <w:spacing w:afterLines="50" w:after="160"/>
                    <w:rPr>
                      <w:color w:val="000000" w:themeColor="text1"/>
                    </w:rPr>
                  </w:pPr>
                  <w:r w:rsidRPr="009B5D7B">
                    <w:rPr>
                      <w:rFonts w:hint="eastAsia"/>
                      <w:color w:val="000000" w:themeColor="text1"/>
                    </w:rPr>
                    <w:t>管理組合</w:t>
                  </w:r>
                  <w:r w:rsidR="0034689F" w:rsidRPr="009B5D7B">
                    <w:rPr>
                      <w:rFonts w:hint="eastAsia"/>
                      <w:color w:val="000000" w:themeColor="text1"/>
                    </w:rPr>
                    <w:t>は、</w:t>
                  </w:r>
                  <w:r w:rsidR="004624F0" w:rsidRPr="009B5D7B">
                    <w:rPr>
                      <w:rFonts w:hint="eastAsia"/>
                      <w:color w:val="000000" w:themeColor="text1"/>
                    </w:rPr>
                    <w:t>一人（自力）では避難が難しい方</w:t>
                  </w:r>
                  <w:r w:rsidR="0034689F" w:rsidRPr="009B5D7B">
                    <w:rPr>
                      <w:rFonts w:hint="eastAsia"/>
                      <w:color w:val="000000" w:themeColor="text1"/>
                    </w:rPr>
                    <w:t>の避難支援の方法を、当事者やその家族と一緒にあらかじめ検討しておくと良い</w:t>
                  </w:r>
                  <w:r w:rsidR="00CB561A" w:rsidRPr="009B5D7B">
                    <w:rPr>
                      <w:rFonts w:hint="eastAsia"/>
                      <w:color w:val="000000" w:themeColor="text1"/>
                    </w:rPr>
                    <w:t>。</w:t>
                  </w:r>
                </w:p>
              </w:tc>
            </w:tr>
            <w:tr w:rsidR="00094484" w:rsidRPr="00094484" w14:paraId="2D6F21EA" w14:textId="77777777">
              <w:tc>
                <w:tcPr>
                  <w:tcW w:w="567" w:type="dxa"/>
                  <w:shd w:val="clear" w:color="auto" w:fill="E7E6E6" w:themeFill="background2"/>
                </w:tcPr>
                <w:p w14:paraId="2CFA02B1" w14:textId="775D13C2" w:rsidR="00D44A8A" w:rsidRPr="00094484" w:rsidRDefault="00D44A8A" w:rsidP="00D44A8A">
                  <w:pPr>
                    <w:jc w:val="center"/>
                    <w:rPr>
                      <w:rFonts w:ascii="MS PGothic" w:eastAsia="MS PGothic" w:hAnsi="MS PGothic"/>
                      <w:b/>
                      <w:bCs/>
                      <w:color w:val="000000" w:themeColor="text1"/>
                      <w:sz w:val="32"/>
                      <w:szCs w:val="36"/>
                    </w:rPr>
                  </w:pPr>
                  <w:r w:rsidRPr="00094484">
                    <w:rPr>
                      <w:rFonts w:ascii="MS PGothic" w:eastAsia="MS PGothic" w:hAnsi="MS PGothic" w:hint="eastAsia"/>
                      <w:b/>
                      <w:bCs/>
                      <w:color w:val="000000" w:themeColor="text1"/>
                      <w:sz w:val="32"/>
                      <w:szCs w:val="36"/>
                    </w:rPr>
                    <w:t>２</w:t>
                  </w:r>
                </w:p>
              </w:tc>
              <w:tc>
                <w:tcPr>
                  <w:tcW w:w="9356" w:type="dxa"/>
                  <w:shd w:val="clear" w:color="auto" w:fill="E7E6E6" w:themeFill="background2"/>
                </w:tcPr>
                <w:p w14:paraId="0E45F906" w14:textId="26EF534A" w:rsidR="00D44A8A" w:rsidRPr="009B5D7B" w:rsidRDefault="00D44A8A" w:rsidP="00D44A8A">
                  <w:pPr>
                    <w:pStyle w:val="koumoku"/>
                    <w:framePr w:hSpace="0" w:wrap="auto" w:vAnchor="margin" w:hAnchor="text" w:yAlign="inline"/>
                    <w:rPr>
                      <w:color w:val="000000" w:themeColor="text1"/>
                    </w:rPr>
                  </w:pPr>
                  <w:r w:rsidRPr="009B5D7B">
                    <w:rPr>
                      <w:rFonts w:hint="eastAsia"/>
                      <w:color w:val="000000" w:themeColor="text1"/>
                    </w:rPr>
                    <w:t>居住者への注意喚起</w:t>
                  </w:r>
                  <w:r w:rsidR="004C7B86" w:rsidRPr="009B5D7B">
                    <w:rPr>
                      <w:rFonts w:hint="eastAsia"/>
                      <w:color w:val="000000" w:themeColor="text1"/>
                      <w:spacing w:val="-14"/>
                      <w:sz w:val="28"/>
                      <w:szCs w:val="32"/>
                    </w:rPr>
                    <w:t>＜気象庁等から警戒レベル</w:t>
                  </w:r>
                  <w:r w:rsidR="008D25CA" w:rsidRPr="009B5D7B">
                    <w:rPr>
                      <w:rFonts w:hint="eastAsia"/>
                      <w:color w:val="000000" w:themeColor="text1"/>
                      <w:spacing w:val="-14"/>
                      <w:sz w:val="28"/>
                      <w:szCs w:val="32"/>
                    </w:rPr>
                    <w:t>２</w:t>
                  </w:r>
                  <w:r w:rsidR="004C7B86" w:rsidRPr="009B5D7B">
                    <w:rPr>
                      <w:rFonts w:hint="eastAsia"/>
                      <w:color w:val="000000" w:themeColor="text1"/>
                      <w:spacing w:val="-14"/>
                      <w:sz w:val="28"/>
                      <w:szCs w:val="32"/>
                    </w:rPr>
                    <w:t>相当の情報が発表された＞</w:t>
                  </w:r>
                </w:p>
              </w:tc>
            </w:tr>
            <w:tr w:rsidR="00094484" w:rsidRPr="00094484" w14:paraId="0F14BB55" w14:textId="77777777" w:rsidTr="00C2103A">
              <w:tc>
                <w:tcPr>
                  <w:tcW w:w="567" w:type="dxa"/>
                </w:tcPr>
                <w:p w14:paraId="50B74024" w14:textId="7DEBA2ED" w:rsidR="00F45D4E" w:rsidRPr="00094484" w:rsidRDefault="00F45D4E" w:rsidP="00F45D4E">
                  <w:pPr>
                    <w:jc w:val="center"/>
                    <w:rPr>
                      <w:rFonts w:ascii="MS PGothic" w:eastAsia="MS PGothic" w:hAnsi="MS PGothic"/>
                      <w:color w:val="000000" w:themeColor="text1"/>
                      <w:sz w:val="20"/>
                      <w:szCs w:val="20"/>
                    </w:rPr>
                  </w:pPr>
                  <w:r w:rsidRPr="00094484">
                    <w:rPr>
                      <w:rFonts w:ascii="MS PGothic" w:eastAsia="MS PGothic" w:hAnsi="MS PGothic" w:hint="eastAsia"/>
                      <w:color w:val="000000" w:themeColor="text1"/>
                      <w:sz w:val="32"/>
                      <w:szCs w:val="36"/>
                    </w:rPr>
                    <w:t>□</w:t>
                  </w:r>
                </w:p>
              </w:tc>
              <w:tc>
                <w:tcPr>
                  <w:tcW w:w="9356" w:type="dxa"/>
                  <w:vAlign w:val="center"/>
                </w:tcPr>
                <w:p w14:paraId="212477CD" w14:textId="7D28DDE5" w:rsidR="00F45D4E" w:rsidRPr="009B5D7B" w:rsidRDefault="00611F96" w:rsidP="003F6ACF">
                  <w:pPr>
                    <w:spacing w:beforeLines="20" w:before="64" w:afterLines="20" w:after="64" w:line="300" w:lineRule="exact"/>
                    <w:rPr>
                      <w:color w:val="000000" w:themeColor="text1"/>
                    </w:rPr>
                  </w:pPr>
                  <w:r w:rsidRPr="009B5D7B">
                    <w:rPr>
                      <w:rFonts w:ascii="MS PGothic" w:eastAsia="MS PGothic" w:hAnsi="MS PGothic" w:hint="eastAsia"/>
                      <w:color w:val="000000" w:themeColor="text1"/>
                      <w:sz w:val="24"/>
                      <w:szCs w:val="28"/>
                    </w:rPr>
                    <w:t>すべての居住者に対し、</w:t>
                  </w:r>
                  <w:r w:rsidR="00406B61" w:rsidRPr="009B5D7B">
                    <w:rPr>
                      <w:rFonts w:ascii="MS PGothic" w:eastAsia="MS PGothic" w:hAnsi="MS PGothic" w:hint="eastAsia"/>
                      <w:color w:val="000000" w:themeColor="text1"/>
                      <w:sz w:val="24"/>
                      <w:szCs w:val="28"/>
                    </w:rPr>
                    <w:t>気象庁等から警戒レベル２相当の情報が発表されたこと、および</w:t>
                  </w:r>
                  <w:r w:rsidR="00F45D4E" w:rsidRPr="009B5D7B">
                    <w:rPr>
                      <w:rFonts w:ascii="MS PGothic" w:eastAsia="MS PGothic" w:hAnsi="MS PGothic" w:hint="eastAsia"/>
                      <w:color w:val="000000" w:themeColor="text1"/>
                      <w:sz w:val="24"/>
                      <w:szCs w:val="28"/>
                    </w:rPr>
                    <w:t>気象情報や区からの避難情報等の収集や、</w:t>
                  </w:r>
                  <w:r w:rsidR="009168DB" w:rsidRPr="009B5D7B">
                    <w:rPr>
                      <w:rFonts w:ascii="MS PGothic" w:eastAsia="MS PGothic" w:hAnsi="MS PGothic" w:hint="eastAsia"/>
                      <w:color w:val="000000" w:themeColor="text1"/>
                      <w:sz w:val="24"/>
                      <w:szCs w:val="28"/>
                    </w:rPr>
                    <w:t>ベランダ等</w:t>
                  </w:r>
                  <w:r w:rsidR="00F45D4E" w:rsidRPr="009B5D7B">
                    <w:rPr>
                      <w:rFonts w:ascii="MS PGothic" w:eastAsia="MS PGothic" w:hAnsi="MS PGothic" w:hint="eastAsia"/>
                      <w:color w:val="000000" w:themeColor="text1"/>
                      <w:sz w:val="24"/>
                      <w:szCs w:val="28"/>
                    </w:rPr>
                    <w:t>の家回りの安全対策、停電</w:t>
                  </w:r>
                  <w:r w:rsidR="00EA7BFA" w:rsidRPr="009B5D7B">
                    <w:rPr>
                      <w:rFonts w:ascii="MS PGothic" w:eastAsia="MS PGothic" w:hAnsi="MS PGothic" w:hint="eastAsia"/>
                      <w:color w:val="000000" w:themeColor="text1"/>
                      <w:sz w:val="24"/>
                      <w:szCs w:val="28"/>
                    </w:rPr>
                    <w:t>・</w:t>
                  </w:r>
                  <w:r w:rsidR="00F45D4E" w:rsidRPr="009B5D7B">
                    <w:rPr>
                      <w:rFonts w:ascii="MS PGothic" w:eastAsia="MS PGothic" w:hAnsi="MS PGothic" w:hint="eastAsia"/>
                      <w:color w:val="000000" w:themeColor="text1"/>
                      <w:sz w:val="24"/>
                      <w:szCs w:val="28"/>
                    </w:rPr>
                    <w:t>断水への</w:t>
                  </w:r>
                  <w:r w:rsidR="00EA7BFA" w:rsidRPr="009B5D7B">
                    <w:rPr>
                      <w:rFonts w:ascii="MS PGothic" w:eastAsia="MS PGothic" w:hAnsi="MS PGothic" w:hint="eastAsia"/>
                      <w:color w:val="000000" w:themeColor="text1"/>
                      <w:sz w:val="24"/>
                      <w:szCs w:val="28"/>
                    </w:rPr>
                    <w:t>準備</w:t>
                  </w:r>
                  <w:r w:rsidR="00F45D4E" w:rsidRPr="009B5D7B">
                    <w:rPr>
                      <w:rFonts w:ascii="MS PGothic" w:eastAsia="MS PGothic" w:hAnsi="MS PGothic" w:hint="eastAsia"/>
                      <w:color w:val="000000" w:themeColor="text1"/>
                      <w:sz w:val="24"/>
                      <w:szCs w:val="28"/>
                    </w:rPr>
                    <w:t>を</w:t>
                  </w:r>
                  <w:r w:rsidR="00576C57" w:rsidRPr="009B5D7B">
                    <w:rPr>
                      <w:rFonts w:ascii="MS PGothic" w:eastAsia="MS PGothic" w:hAnsi="MS PGothic" w:hint="eastAsia"/>
                      <w:color w:val="000000" w:themeColor="text1"/>
                      <w:sz w:val="24"/>
                      <w:szCs w:val="28"/>
                    </w:rPr>
                    <w:t>呼びかける</w:t>
                  </w:r>
                  <w:r w:rsidR="00F45D4E" w:rsidRPr="009B5D7B">
                    <w:rPr>
                      <w:rFonts w:ascii="MS PGothic" w:eastAsia="MS PGothic" w:hAnsi="MS PGothic" w:hint="eastAsia"/>
                      <w:color w:val="000000" w:themeColor="text1"/>
                      <w:sz w:val="24"/>
                      <w:szCs w:val="28"/>
                    </w:rPr>
                    <w:t>。</w:t>
                  </w:r>
                </w:p>
              </w:tc>
            </w:tr>
            <w:tr w:rsidR="00094484" w:rsidRPr="00094484" w14:paraId="457ABA33" w14:textId="77777777" w:rsidTr="00C2103A">
              <w:tc>
                <w:tcPr>
                  <w:tcW w:w="567" w:type="dxa"/>
                  <w:tcBorders>
                    <w:bottom w:val="single" w:sz="4" w:space="0" w:color="808080" w:themeColor="background1" w:themeShade="80"/>
                  </w:tcBorders>
                </w:tcPr>
                <w:p w14:paraId="5E8544F9" w14:textId="77777777" w:rsidR="00192154" w:rsidRPr="00094484" w:rsidRDefault="00192154" w:rsidP="00192154">
                  <w:pPr>
                    <w:jc w:val="center"/>
                    <w:rPr>
                      <w:rFonts w:ascii="MS PGothic" w:eastAsia="MS PGothic" w:hAnsi="MS PGothic"/>
                      <w:color w:val="000000" w:themeColor="text1"/>
                      <w:sz w:val="20"/>
                      <w:szCs w:val="20"/>
                    </w:rPr>
                  </w:pPr>
                </w:p>
              </w:tc>
              <w:tc>
                <w:tcPr>
                  <w:tcW w:w="9356" w:type="dxa"/>
                  <w:tcBorders>
                    <w:bottom w:val="single" w:sz="4" w:space="0" w:color="808080" w:themeColor="background1" w:themeShade="80"/>
                  </w:tcBorders>
                  <w:vAlign w:val="center"/>
                </w:tcPr>
                <w:p w14:paraId="39B3E591" w14:textId="6710F0C8" w:rsidR="00192154" w:rsidRPr="009B5D7B" w:rsidRDefault="00F21013" w:rsidP="00EA7BFA">
                  <w:pPr>
                    <w:pStyle w:val="poinnto"/>
                    <w:framePr w:hSpace="0" w:wrap="auto" w:vAnchor="margin" w:hAnchor="text" w:yAlign="inline"/>
                    <w:ind w:left="389"/>
                    <w:rPr>
                      <w:color w:val="000000" w:themeColor="text1"/>
                    </w:rPr>
                  </w:pPr>
                  <w:r w:rsidRPr="009B5D7B">
                    <w:rPr>
                      <w:rFonts w:hint="eastAsia"/>
                      <w:color w:val="000000" w:themeColor="text1"/>
                    </w:rPr>
                    <w:t>館内放送やチラ</w:t>
                  </w:r>
                  <w:r w:rsidRPr="002B3523">
                    <w:rPr>
                      <w:rFonts w:hint="eastAsia"/>
                      <w:color w:val="000000" w:themeColor="text1"/>
                    </w:rPr>
                    <w:t>シの</w:t>
                  </w:r>
                  <w:r w:rsidR="00C260A7" w:rsidRPr="002B3523">
                    <w:rPr>
                      <w:rFonts w:hint="eastAsia"/>
                      <w:color w:val="000000" w:themeColor="text1"/>
                    </w:rPr>
                    <w:t>配付</w:t>
                  </w:r>
                  <w:r w:rsidRPr="002B3523">
                    <w:rPr>
                      <w:rFonts w:hint="eastAsia"/>
                      <w:color w:val="000000" w:themeColor="text1"/>
                    </w:rPr>
                    <w:t>、声</w:t>
                  </w:r>
                  <w:r w:rsidR="00397911" w:rsidRPr="002B3523">
                    <w:rPr>
                      <w:rFonts w:hint="eastAsia"/>
                      <w:color w:val="000000" w:themeColor="text1"/>
                    </w:rPr>
                    <w:t>か</w:t>
                  </w:r>
                  <w:r w:rsidRPr="002B3523">
                    <w:rPr>
                      <w:rFonts w:hint="eastAsia"/>
                      <w:color w:val="000000" w:themeColor="text1"/>
                    </w:rPr>
                    <w:t>け</w:t>
                  </w:r>
                  <w:r w:rsidR="001C2A3F" w:rsidRPr="002B3523">
                    <w:rPr>
                      <w:rFonts w:hint="eastAsia"/>
                      <w:color w:val="000000" w:themeColor="text1"/>
                    </w:rPr>
                    <w:t>等</w:t>
                  </w:r>
                  <w:r w:rsidRPr="002B3523">
                    <w:rPr>
                      <w:rFonts w:hint="eastAsia"/>
                      <w:color w:val="000000" w:themeColor="text1"/>
                    </w:rPr>
                    <w:t>、マ</w:t>
                  </w:r>
                  <w:r w:rsidRPr="009B5D7B">
                    <w:rPr>
                      <w:rFonts w:hint="eastAsia"/>
                      <w:color w:val="000000" w:themeColor="text1"/>
                    </w:rPr>
                    <w:t>ンションに合った方法で実施する</w:t>
                  </w:r>
                  <w:r w:rsidR="00192154" w:rsidRPr="009B5D7B">
                    <w:rPr>
                      <w:rFonts w:hint="eastAsia"/>
                      <w:color w:val="000000" w:themeColor="text1"/>
                    </w:rPr>
                    <w:t>。</w:t>
                  </w:r>
                </w:p>
              </w:tc>
            </w:tr>
            <w:tr w:rsidR="00094484" w:rsidRPr="00094484" w14:paraId="7E98F99A" w14:textId="77777777" w:rsidTr="00C2103A">
              <w:trPr>
                <w:trHeight w:val="95"/>
              </w:trPr>
              <w:tc>
                <w:tcPr>
                  <w:tcW w:w="567" w:type="dxa"/>
                  <w:tcBorders>
                    <w:top w:val="single" w:sz="4" w:space="0" w:color="808080" w:themeColor="background1" w:themeShade="80"/>
                    <w:bottom w:val="single" w:sz="4" w:space="0" w:color="808080" w:themeColor="background1" w:themeShade="80"/>
                  </w:tcBorders>
                </w:tcPr>
                <w:p w14:paraId="03AE63FD" w14:textId="4801228F" w:rsidR="00F21013" w:rsidRPr="00094484" w:rsidRDefault="00F21013" w:rsidP="00F21013">
                  <w:pPr>
                    <w:spacing w:beforeLines="30" w:before="96" w:afterLines="20" w:after="64" w:line="300" w:lineRule="exact"/>
                    <w:rPr>
                      <w:rFonts w:ascii="MS PGothic" w:eastAsia="MS PGothic" w:hAnsi="MS PGothic"/>
                      <w:color w:val="000000" w:themeColor="text1"/>
                      <w:sz w:val="32"/>
                      <w:szCs w:val="36"/>
                    </w:rPr>
                  </w:pPr>
                  <w:r w:rsidRPr="00094484">
                    <w:rPr>
                      <w:rFonts w:ascii="MS PGothic" w:eastAsia="MS PGothic" w:hAnsi="MS PGothic" w:hint="eastAsia"/>
                      <w:color w:val="000000" w:themeColor="text1"/>
                      <w:sz w:val="32"/>
                      <w:szCs w:val="36"/>
                    </w:rPr>
                    <w:t>□</w:t>
                  </w:r>
                </w:p>
              </w:tc>
              <w:tc>
                <w:tcPr>
                  <w:tcW w:w="9356" w:type="dxa"/>
                  <w:tcBorders>
                    <w:top w:val="single" w:sz="4" w:space="0" w:color="808080" w:themeColor="background1" w:themeShade="80"/>
                    <w:bottom w:val="single" w:sz="4" w:space="0" w:color="808080" w:themeColor="background1" w:themeShade="80"/>
                  </w:tcBorders>
                  <w:vAlign w:val="center"/>
                </w:tcPr>
                <w:p w14:paraId="543E8C4B" w14:textId="77085724" w:rsidR="00F21013" w:rsidRPr="009B5D7B" w:rsidRDefault="00BF3459" w:rsidP="00F21013">
                  <w:pPr>
                    <w:spacing w:beforeLines="20" w:before="64" w:afterLines="20" w:after="64" w:line="300" w:lineRule="exact"/>
                    <w:rPr>
                      <w:rFonts w:ascii="MS PGothic" w:eastAsia="MS PGothic" w:hAnsi="MS PGothic"/>
                      <w:color w:val="000000" w:themeColor="text1"/>
                      <w:sz w:val="24"/>
                      <w:szCs w:val="28"/>
                    </w:rPr>
                  </w:pPr>
                  <w:r w:rsidRPr="009B5D7B">
                    <w:rPr>
                      <w:rFonts w:ascii="MS PGothic" w:eastAsia="MS PGothic" w:hAnsi="MS PGothic" w:hint="eastAsia"/>
                      <w:color w:val="000000" w:themeColor="text1"/>
                      <w:sz w:val="24"/>
                      <w:szCs w:val="28"/>
                    </w:rPr>
                    <w:t>浸水可能性のある階の居住者に対し、状況によっては避難の必要があることから、自身の避難のタイミングと避難先を確認するよう</w:t>
                  </w:r>
                  <w:r w:rsidR="00576C57" w:rsidRPr="009B5D7B">
                    <w:rPr>
                      <w:rFonts w:ascii="MS PGothic" w:eastAsia="MS PGothic" w:hAnsi="MS PGothic" w:hint="eastAsia"/>
                      <w:color w:val="000000" w:themeColor="text1"/>
                      <w:sz w:val="24"/>
                      <w:szCs w:val="28"/>
                    </w:rPr>
                    <w:t>呼びかける</w:t>
                  </w:r>
                  <w:r w:rsidR="00F21013" w:rsidRPr="009B5D7B">
                    <w:rPr>
                      <w:rFonts w:ascii="MS PGothic" w:eastAsia="MS PGothic" w:hAnsi="MS PGothic" w:hint="eastAsia"/>
                      <w:color w:val="000000" w:themeColor="text1"/>
                      <w:sz w:val="24"/>
                      <w:szCs w:val="28"/>
                    </w:rPr>
                    <w:t>。</w:t>
                  </w:r>
                </w:p>
              </w:tc>
            </w:tr>
            <w:tr w:rsidR="00094484" w:rsidRPr="00094484" w14:paraId="20FAA62C" w14:textId="77777777" w:rsidTr="00C2103A">
              <w:trPr>
                <w:trHeight w:val="95"/>
              </w:trPr>
              <w:tc>
                <w:tcPr>
                  <w:tcW w:w="567" w:type="dxa"/>
                  <w:tcBorders>
                    <w:top w:val="single" w:sz="4" w:space="0" w:color="808080" w:themeColor="background1" w:themeShade="80"/>
                  </w:tcBorders>
                </w:tcPr>
                <w:p w14:paraId="557E1381" w14:textId="77777777" w:rsidR="00BF3459" w:rsidRPr="00094484" w:rsidRDefault="00BF3459" w:rsidP="00BF3459">
                  <w:pPr>
                    <w:spacing w:beforeLines="30" w:before="96" w:afterLines="20" w:after="64" w:line="300" w:lineRule="exact"/>
                    <w:rPr>
                      <w:rFonts w:ascii="MS PGothic" w:eastAsia="MS PGothic" w:hAnsi="MS PGothic"/>
                      <w:color w:val="000000" w:themeColor="text1"/>
                      <w:sz w:val="32"/>
                      <w:szCs w:val="36"/>
                    </w:rPr>
                  </w:pPr>
                  <w:r w:rsidRPr="00094484">
                    <w:rPr>
                      <w:rFonts w:ascii="MS PGothic" w:eastAsia="MS PGothic" w:hAnsi="MS PGothic" w:hint="eastAsia"/>
                      <w:color w:val="000000" w:themeColor="text1"/>
                      <w:sz w:val="32"/>
                      <w:szCs w:val="36"/>
                    </w:rPr>
                    <w:t>□</w:t>
                  </w:r>
                </w:p>
              </w:tc>
              <w:tc>
                <w:tcPr>
                  <w:tcW w:w="9356" w:type="dxa"/>
                  <w:tcBorders>
                    <w:top w:val="single" w:sz="4" w:space="0" w:color="808080" w:themeColor="background1" w:themeShade="80"/>
                  </w:tcBorders>
                  <w:vAlign w:val="center"/>
                </w:tcPr>
                <w:p w14:paraId="60BF2BA8" w14:textId="0769CB39" w:rsidR="00BF3459" w:rsidRPr="009B5D7B" w:rsidRDefault="00D45BD0" w:rsidP="00BF3459">
                  <w:pPr>
                    <w:spacing w:beforeLines="20" w:before="64" w:afterLines="20" w:after="64" w:line="300" w:lineRule="exact"/>
                    <w:rPr>
                      <w:rFonts w:ascii="MS PGothic" w:eastAsia="MS PGothic" w:hAnsi="MS PGothic"/>
                      <w:color w:val="000000" w:themeColor="text1"/>
                      <w:sz w:val="24"/>
                      <w:szCs w:val="28"/>
                    </w:rPr>
                  </w:pPr>
                  <w:r w:rsidRPr="009B5D7B">
                    <w:rPr>
                      <w:rFonts w:ascii="MS PGothic" w:eastAsia="MS PGothic" w:hAnsi="MS PGothic" w:hint="eastAsia"/>
                      <w:color w:val="000000" w:themeColor="text1"/>
                      <w:sz w:val="24"/>
                      <w:szCs w:val="28"/>
                    </w:rPr>
                    <w:t>土砂災害警戒区域等にあるマンションでは、すべての居住者に対し、状況によっては避難の必要があることから、自身の避難のタイミングと避難先を確認することを</w:t>
                  </w:r>
                  <w:r w:rsidR="00576C57" w:rsidRPr="009B5D7B">
                    <w:rPr>
                      <w:rFonts w:ascii="MS PGothic" w:eastAsia="MS PGothic" w:hAnsi="MS PGothic" w:hint="eastAsia"/>
                      <w:color w:val="000000" w:themeColor="text1"/>
                      <w:sz w:val="24"/>
                      <w:szCs w:val="28"/>
                    </w:rPr>
                    <w:t>呼びかける</w:t>
                  </w:r>
                  <w:r w:rsidR="00BF3459" w:rsidRPr="009B5D7B">
                    <w:rPr>
                      <w:rFonts w:ascii="MS PGothic" w:eastAsia="MS PGothic" w:hAnsi="MS PGothic" w:hint="eastAsia"/>
                      <w:color w:val="000000" w:themeColor="text1"/>
                      <w:sz w:val="24"/>
                      <w:szCs w:val="28"/>
                    </w:rPr>
                    <w:t>。</w:t>
                  </w:r>
                </w:p>
              </w:tc>
            </w:tr>
            <w:tr w:rsidR="00094484" w:rsidRPr="00094484" w14:paraId="69BB4D15" w14:textId="77777777" w:rsidTr="00553CF0">
              <w:trPr>
                <w:trHeight w:val="80"/>
              </w:trPr>
              <w:tc>
                <w:tcPr>
                  <w:tcW w:w="567" w:type="dxa"/>
                </w:tcPr>
                <w:p w14:paraId="56E23E84" w14:textId="77777777" w:rsidR="00D45BD0" w:rsidRPr="00094484" w:rsidRDefault="00D45BD0" w:rsidP="00486A0B">
                  <w:pPr>
                    <w:pStyle w:val="Ryuuiten"/>
                    <w:framePr w:hSpace="0" w:wrap="auto" w:vAnchor="margin" w:hAnchor="text" w:yAlign="inline"/>
                    <w:numPr>
                      <w:ilvl w:val="0"/>
                      <w:numId w:val="0"/>
                    </w:numPr>
                    <w:ind w:left="389"/>
                    <w:rPr>
                      <w:color w:val="000000" w:themeColor="text1"/>
                    </w:rPr>
                  </w:pPr>
                </w:p>
              </w:tc>
              <w:tc>
                <w:tcPr>
                  <w:tcW w:w="9356" w:type="dxa"/>
                  <w:vAlign w:val="center"/>
                </w:tcPr>
                <w:p w14:paraId="5325BC72" w14:textId="2B02CA2D" w:rsidR="00D45BD0" w:rsidRPr="00094484" w:rsidRDefault="00C2103A" w:rsidP="00EA7BFA">
                  <w:pPr>
                    <w:pStyle w:val="poinnto"/>
                    <w:framePr w:hSpace="0" w:wrap="auto" w:vAnchor="margin" w:hAnchor="text" w:yAlign="inline"/>
                    <w:spacing w:afterLines="50" w:after="160"/>
                    <w:ind w:left="389"/>
                    <w:rPr>
                      <w:color w:val="000000" w:themeColor="text1"/>
                    </w:rPr>
                  </w:pPr>
                  <w:r w:rsidRPr="00094484">
                    <w:rPr>
                      <w:rFonts w:hint="eastAsia"/>
                      <w:color w:val="000000" w:themeColor="text1"/>
                    </w:rPr>
                    <w:t>土砂災害は圧倒的破壊力があるため、土砂災害警戒区域等にあるマンションのすべての居住者は、</w:t>
                  </w:r>
                  <w:r w:rsidR="009B628E" w:rsidRPr="00094484">
                    <w:rPr>
                      <w:color w:val="000000" w:themeColor="text1"/>
                    </w:rPr>
                    <w:br/>
                  </w:r>
                  <w:r w:rsidRPr="00094484">
                    <w:rPr>
                      <w:rFonts w:hint="eastAsia"/>
                      <w:color w:val="000000" w:themeColor="text1"/>
                    </w:rPr>
                    <w:t>災害発生の危険が高まったら、原則、立退き避難を</w:t>
                  </w:r>
                  <w:r w:rsidR="00D161E0">
                    <w:rPr>
                      <w:rFonts w:hint="eastAsia"/>
                      <w:color w:val="000000" w:themeColor="text1"/>
                    </w:rPr>
                    <w:t>行う</w:t>
                  </w:r>
                  <w:r w:rsidR="00D45BD0" w:rsidRPr="00094484">
                    <w:rPr>
                      <w:rFonts w:hint="eastAsia"/>
                      <w:color w:val="000000" w:themeColor="text1"/>
                    </w:rPr>
                    <w:t>。</w:t>
                  </w:r>
                </w:p>
              </w:tc>
            </w:tr>
            <w:tr w:rsidR="00094484" w:rsidRPr="00094484" w14:paraId="14C6554C" w14:textId="77777777">
              <w:tc>
                <w:tcPr>
                  <w:tcW w:w="567" w:type="dxa"/>
                  <w:shd w:val="clear" w:color="auto" w:fill="E7E6E6" w:themeFill="background2"/>
                </w:tcPr>
                <w:p w14:paraId="41922522" w14:textId="18E70B66" w:rsidR="00982AB9" w:rsidRPr="00094484" w:rsidRDefault="00AD03F0" w:rsidP="00982AB9">
                  <w:pPr>
                    <w:jc w:val="center"/>
                    <w:rPr>
                      <w:rFonts w:ascii="MS PGothic" w:eastAsia="MS PGothic" w:hAnsi="MS PGothic"/>
                      <w:b/>
                      <w:bCs/>
                      <w:color w:val="000000" w:themeColor="text1"/>
                      <w:sz w:val="32"/>
                      <w:szCs w:val="36"/>
                    </w:rPr>
                  </w:pPr>
                  <w:r w:rsidRPr="00094484">
                    <w:rPr>
                      <w:rFonts w:ascii="MS PGothic" w:eastAsia="MS PGothic" w:hAnsi="MS PGothic" w:hint="eastAsia"/>
                      <w:b/>
                      <w:bCs/>
                      <w:color w:val="000000" w:themeColor="text1"/>
                      <w:sz w:val="32"/>
                      <w:szCs w:val="36"/>
                    </w:rPr>
                    <w:t>３</w:t>
                  </w:r>
                </w:p>
              </w:tc>
              <w:tc>
                <w:tcPr>
                  <w:tcW w:w="9356" w:type="dxa"/>
                  <w:shd w:val="clear" w:color="auto" w:fill="E7E6E6" w:themeFill="background2"/>
                </w:tcPr>
                <w:p w14:paraId="1EA75721" w14:textId="7F8A7BE7" w:rsidR="00982AB9" w:rsidRPr="00094484" w:rsidRDefault="008F2650" w:rsidP="00982AB9">
                  <w:pPr>
                    <w:pStyle w:val="koumoku"/>
                    <w:framePr w:hSpace="0" w:wrap="auto" w:vAnchor="margin" w:hAnchor="text" w:yAlign="inline"/>
                    <w:rPr>
                      <w:color w:val="000000" w:themeColor="text1"/>
                    </w:rPr>
                  </w:pPr>
                  <w:r w:rsidRPr="00094484">
                    <w:rPr>
                      <w:rFonts w:hint="eastAsia"/>
                      <w:color w:val="000000" w:themeColor="text1"/>
                    </w:rPr>
                    <w:t>浸水対策の準備</w:t>
                  </w:r>
                </w:p>
              </w:tc>
            </w:tr>
            <w:tr w:rsidR="00094484" w:rsidRPr="00094484" w14:paraId="6B5D8E4B" w14:textId="77777777" w:rsidTr="004F1A80">
              <w:tc>
                <w:tcPr>
                  <w:tcW w:w="567" w:type="dxa"/>
                </w:tcPr>
                <w:p w14:paraId="17C302F4" w14:textId="77777777" w:rsidR="00982AB9" w:rsidRPr="00094484" w:rsidRDefault="00982AB9" w:rsidP="004F1A80">
                  <w:pPr>
                    <w:spacing w:beforeLines="30" w:before="96" w:afterLines="20" w:after="64" w:line="300" w:lineRule="exact"/>
                    <w:rPr>
                      <w:rFonts w:ascii="MS PGothic" w:eastAsia="MS PGothic" w:hAnsi="MS PGothic"/>
                      <w:color w:val="000000" w:themeColor="text1"/>
                      <w:sz w:val="20"/>
                      <w:szCs w:val="20"/>
                    </w:rPr>
                  </w:pPr>
                  <w:r w:rsidRPr="00094484">
                    <w:rPr>
                      <w:rFonts w:ascii="MS PGothic" w:eastAsia="MS PGothic" w:hAnsi="MS PGothic" w:hint="eastAsia"/>
                      <w:color w:val="000000" w:themeColor="text1"/>
                      <w:sz w:val="32"/>
                      <w:szCs w:val="36"/>
                    </w:rPr>
                    <w:t>□</w:t>
                  </w:r>
                </w:p>
              </w:tc>
              <w:tc>
                <w:tcPr>
                  <w:tcW w:w="9356" w:type="dxa"/>
                </w:tcPr>
                <w:p w14:paraId="2F5502EA" w14:textId="7C6905EB" w:rsidR="00982AB9" w:rsidRPr="00094484" w:rsidRDefault="006D632B" w:rsidP="00982AB9">
                  <w:pPr>
                    <w:spacing w:beforeLines="20" w:before="64" w:afterLines="20" w:after="64" w:line="300" w:lineRule="exact"/>
                    <w:rPr>
                      <w:color w:val="000000" w:themeColor="text1"/>
                    </w:rPr>
                  </w:pPr>
                  <w:r w:rsidRPr="00094484">
                    <w:rPr>
                      <w:rFonts w:ascii="MS PGothic" w:eastAsia="MS PGothic" w:hAnsi="MS PGothic" w:hint="eastAsia"/>
                      <w:color w:val="000000" w:themeColor="text1"/>
                      <w:sz w:val="24"/>
                      <w:szCs w:val="28"/>
                    </w:rPr>
                    <w:t>防水板、土の</w:t>
                  </w:r>
                  <w:proofErr w:type="gramStart"/>
                  <w:r w:rsidRPr="00094484">
                    <w:rPr>
                      <w:rFonts w:ascii="MS PGothic" w:eastAsia="MS PGothic" w:hAnsi="MS PGothic" w:hint="eastAsia"/>
                      <w:color w:val="000000" w:themeColor="text1"/>
                      <w:sz w:val="24"/>
                      <w:szCs w:val="28"/>
                    </w:rPr>
                    <w:t>う</w:t>
                  </w:r>
                  <w:proofErr w:type="gramEnd"/>
                  <w:r w:rsidR="001C2A3F" w:rsidRPr="00094484">
                    <w:rPr>
                      <w:rFonts w:ascii="MS PGothic" w:eastAsia="MS PGothic" w:hAnsi="MS PGothic" w:hint="eastAsia"/>
                      <w:color w:val="000000" w:themeColor="text1"/>
                      <w:sz w:val="24"/>
                      <w:szCs w:val="28"/>
                    </w:rPr>
                    <w:t>等</w:t>
                  </w:r>
                  <w:r w:rsidRPr="00094484">
                    <w:rPr>
                      <w:rFonts w:ascii="MS PGothic" w:eastAsia="MS PGothic" w:hAnsi="MS PGothic" w:hint="eastAsia"/>
                      <w:color w:val="000000" w:themeColor="text1"/>
                      <w:sz w:val="24"/>
                      <w:szCs w:val="28"/>
                    </w:rPr>
                    <w:t>を</w:t>
                  </w:r>
                  <w:r w:rsidRPr="00094484">
                    <w:rPr>
                      <w:rFonts w:ascii="MS PGothic" w:eastAsia="MS PGothic" w:hAnsi="MS PGothic"/>
                      <w:color w:val="000000" w:themeColor="text1"/>
                      <w:sz w:val="24"/>
                      <w:szCs w:val="28"/>
                    </w:rPr>
                    <w:t>用意する</w:t>
                  </w:r>
                  <w:r w:rsidRPr="00094484">
                    <w:rPr>
                      <w:rFonts w:ascii="MS PGothic" w:eastAsia="MS PGothic" w:hAnsi="MS PGothic" w:hint="eastAsia"/>
                      <w:color w:val="000000" w:themeColor="text1"/>
                      <w:sz w:val="24"/>
                      <w:szCs w:val="28"/>
                    </w:rPr>
                    <w:t>。</w:t>
                  </w:r>
                </w:p>
              </w:tc>
            </w:tr>
          </w:tbl>
          <w:p w14:paraId="56129D78" w14:textId="77777777" w:rsidR="006B7125" w:rsidRPr="0082760D" w:rsidRDefault="006B7125" w:rsidP="0082760D">
            <w:pPr>
              <w:jc w:val="left"/>
              <w:rPr>
                <w:rFonts w:ascii="MS PGothic" w:eastAsia="MS PGothic" w:hAnsi="MS PGothic"/>
                <w:sz w:val="24"/>
                <w:szCs w:val="28"/>
              </w:rPr>
            </w:pPr>
          </w:p>
          <w:p w14:paraId="7F1EB25D" w14:textId="77777777" w:rsidR="003E13A0" w:rsidRPr="0082760D" w:rsidRDefault="003E13A0" w:rsidP="0082760D">
            <w:pPr>
              <w:jc w:val="left"/>
              <w:rPr>
                <w:rFonts w:ascii="MS PGothic" w:eastAsia="MS PGothic" w:hAnsi="MS PGothic"/>
                <w:sz w:val="24"/>
                <w:szCs w:val="28"/>
              </w:rPr>
            </w:pPr>
          </w:p>
          <w:p w14:paraId="2D06B535" w14:textId="77777777" w:rsidR="00F95679" w:rsidRDefault="00F95679" w:rsidP="0082760D">
            <w:pPr>
              <w:jc w:val="left"/>
              <w:rPr>
                <w:rFonts w:ascii="MS PGothic" w:eastAsia="MS PGothic" w:hAnsi="MS PGothic"/>
                <w:sz w:val="24"/>
                <w:szCs w:val="28"/>
              </w:rPr>
            </w:pPr>
          </w:p>
          <w:p w14:paraId="5B00EFE8" w14:textId="77777777" w:rsidR="00E5363E" w:rsidRDefault="00E5363E" w:rsidP="0082760D">
            <w:pPr>
              <w:jc w:val="left"/>
              <w:rPr>
                <w:rFonts w:ascii="MS PGothic" w:eastAsia="MS PGothic" w:hAnsi="MS PGothic"/>
                <w:sz w:val="24"/>
                <w:szCs w:val="28"/>
              </w:rPr>
            </w:pPr>
          </w:p>
          <w:p w14:paraId="050B80E4" w14:textId="77777777" w:rsidR="00E5363E" w:rsidRDefault="00E5363E" w:rsidP="0082760D">
            <w:pPr>
              <w:jc w:val="left"/>
              <w:rPr>
                <w:rFonts w:ascii="MS PGothic" w:eastAsia="MS PGothic" w:hAnsi="MS PGothic"/>
                <w:sz w:val="24"/>
                <w:szCs w:val="28"/>
              </w:rPr>
            </w:pPr>
          </w:p>
          <w:p w14:paraId="076F7168" w14:textId="1C9C6E62" w:rsidR="009E4198" w:rsidRPr="0082760D" w:rsidRDefault="009E4198" w:rsidP="009E4198">
            <w:pPr>
              <w:jc w:val="left"/>
              <w:rPr>
                <w:rFonts w:ascii="MS PGothic" w:eastAsia="MS PGothic" w:hAnsi="MS PGothic" w:hint="eastAsia"/>
                <w:sz w:val="24"/>
                <w:szCs w:val="28"/>
              </w:rPr>
            </w:pPr>
          </w:p>
        </w:tc>
      </w:tr>
      <w:tr w:rsidR="006B7125" w14:paraId="5692E90B" w14:textId="77777777" w:rsidTr="0082760D">
        <w:trPr>
          <w:trHeight w:val="17"/>
        </w:trPr>
        <w:tc>
          <w:tcPr>
            <w:tcW w:w="10456" w:type="dxa"/>
            <w:gridSpan w:val="4"/>
          </w:tcPr>
          <w:p w14:paraId="4E483007" w14:textId="6B0EF34E" w:rsidR="00F228DE" w:rsidRDefault="006B7125" w:rsidP="009E4198">
            <w:pPr>
              <w:spacing w:line="260" w:lineRule="exact"/>
              <w:ind w:left="540" w:hangingChars="300" w:hanging="540"/>
              <w:rPr>
                <w:rFonts w:ascii="MS Mincho" w:eastAsia="MS Mincho" w:hAnsi="MS Mincho"/>
                <w:sz w:val="18"/>
                <w:szCs w:val="20"/>
              </w:rPr>
            </w:pPr>
            <w:r>
              <w:rPr>
                <w:rFonts w:ascii="MS Mincho" w:eastAsia="MS Mincho" w:hAnsi="MS Mincho" w:hint="eastAsia"/>
                <w:sz w:val="18"/>
                <w:szCs w:val="20"/>
              </w:rPr>
              <w:t>────────────────────────────────────────────────────────</w:t>
            </w:r>
          </w:p>
          <w:p w14:paraId="1EB12F68" w14:textId="66184656" w:rsidR="00C01EF7" w:rsidRPr="00F95679" w:rsidRDefault="00493F5A" w:rsidP="009E4198">
            <w:pPr>
              <w:spacing w:line="260" w:lineRule="exact"/>
              <w:ind w:left="540" w:hangingChars="300" w:hanging="540"/>
              <w:rPr>
                <w:rFonts w:ascii="MS Mincho" w:eastAsia="MS Mincho" w:hAnsi="MS Mincho"/>
                <w:sz w:val="18"/>
                <w:szCs w:val="20"/>
              </w:rPr>
            </w:pPr>
            <w:r w:rsidRPr="00F95679">
              <w:rPr>
                <w:rFonts w:ascii="MS Mincho" w:eastAsia="MS Mincho" w:hAnsi="MS Mincho" w:hint="eastAsia"/>
                <w:sz w:val="18"/>
                <w:szCs w:val="20"/>
              </w:rPr>
              <w:t>※1</w:t>
            </w:r>
            <w:r w:rsidR="0075770A" w:rsidRPr="00F95679">
              <w:rPr>
                <w:rFonts w:ascii="MS Mincho" w:eastAsia="MS Mincho" w:hAnsi="MS Mincho" w:hint="eastAsia"/>
                <w:sz w:val="18"/>
                <w:szCs w:val="20"/>
              </w:rPr>
              <w:t>:</w:t>
            </w:r>
            <w:r w:rsidR="00E325CD" w:rsidRPr="00F95679">
              <w:rPr>
                <w:rFonts w:ascii="MS Mincho" w:eastAsia="MS Mincho" w:hAnsi="MS Mincho" w:hint="eastAsia"/>
                <w:sz w:val="18"/>
                <w:szCs w:val="20"/>
              </w:rPr>
              <w:t xml:space="preserve"> </w:t>
            </w:r>
            <w:r w:rsidR="001E5A6F" w:rsidRPr="00F95679">
              <w:rPr>
                <w:rFonts w:ascii="MS Mincho" w:eastAsia="MS Mincho" w:hAnsi="MS Mincho" w:hint="eastAsia"/>
                <w:sz w:val="18"/>
                <w:szCs w:val="20"/>
              </w:rPr>
              <w:t>資料編の「様式</w:t>
            </w:r>
            <w:r w:rsidR="001E5A6F" w:rsidRPr="00F95679">
              <w:rPr>
                <w:rFonts w:ascii="MS Mincho" w:eastAsia="MS Mincho" w:hAnsi="MS Mincho"/>
                <w:sz w:val="18"/>
                <w:szCs w:val="20"/>
              </w:rPr>
              <w:t>2- 要配慮者名簿」を活用する</w:t>
            </w:r>
          </w:p>
          <w:p w14:paraId="650C036F" w14:textId="77777777" w:rsidR="00347A3C" w:rsidRPr="00F95679" w:rsidRDefault="00C10FC9" w:rsidP="009E4198">
            <w:pPr>
              <w:spacing w:line="260" w:lineRule="exact"/>
              <w:ind w:left="540" w:hangingChars="300" w:hanging="540"/>
              <w:rPr>
                <w:rFonts w:ascii="MS Mincho" w:eastAsia="MS Mincho" w:hAnsi="MS Mincho"/>
                <w:sz w:val="18"/>
                <w:szCs w:val="20"/>
              </w:rPr>
            </w:pPr>
            <w:r w:rsidRPr="00F95679">
              <w:rPr>
                <w:rFonts w:ascii="MS Mincho" w:eastAsia="MS Mincho" w:hAnsi="MS Mincho" w:hint="eastAsia"/>
                <w:sz w:val="18"/>
                <w:szCs w:val="20"/>
              </w:rPr>
              <w:t>※2: 避難支援が必要な居住者とは、一人（自力）では避難が難しい方や、他の人よりも避難行動に時間を要する方のこと</w:t>
            </w:r>
          </w:p>
          <w:p w14:paraId="49E460C1" w14:textId="77777777" w:rsidR="0082760D" w:rsidRPr="00F95679" w:rsidRDefault="0082760D" w:rsidP="009E4198">
            <w:pPr>
              <w:spacing w:line="260" w:lineRule="exact"/>
              <w:ind w:left="540" w:hangingChars="300" w:hanging="540"/>
              <w:rPr>
                <w:rFonts w:ascii="MS Mincho" w:eastAsia="MS Mincho" w:hAnsi="MS Mincho"/>
                <w:sz w:val="18"/>
                <w:szCs w:val="20"/>
              </w:rPr>
            </w:pPr>
          </w:p>
          <w:p w14:paraId="639E9A50" w14:textId="6ABB0AC5" w:rsidR="0082760D" w:rsidRPr="001E5A6F" w:rsidRDefault="0082760D" w:rsidP="009E4198">
            <w:pPr>
              <w:pStyle w:val="Ryuuiten"/>
              <w:framePr w:hSpace="0" w:wrap="auto" w:vAnchor="margin" w:hAnchor="text" w:yAlign="inline"/>
              <w:numPr>
                <w:ilvl w:val="0"/>
                <w:numId w:val="0"/>
              </w:numPr>
              <w:spacing w:beforeLines="0" w:before="0" w:afterLines="0" w:after="0" w:line="260" w:lineRule="exact"/>
              <w:rPr>
                <w:rFonts w:ascii="MS Mincho" w:eastAsia="MS Mincho" w:hAnsi="MS Mincho" w:hint="eastAsia"/>
                <w:color w:val="000000" w:themeColor="text1"/>
                <w:sz w:val="18"/>
                <w:szCs w:val="18"/>
              </w:rPr>
            </w:pPr>
          </w:p>
        </w:tc>
      </w:tr>
    </w:tbl>
    <w:p w14:paraId="6820C79E" w14:textId="77777777" w:rsidR="00AF3920" w:rsidRPr="001015FB" w:rsidRDefault="00AF3920" w:rsidP="00B11B13">
      <w:pPr>
        <w:rPr>
          <w:rFonts w:hint="eastAsia"/>
        </w:rPr>
      </w:pPr>
    </w:p>
    <w:tbl>
      <w:tblPr>
        <w:tblStyle w:val="TableGrid"/>
        <w:tblpPr w:leftFromText="142" w:rightFromText="142" w:vertAnchor="page" w:horzAnchor="margin" w:tblpY="7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70" w:type="dxa"/>
          <w:left w:w="142" w:type="dxa"/>
          <w:bottom w:w="57" w:type="dxa"/>
          <w:right w:w="142" w:type="dxa"/>
        </w:tblCellMar>
        <w:tblLook w:val="04A0" w:firstRow="1" w:lastRow="0" w:firstColumn="1" w:lastColumn="0" w:noHBand="0" w:noVBand="1"/>
      </w:tblPr>
      <w:tblGrid>
        <w:gridCol w:w="2614"/>
        <w:gridCol w:w="2614"/>
        <w:gridCol w:w="2614"/>
        <w:gridCol w:w="2614"/>
      </w:tblGrid>
      <w:tr w:rsidR="00E36654" w14:paraId="7F98F161" w14:textId="77777777" w:rsidTr="00DC46C2">
        <w:trPr>
          <w:trHeight w:val="510"/>
        </w:trPr>
        <w:tc>
          <w:tcPr>
            <w:tcW w:w="2614" w:type="dxa"/>
            <w:shd w:val="clear" w:color="auto" w:fill="auto"/>
          </w:tcPr>
          <w:p w14:paraId="25BCC186" w14:textId="36366489" w:rsidR="00E36654" w:rsidRPr="006B7125" w:rsidRDefault="00E36654">
            <w:pPr>
              <w:snapToGrid w:val="0"/>
              <w:spacing w:line="240" w:lineRule="exact"/>
              <w:jc w:val="center"/>
              <w:rPr>
                <w:rFonts w:ascii="Meiryo" w:eastAsia="Meiryo" w:hAnsi="Meiryo"/>
                <w:b/>
                <w:bCs/>
                <w:color w:val="FFFFFF" w:themeColor="background1"/>
                <w:sz w:val="28"/>
                <w:szCs w:val="32"/>
              </w:rPr>
            </w:pPr>
            <w:r w:rsidRPr="006B7125">
              <w:rPr>
                <w:rFonts w:ascii="Meiryo" w:eastAsia="Meiryo" w:hAnsi="Meiryo" w:hint="eastAsia"/>
                <w:b/>
                <w:bCs/>
                <w:color w:val="FFFFFF" w:themeColor="background1"/>
                <w:sz w:val="24"/>
                <w:szCs w:val="28"/>
              </w:rPr>
              <w:t>警戒レベル１相当</w:t>
            </w:r>
          </w:p>
        </w:tc>
        <w:tc>
          <w:tcPr>
            <w:tcW w:w="2614" w:type="dxa"/>
            <w:shd w:val="clear" w:color="auto" w:fill="auto"/>
          </w:tcPr>
          <w:p w14:paraId="5558F56A" w14:textId="219615B4" w:rsidR="00E36654" w:rsidRPr="00E36654" w:rsidRDefault="00E36654">
            <w:pPr>
              <w:snapToGrid w:val="0"/>
              <w:spacing w:line="240" w:lineRule="exact"/>
              <w:jc w:val="center"/>
              <w:rPr>
                <w:rFonts w:ascii="Meiryo" w:eastAsia="Meiryo" w:hAnsi="Meiryo"/>
                <w:b/>
                <w:bCs/>
                <w:color w:val="FFFFFF" w:themeColor="background1"/>
                <w:sz w:val="28"/>
                <w:szCs w:val="32"/>
              </w:rPr>
            </w:pPr>
            <w:r w:rsidRPr="00E36654">
              <w:rPr>
                <w:rFonts w:ascii="Meiryo" w:eastAsia="Meiryo" w:hAnsi="Meiryo" w:hint="eastAsia"/>
                <w:b/>
                <w:bCs/>
                <w:color w:val="FFFFFF" w:themeColor="background1"/>
                <w:sz w:val="24"/>
                <w:szCs w:val="28"/>
              </w:rPr>
              <w:t>警戒レベル２相当</w:t>
            </w:r>
          </w:p>
        </w:tc>
        <w:tc>
          <w:tcPr>
            <w:tcW w:w="2614" w:type="dxa"/>
            <w:shd w:val="clear" w:color="auto" w:fill="FFFF00"/>
          </w:tcPr>
          <w:p w14:paraId="50CBC524" w14:textId="61FBDA4B" w:rsidR="00E36654" w:rsidRPr="00D5586B" w:rsidRDefault="00E36654">
            <w:pPr>
              <w:snapToGrid w:val="0"/>
              <w:spacing w:line="240" w:lineRule="exact"/>
              <w:jc w:val="center"/>
              <w:rPr>
                <w:rFonts w:ascii="Meiryo" w:eastAsia="Meiryo" w:hAnsi="Meiryo"/>
                <w:b/>
                <w:bCs/>
                <w:color w:val="FFFFFF" w:themeColor="background1"/>
                <w:sz w:val="28"/>
                <w:szCs w:val="32"/>
              </w:rPr>
            </w:pPr>
            <w:r w:rsidRPr="00E36654">
              <w:rPr>
                <w:rFonts w:ascii="Meiryo" w:eastAsia="Meiryo" w:hAnsi="Meiryo" w:hint="eastAsia"/>
                <w:b/>
                <w:bCs/>
                <w:sz w:val="24"/>
                <w:szCs w:val="28"/>
              </w:rPr>
              <w:t>警戒レベル３相当</w:t>
            </w:r>
            <w:r w:rsidRPr="00E36654">
              <w:rPr>
                <w:rFonts w:ascii="Meiryo" w:eastAsia="Meiryo" w:hAnsi="Meiryo" w:hint="eastAsia"/>
                <w:b/>
                <w:bCs/>
                <w:sz w:val="22"/>
                <w:szCs w:val="24"/>
              </w:rPr>
              <w:t>（</w:t>
            </w:r>
            <w:r w:rsidR="00BE1261" w:rsidRPr="00BE1261">
              <w:rPr>
                <w:rFonts w:ascii="Meiryo" w:eastAsia="Meiryo" w:hAnsi="Meiryo" w:hint="eastAsia"/>
                <w:b/>
                <w:bCs/>
                <w:sz w:val="22"/>
                <w:szCs w:val="24"/>
              </w:rPr>
              <w:t>高齢者等避難</w:t>
            </w:r>
            <w:r w:rsidRPr="00E36654">
              <w:rPr>
                <w:rFonts w:ascii="Meiryo" w:eastAsia="Meiryo" w:hAnsi="Meiryo" w:hint="eastAsia"/>
                <w:b/>
                <w:bCs/>
                <w:sz w:val="22"/>
                <w:szCs w:val="24"/>
              </w:rPr>
              <w:t>）</w:t>
            </w:r>
          </w:p>
        </w:tc>
        <w:tc>
          <w:tcPr>
            <w:tcW w:w="2614" w:type="dxa"/>
          </w:tcPr>
          <w:p w14:paraId="3456C38E" w14:textId="56BFA1F8" w:rsidR="00E36654" w:rsidRPr="00D5586B" w:rsidRDefault="00E36654">
            <w:pPr>
              <w:spacing w:line="240" w:lineRule="exact"/>
              <w:jc w:val="center"/>
              <w:rPr>
                <w:rFonts w:ascii="Meiryo" w:eastAsia="Meiryo" w:hAnsi="Meiryo"/>
                <w:b/>
                <w:bCs/>
                <w:color w:val="FFFFFF" w:themeColor="background1"/>
                <w:sz w:val="28"/>
                <w:szCs w:val="32"/>
              </w:rPr>
            </w:pPr>
            <w:r w:rsidRPr="00C154CF">
              <w:rPr>
                <w:rFonts w:ascii="Meiryo" w:eastAsia="Meiryo" w:hAnsi="Meiryo" w:hint="eastAsia"/>
                <w:b/>
                <w:bCs/>
                <w:color w:val="FFFFFF" w:themeColor="background1"/>
                <w:sz w:val="24"/>
                <w:szCs w:val="28"/>
              </w:rPr>
              <w:t>警戒レベル</w:t>
            </w:r>
            <w:r>
              <w:rPr>
                <w:rFonts w:ascii="Meiryo" w:eastAsia="Meiryo" w:hAnsi="Meiryo" w:hint="eastAsia"/>
                <w:b/>
                <w:bCs/>
                <w:color w:val="FFFFFF" w:themeColor="background1"/>
                <w:sz w:val="24"/>
                <w:szCs w:val="28"/>
              </w:rPr>
              <w:t>４</w:t>
            </w:r>
            <w:r w:rsidRPr="00C154CF">
              <w:rPr>
                <w:rFonts w:ascii="Meiryo" w:eastAsia="Meiryo" w:hAnsi="Meiryo" w:hint="eastAsia"/>
                <w:b/>
                <w:bCs/>
                <w:color w:val="FFFFFF" w:themeColor="background1"/>
                <w:sz w:val="24"/>
                <w:szCs w:val="28"/>
              </w:rPr>
              <w:t>相当</w:t>
            </w:r>
            <w:r w:rsidRPr="00251941">
              <w:rPr>
                <w:rFonts w:ascii="Meiryo" w:eastAsia="Meiryo" w:hAnsi="Meiryo" w:hint="eastAsia"/>
                <w:b/>
                <w:bCs/>
                <w:color w:val="FFFFFF" w:themeColor="background1"/>
                <w:sz w:val="22"/>
                <w:szCs w:val="24"/>
              </w:rPr>
              <w:t>（</w:t>
            </w:r>
            <w:r w:rsidR="00BE1261">
              <w:rPr>
                <w:rFonts w:ascii="Meiryo" w:eastAsia="Meiryo" w:hAnsi="Meiryo" w:hint="eastAsia"/>
                <w:b/>
                <w:bCs/>
                <w:color w:val="FFFFFF" w:themeColor="background1"/>
                <w:sz w:val="22"/>
                <w:szCs w:val="24"/>
              </w:rPr>
              <w:t>避難指示</w:t>
            </w:r>
            <w:r w:rsidRPr="00251941">
              <w:rPr>
                <w:rFonts w:ascii="Meiryo" w:eastAsia="Meiryo" w:hAnsi="Meiryo" w:hint="eastAsia"/>
                <w:b/>
                <w:bCs/>
                <w:color w:val="FFFFFF" w:themeColor="background1"/>
                <w:sz w:val="22"/>
                <w:szCs w:val="24"/>
              </w:rPr>
              <w:t>）</w:t>
            </w:r>
          </w:p>
        </w:tc>
      </w:tr>
      <w:tr w:rsidR="00E36654" w14:paraId="70D031BB" w14:textId="77777777" w:rsidTr="00DC46C2">
        <w:tc>
          <w:tcPr>
            <w:tcW w:w="10456" w:type="dxa"/>
            <w:gridSpan w:val="4"/>
          </w:tcPr>
          <w:p w14:paraId="29710B6E" w14:textId="3DC23AF0" w:rsidR="00E36654" w:rsidRPr="00CF26B9" w:rsidRDefault="00041875" w:rsidP="00DC46C2">
            <w:pPr>
              <w:pStyle w:val="ListParagraph"/>
              <w:spacing w:line="520" w:lineRule="exact"/>
              <w:ind w:leftChars="0" w:left="0"/>
              <w:jc w:val="center"/>
              <w:rPr>
                <w:rFonts w:ascii="Meiryo" w:eastAsia="Meiryo" w:hAnsi="Meiryo"/>
                <w:b/>
                <w:bCs/>
                <w:color w:val="FF0000"/>
                <w:spacing w:val="100"/>
                <w:sz w:val="48"/>
                <w:szCs w:val="52"/>
              </w:rPr>
            </w:pPr>
            <w:r w:rsidRPr="00094484">
              <w:rPr>
                <w:rFonts w:ascii="Meiryo" w:eastAsia="Meiryo" w:hAnsi="Meiryo" w:hint="eastAsia"/>
                <w:b/>
                <w:bCs/>
                <w:color w:val="000000" w:themeColor="text1"/>
                <w:spacing w:val="100"/>
                <w:sz w:val="48"/>
                <w:szCs w:val="52"/>
              </w:rPr>
              <w:t>警戒対応メンバー</w:t>
            </w:r>
          </w:p>
        </w:tc>
      </w:tr>
      <w:tr w:rsidR="00E36654" w14:paraId="7060A636" w14:textId="77777777" w:rsidTr="00DC46C2">
        <w:trPr>
          <w:trHeight w:val="11984"/>
        </w:trPr>
        <w:tc>
          <w:tcPr>
            <w:tcW w:w="10456" w:type="dxa"/>
            <w:gridSpan w:val="4"/>
          </w:tcPr>
          <w:tbl>
            <w:tblPr>
              <w:tblStyle w:val="TableGrid"/>
              <w:tblpPr w:leftFromText="142" w:rightFromText="142" w:vertAnchor="page" w:horzAnchor="margin" w:tblpXSpec="center" w:tblpY="3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356"/>
            </w:tblGrid>
            <w:tr w:rsidR="00094484" w:rsidRPr="00094484" w14:paraId="45F92C87" w14:textId="77777777">
              <w:tc>
                <w:tcPr>
                  <w:tcW w:w="567" w:type="dxa"/>
                  <w:shd w:val="clear" w:color="auto" w:fill="auto"/>
                </w:tcPr>
                <w:p w14:paraId="7E10CAAA" w14:textId="77777777" w:rsidR="00E36654" w:rsidRPr="00094484" w:rsidRDefault="00E36654">
                  <w:pPr>
                    <w:jc w:val="center"/>
                    <w:rPr>
                      <w:rFonts w:ascii="MS PGothic" w:eastAsia="MS PGothic" w:hAnsi="MS PGothic"/>
                      <w:b/>
                      <w:bCs/>
                      <w:color w:val="000000" w:themeColor="text1"/>
                      <w:sz w:val="20"/>
                      <w:szCs w:val="20"/>
                    </w:rPr>
                  </w:pPr>
                </w:p>
              </w:tc>
              <w:tc>
                <w:tcPr>
                  <w:tcW w:w="9356" w:type="dxa"/>
                  <w:shd w:val="clear" w:color="auto" w:fill="auto"/>
                </w:tcPr>
                <w:p w14:paraId="653BE626" w14:textId="5C072492" w:rsidR="00E36654" w:rsidRPr="00094484" w:rsidRDefault="00E36654">
                  <w:pPr>
                    <w:pStyle w:val="koumoku"/>
                    <w:framePr w:hSpace="0" w:wrap="auto" w:vAnchor="margin" w:hAnchor="text" w:yAlign="inline"/>
                    <w:rPr>
                      <w:color w:val="000000" w:themeColor="text1"/>
                      <w:sz w:val="20"/>
                      <w:szCs w:val="20"/>
                    </w:rPr>
                  </w:pPr>
                </w:p>
              </w:tc>
            </w:tr>
            <w:tr w:rsidR="00094484" w:rsidRPr="00094484" w14:paraId="6E3196EB" w14:textId="77777777" w:rsidTr="00DB2BEF">
              <w:tc>
                <w:tcPr>
                  <w:tcW w:w="567" w:type="dxa"/>
                  <w:shd w:val="clear" w:color="auto" w:fill="E7E6E6" w:themeFill="background2"/>
                </w:tcPr>
                <w:p w14:paraId="032E0007" w14:textId="77777777" w:rsidR="00E36654" w:rsidRPr="00094484" w:rsidRDefault="00E36654">
                  <w:pPr>
                    <w:jc w:val="center"/>
                    <w:rPr>
                      <w:rFonts w:ascii="MS PGothic" w:eastAsia="MS PGothic" w:hAnsi="MS PGothic"/>
                      <w:b/>
                      <w:bCs/>
                      <w:color w:val="000000" w:themeColor="text1"/>
                      <w:sz w:val="32"/>
                      <w:szCs w:val="36"/>
                    </w:rPr>
                  </w:pPr>
                  <w:r w:rsidRPr="00094484">
                    <w:rPr>
                      <w:rFonts w:ascii="MS PGothic" w:eastAsia="MS PGothic" w:hAnsi="MS PGothic" w:hint="eastAsia"/>
                      <w:b/>
                      <w:bCs/>
                      <w:color w:val="000000" w:themeColor="text1"/>
                      <w:sz w:val="32"/>
                      <w:szCs w:val="36"/>
                    </w:rPr>
                    <w:t>１</w:t>
                  </w:r>
                </w:p>
              </w:tc>
              <w:tc>
                <w:tcPr>
                  <w:tcW w:w="9356" w:type="dxa"/>
                  <w:shd w:val="clear" w:color="auto" w:fill="E7E6E6" w:themeFill="background2"/>
                </w:tcPr>
                <w:p w14:paraId="16C3BCE0" w14:textId="7BD614A1" w:rsidR="00E36654" w:rsidRPr="00417DDD" w:rsidRDefault="009F2FC0">
                  <w:pPr>
                    <w:pStyle w:val="koumoku"/>
                    <w:framePr w:hSpace="0" w:wrap="auto" w:vAnchor="margin" w:hAnchor="text" w:yAlign="inline"/>
                    <w:rPr>
                      <w:color w:val="000000" w:themeColor="text1"/>
                    </w:rPr>
                  </w:pPr>
                  <w:r w:rsidRPr="00417DDD">
                    <w:rPr>
                      <w:rFonts w:hint="eastAsia"/>
                      <w:color w:val="000000" w:themeColor="text1"/>
                    </w:rPr>
                    <w:t>浸水</w:t>
                  </w:r>
                  <w:r w:rsidR="00E36654" w:rsidRPr="00417DDD">
                    <w:rPr>
                      <w:rFonts w:hint="eastAsia"/>
                      <w:color w:val="000000" w:themeColor="text1"/>
                    </w:rPr>
                    <w:t>対策の実施</w:t>
                  </w:r>
                  <w:r w:rsidR="00EA7BFA" w:rsidRPr="00417DDD">
                    <w:rPr>
                      <w:rFonts w:hint="eastAsia"/>
                    </w:rPr>
                    <w:t xml:space="preserve">　</w:t>
                  </w:r>
                  <w:r w:rsidR="00EA7BFA" w:rsidRPr="00417DDD">
                    <w:rPr>
                      <w:rFonts w:hint="eastAsia"/>
                      <w:sz w:val="28"/>
                      <w:szCs w:val="28"/>
                    </w:rPr>
                    <w:t>＜さらに天候の悪化が見込まれる場合＞</w:t>
                  </w:r>
                </w:p>
              </w:tc>
            </w:tr>
            <w:tr w:rsidR="00094484" w:rsidRPr="00094484" w14:paraId="6A4B4D76" w14:textId="77777777" w:rsidTr="00772BAA">
              <w:tc>
                <w:tcPr>
                  <w:tcW w:w="567" w:type="dxa"/>
                </w:tcPr>
                <w:p w14:paraId="7F77B964" w14:textId="77777777" w:rsidR="00E36654" w:rsidRPr="00094484" w:rsidRDefault="00E36654">
                  <w:pPr>
                    <w:spacing w:beforeLines="30" w:before="96" w:afterLines="20" w:after="64" w:line="300" w:lineRule="exact"/>
                    <w:rPr>
                      <w:rFonts w:ascii="MS PGothic" w:eastAsia="MS PGothic" w:hAnsi="MS PGothic"/>
                      <w:color w:val="000000" w:themeColor="text1"/>
                      <w:sz w:val="32"/>
                      <w:szCs w:val="36"/>
                    </w:rPr>
                  </w:pPr>
                  <w:r w:rsidRPr="00094484">
                    <w:rPr>
                      <w:rFonts w:ascii="MS PGothic" w:eastAsia="MS PGothic" w:hAnsi="MS PGothic" w:hint="eastAsia"/>
                      <w:color w:val="000000" w:themeColor="text1"/>
                      <w:sz w:val="32"/>
                      <w:szCs w:val="36"/>
                    </w:rPr>
                    <w:t>□</w:t>
                  </w:r>
                </w:p>
              </w:tc>
              <w:tc>
                <w:tcPr>
                  <w:tcW w:w="9356" w:type="dxa"/>
                  <w:vAlign w:val="center"/>
                </w:tcPr>
                <w:p w14:paraId="1B997C89" w14:textId="02ABBED0" w:rsidR="00E36654" w:rsidRPr="00417DDD" w:rsidRDefault="0024150C" w:rsidP="00880DCB">
                  <w:pPr>
                    <w:spacing w:beforeLines="20" w:before="64" w:afterLines="50" w:after="160" w:line="300" w:lineRule="exact"/>
                    <w:rPr>
                      <w:rFonts w:ascii="MS PGothic" w:eastAsia="MS PGothic" w:hAnsi="MS PGothic"/>
                      <w:color w:val="000000" w:themeColor="text1"/>
                      <w:sz w:val="24"/>
                      <w:szCs w:val="28"/>
                    </w:rPr>
                  </w:pPr>
                  <w:r w:rsidRPr="00417DDD">
                    <w:rPr>
                      <w:rFonts w:ascii="MS PGothic" w:eastAsia="MS PGothic" w:hAnsi="MS PGothic" w:hint="eastAsia"/>
                      <w:color w:val="000000" w:themeColor="text1"/>
                      <w:sz w:val="24"/>
                      <w:szCs w:val="28"/>
                    </w:rPr>
                    <w:t>防水板</w:t>
                  </w:r>
                  <w:r w:rsidR="009F2FC0" w:rsidRPr="00417DDD">
                    <w:rPr>
                      <w:rFonts w:ascii="MS PGothic" w:eastAsia="MS PGothic" w:hAnsi="MS PGothic" w:hint="eastAsia"/>
                      <w:color w:val="000000" w:themeColor="text1"/>
                      <w:sz w:val="24"/>
                      <w:szCs w:val="28"/>
                    </w:rPr>
                    <w:t>や土のうの設置等、マンションの浸水対策を実施する</w:t>
                  </w:r>
                  <w:r w:rsidR="00E36654" w:rsidRPr="00417DDD">
                    <w:rPr>
                      <w:rFonts w:ascii="MS PGothic" w:eastAsia="MS PGothic" w:hAnsi="MS PGothic" w:hint="eastAsia"/>
                      <w:color w:val="000000" w:themeColor="text1"/>
                      <w:sz w:val="24"/>
                      <w:szCs w:val="28"/>
                    </w:rPr>
                    <w:t>。</w:t>
                  </w:r>
                </w:p>
              </w:tc>
            </w:tr>
            <w:tr w:rsidR="00094484" w:rsidRPr="00094484" w14:paraId="4B464F16" w14:textId="77777777" w:rsidTr="00772BAA">
              <w:tc>
                <w:tcPr>
                  <w:tcW w:w="567" w:type="dxa"/>
                  <w:shd w:val="clear" w:color="auto" w:fill="E7E6E6" w:themeFill="background2"/>
                </w:tcPr>
                <w:p w14:paraId="5E4AA135" w14:textId="7AF2A102" w:rsidR="00DB2BEF" w:rsidRPr="00094484" w:rsidRDefault="00972231" w:rsidP="00DB2BEF">
                  <w:pPr>
                    <w:jc w:val="center"/>
                    <w:rPr>
                      <w:rFonts w:ascii="MS PGothic" w:eastAsia="MS PGothic" w:hAnsi="MS PGothic"/>
                      <w:b/>
                      <w:bCs/>
                      <w:color w:val="000000" w:themeColor="text1"/>
                      <w:sz w:val="32"/>
                      <w:szCs w:val="36"/>
                    </w:rPr>
                  </w:pPr>
                  <w:r w:rsidRPr="00094484">
                    <w:rPr>
                      <w:rFonts w:ascii="MS PGothic" w:eastAsia="MS PGothic" w:hAnsi="MS PGothic" w:hint="eastAsia"/>
                      <w:b/>
                      <w:bCs/>
                      <w:color w:val="000000" w:themeColor="text1"/>
                      <w:sz w:val="32"/>
                      <w:szCs w:val="36"/>
                    </w:rPr>
                    <w:t>２</w:t>
                  </w:r>
                </w:p>
              </w:tc>
              <w:tc>
                <w:tcPr>
                  <w:tcW w:w="9356" w:type="dxa"/>
                  <w:shd w:val="clear" w:color="auto" w:fill="E7E6E6" w:themeFill="background2"/>
                </w:tcPr>
                <w:p w14:paraId="70175C8C" w14:textId="1912EE6D" w:rsidR="00DB2BEF" w:rsidRPr="00417DDD" w:rsidRDefault="00972231" w:rsidP="00DB2BEF">
                  <w:pPr>
                    <w:pStyle w:val="koumoku"/>
                    <w:framePr w:hSpace="0" w:wrap="auto" w:vAnchor="margin" w:hAnchor="text" w:yAlign="inline"/>
                    <w:rPr>
                      <w:color w:val="000000" w:themeColor="text1"/>
                    </w:rPr>
                  </w:pPr>
                  <w:r w:rsidRPr="00417DDD">
                    <w:rPr>
                      <w:rFonts w:hint="eastAsia"/>
                      <w:color w:val="000000" w:themeColor="text1"/>
                    </w:rPr>
                    <w:t>居住者への注意喚起</w:t>
                  </w:r>
                  <w:r w:rsidR="001015FB" w:rsidRPr="00417DDD">
                    <w:rPr>
                      <w:rFonts w:hint="eastAsia"/>
                      <w:color w:val="000000" w:themeColor="text1"/>
                      <w:spacing w:val="-14"/>
                      <w:sz w:val="28"/>
                      <w:szCs w:val="32"/>
                    </w:rPr>
                    <w:t>＜気象庁等から警戒レベル３相当の情報が発表された＞</w:t>
                  </w:r>
                </w:p>
              </w:tc>
            </w:tr>
            <w:tr w:rsidR="00094484" w:rsidRPr="00094484" w14:paraId="77F9D8A8" w14:textId="77777777" w:rsidTr="00772BAA">
              <w:trPr>
                <w:trHeight w:val="95"/>
              </w:trPr>
              <w:tc>
                <w:tcPr>
                  <w:tcW w:w="567" w:type="dxa"/>
                </w:tcPr>
                <w:p w14:paraId="65E7A2D3" w14:textId="77777777" w:rsidR="00E36654" w:rsidRPr="00094484" w:rsidRDefault="00E36654">
                  <w:pPr>
                    <w:spacing w:beforeLines="30" w:before="96" w:afterLines="20" w:after="64" w:line="300" w:lineRule="exact"/>
                    <w:rPr>
                      <w:rFonts w:ascii="MS PGothic" w:eastAsia="MS PGothic" w:hAnsi="MS PGothic"/>
                      <w:color w:val="000000" w:themeColor="text1"/>
                      <w:sz w:val="32"/>
                      <w:szCs w:val="36"/>
                    </w:rPr>
                  </w:pPr>
                  <w:r w:rsidRPr="00094484">
                    <w:rPr>
                      <w:rFonts w:ascii="MS PGothic" w:eastAsia="MS PGothic" w:hAnsi="MS PGothic" w:hint="eastAsia"/>
                      <w:color w:val="000000" w:themeColor="text1"/>
                      <w:sz w:val="32"/>
                      <w:szCs w:val="36"/>
                    </w:rPr>
                    <w:t>□</w:t>
                  </w:r>
                </w:p>
              </w:tc>
              <w:tc>
                <w:tcPr>
                  <w:tcW w:w="9356" w:type="dxa"/>
                  <w:vAlign w:val="center"/>
                </w:tcPr>
                <w:p w14:paraId="025E5545" w14:textId="030CB00F" w:rsidR="004629BA" w:rsidRPr="00417DDD" w:rsidRDefault="00E131F8" w:rsidP="00E91437">
                  <w:pPr>
                    <w:spacing w:beforeLines="20" w:before="64" w:afterLines="20" w:after="64" w:line="300" w:lineRule="exact"/>
                    <w:rPr>
                      <w:rFonts w:ascii="MS PGothic" w:eastAsia="MS PGothic" w:hAnsi="MS PGothic"/>
                      <w:color w:val="000000" w:themeColor="text1"/>
                      <w:sz w:val="24"/>
                      <w:szCs w:val="28"/>
                    </w:rPr>
                  </w:pPr>
                  <w:r w:rsidRPr="00417DDD">
                    <w:rPr>
                      <w:rFonts w:ascii="MS PGothic" w:eastAsia="MS PGothic" w:hAnsi="MS PGothic" w:hint="eastAsia"/>
                      <w:color w:val="000000" w:themeColor="text1"/>
                      <w:sz w:val="24"/>
                      <w:szCs w:val="28"/>
                    </w:rPr>
                    <w:t>すべての居住者に対し、</w:t>
                  </w:r>
                  <w:r w:rsidR="0070328D" w:rsidRPr="00417DDD">
                    <w:rPr>
                      <w:rFonts w:ascii="MS PGothic" w:eastAsia="MS PGothic" w:hAnsi="MS PGothic" w:hint="eastAsia"/>
                      <w:color w:val="000000" w:themeColor="text1"/>
                      <w:sz w:val="24"/>
                      <w:szCs w:val="28"/>
                    </w:rPr>
                    <w:t>気象庁等から警戒レベル３相当の情報が発表されたこと</w:t>
                  </w:r>
                  <w:r w:rsidR="00A67D5C" w:rsidRPr="00417DDD">
                    <w:rPr>
                      <w:rFonts w:ascii="MS PGothic" w:eastAsia="MS PGothic" w:hAnsi="MS PGothic" w:hint="eastAsia"/>
                      <w:color w:val="000000" w:themeColor="text1"/>
                      <w:sz w:val="24"/>
                      <w:szCs w:val="28"/>
                    </w:rPr>
                    <w:t>、および</w:t>
                  </w:r>
                  <w:r w:rsidR="0070328D" w:rsidRPr="00417DDD">
                    <w:rPr>
                      <w:rFonts w:ascii="MS PGothic" w:eastAsia="MS PGothic" w:hAnsi="MS PGothic" w:hint="eastAsia"/>
                      <w:color w:val="000000" w:themeColor="text1"/>
                      <w:sz w:val="24"/>
                      <w:szCs w:val="28"/>
                    </w:rPr>
                    <w:t>浸水する可能性のある階</w:t>
                  </w:r>
                  <w:r w:rsidR="00E752A8" w:rsidRPr="00417DDD">
                    <w:rPr>
                      <w:rFonts w:ascii="MS PGothic" w:eastAsia="MS PGothic" w:hAnsi="MS PGothic" w:hint="eastAsia"/>
                      <w:color w:val="000000" w:themeColor="text1"/>
                      <w:sz w:val="24"/>
                      <w:szCs w:val="28"/>
                    </w:rPr>
                    <w:t>に居住する避難行動に時間を要する方（高齢者・障害者等）は</w:t>
                  </w:r>
                  <w:r w:rsidR="0070328D" w:rsidRPr="00417DDD">
                    <w:rPr>
                      <w:rFonts w:ascii="MS PGothic" w:eastAsia="MS PGothic" w:hAnsi="MS PGothic" w:hint="eastAsia"/>
                      <w:color w:val="000000" w:themeColor="text1"/>
                      <w:sz w:val="24"/>
                      <w:szCs w:val="28"/>
                    </w:rPr>
                    <w:t>、今後区から「高齢者等避難（※1）」が発令されたら速やかに避難できるよう準備</w:t>
                  </w:r>
                  <w:r w:rsidR="002F3558" w:rsidRPr="00417DDD">
                    <w:rPr>
                      <w:rFonts w:ascii="MS PGothic" w:eastAsia="MS PGothic" w:hAnsi="MS PGothic" w:hint="eastAsia"/>
                      <w:color w:val="000000" w:themeColor="text1"/>
                      <w:sz w:val="24"/>
                      <w:szCs w:val="28"/>
                    </w:rPr>
                    <w:t>すること</w:t>
                  </w:r>
                  <w:r w:rsidR="0070328D" w:rsidRPr="00417DDD">
                    <w:rPr>
                      <w:rFonts w:ascii="MS PGothic" w:eastAsia="MS PGothic" w:hAnsi="MS PGothic" w:hint="eastAsia"/>
                      <w:color w:val="000000" w:themeColor="text1"/>
                      <w:sz w:val="24"/>
                      <w:szCs w:val="28"/>
                    </w:rPr>
                    <w:t>を</w:t>
                  </w:r>
                  <w:r w:rsidR="00576C57" w:rsidRPr="00417DDD">
                    <w:rPr>
                      <w:rFonts w:ascii="MS PGothic" w:eastAsia="MS PGothic" w:hAnsi="MS PGothic" w:hint="eastAsia"/>
                      <w:color w:val="000000" w:themeColor="text1"/>
                      <w:sz w:val="24"/>
                      <w:szCs w:val="28"/>
                    </w:rPr>
                    <w:t>呼びかける</w:t>
                  </w:r>
                  <w:r w:rsidR="0070328D" w:rsidRPr="00417DDD">
                    <w:rPr>
                      <w:rFonts w:ascii="MS PGothic" w:eastAsia="MS PGothic" w:hAnsi="MS PGothic" w:hint="eastAsia"/>
                      <w:color w:val="000000" w:themeColor="text1"/>
                      <w:sz w:val="24"/>
                      <w:szCs w:val="28"/>
                    </w:rPr>
                    <w:t>。</w:t>
                  </w:r>
                  <w:r w:rsidR="00E91437" w:rsidRPr="00417DDD">
                    <w:rPr>
                      <w:rFonts w:ascii="MS PGothic" w:eastAsia="MS PGothic" w:hAnsi="MS PGothic"/>
                      <w:color w:val="000000" w:themeColor="text1"/>
                      <w:sz w:val="24"/>
                      <w:szCs w:val="28"/>
                    </w:rPr>
                    <w:br/>
                  </w:r>
                  <w:r w:rsidR="00702BA8" w:rsidRPr="00417DDD">
                    <w:rPr>
                      <w:rFonts w:ascii="MS PGothic" w:eastAsia="MS PGothic" w:hAnsi="MS PGothic" w:hint="eastAsia"/>
                      <w:color w:val="000000" w:themeColor="text1"/>
                      <w:sz w:val="24"/>
                      <w:szCs w:val="28"/>
                    </w:rPr>
                    <w:t>また</w:t>
                  </w:r>
                  <w:r w:rsidR="00733CC1" w:rsidRPr="00417DDD">
                    <w:rPr>
                      <w:rFonts w:ascii="MS PGothic" w:eastAsia="MS PGothic" w:hAnsi="MS PGothic" w:hint="eastAsia"/>
                      <w:color w:val="000000" w:themeColor="text1"/>
                      <w:sz w:val="24"/>
                      <w:szCs w:val="28"/>
                    </w:rPr>
                    <w:t>、</w:t>
                  </w:r>
                  <w:r w:rsidR="00D2721D" w:rsidRPr="00417DDD">
                    <w:rPr>
                      <w:rFonts w:ascii="MS PGothic" w:eastAsia="MS PGothic" w:hAnsi="MS PGothic" w:hint="eastAsia"/>
                      <w:color w:val="000000" w:themeColor="text1"/>
                      <w:sz w:val="24"/>
                      <w:szCs w:val="28"/>
                    </w:rPr>
                    <w:t>避難した場合</w:t>
                  </w:r>
                  <w:r w:rsidR="00C4558A" w:rsidRPr="00417DDD">
                    <w:rPr>
                      <w:rFonts w:ascii="MS PGothic" w:eastAsia="MS PGothic" w:hAnsi="MS PGothic" w:hint="eastAsia"/>
                      <w:color w:val="000000" w:themeColor="text1"/>
                      <w:sz w:val="24"/>
                      <w:szCs w:val="28"/>
                    </w:rPr>
                    <w:t>に</w:t>
                  </w:r>
                  <w:r w:rsidR="00D2721D" w:rsidRPr="00417DDD">
                    <w:rPr>
                      <w:rFonts w:ascii="MS PGothic" w:eastAsia="MS PGothic" w:hAnsi="MS PGothic" w:hint="eastAsia"/>
                      <w:color w:val="000000" w:themeColor="text1"/>
                      <w:sz w:val="24"/>
                      <w:szCs w:val="28"/>
                    </w:rPr>
                    <w:t>は</w:t>
                  </w:r>
                  <w:r w:rsidR="0094088A" w:rsidRPr="00417DDD">
                    <w:rPr>
                      <w:rFonts w:ascii="MS PGothic" w:eastAsia="MS PGothic" w:hAnsi="MS PGothic" w:hint="eastAsia"/>
                      <w:color w:val="000000" w:themeColor="text1"/>
                      <w:sz w:val="24"/>
                      <w:szCs w:val="28"/>
                    </w:rPr>
                    <w:t>、</w:t>
                  </w:r>
                  <w:r w:rsidR="0055567A" w:rsidRPr="00417DDD">
                    <w:rPr>
                      <w:rFonts w:ascii="MS PGothic" w:eastAsia="MS PGothic" w:hAnsi="MS PGothic" w:hint="eastAsia"/>
                      <w:color w:val="000000" w:themeColor="text1"/>
                      <w:sz w:val="24"/>
                      <w:szCs w:val="28"/>
                    </w:rPr>
                    <w:t>避難したことや避難先を管理組合へ連絡する</w:t>
                  </w:r>
                  <w:r w:rsidR="003B55A7" w:rsidRPr="00417DDD">
                    <w:rPr>
                      <w:rFonts w:ascii="MS PGothic" w:eastAsia="MS PGothic" w:hAnsi="MS PGothic" w:hint="eastAsia"/>
                      <w:color w:val="000000" w:themeColor="text1"/>
                      <w:sz w:val="24"/>
                      <w:szCs w:val="28"/>
                    </w:rPr>
                    <w:t>よう</w:t>
                  </w:r>
                  <w:r w:rsidR="00C4558A" w:rsidRPr="00417DDD">
                    <w:rPr>
                      <w:rFonts w:ascii="MS PGothic" w:eastAsia="MS PGothic" w:hAnsi="MS PGothic" w:hint="eastAsia"/>
                      <w:color w:val="000000" w:themeColor="text1"/>
                      <w:sz w:val="24"/>
                      <w:szCs w:val="28"/>
                    </w:rPr>
                    <w:t>呼びかける。</w:t>
                  </w:r>
                </w:p>
              </w:tc>
            </w:tr>
            <w:tr w:rsidR="00094484" w:rsidRPr="00094484" w14:paraId="66E8EF8C" w14:textId="77777777">
              <w:tc>
                <w:tcPr>
                  <w:tcW w:w="567" w:type="dxa"/>
                </w:tcPr>
                <w:p w14:paraId="0665ED85" w14:textId="77777777" w:rsidR="00E36654" w:rsidRPr="00094484" w:rsidRDefault="00E36654">
                  <w:pPr>
                    <w:jc w:val="center"/>
                    <w:rPr>
                      <w:rFonts w:ascii="MS PGothic" w:eastAsia="MS PGothic" w:hAnsi="MS PGothic"/>
                      <w:color w:val="000000" w:themeColor="text1"/>
                      <w:sz w:val="20"/>
                      <w:szCs w:val="20"/>
                    </w:rPr>
                  </w:pPr>
                </w:p>
              </w:tc>
              <w:tc>
                <w:tcPr>
                  <w:tcW w:w="9356" w:type="dxa"/>
                  <w:vAlign w:val="center"/>
                </w:tcPr>
                <w:p w14:paraId="66F88A12" w14:textId="2EBD4A81" w:rsidR="00E36654" w:rsidRPr="00417DDD" w:rsidRDefault="00733371" w:rsidP="00F2626E">
                  <w:pPr>
                    <w:pStyle w:val="poinnto"/>
                    <w:framePr w:hSpace="0" w:wrap="auto" w:vAnchor="margin" w:hAnchor="text" w:yAlign="inline"/>
                    <w:ind w:left="389"/>
                    <w:rPr>
                      <w:color w:val="000000" w:themeColor="text1"/>
                    </w:rPr>
                  </w:pPr>
                  <w:r w:rsidRPr="00417DDD">
                    <w:rPr>
                      <w:rFonts w:hint="eastAsia"/>
                      <w:color w:val="000000" w:themeColor="text1"/>
                    </w:rPr>
                    <w:t>館内放送やチラシの</w:t>
                  </w:r>
                  <w:r w:rsidR="002F2381" w:rsidRPr="00417DDD">
                    <w:rPr>
                      <w:rFonts w:hint="eastAsia"/>
                      <w:color w:val="000000" w:themeColor="text1"/>
                    </w:rPr>
                    <w:t>配付</w:t>
                  </w:r>
                  <w:r w:rsidRPr="00417DDD">
                    <w:rPr>
                      <w:rFonts w:hint="eastAsia"/>
                      <w:color w:val="000000" w:themeColor="text1"/>
                    </w:rPr>
                    <w:t>、声</w:t>
                  </w:r>
                  <w:r w:rsidR="00972231" w:rsidRPr="00417DDD">
                    <w:rPr>
                      <w:rFonts w:hint="eastAsia"/>
                      <w:color w:val="000000" w:themeColor="text1"/>
                    </w:rPr>
                    <w:t>か</w:t>
                  </w:r>
                  <w:r w:rsidRPr="00417DDD">
                    <w:rPr>
                      <w:rFonts w:hint="eastAsia"/>
                      <w:color w:val="000000" w:themeColor="text1"/>
                    </w:rPr>
                    <w:t>け</w:t>
                  </w:r>
                  <w:r w:rsidR="001C2A3F" w:rsidRPr="00417DDD">
                    <w:rPr>
                      <w:rFonts w:hint="eastAsia"/>
                      <w:color w:val="000000" w:themeColor="text1"/>
                    </w:rPr>
                    <w:t>等</w:t>
                  </w:r>
                  <w:r w:rsidRPr="00417DDD">
                    <w:rPr>
                      <w:rFonts w:hint="eastAsia"/>
                      <w:color w:val="000000" w:themeColor="text1"/>
                    </w:rPr>
                    <w:t>、マンションに合った方法で実施する</w:t>
                  </w:r>
                  <w:r w:rsidR="00E36654" w:rsidRPr="00417DDD">
                    <w:rPr>
                      <w:rFonts w:hint="eastAsia"/>
                      <w:color w:val="000000" w:themeColor="text1"/>
                    </w:rPr>
                    <w:t>。</w:t>
                  </w:r>
                </w:p>
                <w:p w14:paraId="67D5B0EC" w14:textId="394C9C02" w:rsidR="00F2626E" w:rsidRPr="00417DDD" w:rsidRDefault="00F2626E" w:rsidP="00F2626E">
                  <w:pPr>
                    <w:pStyle w:val="poinnto"/>
                    <w:framePr w:hSpace="0" w:wrap="auto" w:vAnchor="margin" w:hAnchor="text" w:yAlign="inline"/>
                    <w:ind w:left="389"/>
                    <w:rPr>
                      <w:color w:val="000000" w:themeColor="text1"/>
                    </w:rPr>
                  </w:pPr>
                  <w:r w:rsidRPr="00417DDD">
                    <w:rPr>
                      <w:rFonts w:hint="eastAsia"/>
                      <w:color w:val="000000" w:themeColor="text1"/>
                    </w:rPr>
                    <w:t>対象区域内にいる避難行動に時間を要する</w:t>
                  </w:r>
                  <w:r w:rsidR="00112DC5" w:rsidRPr="00417DDD">
                    <w:rPr>
                      <w:rFonts w:hint="eastAsia"/>
                      <w:color w:val="000000" w:themeColor="text1"/>
                    </w:rPr>
                    <w:t>方</w:t>
                  </w:r>
                  <w:r w:rsidRPr="00417DDD">
                    <w:rPr>
                      <w:rFonts w:hint="eastAsia"/>
                      <w:color w:val="000000" w:themeColor="text1"/>
                    </w:rPr>
                    <w:t>や避難を支援する家族等は、災害が発生する前までに、安全な場所に避難を開始すること</w:t>
                  </w:r>
                  <w:r w:rsidR="00A41C66" w:rsidRPr="00417DDD">
                    <w:rPr>
                      <w:rFonts w:hint="eastAsia"/>
                      <w:color w:val="000000" w:themeColor="text1"/>
                    </w:rPr>
                    <w:t>。</w:t>
                  </w:r>
                </w:p>
                <w:p w14:paraId="0F55BAB8" w14:textId="7A314CC5" w:rsidR="00F2626E" w:rsidRPr="00417DDD" w:rsidRDefault="00F2626E" w:rsidP="00F2626E">
                  <w:pPr>
                    <w:pStyle w:val="poinnto"/>
                    <w:framePr w:hSpace="0" w:wrap="auto" w:vAnchor="margin" w:hAnchor="text" w:yAlign="inline"/>
                    <w:ind w:left="389"/>
                    <w:rPr>
                      <w:color w:val="000000" w:themeColor="text1"/>
                    </w:rPr>
                  </w:pPr>
                  <w:r w:rsidRPr="00417DDD">
                    <w:rPr>
                      <w:rFonts w:hint="eastAsia"/>
                      <w:color w:val="000000" w:themeColor="text1"/>
                    </w:rPr>
                    <w:t>それ以外の人は、外出を控える</w:t>
                  </w:r>
                  <w:r w:rsidR="001C2A3F" w:rsidRPr="00417DDD">
                    <w:rPr>
                      <w:rFonts w:hint="eastAsia"/>
                      <w:color w:val="000000" w:themeColor="text1"/>
                    </w:rPr>
                    <w:t>等</w:t>
                  </w:r>
                  <w:r w:rsidRPr="00417DDD">
                    <w:rPr>
                      <w:rFonts w:hint="eastAsia"/>
                      <w:color w:val="000000" w:themeColor="text1"/>
                    </w:rPr>
                    <w:t>普段の行動を</w:t>
                  </w:r>
                  <w:proofErr w:type="gramStart"/>
                  <w:r w:rsidRPr="00417DDD">
                    <w:rPr>
                      <w:rFonts w:hint="eastAsia"/>
                      <w:color w:val="000000" w:themeColor="text1"/>
                    </w:rPr>
                    <w:t>見合わせたり</w:t>
                  </w:r>
                  <w:proofErr w:type="gramEnd"/>
                  <w:r w:rsidRPr="00417DDD">
                    <w:rPr>
                      <w:rFonts w:hint="eastAsia"/>
                      <w:color w:val="000000" w:themeColor="text1"/>
                    </w:rPr>
                    <w:t>、非常持出品の用意</w:t>
                  </w:r>
                  <w:r w:rsidR="007C0DF5" w:rsidRPr="00417DDD">
                    <w:rPr>
                      <w:rFonts w:hint="eastAsia"/>
                      <w:color w:val="000000" w:themeColor="text1"/>
                    </w:rPr>
                    <w:t>や自主的な避難を開始すること。</w:t>
                  </w:r>
                </w:p>
              </w:tc>
            </w:tr>
            <w:tr w:rsidR="00094484" w:rsidRPr="00094484" w14:paraId="0BE67900" w14:textId="77777777" w:rsidTr="00C030C9">
              <w:trPr>
                <w:trHeight w:val="95"/>
              </w:trPr>
              <w:tc>
                <w:tcPr>
                  <w:tcW w:w="567" w:type="dxa"/>
                  <w:tcBorders>
                    <w:top w:val="single" w:sz="4" w:space="0" w:color="808080" w:themeColor="background1" w:themeShade="80"/>
                  </w:tcBorders>
                </w:tcPr>
                <w:p w14:paraId="2F83A63D" w14:textId="77777777" w:rsidR="00172C69" w:rsidRPr="00094484" w:rsidRDefault="00172C69" w:rsidP="00AC6532">
                  <w:pPr>
                    <w:spacing w:beforeLines="30" w:before="96" w:afterLines="50" w:after="160" w:line="300" w:lineRule="exact"/>
                    <w:rPr>
                      <w:rFonts w:ascii="MS PGothic" w:eastAsia="MS PGothic" w:hAnsi="MS PGothic"/>
                      <w:color w:val="000000" w:themeColor="text1"/>
                      <w:sz w:val="32"/>
                      <w:szCs w:val="36"/>
                    </w:rPr>
                  </w:pPr>
                  <w:r w:rsidRPr="00094484">
                    <w:rPr>
                      <w:rFonts w:ascii="MS PGothic" w:eastAsia="MS PGothic" w:hAnsi="MS PGothic" w:hint="eastAsia"/>
                      <w:color w:val="000000" w:themeColor="text1"/>
                      <w:sz w:val="32"/>
                      <w:szCs w:val="36"/>
                    </w:rPr>
                    <w:t>□</w:t>
                  </w:r>
                </w:p>
              </w:tc>
              <w:tc>
                <w:tcPr>
                  <w:tcW w:w="9356" w:type="dxa"/>
                  <w:tcBorders>
                    <w:top w:val="single" w:sz="4" w:space="0" w:color="808080" w:themeColor="background1" w:themeShade="80"/>
                  </w:tcBorders>
                  <w:vAlign w:val="center"/>
                </w:tcPr>
                <w:p w14:paraId="688D32E5" w14:textId="1E0F8900" w:rsidR="00172C69" w:rsidRPr="00417DDD" w:rsidRDefault="00172C69" w:rsidP="00AC6532">
                  <w:pPr>
                    <w:spacing w:beforeLines="20" w:before="64" w:afterLines="50" w:after="160" w:line="300" w:lineRule="exact"/>
                    <w:rPr>
                      <w:rFonts w:ascii="MS PGothic" w:eastAsia="MS PGothic" w:hAnsi="MS PGothic"/>
                      <w:color w:val="000000" w:themeColor="text1"/>
                      <w:sz w:val="24"/>
                      <w:szCs w:val="28"/>
                    </w:rPr>
                  </w:pPr>
                  <w:r w:rsidRPr="00417DDD">
                    <w:rPr>
                      <w:rFonts w:ascii="MS PGothic" w:eastAsia="MS PGothic" w:hAnsi="MS PGothic" w:hint="eastAsia"/>
                      <w:color w:val="000000" w:themeColor="text1"/>
                      <w:sz w:val="24"/>
                      <w:szCs w:val="28"/>
                    </w:rPr>
                    <w:t>土砂災害警戒区域等にあるマンションでは、すべての居住者</w:t>
                  </w:r>
                  <w:r w:rsidR="006E1700" w:rsidRPr="00417DDD">
                    <w:rPr>
                      <w:rFonts w:ascii="MS PGothic" w:eastAsia="MS PGothic" w:hAnsi="MS PGothic" w:hint="eastAsia"/>
                      <w:color w:val="000000" w:themeColor="text1"/>
                      <w:sz w:val="24"/>
                      <w:szCs w:val="28"/>
                    </w:rPr>
                    <w:t>のうち</w:t>
                  </w:r>
                  <w:r w:rsidR="00B8192E" w:rsidRPr="00417DDD">
                    <w:rPr>
                      <w:rFonts w:ascii="MS PGothic" w:eastAsia="MS PGothic" w:hAnsi="MS PGothic" w:hint="eastAsia"/>
                      <w:color w:val="000000" w:themeColor="text1"/>
                      <w:sz w:val="24"/>
                      <w:szCs w:val="28"/>
                    </w:rPr>
                    <w:t>避難行動に時間を要する方（高齢者・障害者等）は</w:t>
                  </w:r>
                  <w:r w:rsidR="00465085" w:rsidRPr="00417DDD">
                    <w:rPr>
                      <w:rFonts w:ascii="MS PGothic" w:eastAsia="MS PGothic" w:hAnsi="MS PGothic" w:hint="eastAsia"/>
                      <w:color w:val="000000" w:themeColor="text1"/>
                      <w:sz w:val="24"/>
                      <w:szCs w:val="28"/>
                    </w:rPr>
                    <w:t>、</w:t>
                  </w:r>
                  <w:r w:rsidR="00290D63" w:rsidRPr="00417DDD">
                    <w:rPr>
                      <w:rFonts w:ascii="MS PGothic" w:eastAsia="MS PGothic" w:hAnsi="MS PGothic" w:hint="eastAsia"/>
                      <w:color w:val="000000" w:themeColor="text1"/>
                      <w:sz w:val="24"/>
                      <w:szCs w:val="28"/>
                    </w:rPr>
                    <w:t>今後</w:t>
                  </w:r>
                  <w:r w:rsidRPr="00417DDD">
                    <w:rPr>
                      <w:rFonts w:ascii="MS PGothic" w:eastAsia="MS PGothic" w:hAnsi="MS PGothic" w:hint="eastAsia"/>
                      <w:color w:val="000000" w:themeColor="text1"/>
                      <w:sz w:val="24"/>
                      <w:szCs w:val="28"/>
                    </w:rPr>
                    <w:t>区から「高齢者等避難」が発令されたら</w:t>
                  </w:r>
                  <w:r w:rsidR="00465085" w:rsidRPr="00417DDD">
                    <w:rPr>
                      <w:rFonts w:ascii="MS PGothic" w:eastAsia="MS PGothic" w:hAnsi="MS PGothic" w:hint="eastAsia"/>
                      <w:color w:val="000000" w:themeColor="text1"/>
                      <w:sz w:val="24"/>
                      <w:szCs w:val="28"/>
                    </w:rPr>
                    <w:t>速やかに</w:t>
                  </w:r>
                  <w:r w:rsidR="00213F69" w:rsidRPr="00417DDD">
                    <w:rPr>
                      <w:rFonts w:ascii="MS PGothic" w:eastAsia="MS PGothic" w:hAnsi="MS PGothic" w:hint="eastAsia"/>
                      <w:color w:val="000000" w:themeColor="text1"/>
                      <w:sz w:val="24"/>
                      <w:szCs w:val="28"/>
                    </w:rPr>
                    <w:t>安全な場所に</w:t>
                  </w:r>
                  <w:r w:rsidR="00465085" w:rsidRPr="00417DDD">
                    <w:rPr>
                      <w:rFonts w:ascii="MS PGothic" w:eastAsia="MS PGothic" w:hAnsi="MS PGothic" w:hint="eastAsia"/>
                      <w:color w:val="000000" w:themeColor="text1"/>
                      <w:sz w:val="24"/>
                      <w:szCs w:val="28"/>
                    </w:rPr>
                    <w:t>避難できるよう準備</w:t>
                  </w:r>
                  <w:r w:rsidR="00DC6BF0" w:rsidRPr="00417DDD">
                    <w:rPr>
                      <w:rFonts w:ascii="MS PGothic" w:eastAsia="MS PGothic" w:hAnsi="MS PGothic" w:hint="eastAsia"/>
                      <w:color w:val="000000" w:themeColor="text1"/>
                      <w:sz w:val="24"/>
                      <w:szCs w:val="28"/>
                    </w:rPr>
                    <w:t>すること</w:t>
                  </w:r>
                  <w:r w:rsidR="00465085" w:rsidRPr="00417DDD">
                    <w:rPr>
                      <w:rFonts w:ascii="MS PGothic" w:eastAsia="MS PGothic" w:hAnsi="MS PGothic" w:hint="eastAsia"/>
                      <w:color w:val="000000" w:themeColor="text1"/>
                      <w:sz w:val="24"/>
                      <w:szCs w:val="28"/>
                    </w:rPr>
                    <w:t>を呼びかける。</w:t>
                  </w:r>
                </w:p>
              </w:tc>
            </w:tr>
            <w:tr w:rsidR="00094484" w:rsidRPr="00094484" w14:paraId="22FD058F" w14:textId="77777777">
              <w:tc>
                <w:tcPr>
                  <w:tcW w:w="567" w:type="dxa"/>
                  <w:shd w:val="clear" w:color="auto" w:fill="E7E6E6" w:themeFill="background2"/>
                </w:tcPr>
                <w:p w14:paraId="65704017" w14:textId="3C230A7C" w:rsidR="00E36654" w:rsidRPr="00094484" w:rsidRDefault="00B73EBB">
                  <w:pPr>
                    <w:jc w:val="center"/>
                    <w:rPr>
                      <w:rFonts w:ascii="MS PGothic" w:eastAsia="MS PGothic" w:hAnsi="MS PGothic"/>
                      <w:b/>
                      <w:bCs/>
                      <w:color w:val="000000" w:themeColor="text1"/>
                      <w:sz w:val="32"/>
                      <w:szCs w:val="36"/>
                    </w:rPr>
                  </w:pPr>
                  <w:r w:rsidRPr="00094484">
                    <w:rPr>
                      <w:rFonts w:ascii="MS PGothic" w:eastAsia="MS PGothic" w:hAnsi="MS PGothic" w:hint="eastAsia"/>
                      <w:b/>
                      <w:bCs/>
                      <w:color w:val="000000" w:themeColor="text1"/>
                      <w:sz w:val="32"/>
                      <w:szCs w:val="36"/>
                    </w:rPr>
                    <w:t>３</w:t>
                  </w:r>
                </w:p>
              </w:tc>
              <w:tc>
                <w:tcPr>
                  <w:tcW w:w="9356" w:type="dxa"/>
                  <w:shd w:val="clear" w:color="auto" w:fill="E7E6E6" w:themeFill="background2"/>
                </w:tcPr>
                <w:p w14:paraId="1E57A260" w14:textId="239E103A" w:rsidR="00E36654" w:rsidRPr="00417DDD" w:rsidRDefault="00C030C9" w:rsidP="00C030C9">
                  <w:pPr>
                    <w:pStyle w:val="koumoku"/>
                    <w:framePr w:hSpace="0" w:wrap="auto" w:vAnchor="margin" w:hAnchor="text" w:yAlign="inline"/>
                    <w:rPr>
                      <w:color w:val="000000" w:themeColor="text1"/>
                    </w:rPr>
                  </w:pPr>
                  <w:r w:rsidRPr="00417DDD">
                    <w:rPr>
                      <w:rFonts w:hint="eastAsia"/>
                      <w:color w:val="000000" w:themeColor="text1"/>
                    </w:rPr>
                    <w:t>避難行動の呼びかけ</w:t>
                  </w:r>
                  <w:r w:rsidR="00EA7BFA" w:rsidRPr="00417DDD">
                    <w:rPr>
                      <w:rFonts w:hint="eastAsia"/>
                      <w:color w:val="000000" w:themeColor="text1"/>
                    </w:rPr>
                    <w:t xml:space="preserve">　</w:t>
                  </w:r>
                  <w:r w:rsidR="00314DD9" w:rsidRPr="00417DDD">
                    <w:rPr>
                      <w:rFonts w:hint="eastAsia"/>
                      <w:color w:val="000000" w:themeColor="text1"/>
                      <w:sz w:val="28"/>
                      <w:szCs w:val="32"/>
                    </w:rPr>
                    <w:t>＜区から「高齢者等避難」が発令された＞</w:t>
                  </w:r>
                </w:p>
              </w:tc>
            </w:tr>
            <w:tr w:rsidR="00094484" w:rsidRPr="00094484" w14:paraId="186EE6BE" w14:textId="77777777">
              <w:tc>
                <w:tcPr>
                  <w:tcW w:w="567" w:type="dxa"/>
                </w:tcPr>
                <w:p w14:paraId="5FCAF9C4" w14:textId="77777777" w:rsidR="00E36654" w:rsidRPr="00094484" w:rsidRDefault="00E36654">
                  <w:pPr>
                    <w:jc w:val="center"/>
                    <w:rPr>
                      <w:rFonts w:ascii="MS PGothic" w:eastAsia="MS PGothic" w:hAnsi="MS PGothic"/>
                      <w:color w:val="000000" w:themeColor="text1"/>
                      <w:sz w:val="20"/>
                      <w:szCs w:val="20"/>
                    </w:rPr>
                  </w:pPr>
                  <w:r w:rsidRPr="00094484">
                    <w:rPr>
                      <w:rFonts w:ascii="MS PGothic" w:eastAsia="MS PGothic" w:hAnsi="MS PGothic" w:hint="eastAsia"/>
                      <w:color w:val="000000" w:themeColor="text1"/>
                      <w:sz w:val="32"/>
                      <w:szCs w:val="36"/>
                    </w:rPr>
                    <w:t>□</w:t>
                  </w:r>
                </w:p>
              </w:tc>
              <w:tc>
                <w:tcPr>
                  <w:tcW w:w="9356" w:type="dxa"/>
                  <w:vAlign w:val="center"/>
                </w:tcPr>
                <w:p w14:paraId="08DCC499" w14:textId="1687B0F7" w:rsidR="00E36654" w:rsidRPr="00417DDD" w:rsidRDefault="00C030C9" w:rsidP="00C030C9">
                  <w:pPr>
                    <w:spacing w:beforeLines="20" w:before="64" w:afterLines="20" w:after="64" w:line="300" w:lineRule="exact"/>
                    <w:rPr>
                      <w:color w:val="000000" w:themeColor="text1"/>
                    </w:rPr>
                  </w:pPr>
                  <w:r w:rsidRPr="00417DDD">
                    <w:rPr>
                      <w:rFonts w:ascii="MS PGothic" w:eastAsia="MS PGothic" w:hAnsi="MS PGothic" w:hint="eastAsia"/>
                      <w:color w:val="000000" w:themeColor="text1"/>
                      <w:sz w:val="24"/>
                      <w:szCs w:val="28"/>
                    </w:rPr>
                    <w:t>区から「高齢者等避難」が発令されたこと、</w:t>
                  </w:r>
                  <w:r w:rsidR="00DF2D2A" w:rsidRPr="00417DDD">
                    <w:rPr>
                      <w:rFonts w:ascii="MS PGothic" w:eastAsia="MS PGothic" w:hAnsi="MS PGothic" w:hint="eastAsia"/>
                      <w:color w:val="000000" w:themeColor="text1"/>
                      <w:sz w:val="24"/>
                      <w:szCs w:val="28"/>
                    </w:rPr>
                    <w:t>および</w:t>
                  </w:r>
                  <w:r w:rsidR="00286BDD" w:rsidRPr="00417DDD">
                    <w:rPr>
                      <w:rFonts w:ascii="MS PGothic" w:eastAsia="MS PGothic" w:hAnsi="MS PGothic" w:hint="eastAsia"/>
                      <w:color w:val="000000" w:themeColor="text1"/>
                      <w:sz w:val="24"/>
                      <w:szCs w:val="28"/>
                    </w:rPr>
                    <w:t>浸水する可能性のある階</w:t>
                  </w:r>
                  <w:r w:rsidR="00A402D8" w:rsidRPr="00417DDD">
                    <w:rPr>
                      <w:rFonts w:ascii="MS PGothic" w:eastAsia="MS PGothic" w:hAnsi="MS PGothic" w:hint="eastAsia"/>
                      <w:color w:val="000000" w:themeColor="text1"/>
                      <w:sz w:val="24"/>
                      <w:szCs w:val="28"/>
                    </w:rPr>
                    <w:t>に居住する避難行動に時間を要する方（高齢者・障害者等）は</w:t>
                  </w:r>
                  <w:r w:rsidR="001C6951" w:rsidRPr="00417DDD">
                    <w:rPr>
                      <w:rFonts w:ascii="MS PGothic" w:eastAsia="MS PGothic" w:hAnsi="MS PGothic" w:hint="eastAsia"/>
                      <w:color w:val="000000" w:themeColor="text1"/>
                      <w:sz w:val="24"/>
                      <w:szCs w:val="28"/>
                    </w:rPr>
                    <w:t>、</w:t>
                  </w:r>
                  <w:r w:rsidRPr="00417DDD">
                    <w:rPr>
                      <w:rFonts w:ascii="MS PGothic" w:eastAsia="MS PGothic" w:hAnsi="MS PGothic" w:hint="eastAsia"/>
                      <w:color w:val="000000" w:themeColor="text1"/>
                      <w:sz w:val="24"/>
                      <w:szCs w:val="28"/>
                    </w:rPr>
                    <w:t>避難行動を開始するタイミングであることを伝える</w:t>
                  </w:r>
                  <w:r w:rsidR="00E36654" w:rsidRPr="00417DDD">
                    <w:rPr>
                      <w:rFonts w:ascii="MS PGothic" w:eastAsia="MS PGothic" w:hAnsi="MS PGothic" w:hint="eastAsia"/>
                      <w:color w:val="000000" w:themeColor="text1"/>
                      <w:sz w:val="24"/>
                      <w:szCs w:val="28"/>
                    </w:rPr>
                    <w:t>。</w:t>
                  </w:r>
                </w:p>
              </w:tc>
            </w:tr>
            <w:tr w:rsidR="00094484" w:rsidRPr="00094484" w14:paraId="40820CD2" w14:textId="77777777">
              <w:tc>
                <w:tcPr>
                  <w:tcW w:w="567" w:type="dxa"/>
                  <w:tcBorders>
                    <w:bottom w:val="single" w:sz="4" w:space="0" w:color="808080" w:themeColor="background1" w:themeShade="80"/>
                  </w:tcBorders>
                </w:tcPr>
                <w:p w14:paraId="7196D399" w14:textId="77777777" w:rsidR="00E36654" w:rsidRPr="00094484" w:rsidRDefault="00E36654">
                  <w:pPr>
                    <w:jc w:val="center"/>
                    <w:rPr>
                      <w:rFonts w:ascii="MS PGothic" w:eastAsia="MS PGothic" w:hAnsi="MS PGothic"/>
                      <w:color w:val="000000" w:themeColor="text1"/>
                      <w:sz w:val="20"/>
                      <w:szCs w:val="20"/>
                    </w:rPr>
                  </w:pPr>
                </w:p>
              </w:tc>
              <w:tc>
                <w:tcPr>
                  <w:tcW w:w="9356" w:type="dxa"/>
                  <w:tcBorders>
                    <w:bottom w:val="single" w:sz="4" w:space="0" w:color="808080" w:themeColor="background1" w:themeShade="80"/>
                  </w:tcBorders>
                  <w:vAlign w:val="center"/>
                </w:tcPr>
                <w:p w14:paraId="35D49EA6" w14:textId="68FF2B95" w:rsidR="00500331" w:rsidRPr="003C42EA" w:rsidRDefault="00500331" w:rsidP="006E44BF">
                  <w:pPr>
                    <w:pStyle w:val="poinnto"/>
                    <w:framePr w:hSpace="0" w:wrap="auto" w:vAnchor="margin" w:hAnchor="text" w:yAlign="inline"/>
                    <w:ind w:left="389"/>
                    <w:rPr>
                      <w:color w:val="000000" w:themeColor="text1"/>
                    </w:rPr>
                  </w:pPr>
                  <w:r w:rsidRPr="003C42EA">
                    <w:rPr>
                      <w:rFonts w:hint="eastAsia"/>
                      <w:color w:val="000000" w:themeColor="text1"/>
                    </w:rPr>
                    <w:t>風水害時の避難先は地震の時と異なるため注意する。</w:t>
                  </w:r>
                  <w:r w:rsidR="00C63B00">
                    <w:rPr>
                      <w:rFonts w:hint="eastAsia"/>
                      <w:color w:val="000000" w:themeColor="text1"/>
                    </w:rPr>
                    <w:t>避難場所・</w:t>
                  </w:r>
                  <w:r w:rsidR="00A05F4C" w:rsidRPr="00A05F4C">
                    <w:rPr>
                      <w:rFonts w:hint="eastAsia"/>
                      <w:color w:val="000000" w:themeColor="text1"/>
                    </w:rPr>
                    <w:t>避難施設の開設状況は、区ホームページで最新の状況を</w:t>
                  </w:r>
                  <w:r w:rsidR="00A05F4C">
                    <w:rPr>
                      <w:rFonts w:hint="eastAsia"/>
                      <w:color w:val="000000" w:themeColor="text1"/>
                    </w:rPr>
                    <w:t>確認する。</w:t>
                  </w:r>
                </w:p>
                <w:p w14:paraId="424086D9" w14:textId="76BBFF73" w:rsidR="00E36654" w:rsidRPr="003C42EA" w:rsidRDefault="006F2C08" w:rsidP="006E44BF">
                  <w:pPr>
                    <w:pStyle w:val="poinnto"/>
                    <w:framePr w:hSpace="0" w:wrap="auto" w:vAnchor="margin" w:hAnchor="text" w:yAlign="inline"/>
                    <w:ind w:left="389"/>
                    <w:rPr>
                      <w:color w:val="000000" w:themeColor="text1"/>
                    </w:rPr>
                  </w:pPr>
                  <w:r w:rsidRPr="003C42EA">
                    <w:rPr>
                      <w:rFonts w:hint="eastAsia"/>
                      <w:color w:val="000000" w:themeColor="text1"/>
                    </w:rPr>
                    <w:t>避難先は区が開設する</w:t>
                  </w:r>
                  <w:r w:rsidR="00B53721" w:rsidRPr="003C42EA">
                    <w:rPr>
                      <w:rFonts w:hint="eastAsia"/>
                      <w:color w:val="000000" w:themeColor="text1"/>
                    </w:rPr>
                    <w:t>避難場所や避難施設</w:t>
                  </w:r>
                  <w:r w:rsidRPr="003C42EA">
                    <w:rPr>
                      <w:rFonts w:hint="eastAsia"/>
                      <w:color w:val="000000" w:themeColor="text1"/>
                    </w:rPr>
                    <w:t>だけではない。マンションの安全な上階への垂直避難や、親戚・知人宅、ホテル</w:t>
                  </w:r>
                  <w:r w:rsidR="001C2A3F" w:rsidRPr="003C42EA">
                    <w:rPr>
                      <w:rFonts w:hint="eastAsia"/>
                      <w:color w:val="000000" w:themeColor="text1"/>
                    </w:rPr>
                    <w:t>等</w:t>
                  </w:r>
                  <w:r w:rsidRPr="003C42EA">
                    <w:rPr>
                      <w:rFonts w:hint="eastAsia"/>
                      <w:color w:val="000000" w:themeColor="text1"/>
                    </w:rPr>
                    <w:t>への避難も有効</w:t>
                  </w:r>
                  <w:r w:rsidR="00E36654" w:rsidRPr="003C42EA">
                    <w:rPr>
                      <w:rFonts w:hint="eastAsia"/>
                      <w:color w:val="000000" w:themeColor="text1"/>
                    </w:rPr>
                    <w:t>。</w:t>
                  </w:r>
                </w:p>
              </w:tc>
            </w:tr>
            <w:tr w:rsidR="00094484" w:rsidRPr="00094484" w14:paraId="3AFA7B5E" w14:textId="77777777" w:rsidTr="009E6B2D">
              <w:trPr>
                <w:trHeight w:val="95"/>
              </w:trPr>
              <w:tc>
                <w:tcPr>
                  <w:tcW w:w="567" w:type="dxa"/>
                  <w:tcBorders>
                    <w:top w:val="single" w:sz="4" w:space="0" w:color="808080" w:themeColor="background1" w:themeShade="80"/>
                  </w:tcBorders>
                </w:tcPr>
                <w:p w14:paraId="5832B3E5" w14:textId="77777777" w:rsidR="00E36654" w:rsidRPr="00094484" w:rsidRDefault="00E36654" w:rsidP="00AC6532">
                  <w:pPr>
                    <w:spacing w:beforeLines="30" w:before="96" w:afterLines="50" w:after="160" w:line="300" w:lineRule="exact"/>
                    <w:rPr>
                      <w:rFonts w:ascii="MS PGothic" w:eastAsia="MS PGothic" w:hAnsi="MS PGothic"/>
                      <w:color w:val="000000" w:themeColor="text1"/>
                      <w:sz w:val="32"/>
                      <w:szCs w:val="36"/>
                    </w:rPr>
                  </w:pPr>
                  <w:r w:rsidRPr="00094484">
                    <w:rPr>
                      <w:rFonts w:ascii="MS PGothic" w:eastAsia="MS PGothic" w:hAnsi="MS PGothic" w:hint="eastAsia"/>
                      <w:color w:val="000000" w:themeColor="text1"/>
                      <w:sz w:val="32"/>
                      <w:szCs w:val="36"/>
                    </w:rPr>
                    <w:t>□</w:t>
                  </w:r>
                </w:p>
              </w:tc>
              <w:tc>
                <w:tcPr>
                  <w:tcW w:w="9356" w:type="dxa"/>
                  <w:tcBorders>
                    <w:top w:val="single" w:sz="4" w:space="0" w:color="808080" w:themeColor="background1" w:themeShade="80"/>
                  </w:tcBorders>
                  <w:vAlign w:val="center"/>
                </w:tcPr>
                <w:p w14:paraId="2C2C4FB4" w14:textId="2F27590C" w:rsidR="00E36654" w:rsidRPr="003C42EA" w:rsidRDefault="0052445D" w:rsidP="00AC6532">
                  <w:pPr>
                    <w:spacing w:beforeLines="20" w:before="64" w:afterLines="50" w:after="160" w:line="300" w:lineRule="exact"/>
                    <w:rPr>
                      <w:rFonts w:ascii="MS PGothic" w:eastAsia="MS PGothic" w:hAnsi="MS PGothic"/>
                      <w:color w:val="000000" w:themeColor="text1"/>
                      <w:sz w:val="24"/>
                      <w:szCs w:val="28"/>
                    </w:rPr>
                  </w:pPr>
                  <w:r w:rsidRPr="003C42EA">
                    <w:rPr>
                      <w:rFonts w:ascii="MS PGothic" w:eastAsia="MS PGothic" w:hAnsi="MS PGothic" w:hint="eastAsia"/>
                      <w:color w:val="000000" w:themeColor="text1"/>
                      <w:sz w:val="24"/>
                      <w:szCs w:val="28"/>
                    </w:rPr>
                    <w:t>土砂災害警戒区域等</w:t>
                  </w:r>
                  <w:r w:rsidR="000D42D7" w:rsidRPr="003C42EA">
                    <w:rPr>
                      <w:rFonts w:ascii="MS PGothic" w:eastAsia="MS PGothic" w:hAnsi="MS PGothic" w:hint="eastAsia"/>
                      <w:color w:val="000000" w:themeColor="text1"/>
                      <w:sz w:val="24"/>
                      <w:szCs w:val="28"/>
                    </w:rPr>
                    <w:t>に</w:t>
                  </w:r>
                  <w:r w:rsidRPr="003C42EA">
                    <w:rPr>
                      <w:rFonts w:ascii="MS PGothic" w:eastAsia="MS PGothic" w:hAnsi="MS PGothic" w:hint="eastAsia"/>
                      <w:color w:val="000000" w:themeColor="text1"/>
                      <w:sz w:val="24"/>
                      <w:szCs w:val="28"/>
                    </w:rPr>
                    <w:t>あるマンションは、すべての居住者に対し、区から「高齢者等避難」が発令されたこと、高齢者・障害者等の避難に時間を要する方は避難行動を開始するタイミングであることを伝える。</w:t>
                  </w:r>
                </w:p>
              </w:tc>
            </w:tr>
            <w:tr w:rsidR="00094484" w:rsidRPr="00094484" w14:paraId="7696FF5E" w14:textId="77777777" w:rsidTr="009E6B2D">
              <w:trPr>
                <w:trHeight w:val="95"/>
              </w:trPr>
              <w:tc>
                <w:tcPr>
                  <w:tcW w:w="567" w:type="dxa"/>
                  <w:shd w:val="clear" w:color="auto" w:fill="E7E6E6" w:themeFill="background2"/>
                </w:tcPr>
                <w:p w14:paraId="3013F4E3" w14:textId="2CE97998" w:rsidR="009E6B2D" w:rsidRPr="00094484" w:rsidRDefault="00B73EBB" w:rsidP="009E6B2D">
                  <w:pPr>
                    <w:pStyle w:val="koumoku"/>
                    <w:framePr w:hSpace="0" w:wrap="auto" w:vAnchor="margin" w:hAnchor="text" w:yAlign="inline"/>
                    <w:rPr>
                      <w:color w:val="000000" w:themeColor="text1"/>
                    </w:rPr>
                  </w:pPr>
                  <w:r w:rsidRPr="00094484">
                    <w:rPr>
                      <w:rFonts w:hint="eastAsia"/>
                      <w:color w:val="000000" w:themeColor="text1"/>
                    </w:rPr>
                    <w:t>４</w:t>
                  </w:r>
                </w:p>
              </w:tc>
              <w:tc>
                <w:tcPr>
                  <w:tcW w:w="9356" w:type="dxa"/>
                  <w:shd w:val="clear" w:color="auto" w:fill="E7E6E6" w:themeFill="background2"/>
                </w:tcPr>
                <w:p w14:paraId="08A6805C" w14:textId="62ACA7BC" w:rsidR="009E6B2D" w:rsidRPr="00094484" w:rsidRDefault="009E6B2D" w:rsidP="009E6B2D">
                  <w:pPr>
                    <w:pStyle w:val="koumoku"/>
                    <w:framePr w:hSpace="0" w:wrap="auto" w:vAnchor="margin" w:hAnchor="text" w:yAlign="inline"/>
                    <w:rPr>
                      <w:color w:val="000000" w:themeColor="text1"/>
                      <w:sz w:val="24"/>
                      <w:szCs w:val="28"/>
                    </w:rPr>
                  </w:pPr>
                  <w:r w:rsidRPr="00094484">
                    <w:rPr>
                      <w:rFonts w:hint="eastAsia"/>
                      <w:color w:val="000000" w:themeColor="text1"/>
                    </w:rPr>
                    <w:t>避難行動の支援</w:t>
                  </w:r>
                </w:p>
              </w:tc>
            </w:tr>
            <w:tr w:rsidR="002A4987" w:rsidRPr="002A4987" w14:paraId="3E57855A" w14:textId="77777777" w:rsidTr="009E6B2D">
              <w:trPr>
                <w:trHeight w:val="95"/>
              </w:trPr>
              <w:tc>
                <w:tcPr>
                  <w:tcW w:w="567" w:type="dxa"/>
                </w:tcPr>
                <w:p w14:paraId="365B89DC" w14:textId="77777777" w:rsidR="00E36654" w:rsidRPr="00094484" w:rsidRDefault="00E36654">
                  <w:pPr>
                    <w:spacing w:beforeLines="30" w:before="96" w:afterLines="20" w:after="64" w:line="300" w:lineRule="exact"/>
                    <w:rPr>
                      <w:rFonts w:ascii="MS PGothic" w:eastAsia="MS PGothic" w:hAnsi="MS PGothic"/>
                      <w:color w:val="000000" w:themeColor="text1"/>
                      <w:sz w:val="32"/>
                      <w:szCs w:val="36"/>
                    </w:rPr>
                  </w:pPr>
                  <w:r w:rsidRPr="00094484">
                    <w:rPr>
                      <w:rFonts w:ascii="MS PGothic" w:eastAsia="MS PGothic" w:hAnsi="MS PGothic" w:hint="eastAsia"/>
                      <w:color w:val="000000" w:themeColor="text1"/>
                      <w:sz w:val="32"/>
                      <w:szCs w:val="36"/>
                    </w:rPr>
                    <w:t>□</w:t>
                  </w:r>
                </w:p>
              </w:tc>
              <w:tc>
                <w:tcPr>
                  <w:tcW w:w="9356" w:type="dxa"/>
                  <w:vAlign w:val="center"/>
                </w:tcPr>
                <w:p w14:paraId="70C4860D" w14:textId="2165F0B1" w:rsidR="00E36654" w:rsidRPr="002A4987" w:rsidRDefault="00310431">
                  <w:pPr>
                    <w:spacing w:beforeLines="20" w:before="64" w:afterLines="20" w:after="64" w:line="300" w:lineRule="exact"/>
                    <w:rPr>
                      <w:rFonts w:ascii="MS PGothic" w:eastAsia="MS PGothic" w:hAnsi="MS PGothic"/>
                      <w:color w:val="000000" w:themeColor="text1"/>
                      <w:sz w:val="24"/>
                      <w:szCs w:val="28"/>
                    </w:rPr>
                  </w:pPr>
                  <w:r w:rsidRPr="002A4987">
                    <w:rPr>
                      <w:rFonts w:ascii="MS PGothic" w:eastAsia="MS PGothic" w:hAnsi="MS PGothic" w:hint="eastAsia"/>
                      <w:color w:val="000000" w:themeColor="text1"/>
                      <w:sz w:val="24"/>
                      <w:szCs w:val="28"/>
                    </w:rPr>
                    <w:t>必要に応じて</w:t>
                  </w:r>
                  <w:r w:rsidR="00286BDD" w:rsidRPr="002A4987">
                    <w:rPr>
                      <w:rFonts w:ascii="MS PGothic" w:eastAsia="MS PGothic" w:hAnsi="MS PGothic" w:hint="eastAsia"/>
                      <w:color w:val="000000" w:themeColor="text1"/>
                      <w:sz w:val="24"/>
                      <w:szCs w:val="28"/>
                    </w:rPr>
                    <w:t>浸水する可能性のある階</w:t>
                  </w:r>
                  <w:r w:rsidR="002066BA" w:rsidRPr="002A4987">
                    <w:rPr>
                      <w:rFonts w:ascii="MS PGothic" w:eastAsia="MS PGothic" w:hAnsi="MS PGothic" w:hint="eastAsia"/>
                      <w:color w:val="000000" w:themeColor="text1"/>
                      <w:sz w:val="24"/>
                      <w:szCs w:val="28"/>
                    </w:rPr>
                    <w:t>に居住する避難行動に時間を要する方（高齢者・障害者等）</w:t>
                  </w:r>
                  <w:r w:rsidR="00A27E79">
                    <w:rPr>
                      <w:rFonts w:ascii="MS PGothic" w:eastAsia="MS PGothic" w:hAnsi="MS PGothic" w:hint="eastAsia"/>
                      <w:color w:val="000000" w:themeColor="text1"/>
                      <w:sz w:val="24"/>
                      <w:szCs w:val="28"/>
                    </w:rPr>
                    <w:t>の</w:t>
                  </w:r>
                  <w:r w:rsidR="00E15451" w:rsidRPr="002A4987">
                    <w:rPr>
                      <w:rFonts w:ascii="MS PGothic" w:eastAsia="MS PGothic" w:hAnsi="MS PGothic" w:hint="eastAsia"/>
                      <w:color w:val="000000" w:themeColor="text1"/>
                      <w:sz w:val="24"/>
                      <w:szCs w:val="28"/>
                    </w:rPr>
                    <w:t>避難行動を支援する</w:t>
                  </w:r>
                  <w:r w:rsidR="00E36654" w:rsidRPr="002A4987">
                    <w:rPr>
                      <w:rFonts w:ascii="MS PGothic" w:eastAsia="MS PGothic" w:hAnsi="MS PGothic" w:hint="eastAsia"/>
                      <w:color w:val="000000" w:themeColor="text1"/>
                      <w:sz w:val="24"/>
                      <w:szCs w:val="28"/>
                    </w:rPr>
                    <w:t>。</w:t>
                  </w:r>
                </w:p>
              </w:tc>
            </w:tr>
          </w:tbl>
          <w:p w14:paraId="11E78CAA" w14:textId="77777777" w:rsidR="00E36654" w:rsidRDefault="00E36654" w:rsidP="0082760D">
            <w:pPr>
              <w:jc w:val="left"/>
              <w:rPr>
                <w:rFonts w:ascii="MS PGothic" w:eastAsia="MS PGothic" w:hAnsi="MS PGothic"/>
                <w:sz w:val="24"/>
                <w:szCs w:val="28"/>
              </w:rPr>
            </w:pPr>
          </w:p>
          <w:p w14:paraId="0FD4C39A" w14:textId="348B112B" w:rsidR="0082760D" w:rsidRPr="0082760D" w:rsidRDefault="0082760D" w:rsidP="0082760D">
            <w:pPr>
              <w:jc w:val="left"/>
              <w:rPr>
                <w:rFonts w:ascii="MS PGothic" w:eastAsia="MS PGothic" w:hAnsi="MS PGothic" w:hint="eastAsia"/>
                <w:sz w:val="24"/>
                <w:szCs w:val="28"/>
              </w:rPr>
            </w:pPr>
          </w:p>
        </w:tc>
      </w:tr>
      <w:tr w:rsidR="00E36654" w14:paraId="7DDF0889" w14:textId="77777777" w:rsidTr="00DC46C2">
        <w:trPr>
          <w:trHeight w:val="1186"/>
        </w:trPr>
        <w:tc>
          <w:tcPr>
            <w:tcW w:w="10456" w:type="dxa"/>
            <w:gridSpan w:val="4"/>
          </w:tcPr>
          <w:p w14:paraId="46D55975" w14:textId="77777777" w:rsidR="00E36654" w:rsidRDefault="00E36654" w:rsidP="0082760D">
            <w:pPr>
              <w:spacing w:line="260" w:lineRule="exact"/>
              <w:ind w:left="540" w:hangingChars="300" w:hanging="540"/>
              <w:rPr>
                <w:rFonts w:ascii="MS Mincho" w:eastAsia="MS Mincho" w:hAnsi="MS Mincho"/>
                <w:sz w:val="18"/>
                <w:szCs w:val="20"/>
              </w:rPr>
            </w:pPr>
            <w:r>
              <w:rPr>
                <w:rFonts w:ascii="MS Mincho" w:eastAsia="MS Mincho" w:hAnsi="MS Mincho" w:hint="eastAsia"/>
                <w:sz w:val="18"/>
                <w:szCs w:val="20"/>
              </w:rPr>
              <w:t>────────────────────────────────────────────────────────</w:t>
            </w:r>
          </w:p>
          <w:p w14:paraId="6476D380" w14:textId="77777777" w:rsidR="00E36654" w:rsidRDefault="00553CF0" w:rsidP="0082760D">
            <w:pPr>
              <w:spacing w:line="260" w:lineRule="exact"/>
              <w:ind w:left="540" w:hangingChars="300" w:hanging="540"/>
              <w:rPr>
                <w:rFonts w:ascii="MS Mincho" w:eastAsia="MS Mincho" w:hAnsi="MS Mincho"/>
                <w:color w:val="000000" w:themeColor="text1"/>
                <w:sz w:val="18"/>
                <w:szCs w:val="20"/>
              </w:rPr>
            </w:pPr>
            <w:r w:rsidRPr="00094484">
              <w:rPr>
                <w:rFonts w:ascii="MS Mincho" w:eastAsia="MS Mincho" w:hAnsi="MS Mincho" w:hint="eastAsia"/>
                <w:color w:val="000000" w:themeColor="text1"/>
                <w:sz w:val="18"/>
                <w:szCs w:val="20"/>
              </w:rPr>
              <w:t>※1</w:t>
            </w:r>
            <w:r w:rsidR="009E1207" w:rsidRPr="00094484">
              <w:rPr>
                <w:rFonts w:ascii="MS Mincho" w:eastAsia="MS Mincho" w:hAnsi="MS Mincho" w:hint="eastAsia"/>
                <w:color w:val="000000" w:themeColor="text1"/>
                <w:sz w:val="18"/>
                <w:szCs w:val="20"/>
              </w:rPr>
              <w:t xml:space="preserve">: </w:t>
            </w:r>
            <w:r w:rsidRPr="00094484">
              <w:rPr>
                <w:rFonts w:ascii="MS Mincho" w:eastAsia="MS Mincho" w:hAnsi="MS Mincho"/>
                <w:color w:val="000000" w:themeColor="text1"/>
                <w:sz w:val="18"/>
                <w:szCs w:val="20"/>
              </w:rPr>
              <w:t>高齢者等避難とは</w:t>
            </w:r>
            <w:r w:rsidR="005113E4">
              <w:rPr>
                <w:rFonts w:ascii="MS Mincho" w:eastAsia="MS Mincho" w:hAnsi="MS Mincho" w:hint="eastAsia"/>
                <w:color w:val="000000" w:themeColor="text1"/>
                <w:sz w:val="18"/>
                <w:szCs w:val="20"/>
              </w:rPr>
              <w:t>、</w:t>
            </w:r>
            <w:r w:rsidR="00B2233D" w:rsidRPr="00094484">
              <w:rPr>
                <w:rFonts w:ascii="MS Mincho" w:eastAsia="MS Mincho" w:hAnsi="MS Mincho" w:hint="eastAsia"/>
                <w:color w:val="000000" w:themeColor="text1"/>
                <w:sz w:val="18"/>
                <w:szCs w:val="20"/>
              </w:rPr>
              <w:t>危険な場所から高齢者等</w:t>
            </w:r>
            <w:r w:rsidR="009870D2" w:rsidRPr="009870D2">
              <w:rPr>
                <w:rFonts w:ascii="MS Mincho" w:eastAsia="MS Mincho" w:hAnsi="MS Mincho" w:hint="eastAsia"/>
                <w:color w:val="000000" w:themeColor="text1"/>
                <w:sz w:val="18"/>
                <w:szCs w:val="20"/>
              </w:rPr>
              <w:t>の避難行動に時間を要する方</w:t>
            </w:r>
            <w:r w:rsidR="00B2233D" w:rsidRPr="00094484">
              <w:rPr>
                <w:rFonts w:ascii="MS Mincho" w:eastAsia="MS Mincho" w:hAnsi="MS Mincho" w:hint="eastAsia"/>
                <w:color w:val="000000" w:themeColor="text1"/>
                <w:sz w:val="18"/>
                <w:szCs w:val="20"/>
              </w:rPr>
              <w:t>は避難</w:t>
            </w:r>
            <w:r w:rsidR="00A84A91" w:rsidRPr="00094484">
              <w:rPr>
                <w:rFonts w:ascii="MS Mincho" w:eastAsia="MS Mincho" w:hAnsi="MS Mincho" w:hint="eastAsia"/>
                <w:color w:val="000000" w:themeColor="text1"/>
                <w:sz w:val="18"/>
                <w:szCs w:val="20"/>
              </w:rPr>
              <w:t>すること</w:t>
            </w:r>
            <w:r w:rsidRPr="00094484">
              <w:rPr>
                <w:rFonts w:ascii="MS Mincho" w:eastAsia="MS Mincho" w:hAnsi="MS Mincho"/>
                <w:color w:val="000000" w:themeColor="text1"/>
                <w:sz w:val="18"/>
                <w:szCs w:val="20"/>
              </w:rPr>
              <w:t>を</w:t>
            </w:r>
            <w:r w:rsidR="00C0514B" w:rsidRPr="00094484">
              <w:rPr>
                <w:rFonts w:ascii="MS Mincho" w:eastAsia="MS Mincho" w:hAnsi="MS Mincho"/>
                <w:color w:val="000000" w:themeColor="text1"/>
                <w:sz w:val="18"/>
                <w:szCs w:val="20"/>
              </w:rPr>
              <w:t>居住者</w:t>
            </w:r>
            <w:r w:rsidRPr="00094484">
              <w:rPr>
                <w:rFonts w:ascii="MS Mincho" w:eastAsia="MS Mincho" w:hAnsi="MS Mincho"/>
                <w:color w:val="000000" w:themeColor="text1"/>
                <w:sz w:val="18"/>
                <w:szCs w:val="20"/>
              </w:rPr>
              <w:t>に求める情報である</w:t>
            </w:r>
          </w:p>
          <w:p w14:paraId="41A01004" w14:textId="77777777" w:rsidR="0082760D" w:rsidRDefault="0082760D" w:rsidP="0082760D">
            <w:pPr>
              <w:spacing w:line="260" w:lineRule="exact"/>
              <w:ind w:left="540" w:hangingChars="300" w:hanging="540"/>
              <w:rPr>
                <w:rFonts w:ascii="MS Mincho" w:eastAsia="MS Mincho" w:hAnsi="MS Mincho"/>
                <w:color w:val="000000" w:themeColor="text1"/>
                <w:sz w:val="18"/>
                <w:szCs w:val="20"/>
              </w:rPr>
            </w:pPr>
          </w:p>
          <w:p w14:paraId="20F1A2E1" w14:textId="77777777" w:rsidR="0082760D" w:rsidRDefault="0082760D" w:rsidP="0082760D">
            <w:pPr>
              <w:spacing w:line="260" w:lineRule="exact"/>
              <w:ind w:left="540" w:hangingChars="300" w:hanging="540"/>
              <w:rPr>
                <w:rFonts w:ascii="MS Mincho" w:eastAsia="MS Mincho" w:hAnsi="MS Mincho"/>
                <w:sz w:val="18"/>
                <w:szCs w:val="20"/>
              </w:rPr>
            </w:pPr>
          </w:p>
          <w:p w14:paraId="01D5B074" w14:textId="58D61F0C" w:rsidR="0082760D" w:rsidRPr="00553CF0" w:rsidRDefault="0082760D" w:rsidP="0082760D">
            <w:pPr>
              <w:spacing w:line="260" w:lineRule="exact"/>
              <w:ind w:left="540" w:hangingChars="300" w:hanging="540"/>
              <w:rPr>
                <w:rFonts w:ascii="MS Mincho" w:eastAsia="MS Mincho" w:hAnsi="MS Mincho" w:hint="eastAsia"/>
                <w:sz w:val="18"/>
                <w:szCs w:val="20"/>
              </w:rPr>
            </w:pPr>
          </w:p>
        </w:tc>
      </w:tr>
    </w:tbl>
    <w:p w14:paraId="66B0BFD8" w14:textId="4B4B18EC" w:rsidR="00E36654" w:rsidRPr="009870D2" w:rsidRDefault="00E36654"/>
    <w:tbl>
      <w:tblPr>
        <w:tblStyle w:val="TableGrid"/>
        <w:tblpPr w:leftFromText="142" w:rightFromText="142" w:vertAnchor="page" w:horzAnchor="margin" w:tblpY="7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70" w:type="dxa"/>
          <w:left w:w="142" w:type="dxa"/>
          <w:bottom w:w="57" w:type="dxa"/>
          <w:right w:w="142" w:type="dxa"/>
        </w:tblCellMar>
        <w:tblLook w:val="04A0" w:firstRow="1" w:lastRow="0" w:firstColumn="1" w:lastColumn="0" w:noHBand="0" w:noVBand="1"/>
      </w:tblPr>
      <w:tblGrid>
        <w:gridCol w:w="2614"/>
        <w:gridCol w:w="2614"/>
        <w:gridCol w:w="2614"/>
        <w:gridCol w:w="2614"/>
      </w:tblGrid>
      <w:tr w:rsidR="00F74226" w14:paraId="46537EE7" w14:textId="77777777" w:rsidTr="00335041">
        <w:trPr>
          <w:trHeight w:val="510"/>
        </w:trPr>
        <w:tc>
          <w:tcPr>
            <w:tcW w:w="2614" w:type="dxa"/>
            <w:shd w:val="clear" w:color="auto" w:fill="auto"/>
          </w:tcPr>
          <w:p w14:paraId="315EDB3C" w14:textId="77C58289" w:rsidR="00F74226" w:rsidRPr="006B7125" w:rsidRDefault="00F74226">
            <w:pPr>
              <w:snapToGrid w:val="0"/>
              <w:spacing w:line="240" w:lineRule="exact"/>
              <w:jc w:val="center"/>
              <w:rPr>
                <w:rFonts w:ascii="Meiryo" w:eastAsia="Meiryo" w:hAnsi="Meiryo"/>
                <w:b/>
                <w:bCs/>
                <w:color w:val="FFFFFF" w:themeColor="background1"/>
                <w:sz w:val="28"/>
                <w:szCs w:val="32"/>
              </w:rPr>
            </w:pPr>
            <w:r w:rsidRPr="006B7125">
              <w:rPr>
                <w:rFonts w:ascii="Meiryo" w:eastAsia="Meiryo" w:hAnsi="Meiryo" w:hint="eastAsia"/>
                <w:b/>
                <w:bCs/>
                <w:color w:val="FFFFFF" w:themeColor="background1"/>
                <w:sz w:val="24"/>
                <w:szCs w:val="28"/>
              </w:rPr>
              <w:t>警戒レベル１相当</w:t>
            </w:r>
          </w:p>
        </w:tc>
        <w:tc>
          <w:tcPr>
            <w:tcW w:w="2614" w:type="dxa"/>
            <w:shd w:val="clear" w:color="auto" w:fill="auto"/>
          </w:tcPr>
          <w:p w14:paraId="1F0D6477" w14:textId="5A1D9B52" w:rsidR="00F74226" w:rsidRPr="00E36654" w:rsidRDefault="00F74226">
            <w:pPr>
              <w:snapToGrid w:val="0"/>
              <w:spacing w:line="240" w:lineRule="exact"/>
              <w:jc w:val="center"/>
              <w:rPr>
                <w:rFonts w:ascii="Meiryo" w:eastAsia="Meiryo" w:hAnsi="Meiryo"/>
                <w:b/>
                <w:bCs/>
                <w:color w:val="FFFFFF" w:themeColor="background1"/>
                <w:sz w:val="28"/>
                <w:szCs w:val="32"/>
              </w:rPr>
            </w:pPr>
            <w:r w:rsidRPr="00E36654">
              <w:rPr>
                <w:rFonts w:ascii="Meiryo" w:eastAsia="Meiryo" w:hAnsi="Meiryo" w:hint="eastAsia"/>
                <w:b/>
                <w:bCs/>
                <w:color w:val="FFFFFF" w:themeColor="background1"/>
                <w:sz w:val="24"/>
                <w:szCs w:val="28"/>
              </w:rPr>
              <w:t>警戒レベル２相当</w:t>
            </w:r>
          </w:p>
        </w:tc>
        <w:tc>
          <w:tcPr>
            <w:tcW w:w="2614" w:type="dxa"/>
            <w:shd w:val="clear" w:color="auto" w:fill="auto"/>
          </w:tcPr>
          <w:p w14:paraId="5FD3F0A3" w14:textId="7F3BF86D" w:rsidR="00F74226" w:rsidRPr="00F74226" w:rsidRDefault="00F74226">
            <w:pPr>
              <w:snapToGrid w:val="0"/>
              <w:spacing w:line="240" w:lineRule="exact"/>
              <w:jc w:val="center"/>
              <w:rPr>
                <w:rFonts w:ascii="Meiryo" w:eastAsia="Meiryo" w:hAnsi="Meiryo"/>
                <w:b/>
                <w:bCs/>
                <w:color w:val="FFFFFF" w:themeColor="background1"/>
                <w:sz w:val="28"/>
                <w:szCs w:val="32"/>
              </w:rPr>
            </w:pPr>
            <w:r w:rsidRPr="00F74226">
              <w:rPr>
                <w:rFonts w:ascii="Meiryo" w:eastAsia="Meiryo" w:hAnsi="Meiryo" w:hint="eastAsia"/>
                <w:b/>
                <w:bCs/>
                <w:color w:val="FFFFFF" w:themeColor="background1"/>
                <w:sz w:val="24"/>
                <w:szCs w:val="28"/>
              </w:rPr>
              <w:t>警戒レベル３相当</w:t>
            </w:r>
            <w:r w:rsidRPr="00F74226">
              <w:rPr>
                <w:rFonts w:ascii="Meiryo" w:eastAsia="Meiryo" w:hAnsi="Meiryo" w:hint="eastAsia"/>
                <w:b/>
                <w:bCs/>
                <w:color w:val="FFFFFF" w:themeColor="background1"/>
                <w:sz w:val="22"/>
                <w:szCs w:val="24"/>
              </w:rPr>
              <w:t>（</w:t>
            </w:r>
            <w:r w:rsidR="00BE1261">
              <w:rPr>
                <w:rFonts w:ascii="Meiryo" w:eastAsia="Meiryo" w:hAnsi="Meiryo" w:hint="eastAsia"/>
                <w:b/>
                <w:bCs/>
                <w:color w:val="FFFFFF" w:themeColor="background1"/>
                <w:sz w:val="22"/>
                <w:szCs w:val="24"/>
              </w:rPr>
              <w:t>高齢者等避難</w:t>
            </w:r>
            <w:r w:rsidRPr="00F74226">
              <w:rPr>
                <w:rFonts w:ascii="Meiryo" w:eastAsia="Meiryo" w:hAnsi="Meiryo" w:hint="eastAsia"/>
                <w:b/>
                <w:bCs/>
                <w:color w:val="FFFFFF" w:themeColor="background1"/>
                <w:sz w:val="22"/>
                <w:szCs w:val="24"/>
              </w:rPr>
              <w:t>）</w:t>
            </w:r>
          </w:p>
        </w:tc>
        <w:tc>
          <w:tcPr>
            <w:tcW w:w="2614" w:type="dxa"/>
            <w:shd w:val="clear" w:color="auto" w:fill="FFFF00"/>
          </w:tcPr>
          <w:p w14:paraId="60C37B06" w14:textId="6D90AD45" w:rsidR="00F74226" w:rsidRPr="00F74226" w:rsidRDefault="00F74226">
            <w:pPr>
              <w:spacing w:line="240" w:lineRule="exact"/>
              <w:jc w:val="center"/>
              <w:rPr>
                <w:rFonts w:ascii="Meiryo" w:eastAsia="Meiryo" w:hAnsi="Meiryo"/>
                <w:b/>
                <w:bCs/>
                <w:sz w:val="28"/>
                <w:szCs w:val="32"/>
              </w:rPr>
            </w:pPr>
            <w:r w:rsidRPr="00F74226">
              <w:rPr>
                <w:rFonts w:ascii="Meiryo" w:eastAsia="Meiryo" w:hAnsi="Meiryo" w:hint="eastAsia"/>
                <w:b/>
                <w:bCs/>
                <w:sz w:val="24"/>
                <w:szCs w:val="28"/>
              </w:rPr>
              <w:t>警戒レベル４相当</w:t>
            </w:r>
            <w:r w:rsidRPr="00F74226">
              <w:rPr>
                <w:rFonts w:ascii="Meiryo" w:eastAsia="Meiryo" w:hAnsi="Meiryo" w:hint="eastAsia"/>
                <w:b/>
                <w:bCs/>
                <w:sz w:val="22"/>
                <w:szCs w:val="24"/>
              </w:rPr>
              <w:t>（</w:t>
            </w:r>
            <w:r w:rsidR="00BE1261" w:rsidRPr="00BE1261">
              <w:rPr>
                <w:rFonts w:ascii="Meiryo" w:eastAsia="Meiryo" w:hAnsi="Meiryo" w:hint="eastAsia"/>
                <w:b/>
                <w:bCs/>
                <w:sz w:val="22"/>
                <w:szCs w:val="24"/>
              </w:rPr>
              <w:t>避難指示</w:t>
            </w:r>
            <w:r w:rsidRPr="00F74226">
              <w:rPr>
                <w:rFonts w:ascii="Meiryo" w:eastAsia="Meiryo" w:hAnsi="Meiryo" w:hint="eastAsia"/>
                <w:b/>
                <w:bCs/>
                <w:sz w:val="22"/>
                <w:szCs w:val="24"/>
              </w:rPr>
              <w:t>）</w:t>
            </w:r>
          </w:p>
        </w:tc>
      </w:tr>
      <w:tr w:rsidR="00F74226" w14:paraId="6658199E" w14:textId="77777777" w:rsidTr="00335041">
        <w:tc>
          <w:tcPr>
            <w:tcW w:w="10456" w:type="dxa"/>
            <w:gridSpan w:val="4"/>
          </w:tcPr>
          <w:p w14:paraId="0C384913" w14:textId="1A2E2BB8" w:rsidR="00F74226" w:rsidRPr="00335041" w:rsidRDefault="00041875" w:rsidP="00335041">
            <w:pPr>
              <w:pStyle w:val="ListParagraph"/>
              <w:spacing w:line="520" w:lineRule="exact"/>
              <w:ind w:leftChars="0" w:left="0"/>
              <w:jc w:val="center"/>
              <w:rPr>
                <w:rFonts w:ascii="Meiryo" w:eastAsia="Meiryo" w:hAnsi="Meiryo"/>
                <w:b/>
                <w:bCs/>
                <w:color w:val="000000" w:themeColor="text1"/>
                <w:spacing w:val="100"/>
                <w:sz w:val="48"/>
                <w:szCs w:val="52"/>
              </w:rPr>
            </w:pPr>
            <w:r w:rsidRPr="00094484">
              <w:rPr>
                <w:rFonts w:ascii="Meiryo" w:eastAsia="Meiryo" w:hAnsi="Meiryo" w:hint="eastAsia"/>
                <w:b/>
                <w:bCs/>
                <w:color w:val="000000" w:themeColor="text1"/>
                <w:spacing w:val="100"/>
                <w:sz w:val="48"/>
                <w:szCs w:val="52"/>
              </w:rPr>
              <w:t>警戒対応メンバー</w:t>
            </w:r>
          </w:p>
        </w:tc>
      </w:tr>
      <w:tr w:rsidR="00F74226" w14:paraId="3282F884" w14:textId="77777777" w:rsidTr="00335041">
        <w:trPr>
          <w:trHeight w:val="11984"/>
        </w:trPr>
        <w:tc>
          <w:tcPr>
            <w:tcW w:w="10456" w:type="dxa"/>
            <w:gridSpan w:val="4"/>
          </w:tcPr>
          <w:tbl>
            <w:tblPr>
              <w:tblStyle w:val="TableGrid"/>
              <w:tblpPr w:leftFromText="142" w:rightFromText="142" w:vertAnchor="page" w:horzAnchor="margin" w:tblpXSpec="center" w:tblpY="3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356"/>
            </w:tblGrid>
            <w:tr w:rsidR="00094484" w:rsidRPr="00094484" w14:paraId="6D36D0CC" w14:textId="77777777">
              <w:tc>
                <w:tcPr>
                  <w:tcW w:w="567" w:type="dxa"/>
                  <w:shd w:val="clear" w:color="auto" w:fill="auto"/>
                </w:tcPr>
                <w:p w14:paraId="5CDBB9AF" w14:textId="77777777" w:rsidR="00F74226" w:rsidRPr="00094484" w:rsidRDefault="00F74226">
                  <w:pPr>
                    <w:jc w:val="center"/>
                    <w:rPr>
                      <w:rFonts w:ascii="MS PGothic" w:eastAsia="MS PGothic" w:hAnsi="MS PGothic"/>
                      <w:b/>
                      <w:bCs/>
                      <w:color w:val="000000" w:themeColor="text1"/>
                      <w:sz w:val="20"/>
                      <w:szCs w:val="20"/>
                    </w:rPr>
                  </w:pPr>
                </w:p>
              </w:tc>
              <w:tc>
                <w:tcPr>
                  <w:tcW w:w="9356" w:type="dxa"/>
                  <w:shd w:val="clear" w:color="auto" w:fill="auto"/>
                </w:tcPr>
                <w:p w14:paraId="746F4F01" w14:textId="77777777" w:rsidR="00F74226" w:rsidRPr="00094484" w:rsidRDefault="00F74226">
                  <w:pPr>
                    <w:pStyle w:val="koumoku"/>
                    <w:framePr w:hSpace="0" w:wrap="auto" w:vAnchor="margin" w:hAnchor="text" w:yAlign="inline"/>
                    <w:rPr>
                      <w:color w:val="000000" w:themeColor="text1"/>
                      <w:sz w:val="20"/>
                      <w:szCs w:val="20"/>
                    </w:rPr>
                  </w:pPr>
                </w:p>
              </w:tc>
            </w:tr>
            <w:tr w:rsidR="00094484" w:rsidRPr="00094484" w14:paraId="4B6ACF6F" w14:textId="77777777">
              <w:tc>
                <w:tcPr>
                  <w:tcW w:w="567" w:type="dxa"/>
                  <w:shd w:val="clear" w:color="auto" w:fill="E7E6E6" w:themeFill="background2"/>
                </w:tcPr>
                <w:p w14:paraId="6AF510A0" w14:textId="77777777" w:rsidR="00F74226" w:rsidRPr="00094484" w:rsidRDefault="00F74226">
                  <w:pPr>
                    <w:jc w:val="center"/>
                    <w:rPr>
                      <w:rFonts w:ascii="MS PGothic" w:eastAsia="MS PGothic" w:hAnsi="MS PGothic"/>
                      <w:b/>
                      <w:bCs/>
                      <w:color w:val="000000" w:themeColor="text1"/>
                      <w:sz w:val="32"/>
                      <w:szCs w:val="36"/>
                    </w:rPr>
                  </w:pPr>
                  <w:r w:rsidRPr="00094484">
                    <w:rPr>
                      <w:rFonts w:ascii="MS PGothic" w:eastAsia="MS PGothic" w:hAnsi="MS PGothic" w:hint="eastAsia"/>
                      <w:b/>
                      <w:bCs/>
                      <w:color w:val="000000" w:themeColor="text1"/>
                      <w:sz w:val="32"/>
                      <w:szCs w:val="36"/>
                    </w:rPr>
                    <w:t>１</w:t>
                  </w:r>
                </w:p>
              </w:tc>
              <w:tc>
                <w:tcPr>
                  <w:tcW w:w="9356" w:type="dxa"/>
                  <w:shd w:val="clear" w:color="auto" w:fill="E7E6E6" w:themeFill="background2"/>
                </w:tcPr>
                <w:p w14:paraId="568BC754" w14:textId="6D6E5232" w:rsidR="00F74226" w:rsidRPr="003C42EA" w:rsidRDefault="009D3838" w:rsidP="009D3838">
                  <w:pPr>
                    <w:pStyle w:val="koumoku"/>
                    <w:framePr w:hSpace="0" w:wrap="auto" w:vAnchor="margin" w:hAnchor="text" w:yAlign="inline"/>
                    <w:rPr>
                      <w:color w:val="000000" w:themeColor="text1"/>
                    </w:rPr>
                  </w:pPr>
                  <w:r w:rsidRPr="003C42EA">
                    <w:rPr>
                      <w:rFonts w:hint="eastAsia"/>
                      <w:color w:val="000000" w:themeColor="text1"/>
                    </w:rPr>
                    <w:t>居住者への注意喚起</w:t>
                  </w:r>
                  <w:r w:rsidR="001015FB" w:rsidRPr="003C42EA">
                    <w:rPr>
                      <w:rFonts w:hint="eastAsia"/>
                      <w:color w:val="000000" w:themeColor="text1"/>
                      <w:spacing w:val="-14"/>
                      <w:sz w:val="28"/>
                      <w:szCs w:val="32"/>
                    </w:rPr>
                    <w:t>＜気象庁等から警戒レベル４相当の情報が発表された＞</w:t>
                  </w:r>
                </w:p>
              </w:tc>
            </w:tr>
            <w:tr w:rsidR="00094484" w:rsidRPr="00094484" w14:paraId="5586F2B8" w14:textId="77777777" w:rsidTr="001502AA">
              <w:tc>
                <w:tcPr>
                  <w:tcW w:w="567" w:type="dxa"/>
                </w:tcPr>
                <w:p w14:paraId="5BA4C112" w14:textId="77777777" w:rsidR="00F74226" w:rsidRPr="00094484" w:rsidRDefault="00F74226">
                  <w:pPr>
                    <w:spacing w:beforeLines="30" w:before="96" w:afterLines="20" w:after="64" w:line="300" w:lineRule="exact"/>
                    <w:rPr>
                      <w:rFonts w:ascii="MS PGothic" w:eastAsia="MS PGothic" w:hAnsi="MS PGothic"/>
                      <w:color w:val="000000" w:themeColor="text1"/>
                      <w:sz w:val="32"/>
                      <w:szCs w:val="36"/>
                    </w:rPr>
                  </w:pPr>
                  <w:r w:rsidRPr="00094484">
                    <w:rPr>
                      <w:rFonts w:ascii="MS PGothic" w:eastAsia="MS PGothic" w:hAnsi="MS PGothic" w:hint="eastAsia"/>
                      <w:color w:val="000000" w:themeColor="text1"/>
                      <w:sz w:val="32"/>
                      <w:szCs w:val="36"/>
                    </w:rPr>
                    <w:t>□</w:t>
                  </w:r>
                </w:p>
              </w:tc>
              <w:tc>
                <w:tcPr>
                  <w:tcW w:w="9356" w:type="dxa"/>
                  <w:vAlign w:val="center"/>
                </w:tcPr>
                <w:p w14:paraId="5A8FB105" w14:textId="3CC0D345" w:rsidR="00F74226" w:rsidRPr="00417DDD" w:rsidRDefault="002066BA">
                  <w:pPr>
                    <w:spacing w:beforeLines="20" w:before="64" w:afterLines="20" w:after="64" w:line="300" w:lineRule="exact"/>
                    <w:rPr>
                      <w:rFonts w:ascii="MS PGothic" w:eastAsia="MS PGothic" w:hAnsi="MS PGothic"/>
                      <w:color w:val="000000" w:themeColor="text1"/>
                      <w:sz w:val="24"/>
                      <w:szCs w:val="28"/>
                    </w:rPr>
                  </w:pPr>
                  <w:r w:rsidRPr="00417DDD">
                    <w:rPr>
                      <w:rFonts w:ascii="MS PGothic" w:eastAsia="MS PGothic" w:hAnsi="MS PGothic" w:hint="eastAsia"/>
                      <w:color w:val="000000" w:themeColor="text1"/>
                      <w:sz w:val="24"/>
                      <w:szCs w:val="28"/>
                    </w:rPr>
                    <w:t>すべての居住者に対し、</w:t>
                  </w:r>
                  <w:r w:rsidR="00D91F49" w:rsidRPr="00417DDD">
                    <w:rPr>
                      <w:rFonts w:ascii="MS PGothic" w:eastAsia="MS PGothic" w:hAnsi="MS PGothic" w:hint="eastAsia"/>
                      <w:color w:val="000000" w:themeColor="text1"/>
                      <w:sz w:val="24"/>
                      <w:szCs w:val="28"/>
                    </w:rPr>
                    <w:t>気象庁</w:t>
                  </w:r>
                  <w:r w:rsidR="00557C31" w:rsidRPr="00417DDD">
                    <w:rPr>
                      <w:rFonts w:ascii="MS PGothic" w:eastAsia="MS PGothic" w:hAnsi="MS PGothic" w:hint="eastAsia"/>
                      <w:color w:val="000000" w:themeColor="text1"/>
                      <w:sz w:val="24"/>
                      <w:szCs w:val="28"/>
                    </w:rPr>
                    <w:t>等</w:t>
                  </w:r>
                  <w:r w:rsidR="00D91F49" w:rsidRPr="00417DDD">
                    <w:rPr>
                      <w:rFonts w:ascii="MS PGothic" w:eastAsia="MS PGothic" w:hAnsi="MS PGothic" w:hint="eastAsia"/>
                      <w:color w:val="000000" w:themeColor="text1"/>
                      <w:sz w:val="24"/>
                      <w:szCs w:val="28"/>
                    </w:rPr>
                    <w:t>から</w:t>
                  </w:r>
                  <w:r w:rsidR="00955F46" w:rsidRPr="00417DDD">
                    <w:rPr>
                      <w:rFonts w:ascii="MS PGothic" w:eastAsia="MS PGothic" w:hAnsi="MS PGothic" w:hint="eastAsia"/>
                      <w:color w:val="000000" w:themeColor="text1"/>
                      <w:sz w:val="24"/>
                      <w:szCs w:val="28"/>
                    </w:rPr>
                    <w:t>警戒</w:t>
                  </w:r>
                  <w:r w:rsidR="00957F8D" w:rsidRPr="00417DDD">
                    <w:rPr>
                      <w:rFonts w:ascii="MS PGothic" w:eastAsia="MS PGothic" w:hAnsi="MS PGothic" w:hint="eastAsia"/>
                      <w:color w:val="000000" w:themeColor="text1"/>
                      <w:sz w:val="24"/>
                      <w:szCs w:val="28"/>
                    </w:rPr>
                    <w:t>レベル４相当の情報が</w:t>
                  </w:r>
                  <w:r w:rsidR="00E0134C" w:rsidRPr="00417DDD">
                    <w:rPr>
                      <w:rFonts w:ascii="MS PGothic" w:eastAsia="MS PGothic" w:hAnsi="MS PGothic" w:hint="eastAsia"/>
                      <w:color w:val="000000" w:themeColor="text1"/>
                      <w:sz w:val="24"/>
                      <w:szCs w:val="28"/>
                    </w:rPr>
                    <w:t>発表されたこと、および</w:t>
                  </w:r>
                  <w:r w:rsidR="00616F09" w:rsidRPr="00417DDD">
                    <w:rPr>
                      <w:rFonts w:ascii="MS PGothic" w:eastAsia="MS PGothic" w:hAnsi="MS PGothic" w:hint="eastAsia"/>
                      <w:color w:val="000000" w:themeColor="text1"/>
                      <w:sz w:val="24"/>
                      <w:szCs w:val="28"/>
                    </w:rPr>
                    <w:t>浸水する可能性のある階</w:t>
                  </w:r>
                  <w:r w:rsidR="00656301" w:rsidRPr="00417DDD">
                    <w:rPr>
                      <w:rFonts w:ascii="MS PGothic" w:eastAsia="MS PGothic" w:hAnsi="MS PGothic" w:hint="eastAsia"/>
                      <w:color w:val="000000" w:themeColor="text1"/>
                      <w:sz w:val="24"/>
                      <w:szCs w:val="28"/>
                    </w:rPr>
                    <w:t>の居住者は</w:t>
                  </w:r>
                  <w:r w:rsidR="00205CA0" w:rsidRPr="00417DDD">
                    <w:rPr>
                      <w:rFonts w:ascii="MS PGothic" w:eastAsia="MS PGothic" w:hAnsi="MS PGothic" w:hint="eastAsia"/>
                      <w:color w:val="000000" w:themeColor="text1"/>
                      <w:sz w:val="24"/>
                      <w:szCs w:val="28"/>
                    </w:rPr>
                    <w:t>、</w:t>
                  </w:r>
                  <w:r w:rsidR="00336D65" w:rsidRPr="00417DDD">
                    <w:rPr>
                      <w:rFonts w:ascii="MS PGothic" w:eastAsia="MS PGothic" w:hAnsi="MS PGothic" w:hint="eastAsia"/>
                      <w:color w:val="000000" w:themeColor="text1"/>
                      <w:sz w:val="24"/>
                      <w:szCs w:val="28"/>
                    </w:rPr>
                    <w:t>今後</w:t>
                  </w:r>
                  <w:r w:rsidR="00205CA0" w:rsidRPr="00417DDD">
                    <w:rPr>
                      <w:rFonts w:ascii="MS PGothic" w:eastAsia="MS PGothic" w:hAnsi="MS PGothic" w:hint="eastAsia"/>
                      <w:color w:val="000000" w:themeColor="text1"/>
                      <w:sz w:val="24"/>
                      <w:szCs w:val="28"/>
                    </w:rPr>
                    <w:t>区から「避難指示（※１）」が発令されたら</w:t>
                  </w:r>
                  <w:r w:rsidR="00D00288" w:rsidRPr="00417DDD">
                    <w:rPr>
                      <w:rFonts w:ascii="MS PGothic" w:eastAsia="MS PGothic" w:hAnsi="MS PGothic" w:hint="eastAsia"/>
                      <w:color w:val="000000" w:themeColor="text1"/>
                      <w:sz w:val="24"/>
                      <w:szCs w:val="28"/>
                    </w:rPr>
                    <w:t>速やかに避難できるよう準備</w:t>
                  </w:r>
                  <w:r w:rsidR="002F5D59" w:rsidRPr="00417DDD">
                    <w:rPr>
                      <w:rFonts w:ascii="MS PGothic" w:eastAsia="MS PGothic" w:hAnsi="MS PGothic" w:hint="eastAsia"/>
                      <w:color w:val="000000" w:themeColor="text1"/>
                      <w:sz w:val="24"/>
                      <w:szCs w:val="28"/>
                    </w:rPr>
                    <w:t>すること</w:t>
                  </w:r>
                  <w:r w:rsidR="00D00288" w:rsidRPr="00417DDD">
                    <w:rPr>
                      <w:rFonts w:ascii="MS PGothic" w:eastAsia="MS PGothic" w:hAnsi="MS PGothic" w:hint="eastAsia"/>
                      <w:color w:val="000000" w:themeColor="text1"/>
                      <w:sz w:val="24"/>
                      <w:szCs w:val="28"/>
                    </w:rPr>
                    <w:t>を呼びかける。</w:t>
                  </w:r>
                </w:p>
              </w:tc>
            </w:tr>
            <w:tr w:rsidR="00094484" w:rsidRPr="00094484" w14:paraId="3EBCE785" w14:textId="77777777">
              <w:tc>
                <w:tcPr>
                  <w:tcW w:w="567" w:type="dxa"/>
                </w:tcPr>
                <w:p w14:paraId="4E6BA843" w14:textId="77777777" w:rsidR="00F74226" w:rsidRPr="00094484" w:rsidRDefault="00F74226">
                  <w:pPr>
                    <w:jc w:val="center"/>
                    <w:rPr>
                      <w:rFonts w:ascii="MS PGothic" w:eastAsia="MS PGothic" w:hAnsi="MS PGothic"/>
                      <w:color w:val="000000" w:themeColor="text1"/>
                      <w:sz w:val="20"/>
                      <w:szCs w:val="20"/>
                    </w:rPr>
                  </w:pPr>
                </w:p>
              </w:tc>
              <w:tc>
                <w:tcPr>
                  <w:tcW w:w="9356" w:type="dxa"/>
                  <w:vAlign w:val="center"/>
                </w:tcPr>
                <w:p w14:paraId="425E639A" w14:textId="75E38D29" w:rsidR="00F63CFF" w:rsidRPr="00417DDD" w:rsidRDefault="00F63CFF" w:rsidP="00F63CFF">
                  <w:pPr>
                    <w:pStyle w:val="poinnto"/>
                    <w:framePr w:hSpace="0" w:wrap="auto" w:vAnchor="margin" w:hAnchor="text" w:yAlign="inline"/>
                    <w:ind w:left="389"/>
                    <w:rPr>
                      <w:color w:val="000000" w:themeColor="text1"/>
                    </w:rPr>
                  </w:pPr>
                  <w:r w:rsidRPr="00417DDD">
                    <w:rPr>
                      <w:rFonts w:hint="eastAsia"/>
                      <w:color w:val="000000" w:themeColor="text1"/>
                    </w:rPr>
                    <w:t>館内放送やチラシの</w:t>
                  </w:r>
                  <w:r w:rsidR="002F2381" w:rsidRPr="00417DDD">
                    <w:rPr>
                      <w:rFonts w:hint="eastAsia"/>
                      <w:color w:val="000000" w:themeColor="text1"/>
                    </w:rPr>
                    <w:t>配付</w:t>
                  </w:r>
                  <w:r w:rsidRPr="00417DDD">
                    <w:rPr>
                      <w:rFonts w:hint="eastAsia"/>
                      <w:color w:val="000000" w:themeColor="text1"/>
                    </w:rPr>
                    <w:t>、声</w:t>
                  </w:r>
                  <w:r w:rsidR="00AE0DEA" w:rsidRPr="00417DDD">
                    <w:rPr>
                      <w:rFonts w:hint="eastAsia"/>
                      <w:color w:val="000000" w:themeColor="text1"/>
                    </w:rPr>
                    <w:t>か</w:t>
                  </w:r>
                  <w:r w:rsidRPr="00417DDD">
                    <w:rPr>
                      <w:rFonts w:hint="eastAsia"/>
                      <w:color w:val="000000" w:themeColor="text1"/>
                    </w:rPr>
                    <w:t>け</w:t>
                  </w:r>
                  <w:r w:rsidR="001C2A3F" w:rsidRPr="00417DDD">
                    <w:rPr>
                      <w:rFonts w:hint="eastAsia"/>
                      <w:color w:val="000000" w:themeColor="text1"/>
                    </w:rPr>
                    <w:t>等</w:t>
                  </w:r>
                  <w:r w:rsidRPr="00417DDD">
                    <w:rPr>
                      <w:rFonts w:hint="eastAsia"/>
                      <w:color w:val="000000" w:themeColor="text1"/>
                    </w:rPr>
                    <w:t>、マンションに合った方法で実施する。</w:t>
                  </w:r>
                </w:p>
                <w:p w14:paraId="4A178B2C" w14:textId="77777777" w:rsidR="00F74226" w:rsidRPr="00417DDD" w:rsidRDefault="00F63CFF" w:rsidP="00F63CFF">
                  <w:pPr>
                    <w:pStyle w:val="poinnto"/>
                    <w:framePr w:hSpace="0" w:wrap="auto" w:vAnchor="margin" w:hAnchor="text" w:yAlign="inline"/>
                    <w:ind w:left="389"/>
                    <w:rPr>
                      <w:color w:val="000000" w:themeColor="text1"/>
                    </w:rPr>
                  </w:pPr>
                  <w:r w:rsidRPr="00417DDD">
                    <w:rPr>
                      <w:rFonts w:hint="eastAsia"/>
                      <w:color w:val="000000" w:themeColor="text1"/>
                    </w:rPr>
                    <w:t>その他の階の居住者は、安全な自宅に留まる</w:t>
                  </w:r>
                  <w:r w:rsidR="00F74226" w:rsidRPr="00417DDD">
                    <w:rPr>
                      <w:rFonts w:hint="eastAsia"/>
                      <w:color w:val="000000" w:themeColor="text1"/>
                    </w:rPr>
                    <w:t>。</w:t>
                  </w:r>
                </w:p>
                <w:p w14:paraId="1322F27A" w14:textId="659C20C1" w:rsidR="001502AA" w:rsidRPr="00417DDD" w:rsidRDefault="00294883" w:rsidP="00F63CFF">
                  <w:pPr>
                    <w:pStyle w:val="poinnto"/>
                    <w:framePr w:hSpace="0" w:wrap="auto" w:vAnchor="margin" w:hAnchor="text" w:yAlign="inline"/>
                    <w:ind w:left="389"/>
                    <w:rPr>
                      <w:color w:val="000000" w:themeColor="text1"/>
                    </w:rPr>
                  </w:pPr>
                  <w:r w:rsidRPr="00417DDD">
                    <w:rPr>
                      <w:rFonts w:hint="eastAsia"/>
                      <w:color w:val="000000" w:themeColor="text1"/>
                    </w:rPr>
                    <w:t>浸水する可能性のある階</w:t>
                  </w:r>
                  <w:r w:rsidR="001502AA" w:rsidRPr="00417DDD">
                    <w:rPr>
                      <w:rFonts w:hint="eastAsia"/>
                      <w:color w:val="000000" w:themeColor="text1"/>
                    </w:rPr>
                    <w:t>の</w:t>
                  </w:r>
                  <w:r w:rsidR="00C0514B" w:rsidRPr="00417DDD">
                    <w:rPr>
                      <w:rFonts w:hint="eastAsia"/>
                      <w:color w:val="000000" w:themeColor="text1"/>
                    </w:rPr>
                    <w:t>居住者</w:t>
                  </w:r>
                  <w:r w:rsidR="001502AA" w:rsidRPr="00417DDD">
                    <w:rPr>
                      <w:rFonts w:hint="eastAsia"/>
                      <w:color w:val="000000" w:themeColor="text1"/>
                    </w:rPr>
                    <w:t>等は全員、危険な場所からの避難を開始すること</w:t>
                  </w:r>
                  <w:r w:rsidR="001A0550" w:rsidRPr="00417DDD">
                    <w:rPr>
                      <w:rFonts w:hint="eastAsia"/>
                      <w:color w:val="000000" w:themeColor="text1"/>
                    </w:rPr>
                    <w:t>。</w:t>
                  </w:r>
                </w:p>
              </w:tc>
            </w:tr>
            <w:tr w:rsidR="00094484" w:rsidRPr="00094484" w14:paraId="0D000F13" w14:textId="77777777">
              <w:trPr>
                <w:trHeight w:val="95"/>
              </w:trPr>
              <w:tc>
                <w:tcPr>
                  <w:tcW w:w="567" w:type="dxa"/>
                  <w:tcBorders>
                    <w:top w:val="single" w:sz="4" w:space="0" w:color="808080" w:themeColor="background1" w:themeShade="80"/>
                  </w:tcBorders>
                </w:tcPr>
                <w:p w14:paraId="48D47CB8" w14:textId="77777777" w:rsidR="00F74226" w:rsidRPr="00094484" w:rsidRDefault="00F74226" w:rsidP="00AC6532">
                  <w:pPr>
                    <w:spacing w:beforeLines="30" w:before="96" w:afterLines="50" w:after="160" w:line="300" w:lineRule="exact"/>
                    <w:rPr>
                      <w:rFonts w:ascii="MS PGothic" w:eastAsia="MS PGothic" w:hAnsi="MS PGothic"/>
                      <w:color w:val="000000" w:themeColor="text1"/>
                      <w:sz w:val="32"/>
                      <w:szCs w:val="36"/>
                    </w:rPr>
                  </w:pPr>
                  <w:r w:rsidRPr="00094484">
                    <w:rPr>
                      <w:rFonts w:ascii="MS PGothic" w:eastAsia="MS PGothic" w:hAnsi="MS PGothic" w:hint="eastAsia"/>
                      <w:color w:val="000000" w:themeColor="text1"/>
                      <w:sz w:val="32"/>
                      <w:szCs w:val="36"/>
                    </w:rPr>
                    <w:t>□</w:t>
                  </w:r>
                </w:p>
              </w:tc>
              <w:tc>
                <w:tcPr>
                  <w:tcW w:w="9356" w:type="dxa"/>
                  <w:tcBorders>
                    <w:top w:val="single" w:sz="4" w:space="0" w:color="808080" w:themeColor="background1" w:themeShade="80"/>
                  </w:tcBorders>
                  <w:vAlign w:val="center"/>
                </w:tcPr>
                <w:p w14:paraId="1AC18460" w14:textId="5BC7BCB8" w:rsidR="00F74226" w:rsidRPr="00417DDD" w:rsidRDefault="000B49FB" w:rsidP="00AC6532">
                  <w:pPr>
                    <w:spacing w:beforeLines="20" w:before="64" w:afterLines="50" w:after="160" w:line="300" w:lineRule="exact"/>
                    <w:rPr>
                      <w:rFonts w:ascii="MS PGothic" w:eastAsia="MS PGothic" w:hAnsi="MS PGothic"/>
                      <w:color w:val="000000" w:themeColor="text1"/>
                      <w:sz w:val="24"/>
                      <w:szCs w:val="28"/>
                    </w:rPr>
                  </w:pPr>
                  <w:r w:rsidRPr="00417DDD">
                    <w:rPr>
                      <w:rFonts w:ascii="MS PGothic" w:eastAsia="MS PGothic" w:hAnsi="MS PGothic" w:hint="eastAsia"/>
                      <w:color w:val="000000" w:themeColor="text1"/>
                      <w:sz w:val="24"/>
                      <w:szCs w:val="28"/>
                    </w:rPr>
                    <w:t>土砂災害警戒区域等にあるマンションは、すべての居住者</w:t>
                  </w:r>
                  <w:r w:rsidR="00D02CD6" w:rsidRPr="00417DDD">
                    <w:rPr>
                      <w:rFonts w:ascii="MS PGothic" w:eastAsia="MS PGothic" w:hAnsi="MS PGothic" w:hint="eastAsia"/>
                      <w:color w:val="000000" w:themeColor="text1"/>
                      <w:sz w:val="24"/>
                      <w:szCs w:val="28"/>
                    </w:rPr>
                    <w:t>に対し、</w:t>
                  </w:r>
                  <w:r w:rsidR="00A76F07" w:rsidRPr="00417DDD">
                    <w:rPr>
                      <w:rFonts w:ascii="MS PGothic" w:eastAsia="MS PGothic" w:hAnsi="MS PGothic" w:hint="eastAsia"/>
                      <w:color w:val="000000" w:themeColor="text1"/>
                      <w:sz w:val="24"/>
                      <w:szCs w:val="28"/>
                    </w:rPr>
                    <w:t>今後</w:t>
                  </w:r>
                  <w:r w:rsidR="00D02CD6" w:rsidRPr="00417DDD">
                    <w:rPr>
                      <w:rFonts w:ascii="MS PGothic" w:eastAsia="MS PGothic" w:hAnsi="MS PGothic" w:hint="eastAsia"/>
                      <w:color w:val="000000" w:themeColor="text1"/>
                      <w:sz w:val="24"/>
                      <w:szCs w:val="28"/>
                    </w:rPr>
                    <w:t>区から「避難指示」が発令されたら、</w:t>
                  </w:r>
                  <w:r w:rsidR="00C874E1" w:rsidRPr="00417DDD">
                    <w:rPr>
                      <w:rFonts w:ascii="MS PGothic" w:eastAsia="MS PGothic" w:hAnsi="MS PGothic" w:hint="eastAsia"/>
                      <w:color w:val="000000" w:themeColor="text1"/>
                      <w:sz w:val="24"/>
                      <w:szCs w:val="28"/>
                    </w:rPr>
                    <w:t>速やかに</w:t>
                  </w:r>
                  <w:r w:rsidRPr="00417DDD">
                    <w:rPr>
                      <w:rFonts w:ascii="MS PGothic" w:eastAsia="MS PGothic" w:hAnsi="MS PGothic" w:hint="eastAsia"/>
                      <w:color w:val="000000" w:themeColor="text1"/>
                      <w:sz w:val="24"/>
                      <w:szCs w:val="28"/>
                    </w:rPr>
                    <w:t>安全な場所に</w:t>
                  </w:r>
                  <w:r w:rsidR="00C874E1" w:rsidRPr="00417DDD">
                    <w:rPr>
                      <w:rFonts w:ascii="MS PGothic" w:eastAsia="MS PGothic" w:hAnsi="MS PGothic" w:hint="eastAsia"/>
                      <w:color w:val="000000" w:themeColor="text1"/>
                      <w:sz w:val="24"/>
                      <w:szCs w:val="28"/>
                    </w:rPr>
                    <w:t>避難できるよう準備</w:t>
                  </w:r>
                  <w:r w:rsidR="002F5D59" w:rsidRPr="00417DDD">
                    <w:rPr>
                      <w:rFonts w:ascii="MS PGothic" w:eastAsia="MS PGothic" w:hAnsi="MS PGothic" w:hint="eastAsia"/>
                      <w:color w:val="000000" w:themeColor="text1"/>
                      <w:sz w:val="24"/>
                      <w:szCs w:val="28"/>
                    </w:rPr>
                    <w:t>すること</w:t>
                  </w:r>
                  <w:r w:rsidR="00C874E1" w:rsidRPr="00417DDD">
                    <w:rPr>
                      <w:rFonts w:ascii="MS PGothic" w:eastAsia="MS PGothic" w:hAnsi="MS PGothic" w:hint="eastAsia"/>
                      <w:color w:val="000000" w:themeColor="text1"/>
                      <w:sz w:val="24"/>
                      <w:szCs w:val="28"/>
                    </w:rPr>
                    <w:t>を呼びかける。</w:t>
                  </w:r>
                </w:p>
              </w:tc>
            </w:tr>
            <w:tr w:rsidR="00094484" w:rsidRPr="00094484" w14:paraId="2F397C22" w14:textId="77777777">
              <w:tc>
                <w:tcPr>
                  <w:tcW w:w="567" w:type="dxa"/>
                  <w:shd w:val="clear" w:color="auto" w:fill="E7E6E6" w:themeFill="background2"/>
                </w:tcPr>
                <w:p w14:paraId="564F0838" w14:textId="77777777" w:rsidR="00F74226" w:rsidRPr="00094484" w:rsidRDefault="00F74226">
                  <w:pPr>
                    <w:jc w:val="center"/>
                    <w:rPr>
                      <w:rFonts w:ascii="MS PGothic" w:eastAsia="MS PGothic" w:hAnsi="MS PGothic"/>
                      <w:b/>
                      <w:bCs/>
                      <w:color w:val="000000" w:themeColor="text1"/>
                      <w:sz w:val="32"/>
                      <w:szCs w:val="36"/>
                    </w:rPr>
                  </w:pPr>
                  <w:r w:rsidRPr="00094484">
                    <w:rPr>
                      <w:rFonts w:ascii="MS PGothic" w:eastAsia="MS PGothic" w:hAnsi="MS PGothic" w:hint="eastAsia"/>
                      <w:b/>
                      <w:bCs/>
                      <w:color w:val="000000" w:themeColor="text1"/>
                      <w:sz w:val="32"/>
                      <w:szCs w:val="36"/>
                    </w:rPr>
                    <w:t>２</w:t>
                  </w:r>
                </w:p>
              </w:tc>
              <w:tc>
                <w:tcPr>
                  <w:tcW w:w="9356" w:type="dxa"/>
                  <w:shd w:val="clear" w:color="auto" w:fill="E7E6E6" w:themeFill="background2"/>
                </w:tcPr>
                <w:p w14:paraId="30FB2EA7" w14:textId="34B32A03" w:rsidR="00F74226" w:rsidRPr="00417DDD" w:rsidRDefault="00F74226">
                  <w:pPr>
                    <w:pStyle w:val="koumoku"/>
                    <w:framePr w:hSpace="0" w:wrap="auto" w:vAnchor="margin" w:hAnchor="text" w:yAlign="inline"/>
                    <w:rPr>
                      <w:color w:val="000000" w:themeColor="text1"/>
                    </w:rPr>
                  </w:pPr>
                  <w:r w:rsidRPr="00417DDD">
                    <w:rPr>
                      <w:rFonts w:hint="eastAsia"/>
                      <w:color w:val="000000" w:themeColor="text1"/>
                    </w:rPr>
                    <w:t>避難行動の呼びかけ</w:t>
                  </w:r>
                  <w:r w:rsidR="00EA7BFA" w:rsidRPr="00417DDD">
                    <w:rPr>
                      <w:rFonts w:hint="eastAsia"/>
                      <w:color w:val="000000" w:themeColor="text1"/>
                    </w:rPr>
                    <w:t xml:space="preserve">　</w:t>
                  </w:r>
                  <w:r w:rsidR="00314DD9" w:rsidRPr="00417DDD">
                    <w:rPr>
                      <w:rFonts w:hint="eastAsia"/>
                      <w:color w:val="000000" w:themeColor="text1"/>
                      <w:sz w:val="28"/>
                      <w:szCs w:val="32"/>
                    </w:rPr>
                    <w:t>＜区から「避難指示」が発令された＞</w:t>
                  </w:r>
                </w:p>
              </w:tc>
            </w:tr>
            <w:tr w:rsidR="00094484" w:rsidRPr="00094484" w14:paraId="1FBE24B9" w14:textId="77777777">
              <w:tc>
                <w:tcPr>
                  <w:tcW w:w="567" w:type="dxa"/>
                </w:tcPr>
                <w:p w14:paraId="7DFE5AF1" w14:textId="77777777" w:rsidR="00F74226" w:rsidRPr="00094484" w:rsidRDefault="00F74226">
                  <w:pPr>
                    <w:jc w:val="center"/>
                    <w:rPr>
                      <w:rFonts w:ascii="MS PGothic" w:eastAsia="MS PGothic" w:hAnsi="MS PGothic"/>
                      <w:color w:val="000000" w:themeColor="text1"/>
                      <w:sz w:val="20"/>
                      <w:szCs w:val="20"/>
                    </w:rPr>
                  </w:pPr>
                  <w:r w:rsidRPr="00094484">
                    <w:rPr>
                      <w:rFonts w:ascii="MS PGothic" w:eastAsia="MS PGothic" w:hAnsi="MS PGothic" w:hint="eastAsia"/>
                      <w:color w:val="000000" w:themeColor="text1"/>
                      <w:sz w:val="32"/>
                      <w:szCs w:val="36"/>
                    </w:rPr>
                    <w:t>□</w:t>
                  </w:r>
                </w:p>
              </w:tc>
              <w:tc>
                <w:tcPr>
                  <w:tcW w:w="9356" w:type="dxa"/>
                  <w:vAlign w:val="center"/>
                </w:tcPr>
                <w:p w14:paraId="21F3C44B" w14:textId="5F97D1A1" w:rsidR="00F74226" w:rsidRPr="00417DDD" w:rsidRDefault="009753A7">
                  <w:pPr>
                    <w:spacing w:beforeLines="20" w:before="64" w:afterLines="20" w:after="64" w:line="300" w:lineRule="exact"/>
                    <w:rPr>
                      <w:color w:val="000000" w:themeColor="text1"/>
                    </w:rPr>
                  </w:pPr>
                  <w:r w:rsidRPr="00417DDD">
                    <w:rPr>
                      <w:rFonts w:ascii="MS PGothic" w:eastAsia="MS PGothic" w:hAnsi="MS PGothic" w:hint="eastAsia"/>
                      <w:color w:val="000000" w:themeColor="text1"/>
                      <w:sz w:val="24"/>
                      <w:szCs w:val="28"/>
                    </w:rPr>
                    <w:t>区から「避難指示</w:t>
                  </w:r>
                  <w:r w:rsidR="00473243" w:rsidRPr="00417DDD">
                    <w:rPr>
                      <w:rFonts w:ascii="MS PGothic" w:eastAsia="MS PGothic" w:hAnsi="MS PGothic" w:hint="eastAsia"/>
                      <w:color w:val="000000" w:themeColor="text1"/>
                      <w:sz w:val="24"/>
                      <w:szCs w:val="28"/>
                    </w:rPr>
                    <w:t>（※１）</w:t>
                  </w:r>
                  <w:r w:rsidRPr="00417DDD">
                    <w:rPr>
                      <w:rFonts w:ascii="MS PGothic" w:eastAsia="MS PGothic" w:hAnsi="MS PGothic" w:hint="eastAsia"/>
                      <w:color w:val="000000" w:themeColor="text1"/>
                      <w:sz w:val="24"/>
                      <w:szCs w:val="28"/>
                    </w:rPr>
                    <w:t>」が発令されたこと、</w:t>
                  </w:r>
                  <w:r w:rsidR="00205CA0" w:rsidRPr="00417DDD">
                    <w:rPr>
                      <w:rFonts w:ascii="MS PGothic" w:eastAsia="MS PGothic" w:hAnsi="MS PGothic" w:hint="eastAsia"/>
                      <w:color w:val="000000" w:themeColor="text1"/>
                      <w:sz w:val="24"/>
                      <w:szCs w:val="28"/>
                    </w:rPr>
                    <w:t>および</w:t>
                  </w:r>
                  <w:r w:rsidRPr="00417DDD">
                    <w:rPr>
                      <w:rFonts w:ascii="MS PGothic" w:eastAsia="MS PGothic" w:hAnsi="MS PGothic" w:hint="eastAsia"/>
                      <w:color w:val="000000" w:themeColor="text1"/>
                      <w:sz w:val="24"/>
                      <w:szCs w:val="28"/>
                    </w:rPr>
                    <w:t>浸水する可能性のある階の居住者は全員が避難行動を開始する</w:t>
                  </w:r>
                  <w:r w:rsidR="000D0EEA" w:rsidRPr="00417DDD">
                    <w:rPr>
                      <w:rFonts w:ascii="MS PGothic" w:eastAsia="MS PGothic" w:hAnsi="MS PGothic" w:hint="eastAsia"/>
                      <w:color w:val="000000" w:themeColor="text1"/>
                      <w:sz w:val="24"/>
                      <w:szCs w:val="28"/>
                    </w:rPr>
                    <w:t>タイミングであること</w:t>
                  </w:r>
                  <w:r w:rsidRPr="00417DDD">
                    <w:rPr>
                      <w:rFonts w:ascii="MS PGothic" w:eastAsia="MS PGothic" w:hAnsi="MS PGothic" w:hint="eastAsia"/>
                      <w:color w:val="000000" w:themeColor="text1"/>
                      <w:sz w:val="24"/>
                      <w:szCs w:val="28"/>
                    </w:rPr>
                    <w:t>を伝える</w:t>
                  </w:r>
                  <w:r w:rsidR="00F74226" w:rsidRPr="00417DDD">
                    <w:rPr>
                      <w:rFonts w:ascii="MS PGothic" w:eastAsia="MS PGothic" w:hAnsi="MS PGothic" w:hint="eastAsia"/>
                      <w:color w:val="000000" w:themeColor="text1"/>
                      <w:sz w:val="24"/>
                      <w:szCs w:val="28"/>
                    </w:rPr>
                    <w:t>。</w:t>
                  </w:r>
                </w:p>
              </w:tc>
            </w:tr>
            <w:tr w:rsidR="00094484" w:rsidRPr="00094484" w14:paraId="56F6B8BB" w14:textId="77777777">
              <w:tc>
                <w:tcPr>
                  <w:tcW w:w="567" w:type="dxa"/>
                  <w:tcBorders>
                    <w:bottom w:val="single" w:sz="4" w:space="0" w:color="808080" w:themeColor="background1" w:themeShade="80"/>
                  </w:tcBorders>
                </w:tcPr>
                <w:p w14:paraId="5C939EE1" w14:textId="77777777" w:rsidR="00F74226" w:rsidRPr="00094484" w:rsidRDefault="00F74226">
                  <w:pPr>
                    <w:jc w:val="center"/>
                    <w:rPr>
                      <w:rFonts w:ascii="MS PGothic" w:eastAsia="MS PGothic" w:hAnsi="MS PGothic"/>
                      <w:color w:val="000000" w:themeColor="text1"/>
                      <w:sz w:val="20"/>
                      <w:szCs w:val="20"/>
                    </w:rPr>
                  </w:pPr>
                </w:p>
              </w:tc>
              <w:tc>
                <w:tcPr>
                  <w:tcW w:w="9356" w:type="dxa"/>
                  <w:tcBorders>
                    <w:bottom w:val="single" w:sz="4" w:space="0" w:color="808080" w:themeColor="background1" w:themeShade="80"/>
                  </w:tcBorders>
                  <w:vAlign w:val="center"/>
                </w:tcPr>
                <w:p w14:paraId="2642F721" w14:textId="7621CB6C" w:rsidR="00F74226" w:rsidRPr="00417DDD" w:rsidRDefault="00F74226" w:rsidP="0074329C">
                  <w:pPr>
                    <w:pStyle w:val="poinnto"/>
                    <w:framePr w:hSpace="0" w:wrap="auto" w:vAnchor="margin" w:hAnchor="text" w:yAlign="inline"/>
                    <w:ind w:left="389"/>
                    <w:rPr>
                      <w:color w:val="000000" w:themeColor="text1"/>
                    </w:rPr>
                  </w:pPr>
                  <w:r w:rsidRPr="00417DDD">
                    <w:rPr>
                      <w:rFonts w:hint="eastAsia"/>
                      <w:color w:val="000000" w:themeColor="text1"/>
                    </w:rPr>
                    <w:t>風水害時の避難先は地震の時と異なるため注意する。</w:t>
                  </w:r>
                  <w:r w:rsidR="0074329C" w:rsidRPr="00417DDD">
                    <w:rPr>
                      <w:rFonts w:hint="eastAsia"/>
                      <w:color w:val="000000" w:themeColor="text1"/>
                    </w:rPr>
                    <w:t>避難場所・避難施設の開設状況は、区ホームページで最新の状況を確認する。</w:t>
                  </w:r>
                </w:p>
                <w:p w14:paraId="720F7B36" w14:textId="15C8A082" w:rsidR="00F74226" w:rsidRPr="00417DDD" w:rsidRDefault="009753A7">
                  <w:pPr>
                    <w:pStyle w:val="poinnto"/>
                    <w:framePr w:hSpace="0" w:wrap="auto" w:vAnchor="margin" w:hAnchor="text" w:yAlign="inline"/>
                    <w:ind w:left="389"/>
                    <w:rPr>
                      <w:color w:val="000000" w:themeColor="text1"/>
                    </w:rPr>
                  </w:pPr>
                  <w:r w:rsidRPr="00417DDD">
                    <w:rPr>
                      <w:rFonts w:hint="eastAsia"/>
                      <w:color w:val="000000" w:themeColor="text1"/>
                    </w:rPr>
                    <w:t>避難先は区が開設する避難場所や避難施設だけではない。マンションの安全な上階への垂直避難や、親戚・知人宅、ホテル</w:t>
                  </w:r>
                  <w:r w:rsidR="001C2A3F" w:rsidRPr="00417DDD">
                    <w:rPr>
                      <w:rFonts w:hint="eastAsia"/>
                      <w:color w:val="000000" w:themeColor="text1"/>
                    </w:rPr>
                    <w:t>等</w:t>
                  </w:r>
                  <w:r w:rsidRPr="00417DDD">
                    <w:rPr>
                      <w:rFonts w:hint="eastAsia"/>
                      <w:color w:val="000000" w:themeColor="text1"/>
                    </w:rPr>
                    <w:t>への避難も有効</w:t>
                  </w:r>
                  <w:r w:rsidR="00F74226" w:rsidRPr="00417DDD">
                    <w:rPr>
                      <w:rFonts w:hint="eastAsia"/>
                      <w:color w:val="000000" w:themeColor="text1"/>
                    </w:rPr>
                    <w:t>。</w:t>
                  </w:r>
                </w:p>
              </w:tc>
            </w:tr>
            <w:tr w:rsidR="00094484" w:rsidRPr="00094484" w14:paraId="0DA4B17A" w14:textId="77777777" w:rsidTr="005B7CC4">
              <w:trPr>
                <w:trHeight w:val="95"/>
              </w:trPr>
              <w:tc>
                <w:tcPr>
                  <w:tcW w:w="567" w:type="dxa"/>
                  <w:tcBorders>
                    <w:top w:val="single" w:sz="4" w:space="0" w:color="808080" w:themeColor="background1" w:themeShade="80"/>
                  </w:tcBorders>
                </w:tcPr>
                <w:p w14:paraId="5219D059" w14:textId="77777777" w:rsidR="00F74226" w:rsidRPr="00094484" w:rsidRDefault="00F74226">
                  <w:pPr>
                    <w:spacing w:beforeLines="30" w:before="96" w:afterLines="20" w:after="64" w:line="300" w:lineRule="exact"/>
                    <w:rPr>
                      <w:rFonts w:ascii="MS PGothic" w:eastAsia="MS PGothic" w:hAnsi="MS PGothic"/>
                      <w:color w:val="000000" w:themeColor="text1"/>
                      <w:sz w:val="32"/>
                      <w:szCs w:val="36"/>
                    </w:rPr>
                  </w:pPr>
                  <w:r w:rsidRPr="00094484">
                    <w:rPr>
                      <w:rFonts w:ascii="MS PGothic" w:eastAsia="MS PGothic" w:hAnsi="MS PGothic" w:hint="eastAsia"/>
                      <w:color w:val="000000" w:themeColor="text1"/>
                      <w:sz w:val="32"/>
                      <w:szCs w:val="36"/>
                    </w:rPr>
                    <w:t>□</w:t>
                  </w:r>
                </w:p>
              </w:tc>
              <w:tc>
                <w:tcPr>
                  <w:tcW w:w="9356" w:type="dxa"/>
                  <w:tcBorders>
                    <w:top w:val="single" w:sz="4" w:space="0" w:color="808080" w:themeColor="background1" w:themeShade="80"/>
                  </w:tcBorders>
                  <w:vAlign w:val="center"/>
                </w:tcPr>
                <w:p w14:paraId="435ACE2F" w14:textId="7CA48B16" w:rsidR="00F74226" w:rsidRPr="00417DDD" w:rsidRDefault="00486A0B">
                  <w:pPr>
                    <w:spacing w:beforeLines="20" w:before="64" w:afterLines="20" w:after="64" w:line="300" w:lineRule="exact"/>
                    <w:rPr>
                      <w:rFonts w:ascii="MS PGothic" w:eastAsia="MS PGothic" w:hAnsi="MS PGothic"/>
                      <w:color w:val="000000" w:themeColor="text1"/>
                      <w:spacing w:val="-4"/>
                      <w:sz w:val="24"/>
                      <w:szCs w:val="28"/>
                    </w:rPr>
                  </w:pPr>
                  <w:r w:rsidRPr="00417DDD">
                    <w:rPr>
                      <w:rFonts w:ascii="MS PGothic" w:eastAsia="MS PGothic" w:hAnsi="MS PGothic" w:hint="eastAsia"/>
                      <w:color w:val="000000" w:themeColor="text1"/>
                      <w:spacing w:val="-4"/>
                      <w:sz w:val="24"/>
                      <w:szCs w:val="28"/>
                    </w:rPr>
                    <w:t>土砂災害警戒区域等</w:t>
                  </w:r>
                  <w:r w:rsidR="000A4BA6" w:rsidRPr="00417DDD">
                    <w:rPr>
                      <w:rFonts w:ascii="MS PGothic" w:eastAsia="MS PGothic" w:hAnsi="MS PGothic" w:hint="eastAsia"/>
                      <w:color w:val="000000" w:themeColor="text1"/>
                      <w:spacing w:val="-4"/>
                      <w:sz w:val="24"/>
                      <w:szCs w:val="28"/>
                    </w:rPr>
                    <w:t>に</w:t>
                  </w:r>
                  <w:r w:rsidRPr="00417DDD">
                    <w:rPr>
                      <w:rFonts w:ascii="MS PGothic" w:eastAsia="MS PGothic" w:hAnsi="MS PGothic" w:hint="eastAsia"/>
                      <w:color w:val="000000" w:themeColor="text1"/>
                      <w:spacing w:val="-4"/>
                      <w:sz w:val="24"/>
                      <w:szCs w:val="28"/>
                    </w:rPr>
                    <w:t>あるマンションでは、すべての居住者に対し、区から「避難指示」が発令されたこと、当マンションの居住者全員が避難行動を開始する必要があることを伝える</w:t>
                  </w:r>
                  <w:r w:rsidR="00F74226" w:rsidRPr="00417DDD">
                    <w:rPr>
                      <w:rFonts w:ascii="MS PGothic" w:eastAsia="MS PGothic" w:hAnsi="MS PGothic" w:hint="eastAsia"/>
                      <w:color w:val="000000" w:themeColor="text1"/>
                      <w:spacing w:val="-4"/>
                      <w:sz w:val="24"/>
                      <w:szCs w:val="28"/>
                    </w:rPr>
                    <w:t>。</w:t>
                  </w:r>
                </w:p>
              </w:tc>
            </w:tr>
            <w:tr w:rsidR="00094484" w:rsidRPr="00094484" w14:paraId="513160B4" w14:textId="77777777" w:rsidTr="005B7CC4">
              <w:trPr>
                <w:trHeight w:val="95"/>
              </w:trPr>
              <w:tc>
                <w:tcPr>
                  <w:tcW w:w="567" w:type="dxa"/>
                  <w:tcBorders>
                    <w:top w:val="single" w:sz="4" w:space="0" w:color="808080" w:themeColor="background1" w:themeShade="80"/>
                  </w:tcBorders>
                </w:tcPr>
                <w:p w14:paraId="53F53F6F" w14:textId="2C985225" w:rsidR="00076879" w:rsidRPr="00094484" w:rsidRDefault="00076879">
                  <w:pPr>
                    <w:spacing w:beforeLines="30" w:before="96" w:afterLines="20" w:after="64" w:line="300" w:lineRule="exact"/>
                    <w:rPr>
                      <w:rFonts w:ascii="MS PGothic" w:eastAsia="MS PGothic" w:hAnsi="MS PGothic"/>
                      <w:color w:val="000000" w:themeColor="text1"/>
                      <w:sz w:val="32"/>
                      <w:szCs w:val="36"/>
                    </w:rPr>
                  </w:pPr>
                  <w:r w:rsidRPr="00094484">
                    <w:rPr>
                      <w:rFonts w:ascii="MS PGothic" w:eastAsia="MS PGothic" w:hAnsi="MS PGothic" w:hint="eastAsia"/>
                      <w:color w:val="000000" w:themeColor="text1"/>
                      <w:sz w:val="32"/>
                      <w:szCs w:val="36"/>
                    </w:rPr>
                    <w:t>□</w:t>
                  </w:r>
                </w:p>
              </w:tc>
              <w:tc>
                <w:tcPr>
                  <w:tcW w:w="9356" w:type="dxa"/>
                  <w:tcBorders>
                    <w:top w:val="single" w:sz="4" w:space="0" w:color="808080" w:themeColor="background1" w:themeShade="80"/>
                  </w:tcBorders>
                  <w:vAlign w:val="center"/>
                </w:tcPr>
                <w:p w14:paraId="028F5EB8" w14:textId="74983221" w:rsidR="00076879" w:rsidRPr="00094484" w:rsidRDefault="004A6606">
                  <w:pPr>
                    <w:spacing w:beforeLines="20" w:before="64" w:afterLines="20" w:after="64" w:line="300" w:lineRule="exact"/>
                    <w:rPr>
                      <w:rFonts w:ascii="MS PGothic" w:eastAsia="MS PGothic" w:hAnsi="MS PGothic"/>
                      <w:color w:val="000000" w:themeColor="text1"/>
                      <w:sz w:val="24"/>
                      <w:szCs w:val="28"/>
                    </w:rPr>
                  </w:pPr>
                  <w:r w:rsidRPr="00094484">
                    <w:rPr>
                      <w:rFonts w:ascii="MS PGothic" w:eastAsia="MS PGothic" w:hAnsi="MS PGothic" w:hint="eastAsia"/>
                      <w:color w:val="000000" w:themeColor="text1"/>
                      <w:sz w:val="24"/>
                      <w:szCs w:val="28"/>
                    </w:rPr>
                    <w:t>「</w:t>
                  </w:r>
                  <w:r w:rsidR="002140FD" w:rsidRPr="00094484">
                    <w:rPr>
                      <w:rFonts w:ascii="MS PGothic" w:eastAsia="MS PGothic" w:hAnsi="MS PGothic" w:hint="eastAsia"/>
                      <w:color w:val="000000" w:themeColor="text1"/>
                      <w:sz w:val="24"/>
                      <w:szCs w:val="28"/>
                    </w:rPr>
                    <w:t>警戒レベル４（避難指示）までに</w:t>
                  </w:r>
                  <w:r w:rsidR="000874B3" w:rsidRPr="00094484">
                    <w:rPr>
                      <w:rFonts w:ascii="MS PGothic" w:eastAsia="MS PGothic" w:hAnsi="MS PGothic" w:hint="eastAsia"/>
                      <w:color w:val="000000" w:themeColor="text1"/>
                      <w:sz w:val="24"/>
                      <w:szCs w:val="28"/>
                    </w:rPr>
                    <w:t>危険な場所から</w:t>
                  </w:r>
                  <w:r w:rsidR="002140FD" w:rsidRPr="00094484">
                    <w:rPr>
                      <w:rFonts w:ascii="MS PGothic" w:eastAsia="MS PGothic" w:hAnsi="MS PGothic" w:hint="eastAsia"/>
                      <w:color w:val="000000" w:themeColor="text1"/>
                      <w:sz w:val="24"/>
                      <w:szCs w:val="28"/>
                    </w:rPr>
                    <w:t>全員必ず避難</w:t>
                  </w:r>
                  <w:r w:rsidRPr="00094484">
                    <w:rPr>
                      <w:rFonts w:ascii="MS PGothic" w:eastAsia="MS PGothic" w:hAnsi="MS PGothic" w:hint="eastAsia"/>
                      <w:color w:val="000000" w:themeColor="text1"/>
                      <w:sz w:val="24"/>
                      <w:szCs w:val="28"/>
                    </w:rPr>
                    <w:t>！」</w:t>
                  </w:r>
                  <w:r w:rsidR="000C0076" w:rsidRPr="00094484">
                    <w:rPr>
                      <w:rFonts w:ascii="MS PGothic" w:eastAsia="MS PGothic" w:hAnsi="MS PGothic" w:hint="eastAsia"/>
                      <w:color w:val="000000" w:themeColor="text1"/>
                      <w:sz w:val="24"/>
                      <w:szCs w:val="28"/>
                    </w:rPr>
                    <w:t>との</w:t>
                  </w:r>
                  <w:r w:rsidR="00DF71DF" w:rsidRPr="00094484">
                    <w:rPr>
                      <w:rFonts w:ascii="MS PGothic" w:eastAsia="MS PGothic" w:hAnsi="MS PGothic" w:hint="eastAsia"/>
                      <w:color w:val="000000" w:themeColor="text1"/>
                      <w:sz w:val="24"/>
                      <w:szCs w:val="28"/>
                    </w:rPr>
                    <w:t>意識で活動する。</w:t>
                  </w:r>
                </w:p>
              </w:tc>
            </w:tr>
            <w:tr w:rsidR="00094484" w:rsidRPr="00094484" w14:paraId="09647AFE" w14:textId="77777777" w:rsidTr="005B7CC4">
              <w:trPr>
                <w:trHeight w:val="95"/>
              </w:trPr>
              <w:tc>
                <w:tcPr>
                  <w:tcW w:w="567" w:type="dxa"/>
                  <w:tcBorders>
                    <w:top w:val="single" w:sz="4" w:space="0" w:color="808080" w:themeColor="background1" w:themeShade="80"/>
                  </w:tcBorders>
                </w:tcPr>
                <w:p w14:paraId="188A3248" w14:textId="4D6DDE75" w:rsidR="007F6E54" w:rsidRPr="00094484" w:rsidRDefault="007F6E54">
                  <w:pPr>
                    <w:spacing w:beforeLines="30" w:before="96" w:afterLines="20" w:after="64" w:line="300" w:lineRule="exact"/>
                    <w:rPr>
                      <w:rFonts w:ascii="MS PGothic" w:eastAsia="MS PGothic" w:hAnsi="MS PGothic"/>
                      <w:color w:val="000000" w:themeColor="text1"/>
                      <w:sz w:val="32"/>
                      <w:szCs w:val="36"/>
                    </w:rPr>
                  </w:pPr>
                  <w:r w:rsidRPr="00094484">
                    <w:rPr>
                      <w:rFonts w:ascii="MS PGothic" w:eastAsia="MS PGothic" w:hAnsi="MS PGothic" w:hint="eastAsia"/>
                      <w:color w:val="000000" w:themeColor="text1"/>
                      <w:sz w:val="32"/>
                      <w:szCs w:val="36"/>
                    </w:rPr>
                    <w:t>□</w:t>
                  </w:r>
                </w:p>
              </w:tc>
              <w:tc>
                <w:tcPr>
                  <w:tcW w:w="9356" w:type="dxa"/>
                  <w:tcBorders>
                    <w:top w:val="single" w:sz="4" w:space="0" w:color="808080" w:themeColor="background1" w:themeShade="80"/>
                  </w:tcBorders>
                  <w:vAlign w:val="center"/>
                </w:tcPr>
                <w:p w14:paraId="08B7AC95" w14:textId="5929A3A4" w:rsidR="007F6E54" w:rsidRPr="00094484" w:rsidRDefault="00AD504C">
                  <w:pPr>
                    <w:spacing w:beforeLines="20" w:before="64" w:afterLines="20" w:after="64" w:line="300" w:lineRule="exact"/>
                    <w:rPr>
                      <w:rFonts w:ascii="MS PGothic" w:eastAsia="MS PGothic" w:hAnsi="MS PGothic"/>
                      <w:color w:val="000000" w:themeColor="text1"/>
                      <w:sz w:val="24"/>
                      <w:szCs w:val="28"/>
                    </w:rPr>
                  </w:pPr>
                  <w:r>
                    <w:rPr>
                      <w:rFonts w:ascii="MS PGothic" w:eastAsia="MS PGothic" w:hAnsi="MS PGothic" w:hint="eastAsia"/>
                      <w:color w:val="000000" w:themeColor="text1"/>
                      <w:sz w:val="24"/>
                      <w:szCs w:val="28"/>
                    </w:rPr>
                    <w:t>警戒</w:t>
                  </w:r>
                  <w:r w:rsidR="005E29E4" w:rsidRPr="00094484">
                    <w:rPr>
                      <w:rFonts w:ascii="MS PGothic" w:eastAsia="MS PGothic" w:hAnsi="MS PGothic" w:hint="eastAsia"/>
                      <w:color w:val="000000" w:themeColor="text1"/>
                      <w:sz w:val="24"/>
                      <w:szCs w:val="28"/>
                    </w:rPr>
                    <w:t>対応メンバーも危険な場所から早めに避難する。</w:t>
                  </w:r>
                </w:p>
              </w:tc>
            </w:tr>
            <w:tr w:rsidR="00094484" w:rsidRPr="00094484" w14:paraId="753A1C86" w14:textId="77777777" w:rsidTr="005B7CC4">
              <w:trPr>
                <w:trHeight w:val="95"/>
              </w:trPr>
              <w:tc>
                <w:tcPr>
                  <w:tcW w:w="567" w:type="dxa"/>
                  <w:tcBorders>
                    <w:top w:val="single" w:sz="4" w:space="0" w:color="808080" w:themeColor="background1" w:themeShade="80"/>
                  </w:tcBorders>
                </w:tcPr>
                <w:p w14:paraId="01109AE5" w14:textId="31540188" w:rsidR="00A55F82" w:rsidRPr="00094484" w:rsidRDefault="00BC04ED">
                  <w:pPr>
                    <w:spacing w:beforeLines="30" w:before="96" w:afterLines="20" w:after="64" w:line="300" w:lineRule="exact"/>
                    <w:rPr>
                      <w:rFonts w:ascii="MS PGothic" w:eastAsia="MS PGothic" w:hAnsi="MS PGothic"/>
                      <w:color w:val="000000" w:themeColor="text1"/>
                      <w:sz w:val="32"/>
                      <w:szCs w:val="36"/>
                    </w:rPr>
                  </w:pPr>
                  <w:r w:rsidRPr="00094484">
                    <w:rPr>
                      <w:rFonts w:ascii="MS PGothic" w:eastAsia="MS PGothic" w:hAnsi="MS PGothic" w:hint="eastAsia"/>
                      <w:color w:val="000000" w:themeColor="text1"/>
                      <w:sz w:val="32"/>
                      <w:szCs w:val="36"/>
                    </w:rPr>
                    <w:t>□</w:t>
                  </w:r>
                </w:p>
              </w:tc>
              <w:tc>
                <w:tcPr>
                  <w:tcW w:w="9356" w:type="dxa"/>
                  <w:tcBorders>
                    <w:top w:val="single" w:sz="4" w:space="0" w:color="808080" w:themeColor="background1" w:themeShade="80"/>
                  </w:tcBorders>
                  <w:vAlign w:val="center"/>
                </w:tcPr>
                <w:p w14:paraId="751301D4" w14:textId="13A32879" w:rsidR="00A55F82" w:rsidRPr="00094484" w:rsidRDefault="00BC04ED">
                  <w:pPr>
                    <w:spacing w:beforeLines="20" w:before="64" w:afterLines="20" w:after="64" w:line="300" w:lineRule="exact"/>
                    <w:rPr>
                      <w:rFonts w:ascii="MS PGothic" w:eastAsia="MS PGothic" w:hAnsi="MS PGothic"/>
                      <w:color w:val="000000" w:themeColor="text1"/>
                      <w:sz w:val="24"/>
                      <w:szCs w:val="28"/>
                    </w:rPr>
                  </w:pPr>
                  <w:r w:rsidRPr="00094484">
                    <w:rPr>
                      <w:rFonts w:ascii="MS PGothic" w:eastAsia="MS PGothic" w:hAnsi="MS PGothic"/>
                      <w:color w:val="000000" w:themeColor="text1"/>
                      <w:sz w:val="24"/>
                      <w:szCs w:val="28"/>
                    </w:rPr>
                    <w:t>逃げ遅れ</w:t>
                  </w:r>
                  <w:r w:rsidR="00272C95" w:rsidRPr="00094484">
                    <w:rPr>
                      <w:rFonts w:ascii="MS PGothic" w:eastAsia="MS PGothic" w:hAnsi="MS PGothic" w:hint="eastAsia"/>
                      <w:color w:val="000000" w:themeColor="text1"/>
                      <w:sz w:val="24"/>
                      <w:szCs w:val="28"/>
                    </w:rPr>
                    <w:t>た場合</w:t>
                  </w:r>
                  <w:r w:rsidR="000E4374" w:rsidRPr="00094484">
                    <w:rPr>
                      <w:rFonts w:ascii="MS PGothic" w:eastAsia="MS PGothic" w:hAnsi="MS PGothic" w:hint="eastAsia"/>
                      <w:color w:val="000000" w:themeColor="text1"/>
                      <w:sz w:val="24"/>
                      <w:szCs w:val="28"/>
                    </w:rPr>
                    <w:t>は、</w:t>
                  </w:r>
                  <w:r w:rsidRPr="00094484">
                    <w:rPr>
                      <w:rFonts w:ascii="MS PGothic" w:eastAsia="MS PGothic" w:hAnsi="MS PGothic"/>
                      <w:color w:val="000000" w:themeColor="text1"/>
                      <w:sz w:val="24"/>
                      <w:szCs w:val="28"/>
                    </w:rPr>
                    <w:t>マンション内</w:t>
                  </w:r>
                  <w:r w:rsidRPr="00094484">
                    <w:rPr>
                      <w:rFonts w:ascii="MS PGothic" w:eastAsia="MS PGothic" w:hAnsi="MS PGothic" w:hint="eastAsia"/>
                      <w:color w:val="000000" w:themeColor="text1"/>
                      <w:sz w:val="24"/>
                      <w:szCs w:val="28"/>
                    </w:rPr>
                    <w:t>のなるべく崖等から反対側</w:t>
                  </w:r>
                  <w:r w:rsidR="00A832E4" w:rsidRPr="00094484">
                    <w:rPr>
                      <w:rFonts w:ascii="MS PGothic" w:eastAsia="MS PGothic" w:hAnsi="MS PGothic" w:hint="eastAsia"/>
                      <w:color w:val="000000" w:themeColor="text1"/>
                      <w:sz w:val="24"/>
                      <w:szCs w:val="28"/>
                    </w:rPr>
                    <w:t>の</w:t>
                  </w:r>
                  <w:r w:rsidRPr="00094484">
                    <w:rPr>
                      <w:rFonts w:ascii="MS PGothic" w:eastAsia="MS PGothic" w:hAnsi="MS PGothic"/>
                      <w:color w:val="000000" w:themeColor="text1"/>
                      <w:sz w:val="24"/>
                      <w:szCs w:val="28"/>
                    </w:rPr>
                    <w:t>垂直避難できるスペース</w:t>
                  </w:r>
                  <w:r w:rsidR="00A832E4" w:rsidRPr="00094484">
                    <w:rPr>
                      <w:rFonts w:ascii="MS PGothic" w:eastAsia="MS PGothic" w:hAnsi="MS PGothic" w:hint="eastAsia"/>
                      <w:color w:val="000000" w:themeColor="text1"/>
                      <w:sz w:val="24"/>
                      <w:szCs w:val="28"/>
                    </w:rPr>
                    <w:t>に移動する</w:t>
                  </w:r>
                  <w:r w:rsidRPr="00094484">
                    <w:rPr>
                      <w:rFonts w:ascii="MS PGothic" w:eastAsia="MS PGothic" w:hAnsi="MS PGothic" w:hint="eastAsia"/>
                      <w:color w:val="000000" w:themeColor="text1"/>
                      <w:sz w:val="24"/>
                      <w:szCs w:val="28"/>
                    </w:rPr>
                    <w:t>。</w:t>
                  </w:r>
                </w:p>
              </w:tc>
            </w:tr>
          </w:tbl>
          <w:p w14:paraId="622B5B6D" w14:textId="77777777" w:rsidR="00F74226" w:rsidRPr="0082760D" w:rsidRDefault="00F74226" w:rsidP="0082760D">
            <w:pPr>
              <w:jc w:val="left"/>
              <w:rPr>
                <w:rFonts w:ascii="MS PGothic" w:eastAsia="MS PGothic" w:hAnsi="MS PGothic"/>
                <w:sz w:val="24"/>
                <w:szCs w:val="28"/>
              </w:rPr>
            </w:pPr>
          </w:p>
          <w:p w14:paraId="4566BACC" w14:textId="77777777" w:rsidR="0082760D" w:rsidRPr="0082760D" w:rsidRDefault="0082760D" w:rsidP="0082760D">
            <w:pPr>
              <w:jc w:val="left"/>
              <w:rPr>
                <w:rFonts w:ascii="MS PGothic" w:eastAsia="MS PGothic" w:hAnsi="MS PGothic"/>
                <w:sz w:val="24"/>
                <w:szCs w:val="28"/>
              </w:rPr>
            </w:pPr>
          </w:p>
          <w:p w14:paraId="08F26C83" w14:textId="77777777" w:rsidR="0082760D" w:rsidRPr="0082760D" w:rsidRDefault="0082760D" w:rsidP="0082760D">
            <w:pPr>
              <w:jc w:val="left"/>
              <w:rPr>
                <w:rFonts w:ascii="MS PGothic" w:eastAsia="MS PGothic" w:hAnsi="MS PGothic"/>
                <w:sz w:val="24"/>
                <w:szCs w:val="28"/>
              </w:rPr>
            </w:pPr>
          </w:p>
          <w:p w14:paraId="54B03FAB" w14:textId="77777777" w:rsidR="0082760D" w:rsidRDefault="0082760D" w:rsidP="0082760D">
            <w:pPr>
              <w:jc w:val="left"/>
              <w:rPr>
                <w:rFonts w:ascii="MS PGothic" w:eastAsia="MS PGothic" w:hAnsi="MS PGothic"/>
                <w:sz w:val="24"/>
                <w:szCs w:val="28"/>
              </w:rPr>
            </w:pPr>
          </w:p>
          <w:p w14:paraId="2F204CA6" w14:textId="77777777" w:rsidR="0082760D" w:rsidRDefault="0082760D" w:rsidP="0082760D">
            <w:pPr>
              <w:jc w:val="left"/>
              <w:rPr>
                <w:rFonts w:ascii="MS PGothic" w:eastAsia="MS PGothic" w:hAnsi="MS PGothic"/>
                <w:sz w:val="24"/>
                <w:szCs w:val="28"/>
              </w:rPr>
            </w:pPr>
          </w:p>
          <w:p w14:paraId="5903C958" w14:textId="77777777" w:rsidR="0082760D" w:rsidRDefault="0082760D" w:rsidP="0082760D">
            <w:pPr>
              <w:jc w:val="left"/>
              <w:rPr>
                <w:rFonts w:ascii="MS PGothic" w:eastAsia="MS PGothic" w:hAnsi="MS PGothic"/>
                <w:sz w:val="24"/>
                <w:szCs w:val="28"/>
              </w:rPr>
            </w:pPr>
          </w:p>
          <w:p w14:paraId="79CA708C" w14:textId="77777777" w:rsidR="0082760D" w:rsidRDefault="0082760D" w:rsidP="0082760D">
            <w:pPr>
              <w:jc w:val="left"/>
              <w:rPr>
                <w:rFonts w:ascii="MS PGothic" w:eastAsia="MS PGothic" w:hAnsi="MS PGothic"/>
                <w:sz w:val="24"/>
                <w:szCs w:val="28"/>
              </w:rPr>
            </w:pPr>
          </w:p>
          <w:p w14:paraId="2334E597" w14:textId="77777777" w:rsidR="0082760D" w:rsidRDefault="0082760D" w:rsidP="0082760D">
            <w:pPr>
              <w:jc w:val="left"/>
              <w:rPr>
                <w:rFonts w:ascii="MS PGothic" w:eastAsia="MS PGothic" w:hAnsi="MS PGothic"/>
                <w:sz w:val="24"/>
                <w:szCs w:val="28"/>
              </w:rPr>
            </w:pPr>
          </w:p>
          <w:p w14:paraId="44E29E50" w14:textId="77777777" w:rsidR="0082760D" w:rsidRPr="0082760D" w:rsidRDefault="0082760D" w:rsidP="0082760D">
            <w:pPr>
              <w:jc w:val="left"/>
              <w:rPr>
                <w:rFonts w:ascii="MS PGothic" w:eastAsia="MS PGothic" w:hAnsi="MS PGothic" w:hint="eastAsia"/>
                <w:sz w:val="24"/>
                <w:szCs w:val="28"/>
              </w:rPr>
            </w:pPr>
          </w:p>
          <w:p w14:paraId="4DA6E849" w14:textId="77777777" w:rsidR="0082760D" w:rsidRPr="0082760D" w:rsidRDefault="0082760D" w:rsidP="0082760D">
            <w:pPr>
              <w:jc w:val="left"/>
              <w:rPr>
                <w:rFonts w:ascii="MS PGothic" w:eastAsia="MS PGothic" w:hAnsi="MS PGothic"/>
                <w:sz w:val="24"/>
                <w:szCs w:val="28"/>
              </w:rPr>
            </w:pPr>
          </w:p>
          <w:p w14:paraId="2DEB2F51" w14:textId="7F77CB72" w:rsidR="0082760D" w:rsidRPr="0082760D" w:rsidRDefault="0082760D" w:rsidP="0082760D">
            <w:pPr>
              <w:jc w:val="left"/>
              <w:rPr>
                <w:rFonts w:ascii="MS PGothic" w:eastAsia="MS PGothic" w:hAnsi="MS PGothic" w:hint="eastAsia"/>
                <w:sz w:val="24"/>
                <w:szCs w:val="28"/>
              </w:rPr>
            </w:pPr>
          </w:p>
        </w:tc>
      </w:tr>
      <w:tr w:rsidR="00F74226" w14:paraId="39FE5CA7" w14:textId="77777777" w:rsidTr="00335041">
        <w:trPr>
          <w:trHeight w:val="1186"/>
        </w:trPr>
        <w:tc>
          <w:tcPr>
            <w:tcW w:w="10456" w:type="dxa"/>
            <w:gridSpan w:val="4"/>
          </w:tcPr>
          <w:p w14:paraId="65849B5F" w14:textId="77777777" w:rsidR="00F74226" w:rsidRDefault="00F74226">
            <w:pPr>
              <w:spacing w:line="260" w:lineRule="exact"/>
              <w:ind w:left="540" w:hangingChars="300" w:hanging="540"/>
              <w:rPr>
                <w:rFonts w:ascii="MS Mincho" w:eastAsia="MS Mincho" w:hAnsi="MS Mincho"/>
                <w:sz w:val="18"/>
                <w:szCs w:val="20"/>
              </w:rPr>
            </w:pPr>
            <w:r>
              <w:rPr>
                <w:rFonts w:ascii="MS Mincho" w:eastAsia="MS Mincho" w:hAnsi="MS Mincho" w:hint="eastAsia"/>
                <w:sz w:val="18"/>
                <w:szCs w:val="20"/>
              </w:rPr>
              <w:t>────────────────────────────────────────────────────────</w:t>
            </w:r>
          </w:p>
          <w:p w14:paraId="6BBDC25E" w14:textId="77777777" w:rsidR="00F74226" w:rsidRDefault="001502AA">
            <w:pPr>
              <w:spacing w:line="260" w:lineRule="exact"/>
              <w:ind w:left="540" w:hangingChars="300" w:hanging="540"/>
              <w:rPr>
                <w:rFonts w:ascii="MS Mincho" w:eastAsia="MS Mincho" w:hAnsi="MS Mincho"/>
                <w:color w:val="000000" w:themeColor="text1"/>
                <w:sz w:val="18"/>
                <w:szCs w:val="20"/>
              </w:rPr>
            </w:pPr>
            <w:r w:rsidRPr="00094484">
              <w:rPr>
                <w:rFonts w:ascii="MS Mincho" w:eastAsia="MS Mincho" w:hAnsi="MS Mincho" w:hint="eastAsia"/>
                <w:color w:val="000000" w:themeColor="text1"/>
                <w:sz w:val="18"/>
                <w:szCs w:val="20"/>
              </w:rPr>
              <w:t>※1</w:t>
            </w:r>
            <w:r w:rsidR="009E1207" w:rsidRPr="00094484">
              <w:rPr>
                <w:rFonts w:ascii="MS Mincho" w:eastAsia="MS Mincho" w:hAnsi="MS Mincho" w:hint="eastAsia"/>
                <w:color w:val="000000" w:themeColor="text1"/>
                <w:sz w:val="18"/>
                <w:szCs w:val="20"/>
              </w:rPr>
              <w:t xml:space="preserve">: </w:t>
            </w:r>
            <w:r w:rsidRPr="00094484">
              <w:rPr>
                <w:rFonts w:ascii="MS Mincho" w:eastAsia="MS Mincho" w:hAnsi="MS Mincho"/>
                <w:color w:val="000000" w:themeColor="text1"/>
                <w:sz w:val="18"/>
                <w:szCs w:val="20"/>
              </w:rPr>
              <w:t>避難指示とは</w:t>
            </w:r>
            <w:r w:rsidR="00705B08">
              <w:rPr>
                <w:rFonts w:ascii="MS Mincho" w:eastAsia="MS Mincho" w:hAnsi="MS Mincho" w:hint="eastAsia"/>
                <w:color w:val="000000" w:themeColor="text1"/>
                <w:sz w:val="18"/>
                <w:szCs w:val="20"/>
              </w:rPr>
              <w:t>、</w:t>
            </w:r>
            <w:r w:rsidR="00A84A91" w:rsidRPr="00094484">
              <w:rPr>
                <w:rFonts w:ascii="MS Mincho" w:eastAsia="MS Mincho" w:hAnsi="MS Mincho" w:hint="eastAsia"/>
                <w:color w:val="000000" w:themeColor="text1"/>
                <w:sz w:val="18"/>
                <w:szCs w:val="20"/>
              </w:rPr>
              <w:t>危険な場所から全員避難すること</w:t>
            </w:r>
            <w:r w:rsidRPr="00094484">
              <w:rPr>
                <w:rFonts w:ascii="MS Mincho" w:eastAsia="MS Mincho" w:hAnsi="MS Mincho"/>
                <w:color w:val="000000" w:themeColor="text1"/>
                <w:sz w:val="18"/>
                <w:szCs w:val="20"/>
              </w:rPr>
              <w:t>を</w:t>
            </w:r>
            <w:r w:rsidR="00C0514B" w:rsidRPr="00094484">
              <w:rPr>
                <w:rFonts w:ascii="MS Mincho" w:eastAsia="MS Mincho" w:hAnsi="MS Mincho"/>
                <w:color w:val="000000" w:themeColor="text1"/>
                <w:sz w:val="18"/>
                <w:szCs w:val="20"/>
              </w:rPr>
              <w:t>居住者</w:t>
            </w:r>
            <w:r w:rsidRPr="00094484">
              <w:rPr>
                <w:rFonts w:ascii="MS Mincho" w:eastAsia="MS Mincho" w:hAnsi="MS Mincho"/>
                <w:color w:val="000000" w:themeColor="text1"/>
                <w:sz w:val="18"/>
                <w:szCs w:val="20"/>
              </w:rPr>
              <w:t>に求める情報である</w:t>
            </w:r>
          </w:p>
          <w:p w14:paraId="67A8FBA6" w14:textId="77777777" w:rsidR="0082760D" w:rsidRDefault="0082760D">
            <w:pPr>
              <w:spacing w:line="260" w:lineRule="exact"/>
              <w:ind w:left="540" w:hangingChars="300" w:hanging="540"/>
              <w:rPr>
                <w:rFonts w:ascii="MS Mincho" w:eastAsia="MS Mincho" w:hAnsi="MS Mincho"/>
                <w:color w:val="000000" w:themeColor="text1"/>
                <w:sz w:val="18"/>
                <w:szCs w:val="20"/>
              </w:rPr>
            </w:pPr>
          </w:p>
          <w:p w14:paraId="7F94F19D" w14:textId="77777777" w:rsidR="0082760D" w:rsidRDefault="0082760D">
            <w:pPr>
              <w:spacing w:line="260" w:lineRule="exact"/>
              <w:ind w:left="540" w:hangingChars="300" w:hanging="540"/>
              <w:rPr>
                <w:rFonts w:ascii="MS Mincho" w:eastAsia="MS Mincho" w:hAnsi="MS Mincho"/>
                <w:color w:val="000000" w:themeColor="text1"/>
                <w:sz w:val="18"/>
                <w:szCs w:val="20"/>
              </w:rPr>
            </w:pPr>
          </w:p>
          <w:p w14:paraId="2B4966ED" w14:textId="1C6B4C3D" w:rsidR="0082760D" w:rsidRPr="001502AA" w:rsidRDefault="0082760D">
            <w:pPr>
              <w:spacing w:line="260" w:lineRule="exact"/>
              <w:ind w:left="540" w:hangingChars="300" w:hanging="540"/>
              <w:rPr>
                <w:rFonts w:ascii="MS Mincho" w:eastAsia="MS Mincho" w:hAnsi="MS Mincho" w:hint="eastAsia"/>
                <w:sz w:val="18"/>
                <w:szCs w:val="20"/>
              </w:rPr>
            </w:pPr>
          </w:p>
        </w:tc>
      </w:tr>
    </w:tbl>
    <w:p w14:paraId="2C490775" w14:textId="074AFEAA" w:rsidR="00EF2986" w:rsidRPr="00A84A91" w:rsidRDefault="00EF2986"/>
    <w:sectPr w:rsidR="00EF2986" w:rsidRPr="00A84A91" w:rsidSect="00B97FBB">
      <w:headerReference w:type="default" r:id="rId10"/>
      <w:pgSz w:w="11906" w:h="16838" w:code="9"/>
      <w:pgMar w:top="720" w:right="720" w:bottom="340" w:left="720"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AE025" w14:textId="77777777" w:rsidR="00B97FBB" w:rsidRDefault="00B97FBB" w:rsidP="004A5EDE">
      <w:r>
        <w:separator/>
      </w:r>
    </w:p>
  </w:endnote>
  <w:endnote w:type="continuationSeparator" w:id="0">
    <w:p w14:paraId="4C531D7F" w14:textId="77777777" w:rsidR="00B97FBB" w:rsidRDefault="00B97FBB" w:rsidP="004A5EDE">
      <w:r>
        <w:continuationSeparator/>
      </w:r>
    </w:p>
  </w:endnote>
  <w:endnote w:type="continuationNotice" w:id="1">
    <w:p w14:paraId="1F111C66" w14:textId="77777777" w:rsidR="00B97FBB" w:rsidRDefault="00B97F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MaruGothicMPRO">
    <w:altName w:val="HG丸ｺﾞｼｯｸM-PRO"/>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Yu Mincho">
    <w:altName w:val="Yu Gothic"/>
    <w:panose1 w:val="00000000000000000000"/>
    <w:charset w:val="80"/>
    <w:family w:val="roman"/>
    <w:notTrueType/>
    <w:pitch w:val="default"/>
  </w:font>
  <w:font w:name="Meiryo">
    <w:altName w:val="Yu Gothic"/>
    <w:charset w:val="80"/>
    <w:family w:val="modern"/>
    <w:pitch w:val="variable"/>
    <w:sig w:usb0="E00002FF" w:usb1="6AC7FFFF" w:usb2="08000012" w:usb3="00000000" w:csb0="0002009F" w:csb1="00000000"/>
  </w:font>
  <w:font w:name="MS Mincho">
    <w:altName w:val="Yu Gothic"/>
    <w:panose1 w:val="02020609040205080304"/>
    <w:charset w:val="80"/>
    <w:family w:val="roman"/>
    <w:pitch w:val="fixed"/>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4ACFD" w14:textId="77777777" w:rsidR="00B97FBB" w:rsidRDefault="00B97FBB" w:rsidP="004A5EDE">
      <w:r>
        <w:separator/>
      </w:r>
    </w:p>
  </w:footnote>
  <w:footnote w:type="continuationSeparator" w:id="0">
    <w:p w14:paraId="726A26B1" w14:textId="77777777" w:rsidR="00B97FBB" w:rsidRDefault="00B97FBB" w:rsidP="004A5EDE">
      <w:r>
        <w:continuationSeparator/>
      </w:r>
    </w:p>
  </w:footnote>
  <w:footnote w:type="continuationNotice" w:id="1">
    <w:p w14:paraId="613EE7C8" w14:textId="77777777" w:rsidR="00B97FBB" w:rsidRDefault="00B97F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F994A" w14:textId="2FAD9D41" w:rsidR="004A5EDE" w:rsidRPr="00BF55D5" w:rsidRDefault="00B91A1F">
    <w:pPr>
      <w:pStyle w:val="Header"/>
    </w:pPr>
    <w:r w:rsidRPr="00B91A1F">
      <w:rPr>
        <w:noProof/>
      </w:rPr>
      <mc:AlternateContent>
        <mc:Choice Requires="wps">
          <w:drawing>
            <wp:anchor distT="0" distB="0" distL="114300" distR="114300" simplePos="0" relativeHeight="251658240" behindDoc="0" locked="0" layoutInCell="1" allowOverlap="1" wp14:anchorId="6F25D9CF" wp14:editId="7E754534">
              <wp:simplePos x="0" y="0"/>
              <wp:positionH relativeFrom="margin">
                <wp:posOffset>-166370</wp:posOffset>
              </wp:positionH>
              <wp:positionV relativeFrom="paragraph">
                <wp:posOffset>-276225</wp:posOffset>
              </wp:positionV>
              <wp:extent cx="6960235" cy="10139680"/>
              <wp:effectExtent l="0" t="0" r="0" b="0"/>
              <wp:wrapNone/>
              <wp:docPr id="4" name="object 11">
                <a:extLst xmlns:a="http://schemas.openxmlformats.org/drawingml/2006/main">
                  <a:ext uri="{FF2B5EF4-FFF2-40B4-BE49-F238E27FC236}">
                    <a16:creationId xmlns:a16="http://schemas.microsoft.com/office/drawing/2014/main" id="{515A80C0-E0C8-0679-0DF9-BF10932C476B}"/>
                  </a:ext>
                </a:extLst>
              </wp:docPr>
              <wp:cNvGraphicFramePr/>
              <a:graphic xmlns:a="http://schemas.openxmlformats.org/drawingml/2006/main">
                <a:graphicData uri="http://schemas.microsoft.com/office/word/2010/wordprocessingShape">
                  <wps:wsp>
                    <wps:cNvSpPr/>
                    <wps:spPr>
                      <a:xfrm>
                        <a:off x="0" y="0"/>
                        <a:ext cx="6960235" cy="10139680"/>
                      </a:xfrm>
                      <a:custGeom>
                        <a:avLst/>
                        <a:gdLst/>
                        <a:ahLst/>
                        <a:cxnLst/>
                        <a:rect l="l" t="t" r="r" b="b"/>
                        <a:pathLst>
                          <a:path w="6840220" h="9972040">
                            <a:moveTo>
                              <a:pt x="6840004" y="504012"/>
                            </a:moveTo>
                            <a:lnTo>
                              <a:pt x="6837705" y="455472"/>
                            </a:lnTo>
                            <a:lnTo>
                              <a:pt x="6830923" y="408241"/>
                            </a:lnTo>
                            <a:lnTo>
                              <a:pt x="6819874" y="362534"/>
                            </a:lnTo>
                            <a:lnTo>
                              <a:pt x="6804787" y="318541"/>
                            </a:lnTo>
                            <a:lnTo>
                              <a:pt x="6785851" y="276491"/>
                            </a:lnTo>
                            <a:lnTo>
                              <a:pt x="6763283" y="236588"/>
                            </a:lnTo>
                            <a:lnTo>
                              <a:pt x="6737299" y="199047"/>
                            </a:lnTo>
                            <a:lnTo>
                              <a:pt x="6708114" y="164084"/>
                            </a:lnTo>
                            <a:lnTo>
                              <a:pt x="6695999" y="151968"/>
                            </a:lnTo>
                            <a:lnTo>
                              <a:pt x="6695999" y="1152017"/>
                            </a:lnTo>
                            <a:lnTo>
                              <a:pt x="6695999" y="9468015"/>
                            </a:lnTo>
                            <a:lnTo>
                              <a:pt x="6692709" y="9516796"/>
                            </a:lnTo>
                            <a:lnTo>
                              <a:pt x="6683121" y="9563608"/>
                            </a:lnTo>
                            <a:lnTo>
                              <a:pt x="6667665" y="9608007"/>
                            </a:lnTo>
                            <a:lnTo>
                              <a:pt x="6646786" y="9649574"/>
                            </a:lnTo>
                            <a:lnTo>
                              <a:pt x="6620891" y="9687865"/>
                            </a:lnTo>
                            <a:lnTo>
                              <a:pt x="6590449" y="9722447"/>
                            </a:lnTo>
                            <a:lnTo>
                              <a:pt x="6555854" y="9752901"/>
                            </a:lnTo>
                            <a:lnTo>
                              <a:pt x="6517564" y="9778797"/>
                            </a:lnTo>
                            <a:lnTo>
                              <a:pt x="6475997" y="9799676"/>
                            </a:lnTo>
                            <a:lnTo>
                              <a:pt x="6431597" y="9815131"/>
                            </a:lnTo>
                            <a:lnTo>
                              <a:pt x="6384785" y="9824720"/>
                            </a:lnTo>
                            <a:lnTo>
                              <a:pt x="6336004" y="9828009"/>
                            </a:lnTo>
                            <a:lnTo>
                              <a:pt x="503999" y="9828009"/>
                            </a:lnTo>
                            <a:lnTo>
                              <a:pt x="455218" y="9824720"/>
                            </a:lnTo>
                            <a:lnTo>
                              <a:pt x="408419" y="9815131"/>
                            </a:lnTo>
                            <a:lnTo>
                              <a:pt x="364007" y="9799676"/>
                            </a:lnTo>
                            <a:lnTo>
                              <a:pt x="322453" y="9778797"/>
                            </a:lnTo>
                            <a:lnTo>
                              <a:pt x="284162" y="9752901"/>
                            </a:lnTo>
                            <a:lnTo>
                              <a:pt x="249567" y="9722447"/>
                            </a:lnTo>
                            <a:lnTo>
                              <a:pt x="219113" y="9687865"/>
                            </a:lnTo>
                            <a:lnTo>
                              <a:pt x="193230" y="9649574"/>
                            </a:lnTo>
                            <a:lnTo>
                              <a:pt x="172339" y="9608007"/>
                            </a:lnTo>
                            <a:lnTo>
                              <a:pt x="156895" y="9563608"/>
                            </a:lnTo>
                            <a:lnTo>
                              <a:pt x="147307" y="9516796"/>
                            </a:lnTo>
                            <a:lnTo>
                              <a:pt x="144005" y="9468015"/>
                            </a:lnTo>
                            <a:lnTo>
                              <a:pt x="144005" y="1152017"/>
                            </a:lnTo>
                            <a:lnTo>
                              <a:pt x="1008011" y="1152017"/>
                            </a:lnTo>
                            <a:lnTo>
                              <a:pt x="4967998" y="1152004"/>
                            </a:lnTo>
                            <a:lnTo>
                              <a:pt x="6695999" y="1152017"/>
                            </a:lnTo>
                            <a:lnTo>
                              <a:pt x="6695999" y="151968"/>
                            </a:lnTo>
                            <a:lnTo>
                              <a:pt x="6688048" y="144018"/>
                            </a:lnTo>
                            <a:lnTo>
                              <a:pt x="6675933" y="131902"/>
                            </a:lnTo>
                            <a:lnTo>
                              <a:pt x="6640970" y="102717"/>
                            </a:lnTo>
                            <a:lnTo>
                              <a:pt x="6603428" y="76733"/>
                            </a:lnTo>
                            <a:lnTo>
                              <a:pt x="6563538" y="54178"/>
                            </a:lnTo>
                            <a:lnTo>
                              <a:pt x="6521488" y="35242"/>
                            </a:lnTo>
                            <a:lnTo>
                              <a:pt x="6477495" y="20142"/>
                            </a:lnTo>
                            <a:lnTo>
                              <a:pt x="6431775" y="9105"/>
                            </a:lnTo>
                            <a:lnTo>
                              <a:pt x="6384544" y="2324"/>
                            </a:lnTo>
                            <a:lnTo>
                              <a:pt x="6336004" y="12"/>
                            </a:lnTo>
                            <a:lnTo>
                              <a:pt x="4968011" y="12"/>
                            </a:lnTo>
                            <a:lnTo>
                              <a:pt x="1008011" y="0"/>
                            </a:lnTo>
                            <a:lnTo>
                              <a:pt x="504012" y="12"/>
                            </a:lnTo>
                            <a:lnTo>
                              <a:pt x="501700" y="127"/>
                            </a:lnTo>
                            <a:lnTo>
                              <a:pt x="455472" y="2311"/>
                            </a:lnTo>
                            <a:lnTo>
                              <a:pt x="408241" y="9093"/>
                            </a:lnTo>
                            <a:lnTo>
                              <a:pt x="362521" y="20142"/>
                            </a:lnTo>
                            <a:lnTo>
                              <a:pt x="318528" y="35229"/>
                            </a:lnTo>
                            <a:lnTo>
                              <a:pt x="276479" y="54165"/>
                            </a:lnTo>
                            <a:lnTo>
                              <a:pt x="250990" y="68592"/>
                            </a:lnTo>
                            <a:lnTo>
                              <a:pt x="236588" y="76733"/>
                            </a:lnTo>
                            <a:lnTo>
                              <a:pt x="199047" y="102717"/>
                            </a:lnTo>
                            <a:lnTo>
                              <a:pt x="164084" y="131902"/>
                            </a:lnTo>
                            <a:lnTo>
                              <a:pt x="131889" y="164084"/>
                            </a:lnTo>
                            <a:lnTo>
                              <a:pt x="102704" y="199047"/>
                            </a:lnTo>
                            <a:lnTo>
                              <a:pt x="76720" y="236588"/>
                            </a:lnTo>
                            <a:lnTo>
                              <a:pt x="54165" y="276491"/>
                            </a:lnTo>
                            <a:lnTo>
                              <a:pt x="35229" y="318528"/>
                            </a:lnTo>
                            <a:lnTo>
                              <a:pt x="30048" y="333629"/>
                            </a:lnTo>
                            <a:lnTo>
                              <a:pt x="20129" y="362534"/>
                            </a:lnTo>
                            <a:lnTo>
                              <a:pt x="9093" y="408241"/>
                            </a:lnTo>
                            <a:lnTo>
                              <a:pt x="2311" y="455472"/>
                            </a:lnTo>
                            <a:lnTo>
                              <a:pt x="0" y="504012"/>
                            </a:lnTo>
                            <a:lnTo>
                              <a:pt x="0" y="9468015"/>
                            </a:lnTo>
                            <a:lnTo>
                              <a:pt x="2311" y="9516554"/>
                            </a:lnTo>
                            <a:lnTo>
                              <a:pt x="9093" y="9563786"/>
                            </a:lnTo>
                            <a:lnTo>
                              <a:pt x="20129" y="9609506"/>
                            </a:lnTo>
                            <a:lnTo>
                              <a:pt x="35229" y="9653499"/>
                            </a:lnTo>
                            <a:lnTo>
                              <a:pt x="54165" y="9695536"/>
                            </a:lnTo>
                            <a:lnTo>
                              <a:pt x="76720" y="9735439"/>
                            </a:lnTo>
                            <a:lnTo>
                              <a:pt x="102704" y="9772980"/>
                            </a:lnTo>
                            <a:lnTo>
                              <a:pt x="131889" y="9807943"/>
                            </a:lnTo>
                            <a:lnTo>
                              <a:pt x="164071" y="9840125"/>
                            </a:lnTo>
                            <a:lnTo>
                              <a:pt x="199047" y="9869310"/>
                            </a:lnTo>
                            <a:lnTo>
                              <a:pt x="236575" y="9895294"/>
                            </a:lnTo>
                            <a:lnTo>
                              <a:pt x="276479" y="9917862"/>
                            </a:lnTo>
                            <a:lnTo>
                              <a:pt x="318528" y="9936797"/>
                            </a:lnTo>
                            <a:lnTo>
                              <a:pt x="362521" y="9951885"/>
                            </a:lnTo>
                            <a:lnTo>
                              <a:pt x="408228" y="9962934"/>
                            </a:lnTo>
                            <a:lnTo>
                              <a:pt x="455460" y="9969716"/>
                            </a:lnTo>
                            <a:lnTo>
                              <a:pt x="503999" y="9972015"/>
                            </a:lnTo>
                            <a:lnTo>
                              <a:pt x="6336004" y="9972015"/>
                            </a:lnTo>
                            <a:lnTo>
                              <a:pt x="6384544" y="9969716"/>
                            </a:lnTo>
                            <a:lnTo>
                              <a:pt x="6431775" y="9962934"/>
                            </a:lnTo>
                            <a:lnTo>
                              <a:pt x="6477495" y="9951885"/>
                            </a:lnTo>
                            <a:lnTo>
                              <a:pt x="6521488" y="9936797"/>
                            </a:lnTo>
                            <a:lnTo>
                              <a:pt x="6563538" y="9917862"/>
                            </a:lnTo>
                            <a:lnTo>
                              <a:pt x="6603428" y="9895294"/>
                            </a:lnTo>
                            <a:lnTo>
                              <a:pt x="6640970" y="9869310"/>
                            </a:lnTo>
                            <a:lnTo>
                              <a:pt x="6675933" y="9840125"/>
                            </a:lnTo>
                            <a:lnTo>
                              <a:pt x="6688048" y="9828009"/>
                            </a:lnTo>
                            <a:lnTo>
                              <a:pt x="6708114" y="9807943"/>
                            </a:lnTo>
                            <a:lnTo>
                              <a:pt x="6737299" y="9772980"/>
                            </a:lnTo>
                            <a:lnTo>
                              <a:pt x="6763283" y="9735439"/>
                            </a:lnTo>
                            <a:lnTo>
                              <a:pt x="6785851" y="9695536"/>
                            </a:lnTo>
                            <a:lnTo>
                              <a:pt x="6804787" y="9653499"/>
                            </a:lnTo>
                            <a:lnTo>
                              <a:pt x="6819874" y="9609506"/>
                            </a:lnTo>
                            <a:lnTo>
                              <a:pt x="6830923" y="9563786"/>
                            </a:lnTo>
                            <a:lnTo>
                              <a:pt x="6837705" y="9516554"/>
                            </a:lnTo>
                            <a:lnTo>
                              <a:pt x="6840004" y="9468015"/>
                            </a:lnTo>
                            <a:lnTo>
                              <a:pt x="6840004" y="1152017"/>
                            </a:lnTo>
                            <a:lnTo>
                              <a:pt x="6840004" y="504012"/>
                            </a:lnTo>
                            <a:close/>
                          </a:path>
                        </a:pathLst>
                      </a:custGeom>
                      <a:solidFill>
                        <a:srgbClr val="66CCFF"/>
                      </a:solidFill>
                    </wps:spPr>
                    <wps:bodyPr wrap="none" lIns="0" tIns="0" rIns="0" bIns="0" rtlCol="0"/>
                  </wps:wsp>
                </a:graphicData>
              </a:graphic>
            </wp:anchor>
          </w:drawing>
        </mc:Choice>
        <mc:Fallback xmlns:arto="http://schemas.microsoft.com/office/word/2006/arto">
          <w:pict>
            <v:shape w14:anchorId="60885A16" id="object 11" o:spid="_x0000_s1026" style="position:absolute;margin-left:-13.1pt;margin-top:-21.75pt;width:548.05pt;height:798.4pt;z-index:251659263;visibility:visible;mso-wrap-style:none;mso-wrap-distance-left:9pt;mso-wrap-distance-top:0;mso-wrap-distance-right:9pt;mso-wrap-distance-bottom:0;mso-position-horizontal:absolute;mso-position-horizontal-relative:margin;mso-position-vertical:absolute;mso-position-vertical-relative:text;v-text-anchor:top" coordsize="6840220,997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Lxu6gUAAEcYAAAOAAAAZHJzL2Uyb0RvYy54bWysWNtu20YQfS/QfyD43mgv3JsROQ8OXBQo&#10;2gBJP4CmKEsAJQokYzt/37MXXpIWu4uiL+LaGo7mcubM7Lz/8Hbpipd2GM/9dV/Sd6Qs2mvTH87X&#10;533515fHX3RZjFN9PdRdf2335bd2LD/c//zT+9fbXcv6U98d2qGAkut493rbl6dput3tdmNzai/1&#10;+K6/tVd8eeyHSz3hz+F5dxjqV2i/dDtGiNy99sPhNvRNO47470f/ZXnv9B+PbTP9eTyO7VR0+xK2&#10;Te5zcJ9P9nN3/76+ex7q2+ncBDPq/2DFpT5f8aOLqo/1VBdfh/M/VF3OzdCP/XF61/SXXX88npvW&#10;+QBvKPnBm8+n+tY6XxCc8baEafz/1DZ/vHy+fRoQhtfbeDfiaL14Ow4X+4R9xZsL1rclWO3bVDT4&#10;pzSSMC7KosF3lFBupHbx3K3vN1/H6de2d7rql9/HyYf7MJ/q03xq3q7zcUDSbLo6l66pLJCuoSyQ&#10;riefrls92fesgfZYvMIYXRHGkODTvjRGMVIRl45L/9J+6Z3kZD2xcoRUZQGbBYQosyph8SrYXb9/&#10;gStF4CVeqISo1PzCLDY/b0E/J4ZxL040q2jQP4vNz1mcGq28OVwywauEOKmUVk47p1qktCsttKBO&#10;nClZmYQxSnKmve2MS6F13BjFFTPGaafGwLKEONGUeleprIhOuCqNMLN2QYGtuPatOBWopYQ1G3lT&#10;AbhUpPQzRbyzRlCpjEzIa06ZD70RkkuSsl8qKT3MUFeakJT9lVRauuAbZFYARB7IM8DmZwCaZEQj&#10;/xbGiCVeTfgrkNAq+KsYq1LZFQJQ89k1SjBDElgTVAk5ywPTJuFvpQAHj3yjjEG04v5WnIpZXlNB&#10;ecIerlFZIf4oWzBIXD9HSgOPGM2QLxOVF4TPaM4RB9Mwis5ps5Vhja0mGpKV4SxH+QFfTntGLDnS&#10;LzwtGJVOFYMtkgXtaSQwgFfOxqSBxqihNBiTgWNqOONoCw726TKhinEeAplRhVRIbQJoMoqcVorP&#10;cc/gEFohTUF7BkVtxGkGA1IClqGeEXLkK9ScMR6TTh7ojzPOhsAz7JEbRka9pglfa1IFcxAoVEvc&#10;GvAH97gBFxiSaOOoEKM8bihhKtlNCK+YN0ZJhd+J2gKoCO6l0cJVwnIwQYVWbCHMBasShldKAeZO&#10;Gk0wKc2pUgFiFFiLmg2KFJWnbMZZIvsbflxmrLklzU/fmgCsFYhx77aYjfNzmO1s0BI/LzAqkJBp&#10;Fm9CYf6zShlH6cSiBUq2w58jHmLigLCTX5gV0jmzc1+AGuDA4m3HTn3K8xmQluj5TBCMcc5kqYWJ&#10;pyIMiNa/NOLDeOiyka6mMB066XSpopq19i5mjJW2mEPbzphZ4Zm9U7h8J+dhH2AnnJ61feqscMhn&#10;DEsck0YgAJRVKuW40/hwZFwojIWmtSLANWaFg7yTTV+DfNC+u2DNRT8/ffF7wZwJfPl5O37Dgmj1&#10;LX7Z2dvOyVHHlohh8jaCxKXXzBmJ+xquKDHdKygM+pvgcd0r3oziosIkEtO9wTLmMmaW2/cc4vnp&#10;Q70pFIgqU8VJyRaTCgSGSzNl8e6wKXGjpeE0zs+WPubGgxGKmXg+NzxmDDom5stYZDYcaQzH3BLn&#10;9Q3/GqBL4x4Q025rJTAwLiLMJC7ttmvIgHOAQNE4BrY3BbvISF1MN43WLT6S8msXh/VJcyQuUsuI&#10;kOEt+s0ygOQEU27Gm5xcyc3wlAMFKdfRzGQgTW4mvxwgS7kOliajTqRc59acm6BU69okp2wxfS5b&#10;mRxWwEV6WfrkkA62DstOKYfSMNstK6scwpR63Yjl0LHU68Ith+whv+zzcjrJdmGY06a28jnXqq38&#10;v/bLpuvH1tORXXa6ZeWyAMXicrtiHfvufHg8d51deI7D89NDNxQvNXapUj48PD4GWtuI7datrz09&#10;9Ydvn4biFfvwfXnFwr4sut+uWDeDv6b5MMyHp/kwTN1D7xbs1lCrCNtqZ2nYrNt1+PZvJ7Xu/+//&#10;BgAA//8DAFBLAwQUAAYACAAAACEA3IBGguMAAAANAQAADwAAAGRycy9kb3ducmV2LnhtbEyPwU7D&#10;MAyG70i8Q2QkbluyllZraTohNC4INDGmIW5Zk7UVjVOabC1vj3eC22/50+/PxWqyHTubwbcOJSzm&#10;ApjByukWawm796fZEpgPCrXqHBoJP8bDqry+KlSu3Yhv5rwNNaMS9LmS0ITQ55z7qjFW+bnrDdLu&#10;6AarAo1DzfWgRiq3HY+ESLlVLdKFRvXmsTHV1/ZkJezHtXh53XxmH+NxHe+Cfba4+Jby9mZ6uAcW&#10;zBT+YLjokzqU5HRwJ9SedRJmURoRSuEuToBdCJFmGbADpSSJY+Blwf9/Uf4CAAD//wMAUEsBAi0A&#10;FAAGAAgAAAAhALaDOJL+AAAA4QEAABMAAAAAAAAAAAAAAAAAAAAAAFtDb250ZW50X1R5cGVzXS54&#10;bWxQSwECLQAUAAYACAAAACEAOP0h/9YAAACUAQAACwAAAAAAAAAAAAAAAAAvAQAAX3JlbHMvLnJl&#10;bHNQSwECLQAUAAYACAAAACEAHlC8buoFAABHGAAADgAAAAAAAAAAAAAAAAAuAgAAZHJzL2Uyb0Rv&#10;Yy54bWxQSwECLQAUAAYACAAAACEA3IBGguMAAAANAQAADwAAAAAAAAAAAAAAAABECAAAZHJzL2Rv&#10;d25yZXYueG1sUEsFBgAAAAAEAAQA8wAAAFQJAAAAAA==&#10;" path="m6840004,504012r-2299,-48540l6830923,408241r-11049,-45707l6804787,318541r-18936,-42050l6763283,236588r-25984,-37541l6708114,164084r-12115,-12116l6695999,1152017r,8315998l6692709,9516796r-9588,46812l6667665,9608007r-20879,41567l6620891,9687865r-30442,34582l6555854,9752901r-38290,25896l6475997,9799676r-44400,15455l6384785,9824720r-48781,3289l503999,9828009r-48781,-3289l408419,9815131r-44412,-15455l322453,9778797r-38291,-25896l249567,9722447r-30454,-34582l193230,9649574r-20891,-41567l156895,9563608r-9588,-46812l144005,9468015r,-8315998l1008011,1152017r3959987,-13l6695999,1152017r,-1000049l6688048,144018r-12115,-12116l6640970,102717,6603428,76733,6563538,54178,6521488,35242,6477495,20142,6431775,9105,6384544,2324,6336004,12r-1367993,l1008011,,504012,12r-2312,115l455472,2311,408241,9093,362521,20142,318528,35229,276479,54165,250990,68592r-14402,8141l199047,102717r-34963,29185l131889,164084r-29185,34963l76720,236588,54165,276491,35229,318528r-5181,15101l20129,362534,9093,408241,2311,455472,,504012,,9468015r2311,48539l9093,9563786r11036,45720l35229,9653499r18936,42037l76720,9735439r25984,37541l131889,9807943r32182,32182l199047,9869310r37528,25984l276479,9917862r42049,18935l362521,9951885r45707,11049l455460,9969716r48539,2299l6336004,9972015r48540,-2299l6431775,9962934r45720,-11049l6521488,9936797r42050,-18935l6603428,9895294r37542,-25984l6675933,9840125r12115,-12116l6708114,9807943r29185,-34963l6763283,9735439r22568,-39903l6804787,9653499r15087,-43993l6830923,9563786r6782,-47232l6840004,9468015r,-8315998l6840004,504012xe" fillcolor="#6cf" stroked="f">
              <v:path arrowok="t"/>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368EC"/>
    <w:multiLevelType w:val="hybridMultilevel"/>
    <w:tmpl w:val="65E43C2C"/>
    <w:lvl w:ilvl="0" w:tplc="DB4ED0A6">
      <w:start w:val="1"/>
      <w:numFmt w:val="bullet"/>
      <w:pStyle w:val="Ryuuiten"/>
      <w:lvlText w:val="※"/>
      <w:lvlJc w:val="left"/>
      <w:pPr>
        <w:ind w:left="440" w:hanging="440"/>
      </w:pPr>
      <w:rPr>
        <w:rFonts w:ascii="MS Gothic" w:eastAsia="MS Gothic" w:hAnsi="MS Gothic" w:hint="eastAsia"/>
        <w:color w:val="000000" w:themeColor="text1"/>
      </w:rPr>
    </w:lvl>
    <w:lvl w:ilvl="1" w:tplc="C32042D0">
      <w:numFmt w:val="bullet"/>
      <w:lvlText w:val="・"/>
      <w:lvlJc w:val="left"/>
      <w:pPr>
        <w:ind w:left="880" w:hanging="440"/>
      </w:pPr>
      <w:rPr>
        <w:rFonts w:ascii="HGMaruGothicMPRO" w:eastAsia="HGMaruGothicMPRO" w:hAnsi="HGMaruGothicMPRO"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3415FFD"/>
    <w:multiLevelType w:val="hybridMultilevel"/>
    <w:tmpl w:val="5F12B622"/>
    <w:lvl w:ilvl="0" w:tplc="C9E6153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F913800"/>
    <w:multiLevelType w:val="hybridMultilevel"/>
    <w:tmpl w:val="E0B41166"/>
    <w:lvl w:ilvl="0" w:tplc="3230E5F2">
      <w:start w:val="1"/>
      <w:numFmt w:val="bullet"/>
      <w:lvlText w:val=""/>
      <w:lvlJc w:val="left"/>
      <w:pPr>
        <w:ind w:left="440" w:hanging="440"/>
      </w:pPr>
      <w:rPr>
        <w:rFonts w:ascii="Wingdings" w:hAnsi="Wingdings" w:hint="default"/>
        <w:color w:val="000000" w:themeColor="text1"/>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2E8A2E4E"/>
    <w:multiLevelType w:val="hybridMultilevel"/>
    <w:tmpl w:val="A6C8D6F4"/>
    <w:lvl w:ilvl="0" w:tplc="C5083C02">
      <w:numFmt w:val="bullet"/>
      <w:lvlText w:val="・"/>
      <w:lvlJc w:val="left"/>
      <w:pPr>
        <w:ind w:left="360" w:hanging="360"/>
      </w:pPr>
      <w:rPr>
        <w:rFonts w:ascii="MS PGothic" w:eastAsia="MS PGothic" w:hAnsi="MS PGothic"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E9F412B"/>
    <w:multiLevelType w:val="hybridMultilevel"/>
    <w:tmpl w:val="E5709FFC"/>
    <w:lvl w:ilvl="0" w:tplc="0409000D">
      <w:start w:val="1"/>
      <w:numFmt w:val="bullet"/>
      <w:lvlText w:val=""/>
      <w:lvlJc w:val="left"/>
      <w:pPr>
        <w:ind w:left="440" w:hanging="440"/>
      </w:pPr>
      <w:rPr>
        <w:rFonts w:ascii="Wingdings" w:hAnsi="Wingdings" w:hint="default"/>
        <w:color w:val="000000" w:themeColor="text1"/>
      </w:rPr>
    </w:lvl>
    <w:lvl w:ilvl="1" w:tplc="FFFFFFFF">
      <w:numFmt w:val="bullet"/>
      <w:lvlText w:val="・"/>
      <w:lvlJc w:val="left"/>
      <w:pPr>
        <w:ind w:left="800" w:hanging="360"/>
      </w:pPr>
      <w:rPr>
        <w:rFonts w:ascii="MS PGothic" w:eastAsia="MS PGothic" w:hAnsi="MS PGothic" w:cstheme="minorBidi" w:hint="eastAsia"/>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5" w15:restartNumberingAfterBreak="0">
    <w:nsid w:val="3DA22399"/>
    <w:multiLevelType w:val="hybridMultilevel"/>
    <w:tmpl w:val="7E6207C0"/>
    <w:lvl w:ilvl="0" w:tplc="A176C890">
      <w:start w:val="1"/>
      <w:numFmt w:val="decimalEnclosedCircle"/>
      <w:lvlText w:val="%1"/>
      <w:lvlJc w:val="left"/>
      <w:pPr>
        <w:ind w:left="440" w:hanging="440"/>
      </w:pPr>
      <w:rPr>
        <w:rFonts w:hint="default"/>
        <w:color w:val="auto"/>
        <w:sz w:val="48"/>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0CA3B6B"/>
    <w:multiLevelType w:val="hybridMultilevel"/>
    <w:tmpl w:val="1254867A"/>
    <w:lvl w:ilvl="0" w:tplc="83F86622">
      <w:start w:val="1"/>
      <w:numFmt w:val="bullet"/>
      <w:pStyle w:val="kotu"/>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54947F9"/>
    <w:multiLevelType w:val="hybridMultilevel"/>
    <w:tmpl w:val="59A8FF22"/>
    <w:lvl w:ilvl="0" w:tplc="436E4FE4">
      <w:start w:val="1"/>
      <w:numFmt w:val="bullet"/>
      <w:pStyle w:val="poinnto"/>
      <w:lvlText w:val=""/>
      <w:lvlJc w:val="left"/>
      <w:pPr>
        <w:ind w:left="440" w:hanging="440"/>
      </w:pPr>
      <w:rPr>
        <w:rFonts w:ascii="Wingdings" w:hAnsi="Wingdings" w:hint="default"/>
        <w:color w:val="000000" w:themeColor="text1"/>
      </w:rPr>
    </w:lvl>
    <w:lvl w:ilvl="1" w:tplc="FDE62200">
      <w:numFmt w:val="bullet"/>
      <w:lvlText w:val="・"/>
      <w:lvlJc w:val="left"/>
      <w:pPr>
        <w:ind w:left="800" w:hanging="360"/>
      </w:pPr>
      <w:rPr>
        <w:rFonts w:ascii="MS PGothic" w:eastAsia="MS PGothic" w:hAnsi="MS PGothic"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541F02AB"/>
    <w:multiLevelType w:val="hybridMultilevel"/>
    <w:tmpl w:val="31F84C32"/>
    <w:lvl w:ilvl="0" w:tplc="C940412A">
      <w:numFmt w:val="bullet"/>
      <w:lvlText w:val="・"/>
      <w:lvlJc w:val="left"/>
      <w:pPr>
        <w:ind w:left="360" w:hanging="360"/>
      </w:pPr>
      <w:rPr>
        <w:rFonts w:ascii="MS PGothic" w:eastAsia="MS PGothic" w:hAnsi="MS PGothic"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0E74223"/>
    <w:multiLevelType w:val="hybridMultilevel"/>
    <w:tmpl w:val="EB22F684"/>
    <w:lvl w:ilvl="0" w:tplc="C424391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27F6161"/>
    <w:multiLevelType w:val="hybridMultilevel"/>
    <w:tmpl w:val="7C0E8790"/>
    <w:lvl w:ilvl="0" w:tplc="D39A59CC">
      <w:start w:val="1"/>
      <w:numFmt w:val="bullet"/>
      <w:lvlText w:val="◇"/>
      <w:lvlJc w:val="left"/>
      <w:pPr>
        <w:ind w:left="440" w:hanging="440"/>
      </w:pPr>
      <w:rPr>
        <w:rFonts w:ascii="MS Gothic" w:eastAsia="MS Gothic" w:hAnsi="MS Gothic" w:hint="eastAsia"/>
        <w:color w:val="000000" w:themeColor="text1"/>
      </w:rPr>
    </w:lvl>
    <w:lvl w:ilvl="1" w:tplc="FFFFFFFF">
      <w:numFmt w:val="bullet"/>
      <w:lvlText w:val="・"/>
      <w:lvlJc w:val="left"/>
      <w:pPr>
        <w:ind w:left="800" w:hanging="360"/>
      </w:pPr>
      <w:rPr>
        <w:rFonts w:ascii="MS PGothic" w:eastAsia="MS PGothic" w:hAnsi="MS PGothic" w:cstheme="minorBidi" w:hint="eastAsia"/>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655F330A"/>
    <w:multiLevelType w:val="hybridMultilevel"/>
    <w:tmpl w:val="B26ED28E"/>
    <w:lvl w:ilvl="0" w:tplc="C9E61532">
      <w:start w:val="1"/>
      <w:numFmt w:val="bullet"/>
      <w:lvlText w:val=""/>
      <w:lvlJc w:val="left"/>
      <w:pPr>
        <w:ind w:left="440" w:hanging="440"/>
      </w:pPr>
      <w:rPr>
        <w:rFonts w:ascii="Wingdings" w:hAnsi="Wingdings" w:hint="default"/>
        <w:color w:val="000000" w:themeColor="text1"/>
      </w:rPr>
    </w:lvl>
    <w:lvl w:ilvl="1" w:tplc="FFFFFFFF">
      <w:numFmt w:val="bullet"/>
      <w:lvlText w:val="・"/>
      <w:lvlJc w:val="left"/>
      <w:pPr>
        <w:ind w:left="800" w:hanging="360"/>
      </w:pPr>
      <w:rPr>
        <w:rFonts w:ascii="MS PGothic" w:eastAsia="MS PGothic" w:hAnsi="MS PGothic" w:cstheme="minorBidi" w:hint="eastAsia"/>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16cid:durableId="1510869977">
    <w:abstractNumId w:val="6"/>
  </w:num>
  <w:num w:numId="2" w16cid:durableId="444813469">
    <w:abstractNumId w:val="5"/>
  </w:num>
  <w:num w:numId="3" w16cid:durableId="236988093">
    <w:abstractNumId w:val="6"/>
  </w:num>
  <w:num w:numId="4" w16cid:durableId="297613558">
    <w:abstractNumId w:val="2"/>
  </w:num>
  <w:num w:numId="5" w16cid:durableId="487095345">
    <w:abstractNumId w:val="7"/>
  </w:num>
  <w:num w:numId="6" w16cid:durableId="1220824501">
    <w:abstractNumId w:val="8"/>
  </w:num>
  <w:num w:numId="7" w16cid:durableId="803548775">
    <w:abstractNumId w:val="6"/>
  </w:num>
  <w:num w:numId="8" w16cid:durableId="1516652365">
    <w:abstractNumId w:val="1"/>
  </w:num>
  <w:num w:numId="9" w16cid:durableId="2067869280">
    <w:abstractNumId w:val="6"/>
  </w:num>
  <w:num w:numId="10" w16cid:durableId="1307008535">
    <w:abstractNumId w:val="11"/>
  </w:num>
  <w:num w:numId="11" w16cid:durableId="270405509">
    <w:abstractNumId w:val="7"/>
  </w:num>
  <w:num w:numId="12" w16cid:durableId="1661304389">
    <w:abstractNumId w:val="4"/>
  </w:num>
  <w:num w:numId="13" w16cid:durableId="471144366">
    <w:abstractNumId w:val="10"/>
  </w:num>
  <w:num w:numId="14" w16cid:durableId="1487744005">
    <w:abstractNumId w:val="0"/>
  </w:num>
  <w:num w:numId="15" w16cid:durableId="720708385">
    <w:abstractNumId w:val="9"/>
  </w:num>
  <w:num w:numId="16" w16cid:durableId="12748202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97B"/>
    <w:rsid w:val="00015E9C"/>
    <w:rsid w:val="000202C9"/>
    <w:rsid w:val="00020CF2"/>
    <w:rsid w:val="00023DB8"/>
    <w:rsid w:val="000305B5"/>
    <w:rsid w:val="00031ED4"/>
    <w:rsid w:val="0003791F"/>
    <w:rsid w:val="00041875"/>
    <w:rsid w:val="00063A00"/>
    <w:rsid w:val="00070083"/>
    <w:rsid w:val="00076879"/>
    <w:rsid w:val="0007716D"/>
    <w:rsid w:val="0008087B"/>
    <w:rsid w:val="00083DFB"/>
    <w:rsid w:val="00086974"/>
    <w:rsid w:val="000874B3"/>
    <w:rsid w:val="00094484"/>
    <w:rsid w:val="00096498"/>
    <w:rsid w:val="000A0721"/>
    <w:rsid w:val="000A3435"/>
    <w:rsid w:val="000A4BA6"/>
    <w:rsid w:val="000A62F1"/>
    <w:rsid w:val="000A7A23"/>
    <w:rsid w:val="000B49FB"/>
    <w:rsid w:val="000B71EC"/>
    <w:rsid w:val="000C0076"/>
    <w:rsid w:val="000D0EEA"/>
    <w:rsid w:val="000D42D7"/>
    <w:rsid w:val="000D60F9"/>
    <w:rsid w:val="000E1852"/>
    <w:rsid w:val="000E1B95"/>
    <w:rsid w:val="000E4374"/>
    <w:rsid w:val="000E714B"/>
    <w:rsid w:val="000F5426"/>
    <w:rsid w:val="000F7075"/>
    <w:rsid w:val="001015FB"/>
    <w:rsid w:val="00102B52"/>
    <w:rsid w:val="001030B8"/>
    <w:rsid w:val="00112DC5"/>
    <w:rsid w:val="00122E13"/>
    <w:rsid w:val="00126E5A"/>
    <w:rsid w:val="001502AA"/>
    <w:rsid w:val="00154ED6"/>
    <w:rsid w:val="00155ABC"/>
    <w:rsid w:val="001560D5"/>
    <w:rsid w:val="00162FFE"/>
    <w:rsid w:val="00164043"/>
    <w:rsid w:val="00172C69"/>
    <w:rsid w:val="00172D80"/>
    <w:rsid w:val="0017648E"/>
    <w:rsid w:val="001871ED"/>
    <w:rsid w:val="00187DC7"/>
    <w:rsid w:val="00192154"/>
    <w:rsid w:val="001A0550"/>
    <w:rsid w:val="001A47FF"/>
    <w:rsid w:val="001A763F"/>
    <w:rsid w:val="001B3363"/>
    <w:rsid w:val="001B46D4"/>
    <w:rsid w:val="001B5345"/>
    <w:rsid w:val="001C2A3F"/>
    <w:rsid w:val="001C6951"/>
    <w:rsid w:val="001D2145"/>
    <w:rsid w:val="001D4773"/>
    <w:rsid w:val="001D5937"/>
    <w:rsid w:val="001D5E96"/>
    <w:rsid w:val="001E5A6F"/>
    <w:rsid w:val="002012D3"/>
    <w:rsid w:val="00205CA0"/>
    <w:rsid w:val="002066BA"/>
    <w:rsid w:val="002075D9"/>
    <w:rsid w:val="00213F69"/>
    <w:rsid w:val="002140FD"/>
    <w:rsid w:val="00214A9E"/>
    <w:rsid w:val="00215B45"/>
    <w:rsid w:val="002251A1"/>
    <w:rsid w:val="00227F12"/>
    <w:rsid w:val="00230F47"/>
    <w:rsid w:val="00231A6D"/>
    <w:rsid w:val="0024150C"/>
    <w:rsid w:val="00242409"/>
    <w:rsid w:val="00245031"/>
    <w:rsid w:val="00246D63"/>
    <w:rsid w:val="002474DD"/>
    <w:rsid w:val="00251941"/>
    <w:rsid w:val="00253DF4"/>
    <w:rsid w:val="0026645D"/>
    <w:rsid w:val="002713CF"/>
    <w:rsid w:val="00272C95"/>
    <w:rsid w:val="00274918"/>
    <w:rsid w:val="00275653"/>
    <w:rsid w:val="00277FD8"/>
    <w:rsid w:val="00286BDD"/>
    <w:rsid w:val="0029006F"/>
    <w:rsid w:val="00290D63"/>
    <w:rsid w:val="0029235C"/>
    <w:rsid w:val="002924DC"/>
    <w:rsid w:val="00294883"/>
    <w:rsid w:val="0029798B"/>
    <w:rsid w:val="00297A02"/>
    <w:rsid w:val="002A3863"/>
    <w:rsid w:val="002A4987"/>
    <w:rsid w:val="002A7F58"/>
    <w:rsid w:val="002B3523"/>
    <w:rsid w:val="002B6C89"/>
    <w:rsid w:val="002C3433"/>
    <w:rsid w:val="002C6A2B"/>
    <w:rsid w:val="002D66F1"/>
    <w:rsid w:val="002F2381"/>
    <w:rsid w:val="002F3558"/>
    <w:rsid w:val="002F5D59"/>
    <w:rsid w:val="002F6F23"/>
    <w:rsid w:val="002F72CC"/>
    <w:rsid w:val="00310431"/>
    <w:rsid w:val="00314DD9"/>
    <w:rsid w:val="00316D98"/>
    <w:rsid w:val="00317D4B"/>
    <w:rsid w:val="00327C06"/>
    <w:rsid w:val="00335041"/>
    <w:rsid w:val="00335288"/>
    <w:rsid w:val="00336D65"/>
    <w:rsid w:val="00340DB4"/>
    <w:rsid w:val="00343942"/>
    <w:rsid w:val="0034689F"/>
    <w:rsid w:val="00347A3C"/>
    <w:rsid w:val="003500EC"/>
    <w:rsid w:val="003508C6"/>
    <w:rsid w:val="003700D6"/>
    <w:rsid w:val="00370BDA"/>
    <w:rsid w:val="00386615"/>
    <w:rsid w:val="00386AE1"/>
    <w:rsid w:val="0038789C"/>
    <w:rsid w:val="00392584"/>
    <w:rsid w:val="0039711D"/>
    <w:rsid w:val="00397911"/>
    <w:rsid w:val="00397AC2"/>
    <w:rsid w:val="003A186E"/>
    <w:rsid w:val="003A4FF7"/>
    <w:rsid w:val="003A797B"/>
    <w:rsid w:val="003B55A7"/>
    <w:rsid w:val="003C2700"/>
    <w:rsid w:val="003C42EA"/>
    <w:rsid w:val="003D1668"/>
    <w:rsid w:val="003E13A0"/>
    <w:rsid w:val="003E4746"/>
    <w:rsid w:val="003F2112"/>
    <w:rsid w:val="003F6ACF"/>
    <w:rsid w:val="00401F16"/>
    <w:rsid w:val="00405B8E"/>
    <w:rsid w:val="00406B61"/>
    <w:rsid w:val="00407A40"/>
    <w:rsid w:val="00417DDD"/>
    <w:rsid w:val="004206F1"/>
    <w:rsid w:val="00426514"/>
    <w:rsid w:val="00426648"/>
    <w:rsid w:val="0042799B"/>
    <w:rsid w:val="004402A8"/>
    <w:rsid w:val="00442684"/>
    <w:rsid w:val="00443161"/>
    <w:rsid w:val="0044628C"/>
    <w:rsid w:val="00446B65"/>
    <w:rsid w:val="00451497"/>
    <w:rsid w:val="004521A5"/>
    <w:rsid w:val="00460A7F"/>
    <w:rsid w:val="004624F0"/>
    <w:rsid w:val="004629BA"/>
    <w:rsid w:val="00465085"/>
    <w:rsid w:val="00473243"/>
    <w:rsid w:val="00475BC8"/>
    <w:rsid w:val="00484BAD"/>
    <w:rsid w:val="00486A0B"/>
    <w:rsid w:val="00486CB6"/>
    <w:rsid w:val="0049295E"/>
    <w:rsid w:val="00493F5A"/>
    <w:rsid w:val="00497F29"/>
    <w:rsid w:val="004A5677"/>
    <w:rsid w:val="004A5EDE"/>
    <w:rsid w:val="004A6606"/>
    <w:rsid w:val="004A7EFC"/>
    <w:rsid w:val="004C1E58"/>
    <w:rsid w:val="004C7B86"/>
    <w:rsid w:val="004D26BA"/>
    <w:rsid w:val="004E31FD"/>
    <w:rsid w:val="004F01AE"/>
    <w:rsid w:val="004F1A80"/>
    <w:rsid w:val="004F65B4"/>
    <w:rsid w:val="00500331"/>
    <w:rsid w:val="005013DA"/>
    <w:rsid w:val="00504B62"/>
    <w:rsid w:val="005113E4"/>
    <w:rsid w:val="0052044D"/>
    <w:rsid w:val="00524309"/>
    <w:rsid w:val="0052445D"/>
    <w:rsid w:val="005327AC"/>
    <w:rsid w:val="00536B7B"/>
    <w:rsid w:val="0054110D"/>
    <w:rsid w:val="00553CF0"/>
    <w:rsid w:val="00554CB1"/>
    <w:rsid w:val="0055567A"/>
    <w:rsid w:val="00557C31"/>
    <w:rsid w:val="005607B6"/>
    <w:rsid w:val="00576C57"/>
    <w:rsid w:val="00581E51"/>
    <w:rsid w:val="00585190"/>
    <w:rsid w:val="00592BEC"/>
    <w:rsid w:val="0059331A"/>
    <w:rsid w:val="005A34E3"/>
    <w:rsid w:val="005B1058"/>
    <w:rsid w:val="005B7CC4"/>
    <w:rsid w:val="005D0C43"/>
    <w:rsid w:val="005D17E8"/>
    <w:rsid w:val="005D7A04"/>
    <w:rsid w:val="005E29E4"/>
    <w:rsid w:val="005E45AD"/>
    <w:rsid w:val="00611F96"/>
    <w:rsid w:val="00616F09"/>
    <w:rsid w:val="00625792"/>
    <w:rsid w:val="00626F83"/>
    <w:rsid w:val="006337AE"/>
    <w:rsid w:val="0063644D"/>
    <w:rsid w:val="0064377E"/>
    <w:rsid w:val="00646CE6"/>
    <w:rsid w:val="00653C19"/>
    <w:rsid w:val="00656301"/>
    <w:rsid w:val="0066337E"/>
    <w:rsid w:val="0066350D"/>
    <w:rsid w:val="006645C2"/>
    <w:rsid w:val="00670B33"/>
    <w:rsid w:val="0067404E"/>
    <w:rsid w:val="00675A7F"/>
    <w:rsid w:val="00680A9E"/>
    <w:rsid w:val="006820DA"/>
    <w:rsid w:val="00691DF4"/>
    <w:rsid w:val="006A1EF7"/>
    <w:rsid w:val="006A4B98"/>
    <w:rsid w:val="006A7970"/>
    <w:rsid w:val="006B075E"/>
    <w:rsid w:val="006B38A4"/>
    <w:rsid w:val="006B7125"/>
    <w:rsid w:val="006C1E67"/>
    <w:rsid w:val="006D1F1C"/>
    <w:rsid w:val="006D310F"/>
    <w:rsid w:val="006D590A"/>
    <w:rsid w:val="006D632B"/>
    <w:rsid w:val="006E1700"/>
    <w:rsid w:val="006E27BE"/>
    <w:rsid w:val="006E2DE0"/>
    <w:rsid w:val="006E44BF"/>
    <w:rsid w:val="006E494D"/>
    <w:rsid w:val="006F2C08"/>
    <w:rsid w:val="006F3DEB"/>
    <w:rsid w:val="006F4CD5"/>
    <w:rsid w:val="007020BC"/>
    <w:rsid w:val="007028A4"/>
    <w:rsid w:val="00702BA8"/>
    <w:rsid w:val="0070328D"/>
    <w:rsid w:val="00705B08"/>
    <w:rsid w:val="00717E22"/>
    <w:rsid w:val="00723D23"/>
    <w:rsid w:val="00724C85"/>
    <w:rsid w:val="00733371"/>
    <w:rsid w:val="00733CC1"/>
    <w:rsid w:val="007377F2"/>
    <w:rsid w:val="00737ACB"/>
    <w:rsid w:val="0074329C"/>
    <w:rsid w:val="007549C6"/>
    <w:rsid w:val="0075606B"/>
    <w:rsid w:val="0075770A"/>
    <w:rsid w:val="0076134C"/>
    <w:rsid w:val="00762A87"/>
    <w:rsid w:val="00762FCE"/>
    <w:rsid w:val="007631E1"/>
    <w:rsid w:val="007677F6"/>
    <w:rsid w:val="00772BAA"/>
    <w:rsid w:val="007862E3"/>
    <w:rsid w:val="007911A5"/>
    <w:rsid w:val="0079502E"/>
    <w:rsid w:val="00797687"/>
    <w:rsid w:val="007A0C9C"/>
    <w:rsid w:val="007C0DF5"/>
    <w:rsid w:val="007D1B11"/>
    <w:rsid w:val="007E69FD"/>
    <w:rsid w:val="007F6E54"/>
    <w:rsid w:val="007F73F5"/>
    <w:rsid w:val="007F7B03"/>
    <w:rsid w:val="00800E10"/>
    <w:rsid w:val="00807838"/>
    <w:rsid w:val="008264FE"/>
    <w:rsid w:val="0082760D"/>
    <w:rsid w:val="008309A6"/>
    <w:rsid w:val="00843039"/>
    <w:rsid w:val="00844A73"/>
    <w:rsid w:val="00846370"/>
    <w:rsid w:val="00847621"/>
    <w:rsid w:val="008476D7"/>
    <w:rsid w:val="00851902"/>
    <w:rsid w:val="00880DCB"/>
    <w:rsid w:val="008835FA"/>
    <w:rsid w:val="00883D8F"/>
    <w:rsid w:val="00884A31"/>
    <w:rsid w:val="00892F74"/>
    <w:rsid w:val="00894884"/>
    <w:rsid w:val="008B36BB"/>
    <w:rsid w:val="008B4DB8"/>
    <w:rsid w:val="008C12C0"/>
    <w:rsid w:val="008D25CA"/>
    <w:rsid w:val="008E1FE0"/>
    <w:rsid w:val="008F18B9"/>
    <w:rsid w:val="008F2650"/>
    <w:rsid w:val="009146DF"/>
    <w:rsid w:val="009168DB"/>
    <w:rsid w:val="00921868"/>
    <w:rsid w:val="00922F68"/>
    <w:rsid w:val="0092630B"/>
    <w:rsid w:val="00935430"/>
    <w:rsid w:val="00935E52"/>
    <w:rsid w:val="0094088A"/>
    <w:rsid w:val="00955F46"/>
    <w:rsid w:val="00956B3B"/>
    <w:rsid w:val="00957F8D"/>
    <w:rsid w:val="00963386"/>
    <w:rsid w:val="0096446D"/>
    <w:rsid w:val="00967B18"/>
    <w:rsid w:val="00972231"/>
    <w:rsid w:val="009753A7"/>
    <w:rsid w:val="009758AD"/>
    <w:rsid w:val="00982AB9"/>
    <w:rsid w:val="00985EAC"/>
    <w:rsid w:val="009870D2"/>
    <w:rsid w:val="009B5D7B"/>
    <w:rsid w:val="009B5F7F"/>
    <w:rsid w:val="009B628E"/>
    <w:rsid w:val="009D3838"/>
    <w:rsid w:val="009D5B7F"/>
    <w:rsid w:val="009E1207"/>
    <w:rsid w:val="009E1475"/>
    <w:rsid w:val="009E4198"/>
    <w:rsid w:val="009E6B2D"/>
    <w:rsid w:val="009F2FC0"/>
    <w:rsid w:val="009F61A3"/>
    <w:rsid w:val="00A01E6D"/>
    <w:rsid w:val="00A05F4C"/>
    <w:rsid w:val="00A06102"/>
    <w:rsid w:val="00A06310"/>
    <w:rsid w:val="00A07049"/>
    <w:rsid w:val="00A17BB8"/>
    <w:rsid w:val="00A276DB"/>
    <w:rsid w:val="00A27E79"/>
    <w:rsid w:val="00A3186E"/>
    <w:rsid w:val="00A32E81"/>
    <w:rsid w:val="00A37444"/>
    <w:rsid w:val="00A402D8"/>
    <w:rsid w:val="00A41C66"/>
    <w:rsid w:val="00A450AC"/>
    <w:rsid w:val="00A46FD5"/>
    <w:rsid w:val="00A52929"/>
    <w:rsid w:val="00A54D05"/>
    <w:rsid w:val="00A55F82"/>
    <w:rsid w:val="00A67BEE"/>
    <w:rsid w:val="00A67D5C"/>
    <w:rsid w:val="00A72E2C"/>
    <w:rsid w:val="00A76290"/>
    <w:rsid w:val="00A76F07"/>
    <w:rsid w:val="00A81F00"/>
    <w:rsid w:val="00A832E4"/>
    <w:rsid w:val="00A84A91"/>
    <w:rsid w:val="00A855B4"/>
    <w:rsid w:val="00A85A75"/>
    <w:rsid w:val="00A87DB9"/>
    <w:rsid w:val="00A9266D"/>
    <w:rsid w:val="00AA04CA"/>
    <w:rsid w:val="00AA2627"/>
    <w:rsid w:val="00AA78FE"/>
    <w:rsid w:val="00AB00B5"/>
    <w:rsid w:val="00AB60F3"/>
    <w:rsid w:val="00AB68A3"/>
    <w:rsid w:val="00AC4AB1"/>
    <w:rsid w:val="00AC6126"/>
    <w:rsid w:val="00AC6532"/>
    <w:rsid w:val="00AC66DE"/>
    <w:rsid w:val="00AD03F0"/>
    <w:rsid w:val="00AD4DE3"/>
    <w:rsid w:val="00AD504C"/>
    <w:rsid w:val="00AD7BB0"/>
    <w:rsid w:val="00AE0DEA"/>
    <w:rsid w:val="00AE1AE3"/>
    <w:rsid w:val="00AE5568"/>
    <w:rsid w:val="00AE6382"/>
    <w:rsid w:val="00AF07A1"/>
    <w:rsid w:val="00AF3392"/>
    <w:rsid w:val="00AF3920"/>
    <w:rsid w:val="00AF39EF"/>
    <w:rsid w:val="00AF64E9"/>
    <w:rsid w:val="00B02759"/>
    <w:rsid w:val="00B02F3B"/>
    <w:rsid w:val="00B11B13"/>
    <w:rsid w:val="00B135AB"/>
    <w:rsid w:val="00B1567C"/>
    <w:rsid w:val="00B16FEF"/>
    <w:rsid w:val="00B2233D"/>
    <w:rsid w:val="00B26354"/>
    <w:rsid w:val="00B32A02"/>
    <w:rsid w:val="00B3323B"/>
    <w:rsid w:val="00B354EA"/>
    <w:rsid w:val="00B41D70"/>
    <w:rsid w:val="00B468A4"/>
    <w:rsid w:val="00B5240C"/>
    <w:rsid w:val="00B53721"/>
    <w:rsid w:val="00B70E61"/>
    <w:rsid w:val="00B72D76"/>
    <w:rsid w:val="00B73EBB"/>
    <w:rsid w:val="00B763C2"/>
    <w:rsid w:val="00B80325"/>
    <w:rsid w:val="00B8192E"/>
    <w:rsid w:val="00B8197F"/>
    <w:rsid w:val="00B84078"/>
    <w:rsid w:val="00B85074"/>
    <w:rsid w:val="00B850C0"/>
    <w:rsid w:val="00B91A1F"/>
    <w:rsid w:val="00B93E8C"/>
    <w:rsid w:val="00B957E4"/>
    <w:rsid w:val="00B97FBB"/>
    <w:rsid w:val="00BA2A17"/>
    <w:rsid w:val="00BA4E77"/>
    <w:rsid w:val="00BA682E"/>
    <w:rsid w:val="00BB04E8"/>
    <w:rsid w:val="00BB55E8"/>
    <w:rsid w:val="00BC04ED"/>
    <w:rsid w:val="00BD5C39"/>
    <w:rsid w:val="00BE0802"/>
    <w:rsid w:val="00BE1261"/>
    <w:rsid w:val="00BE6B29"/>
    <w:rsid w:val="00BF3459"/>
    <w:rsid w:val="00BF55D5"/>
    <w:rsid w:val="00BF7615"/>
    <w:rsid w:val="00C01EF7"/>
    <w:rsid w:val="00C030C9"/>
    <w:rsid w:val="00C0514B"/>
    <w:rsid w:val="00C10F0B"/>
    <w:rsid w:val="00C10FC9"/>
    <w:rsid w:val="00C154CF"/>
    <w:rsid w:val="00C2103A"/>
    <w:rsid w:val="00C211AA"/>
    <w:rsid w:val="00C260A7"/>
    <w:rsid w:val="00C30A2B"/>
    <w:rsid w:val="00C37DEE"/>
    <w:rsid w:val="00C4558A"/>
    <w:rsid w:val="00C53DCB"/>
    <w:rsid w:val="00C63B00"/>
    <w:rsid w:val="00C665ED"/>
    <w:rsid w:val="00C7448A"/>
    <w:rsid w:val="00C800B0"/>
    <w:rsid w:val="00C80CA5"/>
    <w:rsid w:val="00C83199"/>
    <w:rsid w:val="00C874E1"/>
    <w:rsid w:val="00C9087A"/>
    <w:rsid w:val="00C94D35"/>
    <w:rsid w:val="00C953BC"/>
    <w:rsid w:val="00CA1C44"/>
    <w:rsid w:val="00CB561A"/>
    <w:rsid w:val="00CC28D9"/>
    <w:rsid w:val="00CC7B99"/>
    <w:rsid w:val="00CD166F"/>
    <w:rsid w:val="00CD4B46"/>
    <w:rsid w:val="00CD5154"/>
    <w:rsid w:val="00CD54C6"/>
    <w:rsid w:val="00CF26B9"/>
    <w:rsid w:val="00CF3C11"/>
    <w:rsid w:val="00CF7630"/>
    <w:rsid w:val="00D00288"/>
    <w:rsid w:val="00D004B4"/>
    <w:rsid w:val="00D010AE"/>
    <w:rsid w:val="00D02CD6"/>
    <w:rsid w:val="00D06496"/>
    <w:rsid w:val="00D10D8B"/>
    <w:rsid w:val="00D13AC8"/>
    <w:rsid w:val="00D161E0"/>
    <w:rsid w:val="00D2721D"/>
    <w:rsid w:val="00D340CD"/>
    <w:rsid w:val="00D3738C"/>
    <w:rsid w:val="00D42DAC"/>
    <w:rsid w:val="00D44A8A"/>
    <w:rsid w:val="00D45BD0"/>
    <w:rsid w:val="00D479CC"/>
    <w:rsid w:val="00D534BC"/>
    <w:rsid w:val="00D5586B"/>
    <w:rsid w:val="00D756BB"/>
    <w:rsid w:val="00D776FB"/>
    <w:rsid w:val="00D91F49"/>
    <w:rsid w:val="00DA0AD3"/>
    <w:rsid w:val="00DA12B8"/>
    <w:rsid w:val="00DA183D"/>
    <w:rsid w:val="00DB2BEF"/>
    <w:rsid w:val="00DB3281"/>
    <w:rsid w:val="00DB7889"/>
    <w:rsid w:val="00DC46C2"/>
    <w:rsid w:val="00DC6BF0"/>
    <w:rsid w:val="00DC6EDE"/>
    <w:rsid w:val="00DD0BF9"/>
    <w:rsid w:val="00DD5A0B"/>
    <w:rsid w:val="00DD73F6"/>
    <w:rsid w:val="00DE09A0"/>
    <w:rsid w:val="00DE2832"/>
    <w:rsid w:val="00DE339B"/>
    <w:rsid w:val="00DE7B84"/>
    <w:rsid w:val="00DF2D2A"/>
    <w:rsid w:val="00DF71DF"/>
    <w:rsid w:val="00E0134C"/>
    <w:rsid w:val="00E03ED4"/>
    <w:rsid w:val="00E045D3"/>
    <w:rsid w:val="00E12CA6"/>
    <w:rsid w:val="00E131F8"/>
    <w:rsid w:val="00E15451"/>
    <w:rsid w:val="00E218BF"/>
    <w:rsid w:val="00E22947"/>
    <w:rsid w:val="00E25C02"/>
    <w:rsid w:val="00E325CD"/>
    <w:rsid w:val="00E3616B"/>
    <w:rsid w:val="00E36654"/>
    <w:rsid w:val="00E36CB6"/>
    <w:rsid w:val="00E5363E"/>
    <w:rsid w:val="00E57C3A"/>
    <w:rsid w:val="00E6096D"/>
    <w:rsid w:val="00E7073A"/>
    <w:rsid w:val="00E7332F"/>
    <w:rsid w:val="00E752A8"/>
    <w:rsid w:val="00E75613"/>
    <w:rsid w:val="00E87C3E"/>
    <w:rsid w:val="00E91437"/>
    <w:rsid w:val="00E9526A"/>
    <w:rsid w:val="00E958DD"/>
    <w:rsid w:val="00EA027F"/>
    <w:rsid w:val="00EA7BFA"/>
    <w:rsid w:val="00EB0EFE"/>
    <w:rsid w:val="00EB7BBE"/>
    <w:rsid w:val="00EC69CE"/>
    <w:rsid w:val="00EC7A75"/>
    <w:rsid w:val="00ED0928"/>
    <w:rsid w:val="00ED0E09"/>
    <w:rsid w:val="00ED4E87"/>
    <w:rsid w:val="00EE1424"/>
    <w:rsid w:val="00EE3D14"/>
    <w:rsid w:val="00EE7EA4"/>
    <w:rsid w:val="00EF0E4C"/>
    <w:rsid w:val="00EF1C93"/>
    <w:rsid w:val="00EF2986"/>
    <w:rsid w:val="00EF2CD3"/>
    <w:rsid w:val="00EF2FBF"/>
    <w:rsid w:val="00F0286E"/>
    <w:rsid w:val="00F03F7E"/>
    <w:rsid w:val="00F21013"/>
    <w:rsid w:val="00F21CA8"/>
    <w:rsid w:val="00F228DE"/>
    <w:rsid w:val="00F2626E"/>
    <w:rsid w:val="00F2724A"/>
    <w:rsid w:val="00F32CA1"/>
    <w:rsid w:val="00F378FA"/>
    <w:rsid w:val="00F43E3A"/>
    <w:rsid w:val="00F45D4E"/>
    <w:rsid w:val="00F50C9A"/>
    <w:rsid w:val="00F5340B"/>
    <w:rsid w:val="00F577C9"/>
    <w:rsid w:val="00F63CFF"/>
    <w:rsid w:val="00F664B4"/>
    <w:rsid w:val="00F7417E"/>
    <w:rsid w:val="00F74226"/>
    <w:rsid w:val="00F77EF2"/>
    <w:rsid w:val="00F927E7"/>
    <w:rsid w:val="00F95679"/>
    <w:rsid w:val="00FA046A"/>
    <w:rsid w:val="00FA237F"/>
    <w:rsid w:val="00FA7C73"/>
    <w:rsid w:val="00FB1F36"/>
    <w:rsid w:val="00FB4F52"/>
    <w:rsid w:val="00FD0220"/>
    <w:rsid w:val="00FD17DE"/>
    <w:rsid w:val="00FD516D"/>
    <w:rsid w:val="00FD57EC"/>
    <w:rsid w:val="00FD7968"/>
    <w:rsid w:val="00FF1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BBC058"/>
  <w15:chartTrackingRefBased/>
  <w15:docId w15:val="{80583F7C-234B-44C8-BD4B-3AF48F80A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5EDE"/>
    <w:pPr>
      <w:tabs>
        <w:tab w:val="center" w:pos="4252"/>
        <w:tab w:val="right" w:pos="8504"/>
      </w:tabs>
      <w:snapToGrid w:val="0"/>
    </w:pPr>
  </w:style>
  <w:style w:type="character" w:customStyle="1" w:styleId="HeaderChar">
    <w:name w:val="Header Char"/>
    <w:basedOn w:val="DefaultParagraphFont"/>
    <w:link w:val="Header"/>
    <w:uiPriority w:val="99"/>
    <w:rsid w:val="004A5EDE"/>
  </w:style>
  <w:style w:type="paragraph" w:styleId="Footer">
    <w:name w:val="footer"/>
    <w:basedOn w:val="Normal"/>
    <w:link w:val="FooterChar"/>
    <w:uiPriority w:val="99"/>
    <w:unhideWhenUsed/>
    <w:rsid w:val="004A5EDE"/>
    <w:pPr>
      <w:tabs>
        <w:tab w:val="center" w:pos="4252"/>
        <w:tab w:val="right" w:pos="8504"/>
      </w:tabs>
      <w:snapToGrid w:val="0"/>
    </w:pPr>
  </w:style>
  <w:style w:type="character" w:customStyle="1" w:styleId="FooterChar">
    <w:name w:val="Footer Char"/>
    <w:basedOn w:val="DefaultParagraphFont"/>
    <w:link w:val="Footer"/>
    <w:uiPriority w:val="99"/>
    <w:rsid w:val="004A5EDE"/>
  </w:style>
  <w:style w:type="table" w:styleId="TableGrid">
    <w:name w:val="Table Grid"/>
    <w:basedOn w:val="TableNormal"/>
    <w:uiPriority w:val="39"/>
    <w:rsid w:val="004A5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C1E6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link w:val="ListParagraphChar"/>
    <w:uiPriority w:val="34"/>
    <w:qFormat/>
    <w:rsid w:val="00E045D3"/>
    <w:pPr>
      <w:ind w:leftChars="400" w:left="840"/>
    </w:pPr>
  </w:style>
  <w:style w:type="paragraph" w:customStyle="1" w:styleId="kotu">
    <w:name w:val="kotu"/>
    <w:basedOn w:val="ListParagraph"/>
    <w:link w:val="kotu0"/>
    <w:qFormat/>
    <w:rsid w:val="006E44BF"/>
    <w:pPr>
      <w:framePr w:hSpace="142" w:wrap="around" w:vAnchor="page" w:hAnchor="margin" w:y="774"/>
      <w:numPr>
        <w:numId w:val="1"/>
      </w:numPr>
      <w:spacing w:beforeLines="10" w:before="32" w:afterLines="10" w:after="32" w:line="200" w:lineRule="exact"/>
      <w:ind w:leftChars="50" w:left="389" w:hanging="284"/>
    </w:pPr>
    <w:rPr>
      <w:rFonts w:ascii="MS PGothic" w:eastAsia="MS PGothic" w:hAnsi="MS PGothic"/>
      <w:sz w:val="20"/>
      <w:szCs w:val="21"/>
    </w:rPr>
  </w:style>
  <w:style w:type="character" w:customStyle="1" w:styleId="ListParagraphChar">
    <w:name w:val="List Paragraph Char"/>
    <w:basedOn w:val="DefaultParagraphFont"/>
    <w:link w:val="ListParagraph"/>
    <w:uiPriority w:val="34"/>
    <w:rsid w:val="00E045D3"/>
  </w:style>
  <w:style w:type="character" w:customStyle="1" w:styleId="kotu0">
    <w:name w:val="kotu (文字)"/>
    <w:basedOn w:val="ListParagraphChar"/>
    <w:link w:val="kotu"/>
    <w:rsid w:val="006E44BF"/>
    <w:rPr>
      <w:rFonts w:ascii="MS PGothic" w:eastAsia="MS PGothic" w:hAnsi="MS PGothic"/>
      <w:sz w:val="20"/>
      <w:szCs w:val="21"/>
    </w:rPr>
  </w:style>
  <w:style w:type="paragraph" w:customStyle="1" w:styleId="katudou">
    <w:name w:val="katudou"/>
    <w:basedOn w:val="Normal"/>
    <w:link w:val="katudou0"/>
    <w:qFormat/>
    <w:rsid w:val="00E045D3"/>
    <w:pPr>
      <w:framePr w:hSpace="142" w:wrap="around" w:vAnchor="page" w:hAnchor="margin" w:y="774"/>
      <w:spacing w:beforeLines="20" w:before="72" w:afterLines="20" w:after="72" w:line="300" w:lineRule="exact"/>
    </w:pPr>
    <w:rPr>
      <w:rFonts w:ascii="MS PGothic" w:eastAsia="MS PGothic" w:hAnsi="MS PGothic"/>
      <w:sz w:val="24"/>
      <w:szCs w:val="28"/>
    </w:rPr>
  </w:style>
  <w:style w:type="character" w:customStyle="1" w:styleId="katudou0">
    <w:name w:val="katudou (文字)"/>
    <w:basedOn w:val="DefaultParagraphFont"/>
    <w:link w:val="katudou"/>
    <w:rsid w:val="00E045D3"/>
    <w:rPr>
      <w:rFonts w:ascii="MS PGothic" w:eastAsia="MS PGothic" w:hAnsi="MS PGothic"/>
      <w:sz w:val="24"/>
      <w:szCs w:val="28"/>
    </w:rPr>
  </w:style>
  <w:style w:type="paragraph" w:customStyle="1" w:styleId="koumoku">
    <w:name w:val="koumoku"/>
    <w:basedOn w:val="Normal"/>
    <w:link w:val="koumoku0"/>
    <w:qFormat/>
    <w:rsid w:val="00E045D3"/>
    <w:pPr>
      <w:framePr w:hSpace="142" w:wrap="around" w:vAnchor="page" w:hAnchor="margin" w:y="774"/>
    </w:pPr>
    <w:rPr>
      <w:rFonts w:ascii="MS PGothic" w:eastAsia="MS PGothic" w:hAnsi="MS PGothic"/>
      <w:b/>
      <w:bCs/>
      <w:sz w:val="32"/>
      <w:szCs w:val="36"/>
    </w:rPr>
  </w:style>
  <w:style w:type="character" w:customStyle="1" w:styleId="koumoku0">
    <w:name w:val="koumoku (文字)"/>
    <w:basedOn w:val="DefaultParagraphFont"/>
    <w:link w:val="koumoku"/>
    <w:rsid w:val="00E045D3"/>
    <w:rPr>
      <w:rFonts w:ascii="MS PGothic" w:eastAsia="MS PGothic" w:hAnsi="MS PGothic"/>
      <w:b/>
      <w:bCs/>
      <w:sz w:val="32"/>
      <w:szCs w:val="36"/>
    </w:rPr>
  </w:style>
  <w:style w:type="paragraph" w:customStyle="1" w:styleId="poinnto">
    <w:name w:val="poinnto"/>
    <w:basedOn w:val="kotu"/>
    <w:link w:val="poinnto0"/>
    <w:qFormat/>
    <w:rsid w:val="00AE5568"/>
    <w:pPr>
      <w:framePr w:wrap="around"/>
      <w:numPr>
        <w:numId w:val="5"/>
      </w:numPr>
      <w:ind w:left="334" w:hanging="284"/>
    </w:pPr>
    <w:rPr>
      <w:rFonts w:eastAsia="MS Gothic"/>
    </w:rPr>
  </w:style>
  <w:style w:type="character" w:customStyle="1" w:styleId="poinnto0">
    <w:name w:val="poinnto (文字)"/>
    <w:basedOn w:val="kotu0"/>
    <w:link w:val="poinnto"/>
    <w:rsid w:val="00AE5568"/>
    <w:rPr>
      <w:rFonts w:ascii="MS PGothic" w:eastAsia="MS Gothic" w:hAnsi="MS PGothic"/>
      <w:sz w:val="20"/>
      <w:szCs w:val="21"/>
    </w:rPr>
  </w:style>
  <w:style w:type="paragraph" w:customStyle="1" w:styleId="Ryuuiten">
    <w:name w:val="Ryuuiten"/>
    <w:basedOn w:val="Normal"/>
    <w:qFormat/>
    <w:rsid w:val="00486A0B"/>
    <w:pPr>
      <w:framePr w:hSpace="142" w:wrap="around" w:vAnchor="page" w:hAnchor="margin" w:y="774"/>
      <w:numPr>
        <w:numId w:val="14"/>
      </w:numPr>
      <w:spacing w:beforeLines="10" w:before="32" w:afterLines="10" w:after="32" w:line="200" w:lineRule="exact"/>
      <w:ind w:leftChars="50" w:left="389" w:hanging="284"/>
      <w:jc w:val="left"/>
    </w:pPr>
    <w:rPr>
      <w:rFonts w:ascii="MS PGothic" w:eastAsia="MS PGothic" w:hAnsi="MS PGothic"/>
      <w:sz w:val="20"/>
      <w:szCs w:val="20"/>
    </w:rPr>
  </w:style>
  <w:style w:type="paragraph" w:styleId="Revision">
    <w:name w:val="Revision"/>
    <w:hidden/>
    <w:uiPriority w:val="99"/>
    <w:semiHidden/>
    <w:rsid w:val="00AC66DE"/>
  </w:style>
  <w:style w:type="character" w:styleId="CommentReference">
    <w:name w:val="annotation reference"/>
    <w:basedOn w:val="DefaultParagraphFont"/>
    <w:uiPriority w:val="99"/>
    <w:semiHidden/>
    <w:unhideWhenUsed/>
    <w:rsid w:val="00EA7BFA"/>
    <w:rPr>
      <w:sz w:val="18"/>
      <w:szCs w:val="18"/>
    </w:rPr>
  </w:style>
  <w:style w:type="paragraph" w:styleId="CommentText">
    <w:name w:val="annotation text"/>
    <w:basedOn w:val="Normal"/>
    <w:link w:val="CommentTextChar"/>
    <w:uiPriority w:val="99"/>
    <w:unhideWhenUsed/>
    <w:rsid w:val="00EA7BFA"/>
    <w:pPr>
      <w:jc w:val="left"/>
    </w:pPr>
  </w:style>
  <w:style w:type="character" w:customStyle="1" w:styleId="CommentTextChar">
    <w:name w:val="Comment Text Char"/>
    <w:basedOn w:val="DefaultParagraphFont"/>
    <w:link w:val="CommentText"/>
    <w:uiPriority w:val="99"/>
    <w:rsid w:val="00EA7BFA"/>
  </w:style>
  <w:style w:type="paragraph" w:styleId="CommentSubject">
    <w:name w:val="annotation subject"/>
    <w:basedOn w:val="CommentText"/>
    <w:next w:val="CommentText"/>
    <w:link w:val="CommentSubjectChar"/>
    <w:uiPriority w:val="99"/>
    <w:semiHidden/>
    <w:unhideWhenUsed/>
    <w:rsid w:val="00EA7BFA"/>
    <w:rPr>
      <w:b/>
      <w:bCs/>
    </w:rPr>
  </w:style>
  <w:style w:type="character" w:customStyle="1" w:styleId="CommentSubjectChar">
    <w:name w:val="Comment Subject Char"/>
    <w:basedOn w:val="CommentTextChar"/>
    <w:link w:val="CommentSubject"/>
    <w:uiPriority w:val="99"/>
    <w:semiHidden/>
    <w:rsid w:val="00EA7BFA"/>
    <w:rPr>
      <w:b/>
      <w:bCs/>
    </w:rPr>
  </w:style>
  <w:style w:type="paragraph" w:customStyle="1" w:styleId="point2">
    <w:name w:val="point2"/>
    <w:basedOn w:val="poinnto"/>
    <w:qFormat/>
    <w:rsid w:val="00C30A2B"/>
    <w:pPr>
      <w:framePr w:wrap="around"/>
      <w:numPr>
        <w:numId w:val="0"/>
      </w:numPr>
      <w:ind w:left="459" w:hanging="1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shift_ji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3" Type="http://schemas.openxmlformats.org/officeDocument/2006/relationships/customXml" Target="../customXml/item3.xml" />
  <Relationship Id="rId7" Type="http://schemas.openxmlformats.org/officeDocument/2006/relationships/webSettings" Target="webSettings.xml" />
  <Relationship Id="rId12" Type="http://schemas.openxmlformats.org/officeDocument/2006/relationships/theme" Target="theme/theme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fontTable" Target="fontTable.xml" />
  <Relationship Id="rId5" Type="http://schemas.openxmlformats.org/officeDocument/2006/relationships/styles" Target="styles.xml" />
  <Relationship Id="rId10" Type="http://schemas.openxmlformats.org/officeDocument/2006/relationships/header" Target="header1.xml" />
  <Relationship Id="rId4" Type="http://schemas.openxmlformats.org/officeDocument/2006/relationships/numbering" Target="numbering.xml" />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9566576EE7716479B276B366FE8E779" ma:contentTypeVersion="18" ma:contentTypeDescription="新しいドキュメントを作成します。" ma:contentTypeScope="" ma:versionID="c62bdb50600a4316a07d039ee980caae">
  <xsd:schema xmlns:xsd="http://www.w3.org/2001/XMLSchema" xmlns:xs="http://www.w3.org/2001/XMLSchema" xmlns:p="http://schemas.microsoft.com/office/2006/metadata/properties" xmlns:ns2="c7986456-94c4-43e3-a5cd-23faf3e50be4" xmlns:ns3="87e92068-5d1b-4b37-b84f-05171d1d989c" targetNamespace="http://schemas.microsoft.com/office/2006/metadata/properties" ma:root="true" ma:fieldsID="ad58be34164fd8de1098075c6f5a9b4d" ns2:_="" ns3:_="">
    <xsd:import namespace="c7986456-94c4-43e3-a5cd-23faf3e50be4"/>
    <xsd:import namespace="87e92068-5d1b-4b37-b84f-05171d1d98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986456-94c4-43e3-a5cd-23faf3e50b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8ea27d3f-16ae-4cb1-8a0f-7749649f52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e92068-5d1b-4b37-b84f-05171d1d989c"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d1f6561d-b863-4b53-a246-1d336a610717}" ma:internalName="TaxCatchAll" ma:showField="CatchAllData" ma:web="87e92068-5d1b-4b37-b84f-05171d1d9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c7986456-94c4-43e3-a5cd-23faf3e50be4" xsi:nil="true"/>
    <SharedWithUsers xmlns="87e92068-5d1b-4b37-b84f-05171d1d989c">
      <UserInfo>
        <DisplayName/>
        <AccountId xsi:nil="true"/>
        <AccountType/>
      </UserInfo>
    </SharedWithUsers>
    <lcf76f155ced4ddcb4097134ff3c332f xmlns="c7986456-94c4-43e3-a5cd-23faf3e50be4">
      <Terms xmlns="http://schemas.microsoft.com/office/infopath/2007/PartnerControls"/>
    </lcf76f155ced4ddcb4097134ff3c332f>
    <TaxCatchAll xmlns="87e92068-5d1b-4b37-b84f-05171d1d989c" xsi:nil="true"/>
  </documentManagement>
</p:properties>
</file>

<file path=customXml/itemProps1.xml><?xml version="1.0" encoding="utf-8"?>
<ds:datastoreItem xmlns:ds="http://schemas.openxmlformats.org/officeDocument/2006/customXml" ds:itemID="{5E5D2B10-F51C-4949-829D-753055B701C6}">
  <ds:schemaRefs>
    <ds:schemaRef ds:uri="http://schemas.microsoft.com/sharepoint/v3/contenttype/forms"/>
  </ds:schemaRefs>
</ds:datastoreItem>
</file>

<file path=customXml/itemProps2.xml><?xml version="1.0" encoding="utf-8"?>
<ds:datastoreItem xmlns:ds="http://schemas.openxmlformats.org/officeDocument/2006/customXml" ds:itemID="{2FEB5638-B373-4BB8-88C1-854972226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986456-94c4-43e3-a5cd-23faf3e50be4"/>
    <ds:schemaRef ds:uri="87e92068-5d1b-4b37-b84f-05171d1d9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2D343C-B7A9-433B-938D-EF9075D9D541}">
  <ds:schemaRefs>
    <ds:schemaRef ds:uri="http://schemas.microsoft.com/office/2006/metadata/properties"/>
    <ds:schemaRef ds:uri="http://schemas.microsoft.com/office/infopath/2007/PartnerControls"/>
    <ds:schemaRef ds:uri="c7986456-94c4-43e3-a5cd-23faf3e50be4"/>
    <ds:schemaRef ds:uri="87e92068-5d1b-4b37-b84f-05171d1d989c"/>
  </ds:schemaRefs>
</ds:datastoreItem>
</file>

<file path=docProps/app.xml><?xml version="1.0" encoding="utf-8"?>
<Properties xmlns="http://schemas.openxmlformats.org/officeDocument/2006/extended-properties" xmlns:vt="http://schemas.openxmlformats.org/officeDocument/2006/docPropsVTypes">
  <Template>Normal.dotm</Template>
  <TotalTime>849</TotalTime>
  <Pages>1</Pages>
  <Words>517</Words>
  <Characters>2949</Characters>
  <Application>Microsoft Office Word</Application>
  <DocSecurity>4</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竹本 加良子</dc:creator>
  <cp:keywords/>
  <dc:description/>
  <cp:lastModifiedBy>竹本 加良子</cp:lastModifiedBy>
  <cp:revision>493</cp:revision>
  <cp:lastPrinted>2024-04-09T18:24:00Z</cp:lastPrinted>
  <dcterms:created xsi:type="dcterms:W3CDTF">2024-01-10T18:38:00Z</dcterms:created>
  <dcterms:modified xsi:type="dcterms:W3CDTF">2024-04-30T04:26:00Z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0x01010059566576EE7716479B276B366FE8E779</vt:lpwstr>
  </property>
</Properties>
</file>