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FAA" w:rsidRDefault="00070FAA" w:rsidP="00334834">
      <w:pPr>
        <w:jc w:val="center"/>
        <w:rPr>
          <w:rFonts w:ascii="ＭＳ Ｐ明朝" w:eastAsia="ＭＳ Ｐ明朝" w:hAnsi="ＭＳ Ｐ明朝"/>
          <w:sz w:val="24"/>
          <w:szCs w:val="24"/>
        </w:rPr>
      </w:pPr>
      <w:r w:rsidRPr="00070FA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A4E0866" wp14:editId="6A26F7CC">
                <wp:simplePos x="0" y="0"/>
                <wp:positionH relativeFrom="margin">
                  <wp:align>right</wp:align>
                </wp:positionH>
                <wp:positionV relativeFrom="paragraph">
                  <wp:posOffset>-328930</wp:posOffset>
                </wp:positionV>
                <wp:extent cx="108585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85850" cy="295275"/>
                        </a:xfrm>
                        <a:prstGeom prst="rect">
                          <a:avLst/>
                        </a:prstGeom>
                        <a:noFill/>
                        <a:ln w="12700" cap="flat" cmpd="sng" algn="ctr">
                          <a:solidFill>
                            <a:sysClr val="windowText" lastClr="000000"/>
                          </a:solidFill>
                          <a:prstDash val="solid"/>
                        </a:ln>
                        <a:effectLst/>
                      </wps:spPr>
                      <wps:txbx>
                        <w:txbxContent>
                          <w:p w:rsidR="00070FAA" w:rsidRPr="00070FAA" w:rsidRDefault="0040345A" w:rsidP="00070FAA">
                            <w:pPr>
                              <w:spacing w:line="280" w:lineRule="exact"/>
                              <w:jc w:val="center"/>
                              <w:rPr>
                                <w:b/>
                                <w:color w:val="000000"/>
                                <w:sz w:val="24"/>
                                <w:szCs w:val="24"/>
                              </w:rPr>
                            </w:pPr>
                            <w:r>
                              <w:rPr>
                                <w:rFonts w:hint="eastAsia"/>
                                <w:b/>
                                <w:color w:val="000000"/>
                                <w:sz w:val="24"/>
                                <w:szCs w:val="24"/>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4E0866" id="正方形/長方形 1" o:spid="_x0000_s1026" style="position:absolute;left:0;text-align:left;margin-left:34.3pt;margin-top:-25.9pt;width:85.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" filled="f" strokecolor="windowText" strokeweight="1pt">
                <v:textbox>
                  <w:txbxContent>
                    <w:p w:rsidR="00070FAA" w:rsidRPr="00070FAA" w:rsidRDefault="0040345A" w:rsidP="00070FAA">
                      <w:pPr>
                        <w:spacing w:line="280" w:lineRule="exact"/>
                        <w:jc w:val="center"/>
                        <w:rPr>
                          <w:b/>
                          <w:color w:val="000000"/>
                          <w:sz w:val="24"/>
                          <w:szCs w:val="24"/>
                        </w:rPr>
                      </w:pPr>
                      <w:r>
                        <w:rPr>
                          <w:rFonts w:hint="eastAsia"/>
                          <w:b/>
                          <w:color w:val="000000"/>
                          <w:sz w:val="24"/>
                          <w:szCs w:val="24"/>
                        </w:rPr>
                        <w:t>資料１</w:t>
                      </w:r>
                    </w:p>
                  </w:txbxContent>
                </v:textbox>
                <w10:wrap anchorx="margin"/>
              </v:rect>
            </w:pict>
          </mc:Fallback>
        </mc:AlternateContent>
      </w:r>
    </w:p>
    <w:p w:rsidR="00393AAF" w:rsidRDefault="00393AAF" w:rsidP="00334834">
      <w:pPr>
        <w:jc w:val="center"/>
        <w:rPr>
          <w:rFonts w:ascii="ＭＳ Ｐ明朝" w:eastAsia="ＭＳ Ｐ明朝" w:hAnsi="ＭＳ Ｐ明朝" w:hint="eastAsia"/>
          <w:sz w:val="24"/>
          <w:szCs w:val="24"/>
        </w:rPr>
      </w:pPr>
      <w:bookmarkStart w:id="0" w:name="_GoBack"/>
      <w:bookmarkEnd w:id="0"/>
    </w:p>
    <w:p w:rsidR="00C944A2" w:rsidRPr="00C944A2" w:rsidRDefault="00C944A2" w:rsidP="00334834">
      <w:pPr>
        <w:jc w:val="center"/>
        <w:rPr>
          <w:rFonts w:ascii="ＭＳ Ｐ明朝" w:eastAsia="ＭＳ Ｐ明朝" w:hAnsi="ＭＳ Ｐ明朝"/>
          <w:sz w:val="24"/>
          <w:szCs w:val="24"/>
        </w:rPr>
      </w:pPr>
      <w:r w:rsidRPr="00C944A2">
        <w:rPr>
          <w:rFonts w:ascii="ＭＳ Ｐ明朝" w:eastAsia="ＭＳ Ｐ明朝" w:hAnsi="ＭＳ Ｐ明朝" w:hint="eastAsia"/>
          <w:sz w:val="24"/>
          <w:szCs w:val="24"/>
        </w:rPr>
        <w:t>品川区障害者計画・第７期　品川区障害福祉計画・第３期　品川区障害児福祉計画</w:t>
      </w:r>
    </w:p>
    <w:p w:rsidR="0011414A" w:rsidRPr="00C944A2" w:rsidRDefault="00C944A2" w:rsidP="00334834">
      <w:pPr>
        <w:jc w:val="center"/>
        <w:rPr>
          <w:rFonts w:ascii="ＭＳ Ｐ明朝" w:eastAsia="ＭＳ Ｐ明朝" w:hAnsi="ＭＳ Ｐ明朝"/>
          <w:sz w:val="24"/>
          <w:szCs w:val="24"/>
        </w:rPr>
      </w:pPr>
      <w:r w:rsidRPr="00C944A2">
        <w:rPr>
          <w:rFonts w:ascii="ＭＳ Ｐ明朝" w:eastAsia="ＭＳ Ｐ明朝" w:hAnsi="ＭＳ Ｐ明朝" w:hint="eastAsia"/>
          <w:sz w:val="24"/>
          <w:szCs w:val="24"/>
        </w:rPr>
        <w:t>品川区地域自立支援協議会検討課題</w:t>
      </w:r>
    </w:p>
    <w:p w:rsidR="00A207CC" w:rsidRDefault="00A207CC" w:rsidP="005E5751">
      <w:pPr>
        <w:jc w:val="center"/>
        <w:rPr>
          <w:rFonts w:ascii="ＭＳ Ｐ明朝" w:eastAsia="ＭＳ Ｐ明朝" w:hAnsi="ＭＳ Ｐ明朝"/>
          <w:sz w:val="24"/>
          <w:szCs w:val="24"/>
        </w:rPr>
      </w:pPr>
    </w:p>
    <w:p w:rsidR="00C944A2" w:rsidRPr="00A207CC" w:rsidRDefault="00334834" w:rsidP="00A207CC">
      <w:pPr>
        <w:ind w:leftChars="-202" w:left="-424" w:rightChars="-203" w:right="-426"/>
        <w:jc w:val="center"/>
        <w:rPr>
          <w:rFonts w:ascii="ＭＳ Ｐ明朝" w:eastAsia="ＭＳ Ｐ明朝" w:hAnsi="ＭＳ Ｐ明朝"/>
          <w:b/>
          <w:sz w:val="28"/>
          <w:szCs w:val="24"/>
        </w:rPr>
      </w:pPr>
      <w:r w:rsidRPr="00A207CC">
        <w:rPr>
          <w:rFonts w:ascii="ＭＳ Ｐ明朝" w:eastAsia="ＭＳ Ｐ明朝" w:hAnsi="ＭＳ Ｐ明朝" w:hint="eastAsia"/>
          <w:b/>
          <w:sz w:val="28"/>
          <w:szCs w:val="24"/>
        </w:rPr>
        <w:t>「</w:t>
      </w:r>
      <w:r w:rsidR="00C944A2" w:rsidRPr="00A207CC">
        <w:rPr>
          <w:rFonts w:ascii="ＭＳ Ｐ明朝" w:eastAsia="ＭＳ Ｐ明朝" w:hAnsi="ＭＳ Ｐ明朝" w:hint="eastAsia"/>
          <w:b/>
          <w:sz w:val="28"/>
          <w:szCs w:val="24"/>
        </w:rPr>
        <w:t>相談支援体制の充実・強化等</w:t>
      </w:r>
      <w:r w:rsidRPr="00A207CC">
        <w:rPr>
          <w:rFonts w:ascii="ＭＳ Ｐ明朝" w:eastAsia="ＭＳ Ｐ明朝" w:hAnsi="ＭＳ Ｐ明朝" w:hint="eastAsia"/>
          <w:b/>
          <w:sz w:val="28"/>
          <w:szCs w:val="24"/>
        </w:rPr>
        <w:t>」の取り組み状況および今後の取り組みについて</w:t>
      </w:r>
    </w:p>
    <w:p w:rsidR="00C944A2" w:rsidRPr="005E5751" w:rsidRDefault="00C944A2" w:rsidP="00C944A2">
      <w:pPr>
        <w:rPr>
          <w:rFonts w:ascii="ＭＳ Ｐ明朝" w:eastAsia="ＭＳ Ｐ明朝" w:hAnsi="ＭＳ Ｐ明朝"/>
          <w:sz w:val="24"/>
          <w:szCs w:val="24"/>
        </w:rPr>
      </w:pPr>
    </w:p>
    <w:p w:rsidR="00C944A2" w:rsidRPr="00393AAF" w:rsidRDefault="009E29B9" w:rsidP="00C944A2">
      <w:pPr>
        <w:rPr>
          <w:rFonts w:ascii="ＭＳ Ｐ明朝" w:eastAsia="ＭＳ Ｐ明朝" w:hAnsi="ＭＳ Ｐ明朝"/>
          <w:b/>
          <w:sz w:val="28"/>
          <w:szCs w:val="24"/>
        </w:rPr>
      </w:pPr>
      <w:r w:rsidRPr="00393AAF">
        <w:rPr>
          <w:rFonts w:ascii="ＭＳ Ｐ明朝" w:eastAsia="ＭＳ Ｐ明朝" w:hAnsi="ＭＳ Ｐ明朝" w:hint="eastAsia"/>
          <w:b/>
          <w:sz w:val="28"/>
          <w:szCs w:val="24"/>
        </w:rPr>
        <w:t>●</w:t>
      </w:r>
      <w:r w:rsidR="005E5751" w:rsidRPr="00393AAF">
        <w:rPr>
          <w:rFonts w:ascii="ＭＳ Ｐ明朝" w:eastAsia="ＭＳ Ｐ明朝" w:hAnsi="ＭＳ Ｐ明朝" w:hint="eastAsia"/>
          <w:b/>
          <w:sz w:val="28"/>
          <w:szCs w:val="24"/>
        </w:rPr>
        <w:t>計画の記載</w:t>
      </w:r>
      <w:r w:rsidR="00C944A2" w:rsidRPr="00393AAF">
        <w:rPr>
          <w:rFonts w:ascii="ＭＳ Ｐ明朝" w:eastAsia="ＭＳ Ｐ明朝" w:hAnsi="ＭＳ Ｐ明朝" w:hint="eastAsia"/>
          <w:b/>
          <w:sz w:val="28"/>
          <w:szCs w:val="24"/>
        </w:rPr>
        <w:t>内容</w:t>
      </w:r>
    </w:p>
    <w:p w:rsidR="00C944A2" w:rsidRPr="00C944A2" w:rsidRDefault="00C944A2" w:rsidP="00C944A2">
      <w:pPr>
        <w:rPr>
          <w:rFonts w:ascii="ＭＳ Ｐ明朝" w:eastAsia="ＭＳ Ｐ明朝" w:hAnsi="ＭＳ Ｐ明朝"/>
          <w:sz w:val="24"/>
          <w:szCs w:val="24"/>
        </w:rPr>
      </w:pPr>
      <w:r w:rsidRPr="00C944A2">
        <w:rPr>
          <w:rFonts w:ascii="ＭＳ Ｐ明朝" w:eastAsia="ＭＳ Ｐ明朝" w:hAnsi="ＭＳ Ｐ明朝" w:hint="eastAsia"/>
          <w:sz w:val="24"/>
          <w:szCs w:val="24"/>
        </w:rPr>
        <w:t>地域の相談支援体制を充実させるため、人材の育成や専門的な指導助言を行うほか、社会的基盤の整備の実情を的確に把握し、必要な施策を確保します。また、これらの取組を効果的に進めるため、地域拠点相談支援センターや「品川区地域自立支援協議会」を有効に活用します。</w:t>
      </w:r>
    </w:p>
    <w:p w:rsidR="00C944A2" w:rsidRPr="00C944A2" w:rsidRDefault="00C944A2" w:rsidP="00C944A2">
      <w:pPr>
        <w:rPr>
          <w:rFonts w:ascii="ＭＳ Ｐ明朝" w:eastAsia="ＭＳ Ｐ明朝" w:hAnsi="ＭＳ Ｐ明朝"/>
          <w:sz w:val="24"/>
          <w:szCs w:val="24"/>
        </w:rPr>
      </w:pPr>
    </w:p>
    <w:p w:rsidR="00C944A2" w:rsidRPr="00393AAF" w:rsidRDefault="009E29B9" w:rsidP="00C944A2">
      <w:pPr>
        <w:rPr>
          <w:rFonts w:ascii="ＭＳ Ｐ明朝" w:eastAsia="ＭＳ Ｐ明朝" w:hAnsi="ＭＳ Ｐ明朝"/>
          <w:b/>
          <w:sz w:val="28"/>
          <w:szCs w:val="24"/>
        </w:rPr>
      </w:pPr>
      <w:r w:rsidRPr="00393AAF">
        <w:rPr>
          <w:rFonts w:ascii="ＭＳ Ｐ明朝" w:eastAsia="ＭＳ Ｐ明朝" w:hAnsi="ＭＳ Ｐ明朝" w:hint="eastAsia"/>
          <w:b/>
          <w:sz w:val="28"/>
          <w:szCs w:val="24"/>
        </w:rPr>
        <w:t>●</w:t>
      </w:r>
      <w:r w:rsidR="00C944A2" w:rsidRPr="00393AAF">
        <w:rPr>
          <w:rFonts w:ascii="ＭＳ Ｐ明朝" w:eastAsia="ＭＳ Ｐ明朝" w:hAnsi="ＭＳ Ｐ明朝" w:hint="eastAsia"/>
          <w:b/>
          <w:sz w:val="28"/>
          <w:szCs w:val="24"/>
        </w:rPr>
        <w:t>現在の取り組み</w:t>
      </w:r>
      <w:r w:rsidRPr="00393AAF">
        <w:rPr>
          <w:rFonts w:ascii="ＭＳ Ｐ明朝" w:eastAsia="ＭＳ Ｐ明朝" w:hAnsi="ＭＳ Ｐ明朝" w:hint="eastAsia"/>
          <w:b/>
          <w:sz w:val="28"/>
          <w:szCs w:val="24"/>
        </w:rPr>
        <w:t>状況</w:t>
      </w:r>
    </w:p>
    <w:p w:rsidR="00C944A2" w:rsidRDefault="00C944A2" w:rsidP="00C944A2">
      <w:pPr>
        <w:rPr>
          <w:rFonts w:ascii="ＭＳ Ｐ明朝" w:eastAsia="ＭＳ Ｐ明朝" w:hAnsi="ＭＳ Ｐ明朝"/>
          <w:sz w:val="24"/>
          <w:szCs w:val="24"/>
        </w:rPr>
      </w:pPr>
      <w:r>
        <w:rPr>
          <w:rFonts w:ascii="ＭＳ Ｐ明朝" w:eastAsia="ＭＳ Ｐ明朝" w:hAnsi="ＭＳ Ｐ明朝" w:hint="eastAsia"/>
          <w:sz w:val="24"/>
          <w:szCs w:val="24"/>
        </w:rPr>
        <w:t>基幹相談支援センター（区）と</w:t>
      </w:r>
      <w:r w:rsidR="009E29B9">
        <w:rPr>
          <w:rFonts w:ascii="ＭＳ Ｐ明朝" w:eastAsia="ＭＳ Ｐ明朝" w:hAnsi="ＭＳ Ｐ明朝" w:hint="eastAsia"/>
          <w:sz w:val="24"/>
          <w:szCs w:val="24"/>
        </w:rPr>
        <w:t>地域拠点相談支援センターで連携・協働し、以下事業を実施</w:t>
      </w:r>
      <w:r w:rsidR="00334834">
        <w:rPr>
          <w:rFonts w:ascii="ＭＳ Ｐ明朝" w:eastAsia="ＭＳ Ｐ明朝" w:hAnsi="ＭＳ Ｐ明朝" w:hint="eastAsia"/>
          <w:sz w:val="24"/>
          <w:szCs w:val="24"/>
        </w:rPr>
        <w:t>している</w:t>
      </w:r>
      <w:r w:rsidR="009E29B9">
        <w:rPr>
          <w:rFonts w:ascii="ＭＳ Ｐ明朝" w:eastAsia="ＭＳ Ｐ明朝" w:hAnsi="ＭＳ Ｐ明朝" w:hint="eastAsia"/>
          <w:sz w:val="24"/>
          <w:szCs w:val="24"/>
        </w:rPr>
        <w:t>。</w:t>
      </w:r>
    </w:p>
    <w:p w:rsidR="009E29B9" w:rsidRPr="00393AAF" w:rsidRDefault="009E29B9" w:rsidP="009E29B9">
      <w:pPr>
        <w:rPr>
          <w:rFonts w:ascii="ＭＳ Ｐ明朝" w:eastAsia="ＭＳ Ｐ明朝" w:hAnsi="ＭＳ Ｐ明朝"/>
          <w:b/>
          <w:sz w:val="28"/>
          <w:szCs w:val="24"/>
        </w:rPr>
      </w:pPr>
      <w:r w:rsidRPr="00393AAF">
        <w:rPr>
          <w:rFonts w:ascii="ＭＳ Ｐ明朝" w:eastAsia="ＭＳ Ｐ明朝" w:hAnsi="ＭＳ Ｐ明朝" w:hint="eastAsia"/>
          <w:b/>
          <w:sz w:val="28"/>
          <w:szCs w:val="24"/>
        </w:rPr>
        <w:t>１　しながわ相談スキルアッププロジェクト</w:t>
      </w:r>
      <w:r w:rsidR="00E93D52" w:rsidRPr="00393AAF">
        <w:rPr>
          <w:rFonts w:ascii="ＭＳ Ｐ明朝" w:eastAsia="ＭＳ Ｐ明朝" w:hAnsi="ＭＳ Ｐ明朝" w:hint="eastAsia"/>
          <w:b/>
          <w:sz w:val="28"/>
          <w:szCs w:val="24"/>
        </w:rPr>
        <w:t>（令和５年度開始）</w:t>
      </w:r>
    </w:p>
    <w:p w:rsidR="009E29B9" w:rsidRDefault="008F62C9" w:rsidP="00334834">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相談支援事業所向け研修</w:t>
      </w:r>
      <w:r w:rsidR="009E29B9">
        <w:rPr>
          <w:rFonts w:ascii="ＭＳ Ｐ明朝" w:eastAsia="ＭＳ Ｐ明朝" w:hAnsi="ＭＳ Ｐ明朝" w:hint="eastAsia"/>
          <w:sz w:val="24"/>
          <w:szCs w:val="24"/>
        </w:rPr>
        <w:t>。</w:t>
      </w:r>
    </w:p>
    <w:p w:rsidR="009E29B9" w:rsidRDefault="009E29B9" w:rsidP="009E29B9">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講義形式の研修、モニタリング検証を兼ねた事例検討を、隔月で実施。</w:t>
      </w:r>
    </w:p>
    <w:p w:rsidR="00334834" w:rsidRDefault="00334834" w:rsidP="009E29B9">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地域自立支援協議会専門部会にて研修希望があった内容も取り入れている。</w:t>
      </w:r>
    </w:p>
    <w:p w:rsidR="008F62C9" w:rsidRDefault="005E5751" w:rsidP="009E29B9">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これまでに実施したテーマ</w:t>
      </w:r>
      <w:r w:rsidR="008F62C9">
        <w:rPr>
          <w:rFonts w:ascii="ＭＳ Ｐ明朝" w:eastAsia="ＭＳ Ｐ明朝" w:hAnsi="ＭＳ Ｐ明朝" w:hint="eastAsia"/>
          <w:sz w:val="24"/>
          <w:szCs w:val="24"/>
        </w:rPr>
        <w:t>：ひきこもり支援、ヤングケアラー支援、成年後見制度</w:t>
      </w:r>
      <w:r>
        <w:rPr>
          <w:rFonts w:ascii="ＭＳ Ｐ明朝" w:eastAsia="ＭＳ Ｐ明朝" w:hAnsi="ＭＳ Ｐ明朝" w:hint="eastAsia"/>
          <w:sz w:val="24"/>
          <w:szCs w:val="24"/>
        </w:rPr>
        <w:t>等</w:t>
      </w:r>
    </w:p>
    <w:p w:rsidR="009E29B9" w:rsidRPr="008F62C9" w:rsidRDefault="009E29B9" w:rsidP="009E29B9">
      <w:pPr>
        <w:rPr>
          <w:rFonts w:ascii="ＭＳ Ｐ明朝" w:eastAsia="ＭＳ Ｐ明朝" w:hAnsi="ＭＳ Ｐ明朝"/>
          <w:sz w:val="24"/>
          <w:szCs w:val="24"/>
        </w:rPr>
      </w:pPr>
    </w:p>
    <w:p w:rsidR="008F62C9" w:rsidRPr="00393AAF" w:rsidRDefault="008F62C9" w:rsidP="009E29B9">
      <w:pPr>
        <w:rPr>
          <w:rFonts w:ascii="ＭＳ Ｐ明朝" w:eastAsia="ＭＳ Ｐ明朝" w:hAnsi="ＭＳ Ｐ明朝"/>
          <w:b/>
          <w:sz w:val="28"/>
          <w:szCs w:val="24"/>
        </w:rPr>
      </w:pPr>
      <w:r w:rsidRPr="00393AAF">
        <w:rPr>
          <w:rFonts w:ascii="ＭＳ Ｐ明朝" w:eastAsia="ＭＳ Ｐ明朝" w:hAnsi="ＭＳ Ｐ明朝" w:hint="eastAsia"/>
          <w:b/>
          <w:sz w:val="28"/>
          <w:szCs w:val="24"/>
        </w:rPr>
        <w:t>２　スーパーバイザー向け研修</w:t>
      </w:r>
      <w:r w:rsidR="00E93D52" w:rsidRPr="00393AAF">
        <w:rPr>
          <w:rFonts w:ascii="ＭＳ Ｐ明朝" w:eastAsia="ＭＳ Ｐ明朝" w:hAnsi="ＭＳ Ｐ明朝" w:hint="eastAsia"/>
          <w:b/>
          <w:sz w:val="28"/>
          <w:szCs w:val="24"/>
        </w:rPr>
        <w:t>（令和６年度開始）</w:t>
      </w:r>
    </w:p>
    <w:p w:rsidR="008F62C9" w:rsidRDefault="00E93D52" w:rsidP="009E29B9">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8F62C9">
        <w:rPr>
          <w:rFonts w:ascii="ＭＳ Ｐ明朝" w:eastAsia="ＭＳ Ｐ明朝" w:hAnsi="ＭＳ Ｐ明朝" w:hint="eastAsia"/>
          <w:sz w:val="24"/>
          <w:szCs w:val="24"/>
        </w:rPr>
        <w:t>相談支援事業所のベテラン層を中心とした研修。</w:t>
      </w:r>
    </w:p>
    <w:p w:rsidR="008F62C9" w:rsidRDefault="00334834" w:rsidP="009E29B9">
      <w:pPr>
        <w:rPr>
          <w:rFonts w:ascii="ＭＳ Ｐ明朝" w:eastAsia="ＭＳ Ｐ明朝" w:hAnsi="ＭＳ Ｐ明朝"/>
          <w:sz w:val="24"/>
          <w:szCs w:val="24"/>
        </w:rPr>
      </w:pPr>
      <w:r>
        <w:rPr>
          <w:rFonts w:ascii="ＭＳ Ｐ明朝" w:eastAsia="ＭＳ Ｐ明朝" w:hAnsi="ＭＳ Ｐ明朝" w:hint="eastAsia"/>
          <w:sz w:val="24"/>
          <w:szCs w:val="24"/>
        </w:rPr>
        <w:t xml:space="preserve">　事例検討のスーパーバイズ、ファシリテーションのスキルアップの演習型研修。</w:t>
      </w:r>
    </w:p>
    <w:p w:rsidR="008F62C9" w:rsidRPr="00334834" w:rsidRDefault="008F62C9" w:rsidP="009E29B9">
      <w:pPr>
        <w:rPr>
          <w:rFonts w:ascii="ＭＳ Ｐ明朝" w:eastAsia="ＭＳ Ｐ明朝" w:hAnsi="ＭＳ Ｐ明朝"/>
          <w:sz w:val="24"/>
          <w:szCs w:val="24"/>
        </w:rPr>
      </w:pPr>
    </w:p>
    <w:p w:rsidR="00C944A2" w:rsidRPr="00393AAF" w:rsidRDefault="008F62C9" w:rsidP="009E29B9">
      <w:pPr>
        <w:rPr>
          <w:rFonts w:ascii="ＭＳ Ｐ明朝" w:eastAsia="ＭＳ Ｐ明朝" w:hAnsi="ＭＳ Ｐ明朝"/>
          <w:b/>
          <w:sz w:val="28"/>
          <w:szCs w:val="24"/>
        </w:rPr>
      </w:pPr>
      <w:r w:rsidRPr="00393AAF">
        <w:rPr>
          <w:rFonts w:ascii="ＭＳ Ｐ明朝" w:eastAsia="ＭＳ Ｐ明朝" w:hAnsi="ＭＳ Ｐ明朝" w:hint="eastAsia"/>
          <w:b/>
          <w:sz w:val="28"/>
          <w:szCs w:val="24"/>
        </w:rPr>
        <w:t>３</w:t>
      </w:r>
      <w:r w:rsidR="009E29B9" w:rsidRPr="00393AAF">
        <w:rPr>
          <w:rFonts w:ascii="ＭＳ Ｐ明朝" w:eastAsia="ＭＳ Ｐ明朝" w:hAnsi="ＭＳ Ｐ明朝" w:hint="eastAsia"/>
          <w:b/>
          <w:sz w:val="28"/>
          <w:szCs w:val="24"/>
        </w:rPr>
        <w:t xml:space="preserve">　障害者版福祉カレッジ（品川介護福祉専門学校に委託）</w:t>
      </w:r>
    </w:p>
    <w:p w:rsidR="00C944A2" w:rsidRDefault="00334834" w:rsidP="00C944A2">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5E5751">
        <w:rPr>
          <w:rFonts w:ascii="ＭＳ Ｐ明朝" w:eastAsia="ＭＳ Ｐ明朝" w:hAnsi="ＭＳ Ｐ明朝" w:hint="eastAsia"/>
          <w:sz w:val="24"/>
          <w:szCs w:val="24"/>
        </w:rPr>
        <w:t>障害福祉サービス事業所向け研修。</w:t>
      </w:r>
    </w:p>
    <w:p w:rsidR="005E5751" w:rsidRDefault="005E5751" w:rsidP="00C944A2">
      <w:pPr>
        <w:rPr>
          <w:rFonts w:ascii="ＭＳ Ｐ明朝" w:eastAsia="ＭＳ Ｐ明朝" w:hAnsi="ＭＳ Ｐ明朝"/>
          <w:sz w:val="24"/>
          <w:szCs w:val="24"/>
        </w:rPr>
      </w:pPr>
      <w:r>
        <w:rPr>
          <w:rFonts w:ascii="ＭＳ Ｐ明朝" w:eastAsia="ＭＳ Ｐ明朝" w:hAnsi="ＭＳ Ｐ明朝" w:hint="eastAsia"/>
          <w:sz w:val="24"/>
          <w:szCs w:val="24"/>
        </w:rPr>
        <w:t xml:space="preserve">　基本的な支援の他、時代のニーズに合わせたテーマを取り入れている。</w:t>
      </w:r>
    </w:p>
    <w:p w:rsidR="005E5751" w:rsidRDefault="005E5751" w:rsidP="00C944A2">
      <w:pPr>
        <w:rPr>
          <w:rFonts w:ascii="ＭＳ Ｐ明朝" w:eastAsia="ＭＳ Ｐ明朝" w:hAnsi="ＭＳ Ｐ明朝"/>
          <w:sz w:val="24"/>
          <w:szCs w:val="24"/>
        </w:rPr>
      </w:pPr>
      <w:r>
        <w:rPr>
          <w:rFonts w:ascii="ＭＳ Ｐ明朝" w:eastAsia="ＭＳ Ｐ明朝" w:hAnsi="ＭＳ Ｐ明朝" w:hint="eastAsia"/>
          <w:sz w:val="24"/>
          <w:szCs w:val="24"/>
        </w:rPr>
        <w:t xml:space="preserve">　直近で実施したテーマ：意思決定支援、障害者虐待防止、強度行動障害の支援等</w:t>
      </w:r>
    </w:p>
    <w:p w:rsidR="00315370" w:rsidRDefault="00315370" w:rsidP="00C944A2">
      <w:pPr>
        <w:rPr>
          <w:rFonts w:ascii="ＭＳ Ｐ明朝" w:eastAsia="ＭＳ Ｐ明朝" w:hAnsi="ＭＳ Ｐ明朝"/>
          <w:sz w:val="24"/>
          <w:szCs w:val="24"/>
        </w:rPr>
      </w:pPr>
    </w:p>
    <w:p w:rsidR="008F62C9" w:rsidRPr="00393AAF" w:rsidRDefault="00334834" w:rsidP="00C944A2">
      <w:pPr>
        <w:rPr>
          <w:rFonts w:ascii="ＭＳ Ｐ明朝" w:eastAsia="ＭＳ Ｐ明朝" w:hAnsi="ＭＳ Ｐ明朝"/>
          <w:b/>
          <w:sz w:val="28"/>
          <w:szCs w:val="24"/>
        </w:rPr>
      </w:pPr>
      <w:r w:rsidRPr="00393AAF">
        <w:rPr>
          <w:rFonts w:ascii="ＭＳ Ｐ明朝" w:eastAsia="ＭＳ Ｐ明朝" w:hAnsi="ＭＳ Ｐ明朝" w:hint="eastAsia"/>
          <w:b/>
          <w:sz w:val="28"/>
          <w:szCs w:val="24"/>
        </w:rPr>
        <w:t xml:space="preserve">４　</w:t>
      </w:r>
      <w:r w:rsidR="00C7329A" w:rsidRPr="00393AAF">
        <w:rPr>
          <w:rFonts w:ascii="ＭＳ Ｐ明朝" w:eastAsia="ＭＳ Ｐ明朝" w:hAnsi="ＭＳ Ｐ明朝" w:hint="eastAsia"/>
          <w:b/>
          <w:sz w:val="28"/>
          <w:szCs w:val="24"/>
        </w:rPr>
        <w:t>相談支援事業</w:t>
      </w:r>
      <w:r w:rsidR="00E93D52" w:rsidRPr="00393AAF">
        <w:rPr>
          <w:rFonts w:ascii="ＭＳ Ｐ明朝" w:eastAsia="ＭＳ Ｐ明朝" w:hAnsi="ＭＳ Ｐ明朝" w:hint="eastAsia"/>
          <w:b/>
          <w:sz w:val="28"/>
          <w:szCs w:val="24"/>
        </w:rPr>
        <w:t>所への助言</w:t>
      </w:r>
      <w:r w:rsidR="00C7329A" w:rsidRPr="00393AAF">
        <w:rPr>
          <w:rFonts w:ascii="ＭＳ Ｐ明朝" w:eastAsia="ＭＳ Ｐ明朝" w:hAnsi="ＭＳ Ｐ明朝" w:hint="eastAsia"/>
          <w:b/>
          <w:sz w:val="28"/>
          <w:szCs w:val="24"/>
        </w:rPr>
        <w:t>等</w:t>
      </w:r>
    </w:p>
    <w:p w:rsidR="00334834" w:rsidRDefault="00334834" w:rsidP="00334834">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C7329A">
        <w:rPr>
          <w:rFonts w:ascii="ＭＳ Ｐ明朝" w:eastAsia="ＭＳ Ｐ明朝" w:hAnsi="ＭＳ Ｐ明朝" w:hint="eastAsia"/>
          <w:sz w:val="24"/>
          <w:szCs w:val="24"/>
        </w:rPr>
        <w:t>日常的な相談支援事業</w:t>
      </w:r>
      <w:r w:rsidR="00E93D52">
        <w:rPr>
          <w:rFonts w:ascii="ＭＳ Ｐ明朝" w:eastAsia="ＭＳ Ｐ明朝" w:hAnsi="ＭＳ Ｐ明朝" w:hint="eastAsia"/>
          <w:sz w:val="24"/>
          <w:szCs w:val="24"/>
        </w:rPr>
        <w:t>所</w:t>
      </w:r>
      <w:r w:rsidR="00C7329A">
        <w:rPr>
          <w:rFonts w:ascii="ＭＳ Ｐ明朝" w:eastAsia="ＭＳ Ｐ明朝" w:hAnsi="ＭＳ Ｐ明朝" w:hint="eastAsia"/>
          <w:sz w:val="24"/>
          <w:szCs w:val="24"/>
        </w:rPr>
        <w:t>への支援として、</w:t>
      </w:r>
      <w:r>
        <w:rPr>
          <w:rFonts w:ascii="ＭＳ Ｐ明朝" w:eastAsia="ＭＳ Ｐ明朝" w:hAnsi="ＭＳ Ｐ明朝" w:hint="eastAsia"/>
          <w:sz w:val="24"/>
          <w:szCs w:val="24"/>
        </w:rPr>
        <w:t>相談支援事業</w:t>
      </w:r>
      <w:r w:rsidR="00E93D52">
        <w:rPr>
          <w:rFonts w:ascii="ＭＳ Ｐ明朝" w:eastAsia="ＭＳ Ｐ明朝" w:hAnsi="ＭＳ Ｐ明朝" w:hint="eastAsia"/>
          <w:sz w:val="24"/>
          <w:szCs w:val="24"/>
        </w:rPr>
        <w:t>所</w:t>
      </w:r>
      <w:r w:rsidR="00C7329A">
        <w:rPr>
          <w:rFonts w:ascii="ＭＳ Ｐ明朝" w:eastAsia="ＭＳ Ｐ明朝" w:hAnsi="ＭＳ Ｐ明朝" w:hint="eastAsia"/>
          <w:sz w:val="24"/>
          <w:szCs w:val="24"/>
        </w:rPr>
        <w:t>がお困りの際に、</w:t>
      </w:r>
      <w:r>
        <w:rPr>
          <w:rFonts w:ascii="ＭＳ Ｐ明朝" w:eastAsia="ＭＳ Ｐ明朝" w:hAnsi="ＭＳ Ｐ明朝" w:hint="eastAsia"/>
          <w:sz w:val="24"/>
          <w:szCs w:val="24"/>
        </w:rPr>
        <w:t>基幹相談支援センター・拠点相談支援センターの職員が</w:t>
      </w:r>
      <w:r w:rsidR="00C7329A">
        <w:rPr>
          <w:rFonts w:ascii="ＭＳ Ｐ明朝" w:eastAsia="ＭＳ Ｐ明朝" w:hAnsi="ＭＳ Ｐ明朝" w:hint="eastAsia"/>
          <w:sz w:val="24"/>
          <w:szCs w:val="24"/>
        </w:rPr>
        <w:t>支援についての相談に応じ、必要に応じて</w:t>
      </w:r>
      <w:r>
        <w:rPr>
          <w:rFonts w:ascii="ＭＳ Ｐ明朝" w:eastAsia="ＭＳ Ｐ明朝" w:hAnsi="ＭＳ Ｐ明朝" w:hint="eastAsia"/>
          <w:sz w:val="24"/>
          <w:szCs w:val="24"/>
        </w:rPr>
        <w:t>訪問に同行</w:t>
      </w:r>
      <w:r w:rsidR="00E93D52">
        <w:rPr>
          <w:rFonts w:ascii="ＭＳ Ｐ明朝" w:eastAsia="ＭＳ Ｐ明朝" w:hAnsi="ＭＳ Ｐ明朝" w:hint="eastAsia"/>
          <w:sz w:val="24"/>
          <w:szCs w:val="24"/>
        </w:rPr>
        <w:t>し、助言等</w:t>
      </w:r>
      <w:r w:rsidR="00C7329A">
        <w:rPr>
          <w:rFonts w:ascii="ＭＳ Ｐ明朝" w:eastAsia="ＭＳ Ｐ明朝" w:hAnsi="ＭＳ Ｐ明朝" w:hint="eastAsia"/>
          <w:sz w:val="24"/>
          <w:szCs w:val="24"/>
        </w:rPr>
        <w:t>を行っている。</w:t>
      </w:r>
    </w:p>
    <w:p w:rsidR="00334834" w:rsidRPr="00E93D52" w:rsidRDefault="00334834" w:rsidP="00C944A2">
      <w:pPr>
        <w:rPr>
          <w:rFonts w:ascii="ＭＳ Ｐ明朝" w:eastAsia="ＭＳ Ｐ明朝" w:hAnsi="ＭＳ Ｐ明朝"/>
          <w:sz w:val="24"/>
          <w:szCs w:val="24"/>
        </w:rPr>
      </w:pPr>
    </w:p>
    <w:p w:rsidR="00334834" w:rsidRPr="00393AAF" w:rsidRDefault="00334834" w:rsidP="00C944A2">
      <w:pPr>
        <w:rPr>
          <w:rFonts w:ascii="ＭＳ Ｐ明朝" w:eastAsia="ＭＳ Ｐ明朝" w:hAnsi="ＭＳ Ｐ明朝"/>
          <w:b/>
          <w:sz w:val="28"/>
          <w:szCs w:val="24"/>
        </w:rPr>
      </w:pPr>
      <w:r w:rsidRPr="00393AAF">
        <w:rPr>
          <w:rFonts w:ascii="ＭＳ Ｐ明朝" w:eastAsia="ＭＳ Ｐ明朝" w:hAnsi="ＭＳ Ｐ明朝" w:hint="eastAsia"/>
          <w:b/>
          <w:sz w:val="28"/>
          <w:szCs w:val="24"/>
        </w:rPr>
        <w:t>●</w:t>
      </w:r>
      <w:r w:rsidR="005E5751" w:rsidRPr="00393AAF">
        <w:rPr>
          <w:rFonts w:ascii="ＭＳ Ｐ明朝" w:eastAsia="ＭＳ Ｐ明朝" w:hAnsi="ＭＳ Ｐ明朝" w:hint="eastAsia"/>
          <w:b/>
          <w:sz w:val="28"/>
          <w:szCs w:val="24"/>
        </w:rPr>
        <w:t>今後の取り組み</w:t>
      </w:r>
    </w:p>
    <w:p w:rsidR="00334834" w:rsidRDefault="00E93D52" w:rsidP="00C9382A">
      <w:pPr>
        <w:widowControl/>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引き続き、基幹相談支援センター（区）</w:t>
      </w:r>
      <w:r w:rsidR="00C9382A">
        <w:rPr>
          <w:rFonts w:ascii="ＭＳ Ｐ明朝" w:eastAsia="ＭＳ Ｐ明朝" w:hAnsi="ＭＳ Ｐ明朝" w:hint="eastAsia"/>
          <w:sz w:val="24"/>
          <w:szCs w:val="24"/>
        </w:rPr>
        <w:t>と地域拠点相談支援センター</w:t>
      </w:r>
      <w:r>
        <w:rPr>
          <w:rFonts w:ascii="ＭＳ Ｐ明朝" w:eastAsia="ＭＳ Ｐ明朝" w:hAnsi="ＭＳ Ｐ明朝" w:hint="eastAsia"/>
          <w:sz w:val="24"/>
          <w:szCs w:val="24"/>
        </w:rPr>
        <w:t>と</w:t>
      </w:r>
      <w:r w:rsidR="00C9382A">
        <w:rPr>
          <w:rFonts w:ascii="ＭＳ Ｐ明朝" w:eastAsia="ＭＳ Ｐ明朝" w:hAnsi="ＭＳ Ｐ明朝" w:hint="eastAsia"/>
          <w:sz w:val="24"/>
          <w:szCs w:val="24"/>
        </w:rPr>
        <w:t>の連絡会を実施</w:t>
      </w:r>
      <w:r>
        <w:rPr>
          <w:rFonts w:ascii="ＭＳ Ｐ明朝" w:eastAsia="ＭＳ Ｐ明朝" w:hAnsi="ＭＳ Ｐ明朝" w:hint="eastAsia"/>
          <w:sz w:val="24"/>
          <w:szCs w:val="24"/>
        </w:rPr>
        <w:t>し</w:t>
      </w:r>
      <w:r w:rsidR="00C9382A">
        <w:rPr>
          <w:rFonts w:ascii="ＭＳ Ｐ明朝" w:eastAsia="ＭＳ Ｐ明朝" w:hAnsi="ＭＳ Ｐ明朝" w:hint="eastAsia"/>
          <w:sz w:val="24"/>
          <w:szCs w:val="24"/>
        </w:rPr>
        <w:t>、</w:t>
      </w:r>
      <w:r w:rsidR="005E5751">
        <w:rPr>
          <w:rFonts w:ascii="ＭＳ Ｐ明朝" w:eastAsia="ＭＳ Ｐ明朝" w:hAnsi="ＭＳ Ｐ明朝" w:hint="eastAsia"/>
          <w:sz w:val="24"/>
          <w:szCs w:val="24"/>
        </w:rPr>
        <w:t>研修事業の活性化</w:t>
      </w:r>
      <w:r>
        <w:rPr>
          <w:rFonts w:ascii="ＭＳ Ｐ明朝" w:eastAsia="ＭＳ Ｐ明朝" w:hAnsi="ＭＳ Ｐ明朝" w:hint="eastAsia"/>
          <w:sz w:val="24"/>
          <w:szCs w:val="24"/>
        </w:rPr>
        <w:t>等</w:t>
      </w:r>
      <w:r w:rsidR="005E5751">
        <w:rPr>
          <w:rFonts w:ascii="ＭＳ Ｐ明朝" w:eastAsia="ＭＳ Ｐ明朝" w:hAnsi="ＭＳ Ｐ明朝" w:hint="eastAsia"/>
          <w:sz w:val="24"/>
          <w:szCs w:val="24"/>
        </w:rPr>
        <w:t>、</w:t>
      </w:r>
      <w:r>
        <w:rPr>
          <w:rFonts w:ascii="ＭＳ Ｐ明朝" w:eastAsia="ＭＳ Ｐ明朝" w:hAnsi="ＭＳ Ｐ明朝" w:hint="eastAsia"/>
          <w:sz w:val="24"/>
          <w:szCs w:val="24"/>
        </w:rPr>
        <w:t>相談支援体制の</w:t>
      </w:r>
      <w:r w:rsidRPr="00C944A2">
        <w:rPr>
          <w:rFonts w:ascii="ＭＳ Ｐ明朝" w:eastAsia="ＭＳ Ｐ明朝" w:hAnsi="ＭＳ Ｐ明朝" w:hint="eastAsia"/>
          <w:sz w:val="24"/>
          <w:szCs w:val="24"/>
        </w:rPr>
        <w:t>充実</w:t>
      </w:r>
      <w:r>
        <w:rPr>
          <w:rFonts w:ascii="ＭＳ Ｐ明朝" w:eastAsia="ＭＳ Ｐ明朝" w:hAnsi="ＭＳ Ｐ明朝" w:hint="eastAsia"/>
          <w:sz w:val="24"/>
          <w:szCs w:val="24"/>
        </w:rPr>
        <w:t>させるための</w:t>
      </w:r>
      <w:r w:rsidR="00C9382A">
        <w:rPr>
          <w:rFonts w:ascii="ＭＳ Ｐ明朝" w:eastAsia="ＭＳ Ｐ明朝" w:hAnsi="ＭＳ Ｐ明朝" w:hint="eastAsia"/>
          <w:sz w:val="24"/>
          <w:szCs w:val="24"/>
        </w:rPr>
        <w:t>検討</w:t>
      </w:r>
      <w:r>
        <w:rPr>
          <w:rFonts w:ascii="ＭＳ Ｐ明朝" w:eastAsia="ＭＳ Ｐ明朝" w:hAnsi="ＭＳ Ｐ明朝" w:hint="eastAsia"/>
          <w:sz w:val="24"/>
          <w:szCs w:val="24"/>
        </w:rPr>
        <w:t>を行う</w:t>
      </w:r>
      <w:r w:rsidR="00C9382A">
        <w:rPr>
          <w:rFonts w:ascii="ＭＳ Ｐ明朝" w:eastAsia="ＭＳ Ｐ明朝" w:hAnsi="ＭＳ Ｐ明朝" w:hint="eastAsia"/>
          <w:sz w:val="24"/>
          <w:szCs w:val="24"/>
        </w:rPr>
        <w:t>。</w:t>
      </w:r>
    </w:p>
    <w:sectPr w:rsidR="00334834" w:rsidSect="00070FAA">
      <w:pgSz w:w="11906" w:h="16838"/>
      <w:pgMar w:top="1418" w:right="1701" w:bottom="1135"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A2" w:rsidRDefault="00C944A2" w:rsidP="00C944A2">
      <w:r>
        <w:separator/>
      </w:r>
    </w:p>
  </w:endnote>
  <w:endnote w:type="continuationSeparator" w:id="0">
    <w:p w:rsidR="00C944A2" w:rsidRDefault="00C944A2" w:rsidP="00C9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A2" w:rsidRDefault="00C944A2" w:rsidP="00C944A2">
      <w:r>
        <w:separator/>
      </w:r>
    </w:p>
  </w:footnote>
  <w:footnote w:type="continuationSeparator" w:id="0">
    <w:p w:rsidR="00C944A2" w:rsidRDefault="00C944A2" w:rsidP="00C94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A2"/>
    <w:rsid w:val="00070FAA"/>
    <w:rsid w:val="000F79BE"/>
    <w:rsid w:val="0011414A"/>
    <w:rsid w:val="00233796"/>
    <w:rsid w:val="00315370"/>
    <w:rsid w:val="00334834"/>
    <w:rsid w:val="00393AAF"/>
    <w:rsid w:val="003F1D81"/>
    <w:rsid w:val="0040345A"/>
    <w:rsid w:val="005E5751"/>
    <w:rsid w:val="00725609"/>
    <w:rsid w:val="00732CD1"/>
    <w:rsid w:val="008F62C9"/>
    <w:rsid w:val="009E29B9"/>
    <w:rsid w:val="00A207CC"/>
    <w:rsid w:val="00C61603"/>
    <w:rsid w:val="00C7329A"/>
    <w:rsid w:val="00C9382A"/>
    <w:rsid w:val="00C944A2"/>
    <w:rsid w:val="00D424C0"/>
    <w:rsid w:val="00E93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EDEBCB"/>
  <w15:chartTrackingRefBased/>
  <w15:docId w15:val="{95B3F1BB-D08E-4182-B6EE-75BC8F3E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944A2"/>
    <w:pPr>
      <w:snapToGrid w:val="0"/>
      <w:jc w:val="left"/>
    </w:pPr>
  </w:style>
  <w:style w:type="character" w:customStyle="1" w:styleId="a4">
    <w:name w:val="脚注文字列 (文字)"/>
    <w:basedOn w:val="a0"/>
    <w:link w:val="a3"/>
    <w:uiPriority w:val="99"/>
    <w:semiHidden/>
    <w:rsid w:val="00C944A2"/>
  </w:style>
  <w:style w:type="character" w:styleId="a5">
    <w:name w:val="footnote reference"/>
    <w:basedOn w:val="a0"/>
    <w:uiPriority w:val="99"/>
    <w:semiHidden/>
    <w:unhideWhenUsed/>
    <w:rsid w:val="00C944A2"/>
    <w:rPr>
      <w:vertAlign w:val="superscript"/>
    </w:rPr>
  </w:style>
  <w:style w:type="paragraph" w:styleId="a6">
    <w:name w:val="endnote text"/>
    <w:basedOn w:val="a"/>
    <w:link w:val="a7"/>
    <w:uiPriority w:val="99"/>
    <w:semiHidden/>
    <w:unhideWhenUsed/>
    <w:rsid w:val="00C61603"/>
    <w:pPr>
      <w:snapToGrid w:val="0"/>
      <w:jc w:val="left"/>
    </w:pPr>
  </w:style>
  <w:style w:type="character" w:customStyle="1" w:styleId="a7">
    <w:name w:val="文末脚注文字列 (文字)"/>
    <w:basedOn w:val="a0"/>
    <w:link w:val="a6"/>
    <w:uiPriority w:val="99"/>
    <w:semiHidden/>
    <w:rsid w:val="00C61603"/>
  </w:style>
  <w:style w:type="character" w:styleId="a8">
    <w:name w:val="endnote reference"/>
    <w:basedOn w:val="a0"/>
    <w:uiPriority w:val="99"/>
    <w:semiHidden/>
    <w:unhideWhenUsed/>
    <w:rsid w:val="00C616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3B3E7-9796-456A-9800-1EA2754D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岩澤　栄宗</cp:lastModifiedBy>
  <cp:revision>14</cp:revision>
  <dcterms:created xsi:type="dcterms:W3CDTF">2024-10-08T09:57:00Z</dcterms:created>
  <dcterms:modified xsi:type="dcterms:W3CDTF">2024-10-17T07:52:00Z</dcterms:modified>
</cp:coreProperties>
</file>