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0E" w:rsidRDefault="00F94F05" w:rsidP="00F9790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2094158F" wp14:editId="6C0BD11C">
                <wp:simplePos x="0" y="0"/>
                <wp:positionH relativeFrom="column">
                  <wp:posOffset>4810125</wp:posOffset>
                </wp:positionH>
                <wp:positionV relativeFrom="paragraph">
                  <wp:posOffset>-448310</wp:posOffset>
                </wp:positionV>
                <wp:extent cx="962025" cy="48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62025" cy="485775"/>
                        </a:xfrm>
                        <a:prstGeom prst="rect">
                          <a:avLst/>
                        </a:prstGeom>
                        <a:noFill/>
                        <a:ln w="12700" cap="flat" cmpd="sng" algn="ctr">
                          <a:solidFill>
                            <a:sysClr val="windowText" lastClr="000000"/>
                          </a:solidFill>
                          <a:prstDash val="solid"/>
                        </a:ln>
                        <a:effectLst/>
                      </wps:spPr>
                      <wps:txbx>
                        <w:txbxContent>
                          <w:p w:rsidR="00F94F05" w:rsidRPr="00E12A1E" w:rsidRDefault="00034C4D" w:rsidP="00F94F0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158F" id="正方形/長方形 2" o:spid="_x0000_s1026" style="position:absolute;left:0;text-align:left;margin-left:378.75pt;margin-top:-35.3pt;width:75.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" filled="f" strokecolor="windowText" strokeweight="1pt">
                <v:textbox>
                  <w:txbxContent>
                    <w:p w:rsidR="00F94F05" w:rsidRPr="00E12A1E" w:rsidRDefault="00034C4D" w:rsidP="00F94F0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資料４</w:t>
                      </w:r>
                    </w:p>
                  </w:txbxContent>
                </v:textbox>
              </v:rect>
            </w:pict>
          </mc:Fallback>
        </mc:AlternateContent>
      </w:r>
      <w:r w:rsidR="00F9790E">
        <w:rPr>
          <w:rFonts w:ascii="ＭＳ ゴシック" w:eastAsia="ＭＳ ゴシック" w:hAnsi="ＭＳ ゴシック" w:hint="eastAsia"/>
          <w:b/>
          <w:sz w:val="28"/>
          <w:szCs w:val="28"/>
        </w:rPr>
        <w:t>■令和３年度および令和４年度の取り組みに係る情報共有について</w:t>
      </w:r>
    </w:p>
    <w:p w:rsidR="004049EC" w:rsidRPr="00F9790E" w:rsidRDefault="00F94F05" w:rsidP="00F9790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子ども</w:t>
      </w:r>
      <w:r w:rsidR="00F9790E">
        <w:rPr>
          <w:rFonts w:ascii="ＭＳ ゴシック" w:eastAsia="ＭＳ ゴシック" w:hAnsi="ＭＳ ゴシック" w:hint="eastAsia"/>
          <w:b/>
          <w:sz w:val="28"/>
          <w:szCs w:val="28"/>
        </w:rPr>
        <w:t>支援部会　報告書</w:t>
      </w:r>
    </w:p>
    <w:p w:rsidR="00761494" w:rsidRPr="00761494" w:rsidRDefault="00761494">
      <w:pPr>
        <w:rPr>
          <w:rFonts w:ascii="ＭＳ ゴシック" w:eastAsia="ＭＳ ゴシック" w:hAnsi="ＭＳ ゴシック"/>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761494">
        <w:tc>
          <w:tcPr>
            <w:tcW w:w="8504" w:type="dxa"/>
          </w:tcPr>
          <w:p w:rsidR="009A62B9" w:rsidRPr="00850361" w:rsidRDefault="009A62B9">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第１回</w:t>
            </w:r>
            <w:r w:rsidR="00444B87">
              <w:rPr>
                <w:rFonts w:asciiTheme="majorEastAsia" w:eastAsiaTheme="majorEastAsia" w:hAnsiTheme="majorEastAsia" w:hint="eastAsia"/>
                <w:b/>
                <w:sz w:val="24"/>
                <w:szCs w:val="24"/>
              </w:rPr>
              <w:t>子ども</w:t>
            </w:r>
            <w:r w:rsidRPr="00850361">
              <w:rPr>
                <w:rFonts w:asciiTheme="majorEastAsia" w:eastAsiaTheme="majorEastAsia" w:hAnsiTheme="majorEastAsia" w:hint="eastAsia"/>
                <w:b/>
                <w:sz w:val="24"/>
                <w:szCs w:val="24"/>
              </w:rPr>
              <w:t>支援部会</w:t>
            </w:r>
          </w:p>
        </w:tc>
      </w:tr>
      <w:tr w:rsidR="009A62B9" w:rsidTr="00761494">
        <w:tc>
          <w:tcPr>
            <w:tcW w:w="8504" w:type="dxa"/>
          </w:tcPr>
          <w:p w:rsidR="009A62B9" w:rsidRDefault="002D7DD6" w:rsidP="002D7DD6">
            <w:pPr>
              <w:ind w:firstLineChars="100" w:firstLine="240"/>
              <w:rPr>
                <w:sz w:val="24"/>
                <w:szCs w:val="24"/>
              </w:rPr>
            </w:pPr>
            <w:r>
              <w:rPr>
                <w:rFonts w:hint="eastAsia"/>
                <w:sz w:val="24"/>
                <w:szCs w:val="24"/>
              </w:rPr>
              <w:t>日時：令和３</w:t>
            </w:r>
            <w:r w:rsidR="009A62B9">
              <w:rPr>
                <w:rFonts w:hint="eastAsia"/>
                <w:sz w:val="24"/>
                <w:szCs w:val="24"/>
              </w:rPr>
              <w:t>年９月</w:t>
            </w:r>
            <w:r w:rsidR="00444B87">
              <w:rPr>
                <w:rFonts w:hint="eastAsia"/>
                <w:sz w:val="24"/>
                <w:szCs w:val="24"/>
              </w:rPr>
              <w:t>２</w:t>
            </w:r>
            <w:r>
              <w:rPr>
                <w:rFonts w:hint="eastAsia"/>
                <w:sz w:val="24"/>
                <w:szCs w:val="24"/>
              </w:rPr>
              <w:t>４</w:t>
            </w:r>
            <w:r w:rsidR="00444B87">
              <w:rPr>
                <w:rFonts w:hint="eastAsia"/>
                <w:sz w:val="24"/>
                <w:szCs w:val="24"/>
              </w:rPr>
              <w:t>日（金</w:t>
            </w:r>
            <w:r w:rsidR="009A62B9">
              <w:rPr>
                <w:rFonts w:hint="eastAsia"/>
                <w:sz w:val="24"/>
                <w:szCs w:val="24"/>
              </w:rPr>
              <w:t>）</w:t>
            </w:r>
          </w:p>
        </w:tc>
      </w:tr>
      <w:tr w:rsidR="009A62B9" w:rsidTr="00761494">
        <w:tc>
          <w:tcPr>
            <w:tcW w:w="8504" w:type="dxa"/>
          </w:tcPr>
          <w:p w:rsidR="009A62B9" w:rsidRDefault="009A62B9" w:rsidP="002D7DD6">
            <w:pPr>
              <w:ind w:firstLineChars="100" w:firstLine="240"/>
              <w:rPr>
                <w:sz w:val="24"/>
                <w:szCs w:val="24"/>
              </w:rPr>
            </w:pPr>
            <w:r>
              <w:rPr>
                <w:rFonts w:hint="eastAsia"/>
                <w:sz w:val="24"/>
                <w:szCs w:val="24"/>
              </w:rPr>
              <w:t>会場：</w:t>
            </w:r>
            <w:r w:rsidR="002D7DD6">
              <w:rPr>
                <w:rFonts w:hint="eastAsia"/>
                <w:sz w:val="24"/>
                <w:szCs w:val="24"/>
              </w:rPr>
              <w:t>品川区立障害者支援施設「ぐるっぽ」地下１階</w:t>
            </w:r>
            <w:r>
              <w:rPr>
                <w:rFonts w:hint="eastAsia"/>
                <w:sz w:val="24"/>
                <w:szCs w:val="24"/>
              </w:rPr>
              <w:t>「</w:t>
            </w:r>
            <w:r w:rsidR="002D7DD6">
              <w:rPr>
                <w:rFonts w:hint="eastAsia"/>
                <w:sz w:val="24"/>
                <w:szCs w:val="24"/>
              </w:rPr>
              <w:t>多目的室</w:t>
            </w:r>
            <w:r>
              <w:rPr>
                <w:rFonts w:hint="eastAsia"/>
                <w:sz w:val="24"/>
                <w:szCs w:val="24"/>
              </w:rPr>
              <w:t>」</w:t>
            </w:r>
          </w:p>
        </w:tc>
      </w:tr>
      <w:tr w:rsidR="009A62B9" w:rsidTr="00761494">
        <w:tc>
          <w:tcPr>
            <w:tcW w:w="8504" w:type="dxa"/>
          </w:tcPr>
          <w:p w:rsidR="009A62B9" w:rsidRDefault="009A62B9" w:rsidP="009A62B9">
            <w:pPr>
              <w:ind w:firstLineChars="100" w:firstLine="240"/>
              <w:rPr>
                <w:sz w:val="24"/>
                <w:szCs w:val="24"/>
              </w:rPr>
            </w:pPr>
            <w:r>
              <w:rPr>
                <w:rFonts w:hint="eastAsia"/>
                <w:sz w:val="24"/>
                <w:szCs w:val="24"/>
              </w:rPr>
              <w:t>概要：（１）</w:t>
            </w:r>
            <w:r w:rsidR="002D7DD6">
              <w:rPr>
                <w:rFonts w:hint="eastAsia"/>
                <w:sz w:val="24"/>
                <w:szCs w:val="24"/>
              </w:rPr>
              <w:t>令和３年度テーマ検討について</w:t>
            </w:r>
          </w:p>
        </w:tc>
      </w:tr>
      <w:tr w:rsidR="009A62B9" w:rsidTr="00761494">
        <w:tc>
          <w:tcPr>
            <w:tcW w:w="8504" w:type="dxa"/>
          </w:tcPr>
          <w:p w:rsidR="009A62B9" w:rsidRDefault="009A62B9" w:rsidP="002D7DD6">
            <w:pPr>
              <w:ind w:left="960" w:hangingChars="400" w:hanging="960"/>
              <w:rPr>
                <w:sz w:val="24"/>
                <w:szCs w:val="24"/>
              </w:rPr>
            </w:pPr>
            <w:r>
              <w:rPr>
                <w:rFonts w:hint="eastAsia"/>
                <w:sz w:val="24"/>
                <w:szCs w:val="24"/>
              </w:rPr>
              <w:t xml:space="preserve">　　　　</w:t>
            </w:r>
            <w:r w:rsidR="002D7DD6">
              <w:rPr>
                <w:rFonts w:hint="eastAsia"/>
                <w:sz w:val="24"/>
                <w:szCs w:val="24"/>
              </w:rPr>
              <w:t>教育と福祉の一層の連携を推進し、情報共有や支援方法の検討など関係機関との連携を強化することで、障害児に対する切れ目のない療育支援を行える体制を整備することを確認</w:t>
            </w:r>
            <w:r w:rsidR="007D6DFE">
              <w:rPr>
                <w:rFonts w:hint="eastAsia"/>
                <w:sz w:val="24"/>
                <w:szCs w:val="24"/>
              </w:rPr>
              <w:t>した</w:t>
            </w:r>
            <w:r w:rsidR="00606FFF" w:rsidRPr="00FD57F4">
              <w:rPr>
                <w:rFonts w:asciiTheme="minorEastAsia" w:hAnsiTheme="minorEastAsia" w:hint="eastAsia"/>
                <w:sz w:val="24"/>
                <w:szCs w:val="24"/>
              </w:rPr>
              <w:t>。</w:t>
            </w:r>
          </w:p>
        </w:tc>
      </w:tr>
      <w:tr w:rsidR="009A62B9" w:rsidTr="00761494">
        <w:tc>
          <w:tcPr>
            <w:tcW w:w="8504" w:type="dxa"/>
          </w:tcPr>
          <w:p w:rsidR="009A62B9" w:rsidRDefault="00850361">
            <w:pPr>
              <w:rPr>
                <w:sz w:val="24"/>
                <w:szCs w:val="24"/>
              </w:rPr>
            </w:pPr>
            <w:r>
              <w:rPr>
                <w:rFonts w:hint="eastAsia"/>
                <w:sz w:val="24"/>
                <w:szCs w:val="24"/>
              </w:rPr>
              <w:t xml:space="preserve">　　　</w:t>
            </w:r>
            <w:r>
              <w:rPr>
                <w:rFonts w:hint="eastAsia"/>
                <w:sz w:val="24"/>
                <w:szCs w:val="24"/>
              </w:rPr>
              <w:t xml:space="preserve"> </w:t>
            </w:r>
            <w:r w:rsidR="009A62B9">
              <w:rPr>
                <w:rFonts w:hint="eastAsia"/>
                <w:sz w:val="24"/>
                <w:szCs w:val="24"/>
              </w:rPr>
              <w:t>（２）</w:t>
            </w:r>
            <w:r w:rsidR="002D7DD6">
              <w:rPr>
                <w:rFonts w:hint="eastAsia"/>
                <w:sz w:val="24"/>
                <w:szCs w:val="24"/>
              </w:rPr>
              <w:t>「子ども発達支援ガイドブック」</w:t>
            </w:r>
            <w:r w:rsidR="008A78E4">
              <w:rPr>
                <w:rFonts w:hint="eastAsia"/>
                <w:sz w:val="24"/>
                <w:szCs w:val="24"/>
              </w:rPr>
              <w:t>について</w:t>
            </w:r>
          </w:p>
        </w:tc>
      </w:tr>
      <w:tr w:rsidR="009A62B9" w:rsidTr="00761494">
        <w:tc>
          <w:tcPr>
            <w:tcW w:w="8504" w:type="dxa"/>
          </w:tcPr>
          <w:p w:rsidR="009A62B9" w:rsidRDefault="00850361" w:rsidP="007D6DFE">
            <w:pPr>
              <w:rPr>
                <w:sz w:val="24"/>
                <w:szCs w:val="24"/>
              </w:rPr>
            </w:pPr>
            <w:r>
              <w:rPr>
                <w:rFonts w:hint="eastAsia"/>
                <w:sz w:val="24"/>
                <w:szCs w:val="24"/>
              </w:rPr>
              <w:t xml:space="preserve">　　　　</w:t>
            </w:r>
            <w:r w:rsidR="002D7DD6">
              <w:rPr>
                <w:rFonts w:hint="eastAsia"/>
                <w:sz w:val="24"/>
                <w:szCs w:val="24"/>
              </w:rPr>
              <w:t>事務局より、年度内に印刷業者に発注する予定であること説明</w:t>
            </w:r>
            <w:r w:rsidR="007D6DFE">
              <w:rPr>
                <w:rFonts w:hint="eastAsia"/>
                <w:sz w:val="24"/>
                <w:szCs w:val="24"/>
              </w:rPr>
              <w:t>した</w:t>
            </w:r>
            <w:r w:rsidR="002D7DD6">
              <w:rPr>
                <w:rFonts w:hint="eastAsia"/>
                <w:sz w:val="24"/>
                <w:szCs w:val="24"/>
              </w:rPr>
              <w:t>。</w:t>
            </w:r>
          </w:p>
        </w:tc>
      </w:tr>
      <w:tr w:rsidR="009A62B9" w:rsidTr="00761494">
        <w:tc>
          <w:tcPr>
            <w:tcW w:w="8504" w:type="dxa"/>
          </w:tcPr>
          <w:p w:rsidR="00DA0C30" w:rsidRDefault="00850361" w:rsidP="00DA0C30">
            <w:pPr>
              <w:ind w:firstLineChars="100" w:firstLine="240"/>
              <w:rPr>
                <w:rFonts w:asciiTheme="minorEastAsia" w:hAnsiTheme="minorEastAsia"/>
                <w:kern w:val="0"/>
                <w:sz w:val="24"/>
                <w:szCs w:val="24"/>
              </w:rPr>
            </w:pPr>
            <w:r>
              <w:rPr>
                <w:rFonts w:hint="eastAsia"/>
                <w:sz w:val="24"/>
                <w:szCs w:val="24"/>
              </w:rPr>
              <w:t>出席：</w:t>
            </w:r>
            <w:r w:rsidR="00DA0C30" w:rsidRPr="00051F75">
              <w:rPr>
                <w:rFonts w:asciiTheme="minorEastAsia" w:hAnsiTheme="minorEastAsia" w:hint="eastAsia"/>
                <w:sz w:val="24"/>
                <w:szCs w:val="24"/>
              </w:rPr>
              <w:t>指定障害児相談支援事業者、</w:t>
            </w:r>
            <w:r w:rsidR="00DA0C30" w:rsidRPr="00051F75">
              <w:rPr>
                <w:rFonts w:asciiTheme="minorEastAsia" w:hAnsiTheme="minorEastAsia" w:hint="eastAsia"/>
                <w:kern w:val="0"/>
                <w:sz w:val="24"/>
                <w:szCs w:val="24"/>
              </w:rPr>
              <w:t>障害児通所支援事業者、思春期サポー</w:t>
            </w:r>
            <w:r w:rsidR="00DA0C30">
              <w:rPr>
                <w:rFonts w:asciiTheme="minorEastAsia" w:hAnsiTheme="minorEastAsia" w:hint="eastAsia"/>
                <w:kern w:val="0"/>
                <w:sz w:val="24"/>
                <w:szCs w:val="24"/>
              </w:rPr>
              <w:t xml:space="preserve">　　 </w:t>
            </w:r>
          </w:p>
          <w:p w:rsidR="009A62B9" w:rsidRDefault="00DA0C30" w:rsidP="00DA0C30">
            <w:pPr>
              <w:ind w:firstLineChars="400" w:firstLine="960"/>
              <w:rPr>
                <w:sz w:val="24"/>
                <w:szCs w:val="24"/>
              </w:rPr>
            </w:pPr>
            <w:r>
              <w:rPr>
                <w:rFonts w:asciiTheme="minorEastAsia" w:hAnsiTheme="minorEastAsia" w:hint="eastAsia"/>
                <w:kern w:val="0"/>
                <w:sz w:val="24"/>
                <w:szCs w:val="24"/>
              </w:rPr>
              <w:t>ト</w:t>
            </w:r>
            <w:r w:rsidRPr="00051F75">
              <w:rPr>
                <w:rFonts w:asciiTheme="minorEastAsia" w:hAnsiTheme="minorEastAsia" w:hint="eastAsia"/>
                <w:kern w:val="0"/>
                <w:sz w:val="24"/>
                <w:szCs w:val="24"/>
              </w:rPr>
              <w:t>事業者、行政職員</w:t>
            </w:r>
            <w:r w:rsidR="003637D2">
              <w:rPr>
                <w:rFonts w:asciiTheme="minorEastAsia" w:hAnsiTheme="minorEastAsia" w:hint="eastAsia"/>
                <w:kern w:val="0"/>
                <w:sz w:val="24"/>
                <w:szCs w:val="24"/>
              </w:rPr>
              <w:t>、</w:t>
            </w:r>
            <w:r>
              <w:rPr>
                <w:rFonts w:asciiTheme="minorEastAsia" w:hAnsiTheme="minorEastAsia" w:hint="eastAsia"/>
                <w:kern w:val="0"/>
                <w:sz w:val="24"/>
                <w:szCs w:val="24"/>
              </w:rPr>
              <w:t>１７</w:t>
            </w:r>
            <w:r w:rsidR="00606FFF" w:rsidRPr="00051F75">
              <w:rPr>
                <w:rFonts w:asciiTheme="minorEastAsia" w:hAnsiTheme="minorEastAsia" w:hint="eastAsia"/>
                <w:sz w:val="24"/>
                <w:szCs w:val="24"/>
              </w:rPr>
              <w:t>ヶ所、</w:t>
            </w:r>
            <w:r>
              <w:rPr>
                <w:rFonts w:asciiTheme="minorEastAsia" w:hAnsiTheme="minorEastAsia" w:hint="eastAsia"/>
                <w:sz w:val="24"/>
                <w:szCs w:val="24"/>
              </w:rPr>
              <w:t>１７</w:t>
            </w:r>
            <w:r w:rsidR="00850361" w:rsidRPr="00051F75">
              <w:rPr>
                <w:rFonts w:asciiTheme="minorEastAsia" w:hAnsiTheme="minorEastAsia" w:hint="eastAsia"/>
                <w:sz w:val="24"/>
                <w:szCs w:val="24"/>
              </w:rPr>
              <w:t>名（部会長含む）</w:t>
            </w:r>
            <w:r w:rsidR="003637D2">
              <w:rPr>
                <w:rFonts w:asciiTheme="minorEastAsia" w:hAnsiTheme="minorEastAsia" w:hint="eastAsia"/>
                <w:sz w:val="24"/>
                <w:szCs w:val="24"/>
              </w:rPr>
              <w:t>、欠席者１名。</w:t>
            </w:r>
          </w:p>
        </w:tc>
      </w:tr>
      <w:tr w:rsidR="00761494" w:rsidTr="00761494">
        <w:tc>
          <w:tcPr>
            <w:tcW w:w="8504" w:type="dxa"/>
          </w:tcPr>
          <w:p w:rsidR="00761494" w:rsidRDefault="00761494">
            <w:pPr>
              <w:rPr>
                <w:sz w:val="24"/>
                <w:szCs w:val="24"/>
              </w:rPr>
            </w:pPr>
          </w:p>
        </w:tc>
      </w:tr>
      <w:tr w:rsidR="00850361" w:rsidTr="00EC14BD">
        <w:tc>
          <w:tcPr>
            <w:tcW w:w="8504" w:type="dxa"/>
          </w:tcPr>
          <w:p w:rsidR="00850361" w:rsidRPr="00850361" w:rsidRDefault="00850361" w:rsidP="00444B87">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２</w:t>
            </w:r>
            <w:r w:rsidR="00444B87">
              <w:rPr>
                <w:rFonts w:asciiTheme="majorEastAsia" w:eastAsiaTheme="majorEastAsia" w:hAnsiTheme="majorEastAsia" w:hint="eastAsia"/>
                <w:b/>
                <w:sz w:val="24"/>
                <w:szCs w:val="24"/>
              </w:rPr>
              <w:t>回子ども</w:t>
            </w:r>
            <w:r w:rsidRPr="00850361">
              <w:rPr>
                <w:rFonts w:asciiTheme="majorEastAsia" w:eastAsiaTheme="majorEastAsia" w:hAnsiTheme="majorEastAsia" w:hint="eastAsia"/>
                <w:b/>
                <w:sz w:val="24"/>
                <w:szCs w:val="24"/>
              </w:rPr>
              <w:t>支援部会</w:t>
            </w:r>
          </w:p>
        </w:tc>
      </w:tr>
      <w:tr w:rsidR="00850361" w:rsidTr="00EC14BD">
        <w:tc>
          <w:tcPr>
            <w:tcW w:w="8504" w:type="dxa"/>
          </w:tcPr>
          <w:p w:rsidR="00850361" w:rsidRDefault="00850361" w:rsidP="00E921C5">
            <w:pPr>
              <w:ind w:firstLineChars="100" w:firstLine="240"/>
              <w:rPr>
                <w:sz w:val="24"/>
                <w:szCs w:val="24"/>
              </w:rPr>
            </w:pPr>
            <w:r>
              <w:rPr>
                <w:rFonts w:hint="eastAsia"/>
                <w:sz w:val="24"/>
                <w:szCs w:val="24"/>
              </w:rPr>
              <w:t>日時：令和</w:t>
            </w:r>
            <w:r w:rsidR="002D7DD6">
              <w:rPr>
                <w:rFonts w:hint="eastAsia"/>
                <w:sz w:val="24"/>
                <w:szCs w:val="24"/>
              </w:rPr>
              <w:t>３</w:t>
            </w:r>
            <w:r>
              <w:rPr>
                <w:rFonts w:hint="eastAsia"/>
                <w:sz w:val="24"/>
                <w:szCs w:val="24"/>
              </w:rPr>
              <w:t>年１１月２</w:t>
            </w:r>
            <w:r w:rsidR="00E921C5">
              <w:rPr>
                <w:rFonts w:hint="eastAsia"/>
                <w:sz w:val="24"/>
                <w:szCs w:val="24"/>
              </w:rPr>
              <w:t>６</w:t>
            </w:r>
            <w:r>
              <w:rPr>
                <w:rFonts w:hint="eastAsia"/>
                <w:sz w:val="24"/>
                <w:szCs w:val="24"/>
              </w:rPr>
              <w:t>日（金）</w:t>
            </w:r>
          </w:p>
        </w:tc>
      </w:tr>
      <w:tr w:rsidR="00850361" w:rsidTr="00EC14BD">
        <w:tc>
          <w:tcPr>
            <w:tcW w:w="8504" w:type="dxa"/>
          </w:tcPr>
          <w:p w:rsidR="00850361" w:rsidRDefault="00850361" w:rsidP="005708E0">
            <w:pPr>
              <w:ind w:firstLineChars="100" w:firstLine="240"/>
              <w:rPr>
                <w:sz w:val="24"/>
                <w:szCs w:val="24"/>
              </w:rPr>
            </w:pPr>
            <w:r>
              <w:rPr>
                <w:rFonts w:hint="eastAsia"/>
                <w:sz w:val="24"/>
                <w:szCs w:val="24"/>
              </w:rPr>
              <w:t>会場：</w:t>
            </w:r>
            <w:r w:rsidR="002D7DD6">
              <w:rPr>
                <w:rFonts w:hint="eastAsia"/>
                <w:sz w:val="24"/>
                <w:szCs w:val="24"/>
              </w:rPr>
              <w:t>品川区立障害者支援施設「ぐるっぽ」地下１階「多目的室」</w:t>
            </w:r>
          </w:p>
        </w:tc>
      </w:tr>
      <w:tr w:rsidR="00850361" w:rsidTr="00EC14BD">
        <w:tc>
          <w:tcPr>
            <w:tcW w:w="8504" w:type="dxa"/>
          </w:tcPr>
          <w:p w:rsidR="00850361" w:rsidRDefault="00850361" w:rsidP="00E921C5">
            <w:pPr>
              <w:ind w:firstLineChars="100" w:firstLine="240"/>
              <w:rPr>
                <w:sz w:val="24"/>
                <w:szCs w:val="24"/>
              </w:rPr>
            </w:pPr>
            <w:r>
              <w:rPr>
                <w:rFonts w:hint="eastAsia"/>
                <w:sz w:val="24"/>
                <w:szCs w:val="24"/>
              </w:rPr>
              <w:t>概要：（１）</w:t>
            </w:r>
            <w:r w:rsidR="00E921C5">
              <w:rPr>
                <w:rFonts w:hint="eastAsia"/>
                <w:sz w:val="24"/>
                <w:szCs w:val="24"/>
              </w:rPr>
              <w:t>地域自立支援協議会の報告</w:t>
            </w:r>
            <w:r w:rsidR="00161220">
              <w:rPr>
                <w:rFonts w:hint="eastAsia"/>
                <w:sz w:val="24"/>
                <w:szCs w:val="24"/>
              </w:rPr>
              <w:t>について</w:t>
            </w:r>
          </w:p>
        </w:tc>
      </w:tr>
      <w:tr w:rsidR="00850361" w:rsidRPr="004E0D8D" w:rsidTr="00EC14BD">
        <w:tc>
          <w:tcPr>
            <w:tcW w:w="8504" w:type="dxa"/>
          </w:tcPr>
          <w:p w:rsidR="004E0D8D" w:rsidRPr="004E0D8D" w:rsidRDefault="00850361" w:rsidP="003637D2">
            <w:pPr>
              <w:ind w:left="960" w:hangingChars="400" w:hanging="960"/>
              <w:rPr>
                <w:sz w:val="24"/>
                <w:szCs w:val="24"/>
              </w:rPr>
            </w:pPr>
            <w:r>
              <w:rPr>
                <w:rFonts w:hint="eastAsia"/>
                <w:sz w:val="24"/>
                <w:szCs w:val="24"/>
              </w:rPr>
              <w:t xml:space="preserve">　　　</w:t>
            </w:r>
            <w:r w:rsidR="00161220">
              <w:rPr>
                <w:rFonts w:hint="eastAsia"/>
                <w:sz w:val="24"/>
                <w:szCs w:val="24"/>
              </w:rPr>
              <w:t xml:space="preserve">　</w:t>
            </w:r>
            <w:r w:rsidR="00E921C5">
              <w:rPr>
                <w:rFonts w:hint="eastAsia"/>
                <w:sz w:val="24"/>
                <w:szCs w:val="24"/>
              </w:rPr>
              <w:t>第２回地域自立支援協議会</w:t>
            </w:r>
            <w:r w:rsidR="00F20C00">
              <w:rPr>
                <w:rFonts w:hint="eastAsia"/>
                <w:sz w:val="24"/>
                <w:szCs w:val="24"/>
              </w:rPr>
              <w:t>の決定事項をうけて</w:t>
            </w:r>
            <w:r w:rsidR="001F5141">
              <w:rPr>
                <w:rFonts w:hint="eastAsia"/>
                <w:sz w:val="24"/>
                <w:szCs w:val="24"/>
              </w:rPr>
              <w:t>「保育園や学校への相談事業の紹介（相談事業者の役割等を伝える場を設けること）」とともに、障害児福祉計画の決定事項「教育と福祉の一層の推進」についても改めて部会委員に周知した。</w:t>
            </w:r>
          </w:p>
        </w:tc>
      </w:tr>
      <w:tr w:rsidR="00761494" w:rsidRPr="004E0D8D" w:rsidTr="00EC14BD">
        <w:tc>
          <w:tcPr>
            <w:tcW w:w="8504" w:type="dxa"/>
          </w:tcPr>
          <w:p w:rsidR="00761494" w:rsidRDefault="00761494" w:rsidP="001F5141">
            <w:pPr>
              <w:rPr>
                <w:sz w:val="24"/>
                <w:szCs w:val="24"/>
              </w:rPr>
            </w:pPr>
            <w:r>
              <w:rPr>
                <w:rFonts w:hint="eastAsia"/>
                <w:sz w:val="24"/>
                <w:szCs w:val="24"/>
              </w:rPr>
              <w:t xml:space="preserve">　　　（２）</w:t>
            </w:r>
            <w:r w:rsidR="001F5141">
              <w:rPr>
                <w:rFonts w:hint="eastAsia"/>
                <w:sz w:val="24"/>
                <w:szCs w:val="24"/>
              </w:rPr>
              <w:t>インクルーシブひろばベルについて</w:t>
            </w:r>
          </w:p>
        </w:tc>
      </w:tr>
      <w:tr w:rsidR="00761494" w:rsidRPr="004E0D8D" w:rsidTr="00EC14BD">
        <w:tc>
          <w:tcPr>
            <w:tcW w:w="8504" w:type="dxa"/>
          </w:tcPr>
          <w:p w:rsidR="00761494" w:rsidRPr="00761494" w:rsidRDefault="00761494" w:rsidP="007D6DFE">
            <w:pPr>
              <w:ind w:left="840" w:hangingChars="350" w:hanging="840"/>
              <w:rPr>
                <w:color w:val="000000" w:themeColor="text1"/>
                <w:sz w:val="24"/>
                <w:szCs w:val="24"/>
              </w:rPr>
            </w:pPr>
            <w:r>
              <w:rPr>
                <w:rFonts w:hint="eastAsia"/>
                <w:sz w:val="24"/>
                <w:szCs w:val="24"/>
              </w:rPr>
              <w:t xml:space="preserve">　　　</w:t>
            </w:r>
            <w:r w:rsidR="00A74A3C">
              <w:rPr>
                <w:rFonts w:hint="eastAsia"/>
                <w:sz w:val="24"/>
                <w:szCs w:val="24"/>
              </w:rPr>
              <w:t xml:space="preserve"> </w:t>
            </w:r>
            <w:r w:rsidR="007D6DFE">
              <w:rPr>
                <w:rFonts w:hint="eastAsia"/>
                <w:sz w:val="24"/>
                <w:szCs w:val="24"/>
              </w:rPr>
              <w:t>障害者</w:t>
            </w:r>
            <w:r w:rsidR="001F5141">
              <w:rPr>
                <w:rFonts w:hint="eastAsia"/>
                <w:color w:val="000000" w:themeColor="text1"/>
                <w:sz w:val="24"/>
                <w:szCs w:val="24"/>
              </w:rPr>
              <w:t>福祉課主催で各保健センターの保健師を対象に当該施設の「見学会」を実施した。</w:t>
            </w:r>
          </w:p>
        </w:tc>
      </w:tr>
      <w:tr w:rsidR="001F5141" w:rsidRPr="00051F75" w:rsidTr="00EC14BD">
        <w:tc>
          <w:tcPr>
            <w:tcW w:w="8504" w:type="dxa"/>
          </w:tcPr>
          <w:p w:rsidR="001F5141" w:rsidRPr="00051F75" w:rsidRDefault="001F5141" w:rsidP="00761494">
            <w:pPr>
              <w:rPr>
                <w:rFonts w:asciiTheme="minorEastAsia" w:hAnsiTheme="minorEastAsia"/>
                <w:sz w:val="24"/>
                <w:szCs w:val="24"/>
              </w:rPr>
            </w:pPr>
            <w:r>
              <w:rPr>
                <w:rFonts w:asciiTheme="minorEastAsia" w:hAnsiTheme="minorEastAsia" w:hint="eastAsia"/>
                <w:sz w:val="24"/>
                <w:szCs w:val="24"/>
              </w:rPr>
              <w:t xml:space="preserve">　　　（３）アンケート調査の実施について</w:t>
            </w:r>
          </w:p>
        </w:tc>
      </w:tr>
      <w:tr w:rsidR="001F5141" w:rsidRPr="00051F75" w:rsidTr="00EC14BD">
        <w:tc>
          <w:tcPr>
            <w:tcW w:w="8504" w:type="dxa"/>
          </w:tcPr>
          <w:p w:rsidR="001F5141" w:rsidRDefault="00F20C00" w:rsidP="003637D2">
            <w:pPr>
              <w:ind w:leftChars="400" w:left="840"/>
              <w:rPr>
                <w:rFonts w:asciiTheme="minorEastAsia" w:hAnsiTheme="minorEastAsia"/>
                <w:sz w:val="24"/>
                <w:szCs w:val="24"/>
              </w:rPr>
            </w:pPr>
            <w:r>
              <w:rPr>
                <w:rFonts w:hint="eastAsia"/>
                <w:sz w:val="24"/>
                <w:szCs w:val="24"/>
              </w:rPr>
              <w:t>第２回地域自立支援協議会の決定事項をうけて、各事項を具体的に検討するため「アンケート調査」を実施することとした。</w:t>
            </w:r>
          </w:p>
        </w:tc>
      </w:tr>
      <w:tr w:rsidR="00F20C00" w:rsidRPr="00051F75" w:rsidTr="00EC14BD">
        <w:tc>
          <w:tcPr>
            <w:tcW w:w="8504" w:type="dxa"/>
          </w:tcPr>
          <w:p w:rsidR="00F20C00" w:rsidRDefault="00F20C00" w:rsidP="00761494">
            <w:pPr>
              <w:rPr>
                <w:sz w:val="24"/>
                <w:szCs w:val="24"/>
              </w:rPr>
            </w:pPr>
            <w:r>
              <w:rPr>
                <w:rFonts w:hint="eastAsia"/>
                <w:sz w:val="24"/>
                <w:szCs w:val="24"/>
              </w:rPr>
              <w:t xml:space="preserve">　　　（４）保育園や学校への周知について</w:t>
            </w:r>
          </w:p>
        </w:tc>
      </w:tr>
      <w:tr w:rsidR="00F20C00" w:rsidRPr="00051F75" w:rsidTr="00EC14BD">
        <w:tc>
          <w:tcPr>
            <w:tcW w:w="8504" w:type="dxa"/>
          </w:tcPr>
          <w:p w:rsidR="00F20C00" w:rsidRDefault="00F20C00" w:rsidP="003637D2">
            <w:pPr>
              <w:ind w:leftChars="400" w:left="840"/>
              <w:rPr>
                <w:sz w:val="24"/>
                <w:szCs w:val="24"/>
              </w:rPr>
            </w:pPr>
            <w:r>
              <w:rPr>
                <w:rFonts w:hint="eastAsia"/>
                <w:sz w:val="24"/>
                <w:szCs w:val="24"/>
              </w:rPr>
              <w:t>保育園や学校へ相談支援事業所の役割や障害福祉サービスを周知する場について検討。事務局から「施設長会」を活用し、周知を図っていくこととした。</w:t>
            </w:r>
          </w:p>
        </w:tc>
        <w:bookmarkStart w:id="0" w:name="_GoBack"/>
        <w:bookmarkEnd w:id="0"/>
      </w:tr>
      <w:tr w:rsidR="003637D2" w:rsidRPr="00051F75" w:rsidTr="00EC14BD">
        <w:tc>
          <w:tcPr>
            <w:tcW w:w="8504" w:type="dxa"/>
          </w:tcPr>
          <w:p w:rsidR="00DA0C30" w:rsidRDefault="00DA0C30" w:rsidP="00DA0C30">
            <w:pPr>
              <w:ind w:firstLineChars="100" w:firstLine="240"/>
              <w:rPr>
                <w:rFonts w:asciiTheme="minorEastAsia" w:hAnsiTheme="minorEastAsia"/>
                <w:kern w:val="0"/>
                <w:sz w:val="24"/>
                <w:szCs w:val="24"/>
              </w:rPr>
            </w:pPr>
            <w:r>
              <w:rPr>
                <w:rFonts w:hint="eastAsia"/>
                <w:sz w:val="24"/>
                <w:szCs w:val="24"/>
              </w:rPr>
              <w:t>出席：</w:t>
            </w:r>
            <w:r w:rsidRPr="00051F75">
              <w:rPr>
                <w:rFonts w:asciiTheme="minorEastAsia" w:hAnsiTheme="minorEastAsia" w:hint="eastAsia"/>
                <w:sz w:val="24"/>
                <w:szCs w:val="24"/>
              </w:rPr>
              <w:t>指定障害児相談支援事業者、</w:t>
            </w:r>
            <w:r w:rsidRPr="00051F75">
              <w:rPr>
                <w:rFonts w:asciiTheme="minorEastAsia" w:hAnsiTheme="minorEastAsia" w:hint="eastAsia"/>
                <w:kern w:val="0"/>
                <w:sz w:val="24"/>
                <w:szCs w:val="24"/>
              </w:rPr>
              <w:t>障害児通所支援事業者、思春期サポー</w:t>
            </w:r>
            <w:r>
              <w:rPr>
                <w:rFonts w:asciiTheme="minorEastAsia" w:hAnsiTheme="minorEastAsia" w:hint="eastAsia"/>
                <w:kern w:val="0"/>
                <w:sz w:val="24"/>
                <w:szCs w:val="24"/>
              </w:rPr>
              <w:t xml:space="preserve">　　 </w:t>
            </w:r>
          </w:p>
          <w:p w:rsidR="003637D2" w:rsidRDefault="00DA0C30" w:rsidP="00DA0C30">
            <w:pPr>
              <w:ind w:leftChars="400" w:left="840" w:firstLineChars="50" w:firstLine="120"/>
              <w:rPr>
                <w:sz w:val="24"/>
                <w:szCs w:val="24"/>
              </w:rPr>
            </w:pPr>
            <w:r>
              <w:rPr>
                <w:rFonts w:asciiTheme="minorEastAsia" w:hAnsiTheme="minorEastAsia" w:hint="eastAsia"/>
                <w:kern w:val="0"/>
                <w:sz w:val="24"/>
                <w:szCs w:val="24"/>
              </w:rPr>
              <w:t>ト</w:t>
            </w:r>
            <w:r w:rsidRPr="00051F75">
              <w:rPr>
                <w:rFonts w:asciiTheme="minorEastAsia" w:hAnsiTheme="minorEastAsia" w:hint="eastAsia"/>
                <w:kern w:val="0"/>
                <w:sz w:val="24"/>
                <w:szCs w:val="24"/>
              </w:rPr>
              <w:t>事業者、行政職員</w:t>
            </w:r>
            <w:r>
              <w:rPr>
                <w:rFonts w:asciiTheme="minorEastAsia" w:hAnsiTheme="minorEastAsia" w:hint="eastAsia"/>
                <w:kern w:val="0"/>
                <w:sz w:val="24"/>
                <w:szCs w:val="24"/>
              </w:rPr>
              <w:t>、１７</w:t>
            </w:r>
            <w:r w:rsidRPr="00051F75">
              <w:rPr>
                <w:rFonts w:asciiTheme="minorEastAsia" w:hAnsiTheme="minorEastAsia" w:hint="eastAsia"/>
                <w:sz w:val="24"/>
                <w:szCs w:val="24"/>
              </w:rPr>
              <w:t>ヶ所、</w:t>
            </w:r>
            <w:r>
              <w:rPr>
                <w:rFonts w:asciiTheme="minorEastAsia" w:hAnsiTheme="minorEastAsia" w:hint="eastAsia"/>
                <w:sz w:val="24"/>
                <w:szCs w:val="24"/>
              </w:rPr>
              <w:t>１７</w:t>
            </w:r>
            <w:r w:rsidRPr="00051F75">
              <w:rPr>
                <w:rFonts w:asciiTheme="minorEastAsia" w:hAnsiTheme="minorEastAsia" w:hint="eastAsia"/>
                <w:sz w:val="24"/>
                <w:szCs w:val="24"/>
              </w:rPr>
              <w:t>名（部会長含む）</w:t>
            </w:r>
            <w:r>
              <w:rPr>
                <w:rFonts w:asciiTheme="minorEastAsia" w:hAnsiTheme="minorEastAsia" w:hint="eastAsia"/>
                <w:sz w:val="24"/>
                <w:szCs w:val="24"/>
              </w:rPr>
              <w:t>、欠席者１名。</w:t>
            </w:r>
          </w:p>
        </w:tc>
      </w:tr>
      <w:tr w:rsidR="00021E15" w:rsidRPr="00051F75" w:rsidTr="00EC14BD">
        <w:tc>
          <w:tcPr>
            <w:tcW w:w="8504" w:type="dxa"/>
          </w:tcPr>
          <w:p w:rsidR="00021E15" w:rsidRDefault="00021E15" w:rsidP="00761494">
            <w:pPr>
              <w:rPr>
                <w:sz w:val="24"/>
                <w:szCs w:val="24"/>
              </w:rPr>
            </w:pPr>
          </w:p>
        </w:tc>
      </w:tr>
      <w:tr w:rsidR="00E12A1E" w:rsidTr="00781703">
        <w:tc>
          <w:tcPr>
            <w:tcW w:w="8504" w:type="dxa"/>
          </w:tcPr>
          <w:p w:rsidR="00E12A1E" w:rsidRPr="00850361" w:rsidRDefault="00E12A1E" w:rsidP="00B64044">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lastRenderedPageBreak/>
              <w:t>第</w:t>
            </w:r>
            <w:r>
              <w:rPr>
                <w:rFonts w:asciiTheme="majorEastAsia" w:eastAsiaTheme="majorEastAsia" w:hAnsiTheme="majorEastAsia" w:hint="eastAsia"/>
                <w:b/>
                <w:sz w:val="24"/>
                <w:szCs w:val="24"/>
              </w:rPr>
              <w:t>３</w:t>
            </w:r>
            <w:r w:rsidRPr="00850361">
              <w:rPr>
                <w:rFonts w:asciiTheme="majorEastAsia" w:eastAsiaTheme="majorEastAsia" w:hAnsiTheme="majorEastAsia" w:hint="eastAsia"/>
                <w:b/>
                <w:sz w:val="24"/>
                <w:szCs w:val="24"/>
              </w:rPr>
              <w:t>回</w:t>
            </w:r>
            <w:r w:rsidR="00444B87">
              <w:rPr>
                <w:rFonts w:asciiTheme="majorEastAsia" w:eastAsiaTheme="majorEastAsia" w:hAnsiTheme="majorEastAsia" w:hint="eastAsia"/>
                <w:b/>
                <w:sz w:val="24"/>
                <w:szCs w:val="24"/>
              </w:rPr>
              <w:t>子ども</w:t>
            </w:r>
            <w:r w:rsidRPr="00850361">
              <w:rPr>
                <w:rFonts w:asciiTheme="majorEastAsia" w:eastAsiaTheme="majorEastAsia" w:hAnsiTheme="majorEastAsia" w:hint="eastAsia"/>
                <w:b/>
                <w:sz w:val="24"/>
                <w:szCs w:val="24"/>
              </w:rPr>
              <w:t>支援部会</w:t>
            </w:r>
          </w:p>
        </w:tc>
      </w:tr>
      <w:tr w:rsidR="00E12A1E" w:rsidTr="00781703">
        <w:tc>
          <w:tcPr>
            <w:tcW w:w="8504" w:type="dxa"/>
          </w:tcPr>
          <w:p w:rsidR="00E12A1E" w:rsidRDefault="00E12A1E" w:rsidP="00021E15">
            <w:pPr>
              <w:ind w:firstLineChars="100" w:firstLine="240"/>
              <w:rPr>
                <w:sz w:val="24"/>
                <w:szCs w:val="24"/>
              </w:rPr>
            </w:pPr>
            <w:r>
              <w:rPr>
                <w:rFonts w:hint="eastAsia"/>
                <w:sz w:val="24"/>
                <w:szCs w:val="24"/>
              </w:rPr>
              <w:t>日時：令和</w:t>
            </w:r>
            <w:r w:rsidR="00021E15">
              <w:rPr>
                <w:rFonts w:hint="eastAsia"/>
                <w:sz w:val="24"/>
                <w:szCs w:val="24"/>
              </w:rPr>
              <w:t>４</w:t>
            </w:r>
            <w:r>
              <w:rPr>
                <w:rFonts w:hint="eastAsia"/>
                <w:sz w:val="24"/>
                <w:szCs w:val="24"/>
              </w:rPr>
              <w:t>年１月</w:t>
            </w:r>
            <w:r w:rsidR="00021E15">
              <w:rPr>
                <w:rFonts w:hint="eastAsia"/>
                <w:sz w:val="24"/>
                <w:szCs w:val="24"/>
              </w:rPr>
              <w:t>２１</w:t>
            </w:r>
            <w:r>
              <w:rPr>
                <w:rFonts w:hint="eastAsia"/>
                <w:sz w:val="24"/>
                <w:szCs w:val="24"/>
              </w:rPr>
              <w:t>日（金）</w:t>
            </w:r>
          </w:p>
        </w:tc>
      </w:tr>
      <w:tr w:rsidR="00E12A1E" w:rsidTr="00781703">
        <w:tc>
          <w:tcPr>
            <w:tcW w:w="8504" w:type="dxa"/>
          </w:tcPr>
          <w:p w:rsidR="00E12A1E" w:rsidRDefault="00E12A1E" w:rsidP="00021E15">
            <w:pPr>
              <w:ind w:firstLineChars="100" w:firstLine="240"/>
              <w:rPr>
                <w:sz w:val="24"/>
                <w:szCs w:val="24"/>
              </w:rPr>
            </w:pPr>
            <w:r>
              <w:rPr>
                <w:rFonts w:hint="eastAsia"/>
                <w:sz w:val="24"/>
                <w:szCs w:val="24"/>
              </w:rPr>
              <w:t>会場：</w:t>
            </w:r>
            <w:r w:rsidR="00021E15">
              <w:rPr>
                <w:rFonts w:hint="eastAsia"/>
                <w:sz w:val="24"/>
                <w:szCs w:val="24"/>
              </w:rPr>
              <w:t>書面開催</w:t>
            </w:r>
            <w:r w:rsidR="00021E15" w:rsidRPr="00051F75">
              <w:rPr>
                <w:rFonts w:asciiTheme="minorEastAsia" w:hAnsiTheme="minorEastAsia" w:hint="eastAsia"/>
                <w:sz w:val="24"/>
                <w:szCs w:val="24"/>
              </w:rPr>
              <w:t>（新型コロナウイルス感染症感染拡大</w:t>
            </w:r>
            <w:r w:rsidR="00021E15">
              <w:rPr>
                <w:rFonts w:asciiTheme="minorEastAsia" w:hAnsiTheme="minorEastAsia" w:hint="eastAsia"/>
                <w:sz w:val="24"/>
                <w:szCs w:val="24"/>
              </w:rPr>
              <w:t>により）</w:t>
            </w:r>
          </w:p>
        </w:tc>
      </w:tr>
      <w:tr w:rsidR="00E12A1E" w:rsidRPr="00051F75" w:rsidTr="00781703">
        <w:tc>
          <w:tcPr>
            <w:tcW w:w="8504" w:type="dxa"/>
          </w:tcPr>
          <w:p w:rsidR="00E12A1E" w:rsidRPr="00051F75" w:rsidRDefault="00021E15" w:rsidP="005708E0">
            <w:pPr>
              <w:ind w:firstLineChars="100" w:firstLine="240"/>
              <w:rPr>
                <w:rFonts w:asciiTheme="minorEastAsia" w:hAnsiTheme="minorEastAsia"/>
                <w:sz w:val="24"/>
                <w:szCs w:val="24"/>
              </w:rPr>
            </w:pPr>
            <w:r>
              <w:rPr>
                <w:rFonts w:asciiTheme="minorEastAsia" w:hAnsiTheme="minorEastAsia" w:hint="eastAsia"/>
                <w:sz w:val="24"/>
                <w:szCs w:val="24"/>
              </w:rPr>
              <w:t xml:space="preserve">　　（１）アンケート調査結果について</w:t>
            </w:r>
          </w:p>
        </w:tc>
      </w:tr>
      <w:tr w:rsidR="00021E15" w:rsidRPr="00051F75" w:rsidTr="00781703">
        <w:tc>
          <w:tcPr>
            <w:tcW w:w="8504" w:type="dxa"/>
          </w:tcPr>
          <w:p w:rsidR="007D6DFE" w:rsidRDefault="00021E15" w:rsidP="007D6DFE">
            <w:pPr>
              <w:ind w:firstLineChars="300" w:firstLine="720"/>
              <w:rPr>
                <w:rFonts w:asciiTheme="minorEastAsia" w:hAnsiTheme="minorEastAsia"/>
                <w:sz w:val="24"/>
                <w:szCs w:val="24"/>
              </w:rPr>
            </w:pPr>
            <w:r>
              <w:rPr>
                <w:rFonts w:asciiTheme="minorEastAsia" w:hAnsiTheme="minorEastAsia" w:hint="eastAsia"/>
                <w:sz w:val="24"/>
                <w:szCs w:val="24"/>
              </w:rPr>
              <w:t>「教育機関と福祉の連携の難しさ」「教育と福祉が協力するための役割</w:t>
            </w:r>
          </w:p>
          <w:p w:rsidR="00021E15" w:rsidRDefault="00021E15" w:rsidP="007D6DFE">
            <w:pPr>
              <w:ind w:firstLineChars="400" w:firstLine="960"/>
              <w:rPr>
                <w:rFonts w:asciiTheme="minorEastAsia" w:hAnsiTheme="minorEastAsia"/>
                <w:sz w:val="24"/>
                <w:szCs w:val="24"/>
              </w:rPr>
            </w:pPr>
            <w:r>
              <w:rPr>
                <w:rFonts w:asciiTheme="minorEastAsia" w:hAnsiTheme="minorEastAsia" w:hint="eastAsia"/>
                <w:sz w:val="24"/>
                <w:szCs w:val="24"/>
              </w:rPr>
              <w:t>分担」等の意見・要望があった。</w:t>
            </w:r>
          </w:p>
        </w:tc>
      </w:tr>
      <w:tr w:rsidR="00021E15" w:rsidRPr="00051F75" w:rsidTr="00781703">
        <w:tc>
          <w:tcPr>
            <w:tcW w:w="8504" w:type="dxa"/>
          </w:tcPr>
          <w:p w:rsidR="00021E15" w:rsidRDefault="00021E15" w:rsidP="005708E0">
            <w:pPr>
              <w:ind w:firstLineChars="100" w:firstLine="240"/>
              <w:rPr>
                <w:rFonts w:asciiTheme="minorEastAsia" w:hAnsiTheme="minorEastAsia"/>
                <w:sz w:val="24"/>
                <w:szCs w:val="24"/>
              </w:rPr>
            </w:pPr>
            <w:r>
              <w:rPr>
                <w:rFonts w:asciiTheme="minorEastAsia" w:hAnsiTheme="minorEastAsia" w:hint="eastAsia"/>
                <w:sz w:val="24"/>
                <w:szCs w:val="24"/>
              </w:rPr>
              <w:t xml:space="preserve">　　（２）保育所等訪問支援の制度説明について</w:t>
            </w:r>
          </w:p>
        </w:tc>
      </w:tr>
      <w:tr w:rsidR="00021E15" w:rsidRPr="00051F75" w:rsidTr="00781703">
        <w:tc>
          <w:tcPr>
            <w:tcW w:w="8504" w:type="dxa"/>
          </w:tcPr>
          <w:p w:rsidR="007D6DFE" w:rsidRDefault="00021E15" w:rsidP="007D6DFE">
            <w:pPr>
              <w:ind w:firstLineChars="300" w:firstLine="720"/>
              <w:rPr>
                <w:rFonts w:asciiTheme="minorEastAsia" w:hAnsiTheme="minorEastAsia"/>
                <w:sz w:val="24"/>
                <w:szCs w:val="24"/>
              </w:rPr>
            </w:pPr>
            <w:r>
              <w:rPr>
                <w:rFonts w:asciiTheme="minorEastAsia" w:hAnsiTheme="minorEastAsia" w:hint="eastAsia"/>
                <w:sz w:val="24"/>
                <w:szCs w:val="24"/>
              </w:rPr>
              <w:t>令和４年１月２０日開催の「施設長会」にて障害者福祉課職員による「地</w:t>
            </w:r>
          </w:p>
          <w:p w:rsidR="007D6DFE" w:rsidRDefault="00021E15" w:rsidP="007D6DFE">
            <w:pPr>
              <w:ind w:firstLineChars="300" w:firstLine="720"/>
              <w:rPr>
                <w:rFonts w:asciiTheme="minorEastAsia" w:hAnsiTheme="minorEastAsia"/>
                <w:sz w:val="24"/>
                <w:szCs w:val="24"/>
              </w:rPr>
            </w:pPr>
            <w:r>
              <w:rPr>
                <w:rFonts w:asciiTheme="minorEastAsia" w:hAnsiTheme="minorEastAsia" w:hint="eastAsia"/>
                <w:sz w:val="24"/>
                <w:szCs w:val="24"/>
              </w:rPr>
              <w:t>域自立支援協議会」「子ども支援部会」の役割や「保育所等訪問支援」</w:t>
            </w:r>
          </w:p>
          <w:p w:rsidR="00021E15" w:rsidRDefault="00021E15" w:rsidP="007D6DFE">
            <w:pPr>
              <w:ind w:firstLineChars="300" w:firstLine="720"/>
              <w:rPr>
                <w:rFonts w:asciiTheme="minorEastAsia" w:hAnsiTheme="minorEastAsia"/>
                <w:sz w:val="24"/>
                <w:szCs w:val="24"/>
              </w:rPr>
            </w:pPr>
            <w:r>
              <w:rPr>
                <w:rFonts w:asciiTheme="minorEastAsia" w:hAnsiTheme="minorEastAsia" w:hint="eastAsia"/>
                <w:sz w:val="24"/>
                <w:szCs w:val="24"/>
              </w:rPr>
              <w:t>制度説明を行った。</w:t>
            </w:r>
          </w:p>
        </w:tc>
      </w:tr>
      <w:tr w:rsidR="007D6DFE" w:rsidRPr="00051F75" w:rsidTr="00781703">
        <w:tc>
          <w:tcPr>
            <w:tcW w:w="8504" w:type="dxa"/>
          </w:tcPr>
          <w:p w:rsidR="007D6DFE" w:rsidRDefault="007D6DFE" w:rsidP="007D6DFE">
            <w:pPr>
              <w:ind w:firstLineChars="100" w:firstLine="240"/>
              <w:rPr>
                <w:rFonts w:asciiTheme="minorEastAsia" w:hAnsiTheme="minorEastAsia"/>
                <w:kern w:val="0"/>
                <w:sz w:val="24"/>
                <w:szCs w:val="24"/>
              </w:rPr>
            </w:pPr>
            <w:r>
              <w:rPr>
                <w:rFonts w:hint="eastAsia"/>
                <w:sz w:val="24"/>
                <w:szCs w:val="24"/>
              </w:rPr>
              <w:t>出席：</w:t>
            </w:r>
            <w:r w:rsidRPr="00051F75">
              <w:rPr>
                <w:rFonts w:asciiTheme="minorEastAsia" w:hAnsiTheme="minorEastAsia" w:hint="eastAsia"/>
                <w:sz w:val="24"/>
                <w:szCs w:val="24"/>
              </w:rPr>
              <w:t>指定障害児相談支援事業者、</w:t>
            </w:r>
            <w:r w:rsidRPr="00051F75">
              <w:rPr>
                <w:rFonts w:asciiTheme="minorEastAsia" w:hAnsiTheme="minorEastAsia" w:hint="eastAsia"/>
                <w:kern w:val="0"/>
                <w:sz w:val="24"/>
                <w:szCs w:val="24"/>
              </w:rPr>
              <w:t>障害児通所支援事業者、思春期サポー</w:t>
            </w:r>
            <w:r>
              <w:rPr>
                <w:rFonts w:asciiTheme="minorEastAsia" w:hAnsiTheme="minorEastAsia" w:hint="eastAsia"/>
                <w:kern w:val="0"/>
                <w:sz w:val="24"/>
                <w:szCs w:val="24"/>
              </w:rPr>
              <w:t xml:space="preserve">　　 </w:t>
            </w:r>
          </w:p>
          <w:p w:rsidR="007D6DFE" w:rsidRDefault="007D6DFE" w:rsidP="007D6DFE">
            <w:pPr>
              <w:ind w:firstLineChars="400" w:firstLine="960"/>
              <w:rPr>
                <w:rFonts w:asciiTheme="minorEastAsia" w:hAnsiTheme="minorEastAsia"/>
                <w:sz w:val="24"/>
                <w:szCs w:val="24"/>
              </w:rPr>
            </w:pPr>
            <w:r>
              <w:rPr>
                <w:rFonts w:asciiTheme="minorEastAsia" w:hAnsiTheme="minorEastAsia" w:hint="eastAsia"/>
                <w:kern w:val="0"/>
                <w:sz w:val="24"/>
                <w:szCs w:val="24"/>
              </w:rPr>
              <w:t>ト</w:t>
            </w:r>
            <w:r w:rsidRPr="00051F75">
              <w:rPr>
                <w:rFonts w:asciiTheme="minorEastAsia" w:hAnsiTheme="minorEastAsia" w:hint="eastAsia"/>
                <w:kern w:val="0"/>
                <w:sz w:val="24"/>
                <w:szCs w:val="24"/>
              </w:rPr>
              <w:t>事業者、行政職員</w:t>
            </w:r>
            <w:r>
              <w:rPr>
                <w:rFonts w:asciiTheme="minorEastAsia" w:hAnsiTheme="minorEastAsia" w:hint="eastAsia"/>
                <w:kern w:val="0"/>
                <w:sz w:val="24"/>
                <w:szCs w:val="24"/>
              </w:rPr>
              <w:t>、１７</w:t>
            </w:r>
            <w:r w:rsidRPr="00051F75">
              <w:rPr>
                <w:rFonts w:asciiTheme="minorEastAsia" w:hAnsiTheme="minorEastAsia" w:hint="eastAsia"/>
                <w:sz w:val="24"/>
                <w:szCs w:val="24"/>
              </w:rPr>
              <w:t>ヶ所、</w:t>
            </w:r>
            <w:r>
              <w:rPr>
                <w:rFonts w:asciiTheme="minorEastAsia" w:hAnsiTheme="minorEastAsia" w:hint="eastAsia"/>
                <w:sz w:val="24"/>
                <w:szCs w:val="24"/>
              </w:rPr>
              <w:t>１７</w:t>
            </w:r>
            <w:r w:rsidRPr="00051F75">
              <w:rPr>
                <w:rFonts w:asciiTheme="minorEastAsia" w:hAnsiTheme="minorEastAsia" w:hint="eastAsia"/>
                <w:sz w:val="24"/>
                <w:szCs w:val="24"/>
              </w:rPr>
              <w:t>名（部会長含む）</w:t>
            </w:r>
            <w:r>
              <w:rPr>
                <w:rFonts w:asciiTheme="minorEastAsia" w:hAnsiTheme="minorEastAsia" w:hint="eastAsia"/>
                <w:sz w:val="24"/>
                <w:szCs w:val="24"/>
              </w:rPr>
              <w:t>、欠席者１名。</w:t>
            </w:r>
          </w:p>
        </w:tc>
      </w:tr>
      <w:tr w:rsidR="00021E15" w:rsidRPr="00051F75" w:rsidTr="00781703">
        <w:tc>
          <w:tcPr>
            <w:tcW w:w="8504" w:type="dxa"/>
          </w:tcPr>
          <w:p w:rsidR="00021E15" w:rsidRDefault="00021E15" w:rsidP="005708E0">
            <w:pPr>
              <w:ind w:firstLineChars="100" w:firstLine="240"/>
              <w:rPr>
                <w:rFonts w:asciiTheme="minorEastAsia" w:hAnsiTheme="minorEastAsia"/>
                <w:sz w:val="24"/>
                <w:szCs w:val="24"/>
              </w:rPr>
            </w:pPr>
          </w:p>
        </w:tc>
      </w:tr>
      <w:tr w:rsidR="00B64044" w:rsidTr="00016FF9">
        <w:tc>
          <w:tcPr>
            <w:tcW w:w="8504" w:type="dxa"/>
          </w:tcPr>
          <w:p w:rsidR="00B64044" w:rsidRPr="00850361" w:rsidRDefault="009F4BB5" w:rsidP="00021E15">
            <w:pP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021E15">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年度について</w:t>
            </w:r>
          </w:p>
        </w:tc>
      </w:tr>
      <w:tr w:rsidR="00B64044" w:rsidTr="00016FF9">
        <w:tc>
          <w:tcPr>
            <w:tcW w:w="8504" w:type="dxa"/>
          </w:tcPr>
          <w:p w:rsidR="00B64044" w:rsidRDefault="004E0D8D" w:rsidP="005708E0">
            <w:pPr>
              <w:ind w:firstLineChars="100" w:firstLine="240"/>
              <w:rPr>
                <w:sz w:val="24"/>
                <w:szCs w:val="24"/>
              </w:rPr>
            </w:pPr>
            <w:r>
              <w:rPr>
                <w:rFonts w:hint="eastAsia"/>
                <w:sz w:val="24"/>
                <w:szCs w:val="24"/>
              </w:rPr>
              <w:t>１．</w:t>
            </w:r>
            <w:r w:rsidR="00021E15">
              <w:rPr>
                <w:rFonts w:hint="eastAsia"/>
                <w:sz w:val="24"/>
                <w:szCs w:val="24"/>
              </w:rPr>
              <w:t>保育所等訪問支援</w:t>
            </w:r>
            <w:r w:rsidR="00D70F3A">
              <w:rPr>
                <w:rFonts w:hint="eastAsia"/>
                <w:sz w:val="24"/>
                <w:szCs w:val="24"/>
              </w:rPr>
              <w:t>の制度説明</w:t>
            </w:r>
            <w:r>
              <w:rPr>
                <w:rFonts w:hint="eastAsia"/>
                <w:sz w:val="24"/>
                <w:szCs w:val="24"/>
              </w:rPr>
              <w:t>について</w:t>
            </w:r>
          </w:p>
          <w:p w:rsidR="007D6DFE" w:rsidRDefault="004E0D8D" w:rsidP="007168A1">
            <w:pPr>
              <w:ind w:firstLineChars="100" w:firstLine="240"/>
              <w:rPr>
                <w:sz w:val="24"/>
                <w:szCs w:val="24"/>
              </w:rPr>
            </w:pPr>
            <w:r>
              <w:rPr>
                <w:rFonts w:hint="eastAsia"/>
                <w:sz w:val="24"/>
                <w:szCs w:val="24"/>
              </w:rPr>
              <w:t xml:space="preserve">　　令和</w:t>
            </w:r>
            <w:r w:rsidR="00021E15">
              <w:rPr>
                <w:rFonts w:hint="eastAsia"/>
                <w:sz w:val="24"/>
                <w:szCs w:val="24"/>
              </w:rPr>
              <w:t>４</w:t>
            </w:r>
            <w:r>
              <w:rPr>
                <w:rFonts w:hint="eastAsia"/>
                <w:sz w:val="24"/>
                <w:szCs w:val="24"/>
              </w:rPr>
              <w:t>年度</w:t>
            </w:r>
            <w:r w:rsidR="00021E15">
              <w:rPr>
                <w:rFonts w:hint="eastAsia"/>
                <w:sz w:val="24"/>
                <w:szCs w:val="24"/>
              </w:rPr>
              <w:t>も継続する。「施設長会」</w:t>
            </w:r>
            <w:r w:rsidR="007168A1">
              <w:rPr>
                <w:rFonts w:hint="eastAsia"/>
                <w:sz w:val="24"/>
                <w:szCs w:val="24"/>
              </w:rPr>
              <w:t>での当該制度の説明に加え、今年</w:t>
            </w:r>
          </w:p>
          <w:p w:rsidR="004E0D8D" w:rsidRPr="004E0D8D" w:rsidRDefault="007168A1" w:rsidP="00941CE2">
            <w:pPr>
              <w:ind w:firstLineChars="300" w:firstLine="720"/>
              <w:rPr>
                <w:sz w:val="24"/>
                <w:szCs w:val="24"/>
              </w:rPr>
            </w:pPr>
            <w:r>
              <w:rPr>
                <w:rFonts w:hint="eastAsia"/>
                <w:sz w:val="24"/>
                <w:szCs w:val="24"/>
              </w:rPr>
              <w:t>度は保育園の見学も行う予定。</w:t>
            </w:r>
          </w:p>
        </w:tc>
      </w:tr>
      <w:tr w:rsidR="00016FF9" w:rsidTr="00016FF9">
        <w:tc>
          <w:tcPr>
            <w:tcW w:w="8504" w:type="dxa"/>
          </w:tcPr>
          <w:p w:rsidR="00016FF9" w:rsidRDefault="00016FF9" w:rsidP="007168A1">
            <w:pPr>
              <w:ind w:leftChars="100" w:left="210"/>
              <w:rPr>
                <w:sz w:val="24"/>
                <w:szCs w:val="24"/>
              </w:rPr>
            </w:pPr>
            <w:r>
              <w:rPr>
                <w:rFonts w:hint="eastAsia"/>
                <w:sz w:val="24"/>
                <w:szCs w:val="24"/>
              </w:rPr>
              <w:t>２．</w:t>
            </w:r>
            <w:r w:rsidR="007168A1">
              <w:rPr>
                <w:rFonts w:hint="eastAsia"/>
                <w:sz w:val="24"/>
                <w:szCs w:val="24"/>
              </w:rPr>
              <w:t>教育と福祉の連携の推進について</w:t>
            </w:r>
          </w:p>
        </w:tc>
      </w:tr>
      <w:tr w:rsidR="00016FF9" w:rsidTr="00016FF9">
        <w:tc>
          <w:tcPr>
            <w:tcW w:w="8504" w:type="dxa"/>
          </w:tcPr>
          <w:p w:rsidR="00016FF9" w:rsidRDefault="00016FF9" w:rsidP="00941CE2">
            <w:pPr>
              <w:ind w:leftChars="100" w:left="210"/>
              <w:rPr>
                <w:sz w:val="24"/>
                <w:szCs w:val="24"/>
              </w:rPr>
            </w:pPr>
            <w:r>
              <w:rPr>
                <w:rFonts w:hint="eastAsia"/>
                <w:sz w:val="24"/>
                <w:szCs w:val="24"/>
              </w:rPr>
              <w:t xml:space="preserve">　</w:t>
            </w:r>
            <w:r w:rsidR="00051F75">
              <w:rPr>
                <w:rFonts w:hint="eastAsia"/>
                <w:sz w:val="24"/>
                <w:szCs w:val="24"/>
              </w:rPr>
              <w:t xml:space="preserve">　</w:t>
            </w:r>
            <w:r w:rsidR="00941CE2">
              <w:rPr>
                <w:rFonts w:hint="eastAsia"/>
                <w:sz w:val="24"/>
                <w:szCs w:val="24"/>
              </w:rPr>
              <w:t>アンケートの内容をもとに内容を議論</w:t>
            </w:r>
            <w:r w:rsidR="006B3E6D">
              <w:rPr>
                <w:rFonts w:hint="eastAsia"/>
                <w:sz w:val="24"/>
                <w:szCs w:val="24"/>
              </w:rPr>
              <w:t>する。</w:t>
            </w:r>
          </w:p>
        </w:tc>
      </w:tr>
    </w:tbl>
    <w:p w:rsidR="00B64044" w:rsidRPr="007168A1" w:rsidRDefault="00B64044">
      <w:pPr>
        <w:rPr>
          <w:sz w:val="24"/>
          <w:szCs w:val="24"/>
        </w:rPr>
      </w:pPr>
    </w:p>
    <w:sectPr w:rsidR="00B64044" w:rsidRPr="007168A1" w:rsidSect="00761494">
      <w:footerReference w:type="default" r:id="rId7"/>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B5" w:rsidRDefault="009F4BB5" w:rsidP="009F4BB5">
      <w:r>
        <w:separator/>
      </w:r>
    </w:p>
  </w:endnote>
  <w:endnote w:type="continuationSeparator" w:id="0">
    <w:p w:rsidR="009F4BB5" w:rsidRDefault="009F4BB5" w:rsidP="009F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07" w:rsidRPr="005C7E07" w:rsidRDefault="005C7E07">
    <w:pPr>
      <w:pStyle w:val="a9"/>
      <w:jc w:val="right"/>
      <w:rPr>
        <w:sz w:val="24"/>
        <w:szCs w:val="24"/>
      </w:rPr>
    </w:pPr>
  </w:p>
  <w:p w:rsidR="005C7E07" w:rsidRDefault="005C7E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B5" w:rsidRDefault="009F4BB5" w:rsidP="009F4BB5">
      <w:r>
        <w:separator/>
      </w:r>
    </w:p>
  </w:footnote>
  <w:footnote w:type="continuationSeparator" w:id="0">
    <w:p w:rsidR="009F4BB5" w:rsidRDefault="009F4BB5" w:rsidP="009F4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16FF9"/>
    <w:rsid w:val="00021E15"/>
    <w:rsid w:val="00034C4D"/>
    <w:rsid w:val="00051F75"/>
    <w:rsid w:val="00161220"/>
    <w:rsid w:val="001B4870"/>
    <w:rsid w:val="001D4142"/>
    <w:rsid w:val="001F5141"/>
    <w:rsid w:val="002D7DD6"/>
    <w:rsid w:val="003637D2"/>
    <w:rsid w:val="004049EC"/>
    <w:rsid w:val="00444B87"/>
    <w:rsid w:val="004E0D8D"/>
    <w:rsid w:val="0055243A"/>
    <w:rsid w:val="005C2475"/>
    <w:rsid w:val="005C7E07"/>
    <w:rsid w:val="00606FFF"/>
    <w:rsid w:val="006B3E6D"/>
    <w:rsid w:val="006C0E22"/>
    <w:rsid w:val="007168A1"/>
    <w:rsid w:val="00761494"/>
    <w:rsid w:val="00781703"/>
    <w:rsid w:val="00786786"/>
    <w:rsid w:val="007D6DFE"/>
    <w:rsid w:val="00850361"/>
    <w:rsid w:val="008A78E4"/>
    <w:rsid w:val="00941CE2"/>
    <w:rsid w:val="009A62B9"/>
    <w:rsid w:val="009F4BB5"/>
    <w:rsid w:val="00A0495B"/>
    <w:rsid w:val="00A74A3C"/>
    <w:rsid w:val="00AE0D63"/>
    <w:rsid w:val="00B01739"/>
    <w:rsid w:val="00B64044"/>
    <w:rsid w:val="00B95CF2"/>
    <w:rsid w:val="00BA685F"/>
    <w:rsid w:val="00D70F3A"/>
    <w:rsid w:val="00DA0C30"/>
    <w:rsid w:val="00DB6E85"/>
    <w:rsid w:val="00E12A1E"/>
    <w:rsid w:val="00E921C5"/>
    <w:rsid w:val="00EC14BD"/>
    <w:rsid w:val="00F20C00"/>
    <w:rsid w:val="00F94F05"/>
    <w:rsid w:val="00F9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D8D"/>
    <w:pPr>
      <w:ind w:leftChars="400" w:left="840"/>
    </w:pPr>
  </w:style>
  <w:style w:type="paragraph" w:styleId="a5">
    <w:name w:val="Balloon Text"/>
    <w:basedOn w:val="a"/>
    <w:link w:val="a6"/>
    <w:uiPriority w:val="99"/>
    <w:semiHidden/>
    <w:unhideWhenUsed/>
    <w:rsid w:val="00051F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1F75"/>
    <w:rPr>
      <w:rFonts w:asciiTheme="majorHAnsi" w:eastAsiaTheme="majorEastAsia" w:hAnsiTheme="majorHAnsi" w:cstheme="majorBidi"/>
      <w:sz w:val="18"/>
      <w:szCs w:val="18"/>
    </w:rPr>
  </w:style>
  <w:style w:type="paragraph" w:styleId="a7">
    <w:name w:val="header"/>
    <w:basedOn w:val="a"/>
    <w:link w:val="a8"/>
    <w:uiPriority w:val="99"/>
    <w:unhideWhenUsed/>
    <w:rsid w:val="009F4BB5"/>
    <w:pPr>
      <w:tabs>
        <w:tab w:val="center" w:pos="4252"/>
        <w:tab w:val="right" w:pos="8504"/>
      </w:tabs>
      <w:snapToGrid w:val="0"/>
    </w:pPr>
  </w:style>
  <w:style w:type="character" w:customStyle="1" w:styleId="a8">
    <w:name w:val="ヘッダー (文字)"/>
    <w:basedOn w:val="a0"/>
    <w:link w:val="a7"/>
    <w:uiPriority w:val="99"/>
    <w:rsid w:val="009F4BB5"/>
  </w:style>
  <w:style w:type="paragraph" w:styleId="a9">
    <w:name w:val="footer"/>
    <w:basedOn w:val="a"/>
    <w:link w:val="aa"/>
    <w:uiPriority w:val="99"/>
    <w:unhideWhenUsed/>
    <w:rsid w:val="009F4BB5"/>
    <w:pPr>
      <w:tabs>
        <w:tab w:val="center" w:pos="4252"/>
        <w:tab w:val="right" w:pos="8504"/>
      </w:tabs>
      <w:snapToGrid w:val="0"/>
    </w:pPr>
  </w:style>
  <w:style w:type="character" w:customStyle="1" w:styleId="aa">
    <w:name w:val="フッター (文字)"/>
    <w:basedOn w:val="a0"/>
    <w:link w:val="a9"/>
    <w:uiPriority w:val="99"/>
    <w:rsid w:val="009F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620F3-D85E-4926-853E-BDFC9C95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川畑　裕行</cp:lastModifiedBy>
  <cp:revision>8</cp:revision>
  <cp:lastPrinted>2022-06-01T09:28:00Z</cp:lastPrinted>
  <dcterms:created xsi:type="dcterms:W3CDTF">2022-05-23T07:45:00Z</dcterms:created>
  <dcterms:modified xsi:type="dcterms:W3CDTF">2022-06-01T09:32:00Z</dcterms:modified>
</cp:coreProperties>
</file>