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D0" w:rsidRPr="00756FB7" w:rsidRDefault="00647DE1">
      <w:pPr>
        <w:rPr>
          <w:rFonts w:asciiTheme="minorEastAsia" w:hAnsiTheme="minorEastAsia"/>
        </w:rPr>
      </w:pPr>
      <w:r w:rsidRPr="00756FB7">
        <w:rPr>
          <w:rFonts w:asciiTheme="minorEastAsia" w:hAnsiTheme="minorEastAsia" w:hint="eastAsia"/>
        </w:rPr>
        <w:t>お～い　令和４年３月号</w:t>
      </w:r>
    </w:p>
    <w:p w:rsidR="00647DE1" w:rsidRPr="00756FB7" w:rsidRDefault="00647DE1">
      <w:pPr>
        <w:rPr>
          <w:rFonts w:asciiTheme="minorEastAsia" w:hAnsiTheme="minorEastAsia"/>
        </w:rPr>
      </w:pPr>
    </w:p>
    <w:p w:rsidR="00647DE1" w:rsidRPr="00756FB7" w:rsidRDefault="00647DE1">
      <w:pPr>
        <w:rPr>
          <w:rFonts w:asciiTheme="minorEastAsia" w:hAnsiTheme="minorEastAsia"/>
        </w:rPr>
      </w:pPr>
      <w:r w:rsidRPr="00756FB7">
        <w:rPr>
          <w:rFonts w:asciiTheme="minorEastAsia" w:hAnsiTheme="minorEastAsia" w:hint="eastAsia"/>
        </w:rPr>
        <w:t>〇学芸発表会を終えて（伊藤学園）</w:t>
      </w:r>
    </w:p>
    <w:p w:rsidR="00647DE1" w:rsidRPr="00756FB7" w:rsidRDefault="00647DE1" w:rsidP="00647DE1">
      <w:pPr>
        <w:ind w:firstLine="240"/>
        <w:rPr>
          <w:rFonts w:asciiTheme="minorEastAsia" w:hAnsiTheme="minorEastAsia"/>
          <w:szCs w:val="24"/>
          <w:lang w:val="ja-JP"/>
        </w:rPr>
      </w:pPr>
      <w:r w:rsidRPr="00756FB7">
        <w:rPr>
          <w:rFonts w:asciiTheme="minorEastAsia" w:hAnsiTheme="minorEastAsia" w:hint="eastAsia"/>
          <w:szCs w:val="24"/>
          <w:lang w:val="ja-JP"/>
        </w:rPr>
        <w:t>本校では毎年</w:t>
      </w:r>
      <w:r w:rsidRPr="00756FB7">
        <w:rPr>
          <w:rFonts w:asciiTheme="minorEastAsia" w:hAnsiTheme="minorEastAsia" w:hint="eastAsia"/>
          <w:szCs w:val="24"/>
        </w:rPr>
        <w:t>10</w:t>
      </w:r>
      <w:r w:rsidRPr="00756FB7">
        <w:rPr>
          <w:rFonts w:asciiTheme="minorEastAsia" w:hAnsiTheme="minorEastAsia" w:hint="eastAsia"/>
          <w:szCs w:val="24"/>
          <w:lang w:val="ja-JP"/>
        </w:rPr>
        <w:t>月に、学芸発表会として５～９年生による合唱コンクールを実施しています。しかし、今年度は新型コロナウイルス感染状況の悪化、緊急事態宣言の延長ということで、歌唱以外の活動を考えなければいけないという状況になりました。苦渋の決断ではありましたが、児童・生徒が安全に安心して取り組めるものをということで「ボディパーカッション」による表現発表会を行いました。「ボディパーカッション」とは名前のとおり、「ボディ(体)」を「パーカッション(打楽器)」にして演奏するものです。最初は「歌と違って音程が関係ないから簡単にできると思う！」という声もあったのですが、いざやってみると、思うようにタイミングよく音を出せない、なかなかテンポに乗れない、歌詞が無いので覚えることが難しい等、様々な壁にぶつかりました。ですが、学校でのクラス練習はもちろん、それに加えてタブレットに送った模範演奏の動画を見ながらの個人練習も頑張ってもらい、互いにアドバイスし合うなどすることで、本番２週間前にはどのクラスも「もっと強弱をつけよう！」「動きを工夫して見ている人が楽しめるようにしよう！」と高いクオリティを求めて頑張るまでに成長していました。</w:t>
      </w:r>
    </w:p>
    <w:p w:rsidR="00647DE1" w:rsidRPr="00756FB7" w:rsidRDefault="00647DE1" w:rsidP="00647DE1">
      <w:pPr>
        <w:rPr>
          <w:rFonts w:asciiTheme="minorEastAsia" w:hAnsiTheme="minorEastAsia" w:hint="eastAsia"/>
          <w:szCs w:val="24"/>
          <w:lang w:val="ja-JP"/>
        </w:rPr>
      </w:pPr>
      <w:r w:rsidRPr="00756FB7">
        <w:rPr>
          <w:rFonts w:asciiTheme="minorEastAsia" w:hAnsiTheme="minorEastAsia" w:hint="eastAsia"/>
          <w:szCs w:val="24"/>
          <w:lang w:val="ja-JP"/>
        </w:rPr>
        <w:t xml:space="preserve">　本番はどのクラスも練習の成果をしっかりと発揮し、感想文には「クラスの団結が深まった！」「想像以上に達成感を味わった！」「やればできるんだ！」と言った言葉が並んでいました。「歌うことができなかったのは残念だけど、たくさんのものを学ぶことができた。またいつか歌える日がきたらこの経験を生かして頑張りたい」という言葉もあり、生徒たちがまたひと回り成長したことを実感しました。まだまだ先の見えない状況が続きそうですが、これからも諦めずに創意工夫し、様々なことにチャレンジしていきたいと思います。</w:t>
      </w:r>
    </w:p>
    <w:p w:rsidR="00647DE1" w:rsidRPr="00756FB7" w:rsidRDefault="00647DE1" w:rsidP="00647DE1">
      <w:pPr>
        <w:rPr>
          <w:rFonts w:asciiTheme="minorEastAsia" w:hAnsiTheme="minorEastAsia" w:hint="eastAsia"/>
          <w:szCs w:val="24"/>
          <w:lang w:val="ja-JP"/>
        </w:rPr>
      </w:pPr>
      <w:r w:rsidRPr="00756FB7">
        <w:rPr>
          <w:rFonts w:asciiTheme="minorEastAsia" w:hAnsiTheme="minorEastAsia" w:hint="eastAsia"/>
          <w:szCs w:val="24"/>
          <w:lang w:val="ja-JP"/>
        </w:rPr>
        <w:t>（伊藤学園音楽科教諭　小澤瑠美　記）</w:t>
      </w:r>
    </w:p>
    <w:p w:rsidR="00647DE1" w:rsidRPr="00756FB7" w:rsidRDefault="00647DE1" w:rsidP="00647DE1">
      <w:pPr>
        <w:rPr>
          <w:rFonts w:asciiTheme="minorEastAsia" w:hAnsiTheme="minorEastAsia" w:hint="eastAsia"/>
          <w:sz w:val="21"/>
          <w:szCs w:val="21"/>
        </w:rPr>
      </w:pPr>
    </w:p>
    <w:p w:rsidR="00647DE1" w:rsidRPr="00756FB7" w:rsidRDefault="00647DE1">
      <w:pPr>
        <w:rPr>
          <w:rFonts w:asciiTheme="minorEastAsia" w:hAnsiTheme="minorEastAsia"/>
        </w:rPr>
      </w:pPr>
      <w:r w:rsidRPr="00756FB7">
        <w:rPr>
          <w:rFonts w:asciiTheme="minorEastAsia" w:hAnsiTheme="minorEastAsia" w:hint="eastAsia"/>
        </w:rPr>
        <w:t>〇第２１回品川区中学生の主張大会が開催</w:t>
      </w:r>
    </w:p>
    <w:p w:rsidR="00647DE1" w:rsidRPr="00756FB7" w:rsidRDefault="00647DE1" w:rsidP="00647DE1">
      <w:pPr>
        <w:ind w:firstLineChars="100" w:firstLine="240"/>
        <w:rPr>
          <w:rFonts w:asciiTheme="minorEastAsia" w:hAnsiTheme="minorEastAsia"/>
          <w:szCs w:val="24"/>
          <w:lang w:val="ja-JP"/>
        </w:rPr>
      </w:pPr>
      <w:r w:rsidRPr="00756FB7">
        <w:rPr>
          <w:rFonts w:asciiTheme="minorEastAsia" w:hAnsiTheme="minorEastAsia" w:hint="eastAsia"/>
          <w:szCs w:val="24"/>
          <w:lang w:val="ja-JP"/>
        </w:rPr>
        <w:t>スクエア荏原にて、「第</w:t>
      </w:r>
      <w:r w:rsidRPr="00756FB7">
        <w:rPr>
          <w:rFonts w:asciiTheme="minorEastAsia" w:hAnsiTheme="minorEastAsia" w:hint="eastAsia"/>
          <w:szCs w:val="24"/>
        </w:rPr>
        <w:t>21</w:t>
      </w:r>
      <w:r w:rsidRPr="00756FB7">
        <w:rPr>
          <w:rFonts w:asciiTheme="minorEastAsia" w:hAnsiTheme="minorEastAsia" w:hint="eastAsia"/>
          <w:szCs w:val="24"/>
          <w:lang w:val="ja-JP"/>
        </w:rPr>
        <w:t>回品川区中学生の主張大会」が開催され、品川区内の</w:t>
      </w:r>
      <w:r w:rsidRPr="00756FB7">
        <w:rPr>
          <w:rFonts w:asciiTheme="minorEastAsia" w:hAnsiTheme="minorEastAsia" w:hint="eastAsia"/>
          <w:szCs w:val="24"/>
        </w:rPr>
        <w:t>15</w:t>
      </w:r>
      <w:r w:rsidRPr="00756FB7">
        <w:rPr>
          <w:rFonts w:asciiTheme="minorEastAsia" w:hAnsiTheme="minorEastAsia" w:hint="eastAsia"/>
          <w:szCs w:val="24"/>
          <w:lang w:val="ja-JP"/>
        </w:rPr>
        <w:t xml:space="preserve">の中学校から各学校の代表として推薦された生徒が、自分の考えを力強く発表しました。　</w:t>
      </w:r>
    </w:p>
    <w:p w:rsidR="00647DE1" w:rsidRPr="00756FB7" w:rsidRDefault="00647DE1" w:rsidP="00647DE1">
      <w:pPr>
        <w:rPr>
          <w:rFonts w:asciiTheme="minorEastAsia" w:hAnsiTheme="minorEastAsia"/>
          <w:szCs w:val="24"/>
          <w:lang w:val="ja-JP"/>
        </w:rPr>
      </w:pPr>
      <w:r w:rsidRPr="00756FB7">
        <w:rPr>
          <w:rFonts w:asciiTheme="minorEastAsia" w:hAnsiTheme="minorEastAsia" w:hint="eastAsia"/>
          <w:szCs w:val="24"/>
          <w:lang w:val="ja-JP"/>
        </w:rPr>
        <w:t xml:space="preserve">　この大会は、品川区の後援のもと、品川区青少年対策地区委員会連合会が主催し、東京都の感染防止ガイドラインに沿って、万全の感染対策のもとに行われました。そのため今回は、発表者・引率者のほか、保護者の参観については、例年の半数にとどめての開催となりました。</w:t>
      </w:r>
    </w:p>
    <w:p w:rsidR="00647DE1" w:rsidRPr="00756FB7" w:rsidRDefault="00647DE1" w:rsidP="00647DE1">
      <w:pPr>
        <w:rPr>
          <w:rFonts w:asciiTheme="minorEastAsia" w:hAnsiTheme="minorEastAsia"/>
          <w:szCs w:val="24"/>
          <w:lang w:val="ja-JP"/>
        </w:rPr>
      </w:pPr>
      <w:r w:rsidRPr="00756FB7">
        <w:rPr>
          <w:rFonts w:asciiTheme="minorEastAsia" w:hAnsiTheme="minorEastAsia" w:hint="eastAsia"/>
          <w:szCs w:val="24"/>
          <w:lang w:val="ja-JP"/>
        </w:rPr>
        <w:t xml:space="preserve">　各校の発表者たちは、コロナ禍で気づいた当たり前の日常の大切さや自分自</w:t>
      </w:r>
      <w:r w:rsidRPr="00756FB7">
        <w:rPr>
          <w:rFonts w:asciiTheme="minorEastAsia" w:hAnsiTheme="minorEastAsia" w:hint="eastAsia"/>
          <w:szCs w:val="24"/>
          <w:lang w:val="ja-JP"/>
        </w:rPr>
        <w:lastRenderedPageBreak/>
        <w:t>身を見つめた内容、また、環境問題・食品ロスなど</w:t>
      </w:r>
      <w:r w:rsidRPr="00756FB7">
        <w:rPr>
          <w:rFonts w:asciiTheme="minorEastAsia" w:hAnsiTheme="minorEastAsia" w:hint="eastAsia"/>
          <w:szCs w:val="24"/>
        </w:rPr>
        <w:t>SDGs</w:t>
      </w:r>
      <w:r w:rsidRPr="00756FB7">
        <w:rPr>
          <w:rFonts w:asciiTheme="minorEastAsia" w:hAnsiTheme="minorEastAsia" w:hint="eastAsia"/>
          <w:szCs w:val="24"/>
          <w:lang w:val="ja-JP"/>
        </w:rPr>
        <w:t>に関連した内容も多くみられました。そして、自分の取り組みと思いなど、身ぶりや手ぶりを交えて、堂々と話しました。</w:t>
      </w:r>
    </w:p>
    <w:p w:rsidR="00647DE1" w:rsidRPr="00756FB7" w:rsidRDefault="00647DE1" w:rsidP="00647DE1">
      <w:pPr>
        <w:rPr>
          <w:rFonts w:asciiTheme="minorEastAsia" w:hAnsiTheme="minorEastAsia"/>
          <w:szCs w:val="24"/>
          <w:lang w:val="ja-JP"/>
        </w:rPr>
      </w:pPr>
      <w:r w:rsidRPr="00756FB7">
        <w:rPr>
          <w:rFonts w:asciiTheme="minorEastAsia" w:hAnsiTheme="minorEastAsia" w:hint="eastAsia"/>
          <w:szCs w:val="24"/>
          <w:lang w:val="ja-JP"/>
        </w:rPr>
        <w:t xml:space="preserve">　また、当日は発表の様子・発表者へのインタビュー、後日は学校での表彰式や記念品贈呈の様子などの撮影が行われ、ケーブルテレビ品川で令和４年２月５日(土)の午後８時から区内に放映されました。</w:t>
      </w:r>
    </w:p>
    <w:p w:rsidR="00647DE1" w:rsidRPr="00756FB7" w:rsidRDefault="00647DE1" w:rsidP="00647DE1">
      <w:pPr>
        <w:rPr>
          <w:rFonts w:asciiTheme="minorEastAsia" w:hAnsiTheme="minorEastAsia" w:hint="eastAsia"/>
          <w:szCs w:val="24"/>
          <w:lang w:val="ja-JP"/>
        </w:rPr>
      </w:pPr>
      <w:r w:rsidRPr="00756FB7">
        <w:rPr>
          <w:rFonts w:asciiTheme="minorEastAsia" w:hAnsiTheme="minorEastAsia" w:hint="eastAsia"/>
          <w:szCs w:val="24"/>
          <w:lang w:val="ja-JP"/>
        </w:rPr>
        <w:t>（冨士見台中学校教諭　世古朝依子　記）</w:t>
      </w:r>
    </w:p>
    <w:p w:rsidR="00647DE1" w:rsidRPr="00756FB7" w:rsidRDefault="00647DE1" w:rsidP="00647DE1">
      <w:pPr>
        <w:rPr>
          <w:rFonts w:asciiTheme="minorEastAsia" w:hAnsiTheme="minorEastAsia" w:hint="eastAsia"/>
          <w:sz w:val="21"/>
          <w:szCs w:val="21"/>
        </w:rPr>
      </w:pPr>
    </w:p>
    <w:p w:rsidR="00647DE1" w:rsidRPr="00756FB7" w:rsidRDefault="00647DE1">
      <w:pPr>
        <w:rPr>
          <w:rFonts w:asciiTheme="minorEastAsia" w:hAnsiTheme="minorEastAsia"/>
        </w:rPr>
      </w:pPr>
      <w:r w:rsidRPr="00756FB7">
        <w:rPr>
          <w:rFonts w:asciiTheme="minorEastAsia" w:hAnsiTheme="minorEastAsia" w:hint="eastAsia"/>
        </w:rPr>
        <w:t>〇大井第三地区の桜の名所紹介</w:t>
      </w:r>
    </w:p>
    <w:p w:rsidR="00647DE1" w:rsidRPr="00756FB7" w:rsidRDefault="00647DE1">
      <w:pPr>
        <w:rPr>
          <w:rFonts w:asciiTheme="minorEastAsia" w:hAnsiTheme="minorEastAsia"/>
        </w:rPr>
      </w:pPr>
      <w:r w:rsidRPr="00756FB7">
        <w:rPr>
          <w:rFonts w:asciiTheme="minorEastAsia" w:hAnsiTheme="minorEastAsia" w:hint="eastAsia"/>
        </w:rPr>
        <w:t>・西大井二丁目　ウェルカムセンター原・交流施設前</w:t>
      </w:r>
    </w:p>
    <w:p w:rsidR="00647DE1" w:rsidRPr="00756FB7" w:rsidRDefault="00647DE1">
      <w:pPr>
        <w:rPr>
          <w:rFonts w:asciiTheme="minorEastAsia" w:hAnsiTheme="minorEastAsia"/>
        </w:rPr>
      </w:pPr>
      <w:r w:rsidRPr="00756FB7">
        <w:rPr>
          <w:rFonts w:asciiTheme="minorEastAsia" w:hAnsiTheme="minorEastAsia" w:hint="eastAsia"/>
        </w:rPr>
        <w:t>・</w:t>
      </w:r>
      <w:r w:rsidR="00756FB7" w:rsidRPr="00756FB7">
        <w:rPr>
          <w:rFonts w:asciiTheme="minorEastAsia" w:hAnsiTheme="minorEastAsia" w:hint="eastAsia"/>
        </w:rPr>
        <w:t>大井六丁目　鹿島庚塚児童遊園</w:t>
      </w:r>
    </w:p>
    <w:p w:rsidR="00756FB7" w:rsidRPr="00756FB7" w:rsidRDefault="00756FB7">
      <w:pPr>
        <w:rPr>
          <w:rFonts w:asciiTheme="minorEastAsia" w:hAnsiTheme="minorEastAsia"/>
        </w:rPr>
      </w:pPr>
      <w:r w:rsidRPr="00756FB7">
        <w:rPr>
          <w:rFonts w:asciiTheme="minorEastAsia" w:hAnsiTheme="minorEastAsia" w:hint="eastAsia"/>
        </w:rPr>
        <w:t>・西大井六丁目防災広場</w:t>
      </w:r>
    </w:p>
    <w:p w:rsidR="00756FB7" w:rsidRPr="00756FB7" w:rsidRDefault="00756FB7">
      <w:pPr>
        <w:rPr>
          <w:rFonts w:asciiTheme="minorEastAsia" w:hAnsiTheme="minorEastAsia"/>
        </w:rPr>
      </w:pPr>
      <w:r w:rsidRPr="00756FB7">
        <w:rPr>
          <w:rFonts w:asciiTheme="minorEastAsia" w:hAnsiTheme="minorEastAsia" w:hint="eastAsia"/>
        </w:rPr>
        <w:t>・緑の家保育園</w:t>
      </w:r>
    </w:p>
    <w:p w:rsidR="00756FB7" w:rsidRPr="00756FB7" w:rsidRDefault="00756FB7">
      <w:pPr>
        <w:rPr>
          <w:rFonts w:asciiTheme="minorEastAsia" w:hAnsiTheme="minorEastAsia"/>
        </w:rPr>
      </w:pPr>
      <w:r w:rsidRPr="00756FB7">
        <w:rPr>
          <w:rFonts w:asciiTheme="minorEastAsia" w:hAnsiTheme="minorEastAsia" w:hint="eastAsia"/>
        </w:rPr>
        <w:t>・大井第一小学校</w:t>
      </w:r>
    </w:p>
    <w:p w:rsidR="00756FB7" w:rsidRPr="00756FB7" w:rsidRDefault="00756FB7">
      <w:pPr>
        <w:rPr>
          <w:rFonts w:asciiTheme="minorEastAsia" w:hAnsiTheme="minorEastAsia"/>
        </w:rPr>
      </w:pPr>
      <w:r w:rsidRPr="00756FB7">
        <w:rPr>
          <w:rFonts w:asciiTheme="minorEastAsia" w:hAnsiTheme="minorEastAsia" w:hint="eastAsia"/>
        </w:rPr>
        <w:t>編集委員がおすすめする、桜がきれいに咲いているスポットになります。</w:t>
      </w:r>
    </w:p>
    <w:p w:rsidR="00756FB7" w:rsidRPr="00756FB7" w:rsidRDefault="00756FB7">
      <w:pPr>
        <w:rPr>
          <w:rFonts w:asciiTheme="minorEastAsia" w:hAnsiTheme="minorEastAsia"/>
        </w:rPr>
      </w:pPr>
      <w:r w:rsidRPr="00756FB7">
        <w:rPr>
          <w:rFonts w:asciiTheme="minorEastAsia" w:hAnsiTheme="minorEastAsia" w:hint="eastAsia"/>
        </w:rPr>
        <w:t>是非一度足を運んでみてください！</w:t>
      </w:r>
    </w:p>
    <w:p w:rsidR="00756FB7" w:rsidRPr="00756FB7" w:rsidRDefault="00756FB7">
      <w:pPr>
        <w:rPr>
          <w:rFonts w:asciiTheme="minorEastAsia" w:hAnsiTheme="minorEastAsia"/>
        </w:rPr>
      </w:pPr>
      <w:r w:rsidRPr="00756FB7">
        <w:rPr>
          <w:rFonts w:asciiTheme="minorEastAsia" w:hAnsiTheme="minorEastAsia" w:hint="eastAsia"/>
        </w:rPr>
        <w:t>（事務局　記）</w:t>
      </w:r>
    </w:p>
    <w:p w:rsidR="00756FB7" w:rsidRPr="00756FB7" w:rsidRDefault="00756FB7">
      <w:pPr>
        <w:rPr>
          <w:rFonts w:asciiTheme="minorEastAsia" w:hAnsiTheme="minorEastAsia"/>
        </w:rPr>
      </w:pPr>
    </w:p>
    <w:p w:rsidR="00756FB7" w:rsidRPr="00756FB7" w:rsidRDefault="00756FB7">
      <w:pPr>
        <w:rPr>
          <w:rFonts w:asciiTheme="minorEastAsia" w:hAnsiTheme="minorEastAsia"/>
        </w:rPr>
      </w:pPr>
      <w:r w:rsidRPr="00756FB7">
        <w:rPr>
          <w:rFonts w:asciiTheme="minorEastAsia" w:hAnsiTheme="minorEastAsia" w:hint="eastAsia"/>
        </w:rPr>
        <w:t>〇大井第三地区町会連合会会長　佐賀会長（西大井二丁目町会長）</w:t>
      </w:r>
    </w:p>
    <w:p w:rsidR="00756FB7" w:rsidRPr="00756FB7" w:rsidRDefault="00756FB7">
      <w:pPr>
        <w:rPr>
          <w:rFonts w:asciiTheme="minorEastAsia" w:hAnsiTheme="minorEastAsia"/>
        </w:rPr>
      </w:pPr>
      <w:r w:rsidRPr="00756FB7">
        <w:rPr>
          <w:rFonts w:asciiTheme="minorEastAsia" w:hAnsiTheme="minorEastAsia" w:hint="eastAsia"/>
        </w:rPr>
        <w:t xml:space="preserve">　東京都功労者表彰と防犯栄誉銅章を受章しました！</w:t>
      </w:r>
    </w:p>
    <w:p w:rsidR="00756FB7" w:rsidRPr="00756FB7" w:rsidRDefault="00756FB7" w:rsidP="00756FB7">
      <w:pPr>
        <w:rPr>
          <w:rFonts w:asciiTheme="minorEastAsia" w:hAnsiTheme="minorEastAsia"/>
          <w:bCs/>
          <w:szCs w:val="24"/>
          <w:u w:val="single"/>
          <w:lang w:val="ja-JP"/>
        </w:rPr>
      </w:pPr>
      <w:r w:rsidRPr="00756FB7">
        <w:rPr>
          <w:rFonts w:asciiTheme="minorEastAsia" w:hAnsiTheme="minorEastAsia" w:hint="eastAsia"/>
          <w:bCs/>
          <w:szCs w:val="24"/>
          <w:u w:val="single"/>
          <w:lang w:val="ja-JP"/>
        </w:rPr>
        <w:t>・</w:t>
      </w:r>
      <w:r w:rsidRPr="00756FB7">
        <w:rPr>
          <w:rFonts w:asciiTheme="minorEastAsia" w:hAnsiTheme="minorEastAsia" w:hint="eastAsia"/>
          <w:bCs/>
          <w:szCs w:val="24"/>
          <w:u w:val="single"/>
          <w:lang w:val="ja-JP"/>
        </w:rPr>
        <w:t>東京都功労者表彰とは？</w:t>
      </w:r>
    </w:p>
    <w:p w:rsidR="00756FB7" w:rsidRPr="00756FB7" w:rsidRDefault="00756FB7" w:rsidP="00756FB7">
      <w:pPr>
        <w:ind w:leftChars="100" w:left="240"/>
        <w:rPr>
          <w:rFonts w:asciiTheme="minorEastAsia" w:hAnsiTheme="minorEastAsia" w:hint="eastAsia"/>
          <w:szCs w:val="24"/>
          <w:lang w:val="ja-JP"/>
        </w:rPr>
      </w:pPr>
      <w:r w:rsidRPr="00756FB7">
        <w:rPr>
          <w:rFonts w:asciiTheme="minorEastAsia" w:hAnsiTheme="minorEastAsia" w:hint="eastAsia"/>
          <w:szCs w:val="24"/>
          <w:lang w:val="ja-JP"/>
        </w:rPr>
        <w:t>東京都の区域において顕著な功績または模範として推奨するに価する業績もしくは徳行のあった方を表彰するものです。</w:t>
      </w:r>
    </w:p>
    <w:p w:rsidR="00756FB7" w:rsidRPr="00756FB7" w:rsidRDefault="00756FB7" w:rsidP="00756FB7">
      <w:pPr>
        <w:rPr>
          <w:rFonts w:asciiTheme="minorEastAsia" w:hAnsiTheme="minorEastAsia"/>
          <w:bCs/>
          <w:szCs w:val="24"/>
          <w:u w:val="single"/>
          <w:lang w:val="ja-JP"/>
        </w:rPr>
      </w:pPr>
      <w:r w:rsidRPr="00756FB7">
        <w:rPr>
          <w:rFonts w:asciiTheme="minorEastAsia" w:hAnsiTheme="minorEastAsia" w:hint="eastAsia"/>
          <w:bCs/>
          <w:u w:val="single"/>
          <w:lang w:val="ja-JP"/>
        </w:rPr>
        <w:t>・</w:t>
      </w:r>
      <w:r w:rsidRPr="00756FB7">
        <w:rPr>
          <w:rFonts w:asciiTheme="minorEastAsia" w:hAnsiTheme="minorEastAsia" w:hint="eastAsia"/>
          <w:bCs/>
          <w:szCs w:val="24"/>
          <w:u w:val="single"/>
          <w:lang w:val="ja-JP"/>
        </w:rPr>
        <w:t>防犯栄誉章とは？</w:t>
      </w:r>
    </w:p>
    <w:p w:rsidR="00756FB7" w:rsidRPr="00756FB7" w:rsidRDefault="00756FB7" w:rsidP="00756FB7">
      <w:pPr>
        <w:ind w:leftChars="100" w:left="240"/>
        <w:rPr>
          <w:rFonts w:asciiTheme="minorEastAsia" w:hAnsiTheme="minorEastAsia" w:hint="eastAsia"/>
          <w:szCs w:val="24"/>
          <w:lang w:val="ja-JP"/>
        </w:rPr>
      </w:pPr>
      <w:r w:rsidRPr="00756FB7">
        <w:rPr>
          <w:rFonts w:asciiTheme="minorEastAsia" w:hAnsiTheme="minorEastAsia" w:hint="eastAsia"/>
          <w:szCs w:val="24"/>
          <w:lang w:val="ja-JP"/>
        </w:rPr>
        <w:t>多年にわたり、地域の犯罪防止による地域安全活動に</w:t>
      </w:r>
      <w:r w:rsidRPr="00756FB7">
        <w:rPr>
          <w:rFonts w:asciiTheme="minorEastAsia" w:hAnsiTheme="minorEastAsia" w:hint="eastAsia"/>
          <w:szCs w:val="24"/>
          <w:lang w:val="ja-JP"/>
        </w:rPr>
        <w:t>尽力し、安全で安心な街づくりに貢献した方を表彰す</w:t>
      </w:r>
      <w:r w:rsidRPr="00756FB7">
        <w:rPr>
          <w:rFonts w:asciiTheme="minorEastAsia" w:hAnsiTheme="minorEastAsia" w:hint="eastAsia"/>
          <w:szCs w:val="24"/>
          <w:lang w:val="ja-JP"/>
        </w:rPr>
        <w:t>るものです。</w:t>
      </w:r>
    </w:p>
    <w:p w:rsidR="00756FB7" w:rsidRPr="00756FB7" w:rsidRDefault="00756FB7" w:rsidP="00756FB7">
      <w:pPr>
        <w:rPr>
          <w:rFonts w:asciiTheme="minorEastAsia" w:hAnsiTheme="minorEastAsia"/>
          <w:szCs w:val="24"/>
          <w:lang w:val="ja-JP"/>
        </w:rPr>
      </w:pPr>
    </w:p>
    <w:p w:rsidR="00756FB7" w:rsidRPr="00756FB7" w:rsidRDefault="00756FB7" w:rsidP="00756FB7">
      <w:pPr>
        <w:rPr>
          <w:rFonts w:asciiTheme="minorEastAsia" w:hAnsiTheme="minorEastAsia"/>
          <w:szCs w:val="24"/>
          <w:lang w:val="ja-JP"/>
        </w:rPr>
      </w:pPr>
      <w:r w:rsidRPr="00756FB7">
        <w:rPr>
          <w:rFonts w:asciiTheme="minorEastAsia" w:hAnsiTheme="minorEastAsia" w:hint="eastAsia"/>
          <w:szCs w:val="24"/>
          <w:lang w:val="ja-JP"/>
        </w:rPr>
        <w:t>佐賀会長、受賞おめでとうございます！</w:t>
      </w:r>
    </w:p>
    <w:p w:rsidR="00756FB7" w:rsidRPr="00756FB7" w:rsidRDefault="00756FB7" w:rsidP="00756FB7">
      <w:pPr>
        <w:rPr>
          <w:rFonts w:asciiTheme="minorEastAsia" w:hAnsiTheme="minorEastAsia" w:hint="eastAsia"/>
          <w:szCs w:val="24"/>
          <w:lang w:val="ja-JP"/>
        </w:rPr>
      </w:pPr>
      <w:r w:rsidRPr="00756FB7">
        <w:rPr>
          <w:rFonts w:asciiTheme="minorEastAsia" w:hAnsiTheme="minorEastAsia" w:hint="eastAsia"/>
          <w:szCs w:val="24"/>
          <w:lang w:val="ja-JP"/>
        </w:rPr>
        <w:t>また、常日頃から地域のために活動していただき心から感謝申し上げます。</w:t>
      </w:r>
    </w:p>
    <w:p w:rsidR="00756FB7" w:rsidRPr="00756FB7" w:rsidRDefault="00756FB7" w:rsidP="00756FB7">
      <w:pPr>
        <w:rPr>
          <w:rFonts w:asciiTheme="minorEastAsia" w:hAnsiTheme="minorEastAsia" w:hint="eastAsia"/>
          <w:szCs w:val="24"/>
          <w:lang w:val="ja-JP"/>
        </w:rPr>
      </w:pPr>
      <w:r w:rsidRPr="00756FB7">
        <w:rPr>
          <w:rFonts w:asciiTheme="minorEastAsia" w:hAnsiTheme="minorEastAsia" w:hint="eastAsia"/>
          <w:szCs w:val="24"/>
          <w:lang w:val="ja-JP"/>
        </w:rPr>
        <w:t>これからもお体に気を付けてご活動ください！</w:t>
      </w:r>
    </w:p>
    <w:p w:rsidR="00756FB7" w:rsidRPr="00756FB7" w:rsidRDefault="00756FB7" w:rsidP="00756FB7">
      <w:pPr>
        <w:rPr>
          <w:rFonts w:asciiTheme="minorEastAsia" w:hAnsiTheme="minorEastAsia" w:hint="eastAsia"/>
          <w:szCs w:val="24"/>
        </w:rPr>
      </w:pPr>
      <w:r w:rsidRPr="00756FB7">
        <w:rPr>
          <w:rFonts w:asciiTheme="minorEastAsia" w:hAnsiTheme="minorEastAsia" w:hint="eastAsia"/>
          <w:szCs w:val="24"/>
        </w:rPr>
        <w:t>（事務局　記）</w:t>
      </w:r>
    </w:p>
    <w:p w:rsidR="00756FB7" w:rsidRPr="00756FB7" w:rsidRDefault="00756FB7" w:rsidP="00756FB7">
      <w:pPr>
        <w:rPr>
          <w:rFonts w:asciiTheme="minorEastAsia" w:hAnsiTheme="minorEastAsia" w:hint="eastAsia"/>
          <w:sz w:val="21"/>
          <w:szCs w:val="21"/>
        </w:rPr>
      </w:pPr>
    </w:p>
    <w:p w:rsidR="00756FB7" w:rsidRPr="00756FB7" w:rsidRDefault="00756FB7">
      <w:pPr>
        <w:rPr>
          <w:rFonts w:asciiTheme="minorEastAsia" w:hAnsiTheme="minorEastAsia"/>
        </w:rPr>
      </w:pPr>
      <w:r w:rsidRPr="00756FB7">
        <w:rPr>
          <w:rFonts w:asciiTheme="minorEastAsia" w:hAnsiTheme="minorEastAsia" w:hint="eastAsia"/>
        </w:rPr>
        <w:t>〇しなＱ</w:t>
      </w:r>
    </w:p>
    <w:p w:rsidR="00756FB7" w:rsidRPr="00756FB7" w:rsidRDefault="00756FB7" w:rsidP="00756FB7">
      <w:pPr>
        <w:spacing w:line="300" w:lineRule="auto"/>
        <w:rPr>
          <w:rFonts w:asciiTheme="minorEastAsia" w:hAnsiTheme="minorEastAsia"/>
          <w:bCs/>
          <w:szCs w:val="24"/>
          <w:u w:val="single"/>
          <w:lang w:val="ja-JP"/>
        </w:rPr>
      </w:pPr>
      <w:r w:rsidRPr="00756FB7">
        <w:rPr>
          <w:rFonts w:asciiTheme="minorEastAsia" w:hAnsiTheme="minorEastAsia" w:hint="eastAsia"/>
          <w:bCs/>
          <w:szCs w:val="24"/>
          <w:u w:val="single"/>
          <w:lang w:val="ja-JP"/>
        </w:rPr>
        <w:t>Ｑ.問題</w:t>
      </w:r>
    </w:p>
    <w:p w:rsidR="00756FB7" w:rsidRPr="00756FB7" w:rsidRDefault="00756FB7" w:rsidP="00756FB7">
      <w:pPr>
        <w:spacing w:line="300" w:lineRule="auto"/>
        <w:rPr>
          <w:rFonts w:asciiTheme="minorEastAsia" w:hAnsiTheme="minorEastAsia" w:hint="eastAsia"/>
          <w:szCs w:val="24"/>
          <w:lang w:val="ja-JP"/>
        </w:rPr>
      </w:pPr>
      <w:r w:rsidRPr="00756FB7">
        <w:rPr>
          <w:rFonts w:asciiTheme="minorEastAsia" w:hAnsiTheme="minorEastAsia" w:hint="eastAsia"/>
          <w:szCs w:val="24"/>
          <w:lang w:val="ja-JP"/>
        </w:rPr>
        <w:t xml:space="preserve">　戸越銀座商店街を西に向かって歩いていくと、中原街道という古い街道に突</w:t>
      </w:r>
      <w:r w:rsidRPr="00756FB7">
        <w:rPr>
          <w:rFonts w:asciiTheme="minorEastAsia" w:hAnsiTheme="minorEastAsia" w:hint="eastAsia"/>
          <w:szCs w:val="24"/>
          <w:lang w:val="ja-JP"/>
        </w:rPr>
        <w:lastRenderedPageBreak/>
        <w:t>き当た</w:t>
      </w:r>
      <w:r w:rsidRPr="00756FB7">
        <w:rPr>
          <w:rFonts w:asciiTheme="minorEastAsia" w:hAnsiTheme="minorEastAsia" w:hint="eastAsia"/>
          <w:szCs w:val="24"/>
          <w:lang w:val="ja-JP"/>
        </w:rPr>
        <w:t>ります。この</w:t>
      </w:r>
      <w:bookmarkStart w:id="0" w:name="_GoBack"/>
      <w:bookmarkEnd w:id="0"/>
      <w:r w:rsidRPr="00756FB7">
        <w:rPr>
          <w:rFonts w:asciiTheme="minorEastAsia" w:hAnsiTheme="minorEastAsia" w:hint="eastAsia"/>
          <w:szCs w:val="24"/>
          <w:lang w:val="ja-JP"/>
        </w:rPr>
        <w:t>街道は中世以前から存在するといわれている古い道です。この街道を使い、かつて江戸に入ったとされる歴史的有名人物は誰でしょう？</w:t>
      </w:r>
    </w:p>
    <w:p w:rsidR="00756FB7" w:rsidRPr="00756FB7" w:rsidRDefault="00756FB7" w:rsidP="00756FB7">
      <w:pPr>
        <w:spacing w:line="300" w:lineRule="auto"/>
        <w:rPr>
          <w:rFonts w:asciiTheme="minorEastAsia" w:hAnsiTheme="minorEastAsia" w:hint="eastAsia"/>
          <w:szCs w:val="24"/>
          <w:lang w:val="ja-JP"/>
        </w:rPr>
      </w:pPr>
      <w:r w:rsidRPr="00756FB7">
        <w:rPr>
          <w:rFonts w:asciiTheme="minorEastAsia" w:hAnsiTheme="minorEastAsia" w:hint="eastAsia"/>
          <w:szCs w:val="24"/>
          <w:lang w:val="ja-JP"/>
        </w:rPr>
        <w:t>①勝海舟　　②徳川家康　　③足利義満</w:t>
      </w:r>
      <w:r w:rsidRPr="00756FB7">
        <w:rPr>
          <w:rFonts w:asciiTheme="minorEastAsia" w:hAnsiTheme="minorEastAsia" w:hint="eastAsia"/>
          <w:szCs w:val="24"/>
          <w:lang w:val="ja-JP"/>
        </w:rPr>
        <w:t xml:space="preserve">　　</w:t>
      </w:r>
      <w:r w:rsidRPr="00756FB7">
        <w:rPr>
          <w:rFonts w:asciiTheme="minorEastAsia" w:hAnsiTheme="minorEastAsia" w:hint="eastAsia"/>
          <w:szCs w:val="24"/>
          <w:u w:val="single"/>
          <w:lang w:val="ja-JP"/>
        </w:rPr>
        <w:t>答えは次号で！</w:t>
      </w:r>
    </w:p>
    <w:p w:rsidR="00756FB7" w:rsidRPr="00756FB7" w:rsidRDefault="00756FB7" w:rsidP="00756FB7">
      <w:pPr>
        <w:rPr>
          <w:rFonts w:asciiTheme="minorEastAsia" w:hAnsiTheme="minorEastAsia"/>
        </w:rPr>
      </w:pPr>
      <w:r w:rsidRPr="00756FB7">
        <w:rPr>
          <w:rFonts w:asciiTheme="minorEastAsia" w:hAnsiTheme="minorEastAsia" w:hint="eastAsia"/>
        </w:rPr>
        <w:t>（事務局　記）</w:t>
      </w:r>
    </w:p>
    <w:p w:rsidR="00756FB7" w:rsidRPr="00756FB7" w:rsidRDefault="00756FB7" w:rsidP="00756FB7">
      <w:pPr>
        <w:rPr>
          <w:rFonts w:asciiTheme="minorEastAsia" w:hAnsiTheme="minorEastAsia"/>
        </w:rPr>
      </w:pPr>
    </w:p>
    <w:p w:rsidR="00756FB7" w:rsidRPr="00756FB7" w:rsidRDefault="00756FB7" w:rsidP="00756FB7">
      <w:pPr>
        <w:rPr>
          <w:rFonts w:asciiTheme="minorEastAsia" w:hAnsiTheme="minorEastAsia"/>
          <w:b/>
          <w:bCs/>
        </w:rPr>
      </w:pPr>
      <w:r w:rsidRPr="00756FB7">
        <w:rPr>
          <w:rFonts w:asciiTheme="minorEastAsia" w:hAnsiTheme="minorEastAsia" w:hint="eastAsia"/>
          <w:bCs/>
          <w:lang w:val="ja-JP"/>
        </w:rPr>
        <w:t>＊品川区のホームページでカラー版がご覧いただけます</w:t>
      </w:r>
      <w:r w:rsidRPr="00756FB7">
        <w:rPr>
          <w:rFonts w:asciiTheme="minorEastAsia" w:hAnsiTheme="minorEastAsia" w:hint="eastAsia"/>
          <w:b/>
          <w:bCs/>
          <w:lang w:val="ja-JP"/>
        </w:rPr>
        <w:t>。</w:t>
      </w:r>
    </w:p>
    <w:p w:rsidR="00756FB7" w:rsidRPr="00756FB7" w:rsidRDefault="00756FB7" w:rsidP="00756FB7">
      <w:pPr>
        <w:rPr>
          <w:rFonts w:asciiTheme="minorEastAsia" w:hAnsiTheme="minorEastAsia" w:hint="eastAsia"/>
        </w:rPr>
      </w:pPr>
      <w:r w:rsidRPr="00756FB7">
        <w:rPr>
          <w:rFonts w:asciiTheme="minorEastAsia" w:hAnsiTheme="minorEastAsia" w:hint="eastAsia"/>
        </w:rPr>
        <w:t> </w:t>
      </w:r>
    </w:p>
    <w:p w:rsidR="00756FB7" w:rsidRPr="00756FB7" w:rsidRDefault="00756FB7" w:rsidP="00756FB7">
      <w:pPr>
        <w:rPr>
          <w:rFonts w:asciiTheme="minorEastAsia" w:hAnsiTheme="minorEastAsia" w:hint="eastAsia"/>
          <w:sz w:val="21"/>
          <w:szCs w:val="21"/>
        </w:rPr>
      </w:pPr>
    </w:p>
    <w:p w:rsidR="00756FB7" w:rsidRPr="00756FB7" w:rsidRDefault="00756FB7">
      <w:pPr>
        <w:rPr>
          <w:rFonts w:asciiTheme="minorEastAsia" w:hAnsiTheme="minorEastAsia" w:hint="eastAsia"/>
        </w:rPr>
      </w:pPr>
    </w:p>
    <w:sectPr w:rsidR="00756FB7" w:rsidRPr="00756F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F7"/>
    <w:rsid w:val="001759F7"/>
    <w:rsid w:val="002553D0"/>
    <w:rsid w:val="00647DE1"/>
    <w:rsid w:val="00756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6EC077"/>
  <w15:chartTrackingRefBased/>
  <w15:docId w15:val="{08968D88-7EE4-4796-99FC-460EA1A0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80477">
      <w:bodyDiv w:val="1"/>
      <w:marLeft w:val="0"/>
      <w:marRight w:val="0"/>
      <w:marTop w:val="0"/>
      <w:marBottom w:val="0"/>
      <w:divBdr>
        <w:top w:val="none" w:sz="0" w:space="0" w:color="auto"/>
        <w:left w:val="none" w:sz="0" w:space="0" w:color="auto"/>
        <w:bottom w:val="none" w:sz="0" w:space="0" w:color="auto"/>
        <w:right w:val="none" w:sz="0" w:space="0" w:color="auto"/>
      </w:divBdr>
    </w:div>
    <w:div w:id="556670928">
      <w:bodyDiv w:val="1"/>
      <w:marLeft w:val="0"/>
      <w:marRight w:val="0"/>
      <w:marTop w:val="0"/>
      <w:marBottom w:val="0"/>
      <w:divBdr>
        <w:top w:val="none" w:sz="0" w:space="0" w:color="auto"/>
        <w:left w:val="none" w:sz="0" w:space="0" w:color="auto"/>
        <w:bottom w:val="none" w:sz="0" w:space="0" w:color="auto"/>
        <w:right w:val="none" w:sz="0" w:space="0" w:color="auto"/>
      </w:divBdr>
    </w:div>
    <w:div w:id="722867346">
      <w:bodyDiv w:val="1"/>
      <w:marLeft w:val="0"/>
      <w:marRight w:val="0"/>
      <w:marTop w:val="0"/>
      <w:marBottom w:val="0"/>
      <w:divBdr>
        <w:top w:val="none" w:sz="0" w:space="0" w:color="auto"/>
        <w:left w:val="none" w:sz="0" w:space="0" w:color="auto"/>
        <w:bottom w:val="none" w:sz="0" w:space="0" w:color="auto"/>
        <w:right w:val="none" w:sz="0" w:space="0" w:color="auto"/>
      </w:divBdr>
    </w:div>
    <w:div w:id="782455153">
      <w:bodyDiv w:val="1"/>
      <w:marLeft w:val="0"/>
      <w:marRight w:val="0"/>
      <w:marTop w:val="0"/>
      <w:marBottom w:val="0"/>
      <w:divBdr>
        <w:top w:val="none" w:sz="0" w:space="0" w:color="auto"/>
        <w:left w:val="none" w:sz="0" w:space="0" w:color="auto"/>
        <w:bottom w:val="none" w:sz="0" w:space="0" w:color="auto"/>
        <w:right w:val="none" w:sz="0" w:space="0" w:color="auto"/>
      </w:divBdr>
    </w:div>
    <w:div w:id="968516733">
      <w:bodyDiv w:val="1"/>
      <w:marLeft w:val="0"/>
      <w:marRight w:val="0"/>
      <w:marTop w:val="0"/>
      <w:marBottom w:val="0"/>
      <w:divBdr>
        <w:top w:val="none" w:sz="0" w:space="0" w:color="auto"/>
        <w:left w:val="none" w:sz="0" w:space="0" w:color="auto"/>
        <w:bottom w:val="none" w:sz="0" w:space="0" w:color="auto"/>
        <w:right w:val="none" w:sz="0" w:space="0" w:color="auto"/>
      </w:divBdr>
    </w:div>
    <w:div w:id="1198735055">
      <w:bodyDiv w:val="1"/>
      <w:marLeft w:val="0"/>
      <w:marRight w:val="0"/>
      <w:marTop w:val="0"/>
      <w:marBottom w:val="0"/>
      <w:divBdr>
        <w:top w:val="none" w:sz="0" w:space="0" w:color="auto"/>
        <w:left w:val="none" w:sz="0" w:space="0" w:color="auto"/>
        <w:bottom w:val="none" w:sz="0" w:space="0" w:color="auto"/>
        <w:right w:val="none" w:sz="0" w:space="0" w:color="auto"/>
      </w:divBdr>
    </w:div>
    <w:div w:id="1679846815">
      <w:bodyDiv w:val="1"/>
      <w:marLeft w:val="0"/>
      <w:marRight w:val="0"/>
      <w:marTop w:val="0"/>
      <w:marBottom w:val="0"/>
      <w:divBdr>
        <w:top w:val="none" w:sz="0" w:space="0" w:color="auto"/>
        <w:left w:val="none" w:sz="0" w:space="0" w:color="auto"/>
        <w:bottom w:val="none" w:sz="0" w:space="0" w:color="auto"/>
        <w:right w:val="none" w:sz="0" w:space="0" w:color="auto"/>
      </w:divBdr>
    </w:div>
    <w:div w:id="17511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和樹</dc:creator>
  <cp:keywords/>
  <dc:description/>
  <cp:lastModifiedBy>吉野　和樹</cp:lastModifiedBy>
  <cp:revision>2</cp:revision>
  <dcterms:created xsi:type="dcterms:W3CDTF">2022-03-07T02:36:00Z</dcterms:created>
  <dcterms:modified xsi:type="dcterms:W3CDTF">2022-03-07T02:56:00Z</dcterms:modified>
</cp:coreProperties>
</file>