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4D17D" w14:textId="749648E9" w:rsidR="00D5117A" w:rsidRDefault="00D5117A" w:rsidP="00715718">
      <w:pPr>
        <w:jc w:val="right"/>
        <w:rPr>
          <w:rFonts w:ascii="Meiryo UI" w:eastAsia="Meiryo UI" w:hAnsi="Meiryo UI"/>
          <w:b/>
          <w:bCs/>
        </w:rPr>
      </w:pPr>
      <w:r w:rsidRPr="00D5117A">
        <w:rPr>
          <w:rFonts w:ascii="Meiryo UI" w:eastAsia="Meiryo UI" w:hAnsi="Meiryo U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D4CCA6" wp14:editId="0CA12036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76275" cy="37147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321B1" w14:textId="29294C9C" w:rsidR="00D5117A" w:rsidRPr="00927EB5" w:rsidRDefault="00D5117A" w:rsidP="0055324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927EB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資料</w:t>
                            </w:r>
                            <w:r w:rsidRPr="00927EB5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D4CC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05pt;margin-top:0;width:53.25pt;height:29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">
                <v:textbox>
                  <w:txbxContent>
                    <w:p w14:paraId="1D3321B1" w14:textId="29294C9C" w:rsidR="00D5117A" w:rsidRPr="00927EB5" w:rsidRDefault="00D5117A" w:rsidP="0055324A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927EB5">
                        <w:rPr>
                          <w:rFonts w:ascii="ＭＳ 明朝" w:eastAsia="ＭＳ 明朝" w:hAnsi="ＭＳ 明朝" w:hint="eastAsia"/>
                          <w:sz w:val="22"/>
                        </w:rPr>
                        <w:t>資料</w:t>
                      </w:r>
                      <w:r w:rsidRPr="00927EB5">
                        <w:rPr>
                          <w:rFonts w:ascii="ＭＳ 明朝" w:eastAsia="ＭＳ 明朝" w:hAnsi="ＭＳ 明朝"/>
                          <w:sz w:val="22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907B7F" w14:textId="7F4AD33A" w:rsidR="00D5117A" w:rsidRDefault="00D5117A" w:rsidP="00715718">
      <w:pPr>
        <w:jc w:val="right"/>
        <w:rPr>
          <w:rFonts w:ascii="Meiryo UI" w:eastAsia="Meiryo UI" w:hAnsi="Meiryo UI"/>
          <w:b/>
          <w:bCs/>
        </w:rPr>
      </w:pPr>
    </w:p>
    <w:p w14:paraId="0D7408B6" w14:textId="41DCCB92" w:rsidR="00715718" w:rsidRPr="0076754B" w:rsidRDefault="00B9352F" w:rsidP="00715718">
      <w:pPr>
        <w:jc w:val="right"/>
        <w:rPr>
          <w:rFonts w:ascii="Meiryo UI" w:eastAsia="Meiryo UI" w:hAnsi="Meiryo UI"/>
          <w:bCs/>
        </w:rPr>
      </w:pPr>
      <w:r w:rsidRPr="0076754B">
        <w:rPr>
          <w:rFonts w:ascii="Meiryo UI" w:eastAsia="Meiryo UI" w:hAnsi="Meiryo UI" w:hint="eastAsia"/>
          <w:bCs/>
        </w:rPr>
        <w:t>令和６年度第１回</w:t>
      </w:r>
      <w:r w:rsidR="00B648D0" w:rsidRPr="0076754B">
        <w:rPr>
          <w:rFonts w:ascii="Meiryo UI" w:eastAsia="Meiryo UI" w:hAnsi="Meiryo UI" w:hint="eastAsia"/>
          <w:bCs/>
        </w:rPr>
        <w:t>品川区医療的ケア児等支援関係機関連絡会</w:t>
      </w:r>
      <w:r w:rsidR="00927EB5">
        <w:rPr>
          <w:rFonts w:ascii="Meiryo UI" w:eastAsia="Meiryo UI" w:hAnsi="Meiryo UI" w:hint="eastAsia"/>
          <w:bCs/>
        </w:rPr>
        <w:t>資料</w:t>
      </w:r>
    </w:p>
    <w:p w14:paraId="02F9F709" w14:textId="77777777" w:rsidR="00B648D0" w:rsidRPr="00B9352F" w:rsidRDefault="00B648D0" w:rsidP="00715718">
      <w:pPr>
        <w:jc w:val="right"/>
        <w:rPr>
          <w:rFonts w:ascii="Meiryo UI" w:eastAsia="Meiryo UI" w:hAnsi="Meiryo UI"/>
          <w:b/>
          <w:bCs/>
        </w:rPr>
      </w:pPr>
    </w:p>
    <w:p w14:paraId="31533842" w14:textId="54CC5434" w:rsidR="009F0843" w:rsidRPr="00F56547" w:rsidRDefault="000D4DDD" w:rsidP="007D2280">
      <w:pPr>
        <w:jc w:val="center"/>
        <w:rPr>
          <w:rFonts w:ascii="Meiryo UI" w:eastAsia="Meiryo UI" w:hAnsi="Meiryo UI"/>
          <w:b/>
          <w:bCs/>
          <w:sz w:val="28"/>
          <w:szCs w:val="32"/>
        </w:rPr>
      </w:pPr>
      <w:r>
        <w:rPr>
          <w:rFonts w:ascii="Meiryo UI" w:eastAsia="Meiryo UI" w:hAnsi="Meiryo UI" w:hint="eastAsia"/>
          <w:b/>
          <w:bCs/>
          <w:sz w:val="28"/>
          <w:szCs w:val="32"/>
        </w:rPr>
        <w:t>東京都医療的ケア児支援</w:t>
      </w:r>
      <w:r w:rsidR="007D2280" w:rsidRPr="00F56547">
        <w:rPr>
          <w:rFonts w:ascii="Meiryo UI" w:eastAsia="Meiryo UI" w:hAnsi="Meiryo UI" w:hint="eastAsia"/>
          <w:b/>
          <w:bCs/>
          <w:sz w:val="28"/>
          <w:szCs w:val="32"/>
        </w:rPr>
        <w:t>センター</w:t>
      </w:r>
      <w:r>
        <w:rPr>
          <w:rFonts w:ascii="Meiryo UI" w:eastAsia="Meiryo UI" w:hAnsi="Meiryo UI" w:hint="eastAsia"/>
          <w:b/>
          <w:bCs/>
          <w:sz w:val="28"/>
          <w:szCs w:val="32"/>
        </w:rPr>
        <w:t>（区部）</w:t>
      </w:r>
      <w:r w:rsidR="007D2280" w:rsidRPr="00F56547">
        <w:rPr>
          <w:rFonts w:ascii="Meiryo UI" w:eastAsia="Meiryo UI" w:hAnsi="Meiryo UI" w:hint="eastAsia"/>
          <w:b/>
          <w:bCs/>
          <w:sz w:val="28"/>
          <w:szCs w:val="32"/>
        </w:rPr>
        <w:t>の</w:t>
      </w:r>
      <w:r w:rsidR="009F0843" w:rsidRPr="00F56547">
        <w:rPr>
          <w:rFonts w:ascii="Meiryo UI" w:eastAsia="Meiryo UI" w:hAnsi="Meiryo UI" w:hint="eastAsia"/>
          <w:b/>
          <w:bCs/>
          <w:sz w:val="28"/>
          <w:szCs w:val="32"/>
        </w:rPr>
        <w:t>相談受付状況</w:t>
      </w:r>
      <w:bookmarkStart w:id="0" w:name="_GoBack"/>
      <w:bookmarkEnd w:id="0"/>
    </w:p>
    <w:p w14:paraId="4E5734D0" w14:textId="2558D801" w:rsidR="00855FF8" w:rsidRPr="00F56547" w:rsidRDefault="00495B92" w:rsidP="00B47BB9">
      <w:pPr>
        <w:jc w:val="center"/>
        <w:rPr>
          <w:rFonts w:ascii="Meiryo UI" w:eastAsia="Meiryo UI" w:hAnsi="Meiryo UI"/>
        </w:rPr>
      </w:pPr>
      <w:r w:rsidRPr="00F56547">
        <w:rPr>
          <w:rFonts w:ascii="Meiryo UI" w:eastAsia="Meiryo UI" w:hAnsi="Meiryo UI" w:hint="eastAsia"/>
        </w:rPr>
        <w:t xml:space="preserve">　</w:t>
      </w:r>
    </w:p>
    <w:p w14:paraId="59E45519" w14:textId="5544B904" w:rsidR="00CD0E98" w:rsidRPr="00F56547" w:rsidRDefault="00F56547" w:rsidP="00F56547">
      <w:pPr>
        <w:jc w:val="left"/>
        <w:rPr>
          <w:rFonts w:ascii="Meiryo UI" w:eastAsia="Meiryo UI" w:hAnsi="Meiryo UI"/>
          <w:b/>
          <w:bCs/>
          <w:u w:val="double"/>
          <w:shd w:val="pct15" w:color="auto" w:fill="FFFFFF"/>
        </w:rPr>
      </w:pPr>
      <w:r>
        <w:rPr>
          <w:rFonts w:ascii="Meiryo UI" w:eastAsia="Meiryo UI" w:hAnsi="Meiryo UI" w:hint="eastAsia"/>
          <w:b/>
          <w:bCs/>
          <w:u w:val="double"/>
          <w:shd w:val="pct15" w:color="auto" w:fill="FFFFFF"/>
        </w:rPr>
        <w:t xml:space="preserve">１　</w:t>
      </w:r>
      <w:r w:rsidR="00B47BB9" w:rsidRPr="00F56547">
        <w:rPr>
          <w:rFonts w:ascii="Meiryo UI" w:eastAsia="Meiryo UI" w:hAnsi="Meiryo UI" w:hint="eastAsia"/>
          <w:b/>
          <w:bCs/>
          <w:u w:val="double"/>
          <w:shd w:val="pct15" w:color="auto" w:fill="FFFFFF"/>
        </w:rPr>
        <w:t>東京都医療的ケア児支援センター</w:t>
      </w:r>
      <w:r w:rsidR="00AA19DD" w:rsidRPr="00F56547">
        <w:rPr>
          <w:rFonts w:ascii="Meiryo UI" w:eastAsia="Meiryo UI" w:hAnsi="Meiryo UI" w:hint="eastAsia"/>
          <w:b/>
          <w:bCs/>
          <w:u w:val="double"/>
          <w:shd w:val="pct15" w:color="auto" w:fill="FFFFFF"/>
        </w:rPr>
        <w:t>について</w:t>
      </w:r>
    </w:p>
    <w:p w14:paraId="26A5BDE8" w14:textId="1507E439" w:rsidR="00B47BB9" w:rsidRPr="00F56547" w:rsidRDefault="00B47BB9" w:rsidP="00D702F2">
      <w:pPr>
        <w:ind w:firstLineChars="100" w:firstLine="210"/>
        <w:rPr>
          <w:rFonts w:ascii="Meiryo UI" w:eastAsia="Meiryo UI" w:hAnsi="Meiryo UI"/>
        </w:rPr>
      </w:pPr>
      <w:r w:rsidRPr="00F56547">
        <w:rPr>
          <w:rFonts w:ascii="Meiryo UI" w:eastAsia="Meiryo UI" w:hAnsi="Meiryo UI" w:hint="eastAsia"/>
        </w:rPr>
        <w:t>区部：東京都立大塚病院内　　☎</w:t>
      </w:r>
      <w:r w:rsidR="00277C9A">
        <w:rPr>
          <w:rFonts w:ascii="Meiryo UI" w:eastAsia="Meiryo UI" w:hAnsi="Meiryo UI" w:hint="eastAsia"/>
        </w:rPr>
        <w:t>03－3941－3221</w:t>
      </w:r>
      <w:r w:rsidR="00D9648D" w:rsidRPr="00F56547">
        <w:rPr>
          <w:rFonts w:ascii="Meiryo UI" w:eastAsia="Meiryo UI" w:hAnsi="Meiryo UI" w:hint="eastAsia"/>
        </w:rPr>
        <w:t xml:space="preserve">　</w:t>
      </w:r>
      <w:r w:rsidRPr="00F56547">
        <w:rPr>
          <w:rFonts w:ascii="Meiryo UI" w:eastAsia="Meiryo UI" w:hAnsi="Meiryo UI" w:hint="eastAsia"/>
        </w:rPr>
        <w:t>（豊島区南大塚二丁目８番１号）</w:t>
      </w:r>
    </w:p>
    <w:p w14:paraId="3F7336C9" w14:textId="6F47FC23" w:rsidR="00B47BB9" w:rsidRPr="00F56547" w:rsidRDefault="00B47BB9" w:rsidP="00D702F2">
      <w:pPr>
        <w:ind w:leftChars="100" w:left="630" w:hangingChars="200" w:hanging="420"/>
        <w:rPr>
          <w:rFonts w:ascii="Meiryo UI" w:eastAsia="Meiryo UI" w:hAnsi="Meiryo UI"/>
        </w:rPr>
      </w:pPr>
      <w:r w:rsidRPr="00F56547">
        <w:rPr>
          <w:rFonts w:ascii="Meiryo UI" w:eastAsia="Meiryo UI" w:hAnsi="Meiryo UI" w:hint="eastAsia"/>
        </w:rPr>
        <w:t>多摩：東京都立小児総合医療センター内　☎</w:t>
      </w:r>
      <w:r w:rsidR="00277C9A">
        <w:rPr>
          <w:rFonts w:ascii="Meiryo UI" w:eastAsia="Meiryo UI" w:hAnsi="Meiryo UI" w:hint="eastAsia"/>
        </w:rPr>
        <w:t>042－312-8164</w:t>
      </w:r>
      <w:r w:rsidRPr="00F56547">
        <w:rPr>
          <w:rFonts w:ascii="Meiryo UI" w:eastAsia="Meiryo UI" w:hAnsi="Meiryo UI" w:hint="eastAsia"/>
        </w:rPr>
        <w:t xml:space="preserve">　（府中市武蔵台二丁目８番地29）</w:t>
      </w:r>
    </w:p>
    <w:p w14:paraId="42099E20" w14:textId="53313EE0" w:rsidR="00B47BB9" w:rsidRPr="00F56547" w:rsidRDefault="00B47BB9" w:rsidP="00B47BB9">
      <w:pPr>
        <w:rPr>
          <w:rFonts w:ascii="Meiryo UI" w:eastAsia="Meiryo UI" w:hAnsi="Meiryo UI"/>
        </w:rPr>
      </w:pPr>
      <w:r w:rsidRPr="00F56547">
        <w:rPr>
          <w:rFonts w:ascii="Meiryo UI" w:eastAsia="Meiryo UI" w:hAnsi="Meiryo UI" w:hint="eastAsia"/>
        </w:rPr>
        <w:t xml:space="preserve">　　</w:t>
      </w:r>
      <w:r w:rsidR="00864A7A" w:rsidRPr="00F56547">
        <w:rPr>
          <w:rFonts w:ascii="Meiryo UI" w:eastAsia="Meiryo UI" w:hAnsi="Meiryo UI" w:hint="eastAsia"/>
        </w:rPr>
        <w:t>・</w:t>
      </w:r>
      <w:r w:rsidRPr="00F56547">
        <w:rPr>
          <w:rFonts w:ascii="Meiryo UI" w:eastAsia="Meiryo UI" w:hAnsi="Meiryo UI" w:hint="eastAsia"/>
        </w:rPr>
        <w:t>相談受付：月～金曜日　9時～17時（祝日・年末年始除く）</w:t>
      </w:r>
    </w:p>
    <w:p w14:paraId="06041B0E" w14:textId="797D2811" w:rsidR="00B47BB9" w:rsidRPr="00F56547" w:rsidRDefault="00B47BB9" w:rsidP="00B47BB9">
      <w:pPr>
        <w:rPr>
          <w:rFonts w:ascii="Meiryo UI" w:eastAsia="Meiryo UI" w:hAnsi="Meiryo UI"/>
        </w:rPr>
      </w:pPr>
      <w:r w:rsidRPr="00F56547">
        <w:rPr>
          <w:rFonts w:ascii="Meiryo UI" w:eastAsia="Meiryo UI" w:hAnsi="Meiryo UI" w:hint="eastAsia"/>
        </w:rPr>
        <w:t xml:space="preserve">　　</w:t>
      </w:r>
      <w:r w:rsidR="00864A7A" w:rsidRPr="00F56547">
        <w:rPr>
          <w:rFonts w:ascii="Meiryo UI" w:eastAsia="Meiryo UI" w:hAnsi="Meiryo UI" w:hint="eastAsia"/>
        </w:rPr>
        <w:t>・</w:t>
      </w:r>
      <w:r w:rsidRPr="00F56547">
        <w:rPr>
          <w:rFonts w:ascii="Meiryo UI" w:eastAsia="Meiryo UI" w:hAnsi="Meiryo UI" w:hint="eastAsia"/>
        </w:rPr>
        <w:t>相談方法：専用電話・WEBお問合せフォーム</w:t>
      </w:r>
    </w:p>
    <w:p w14:paraId="05777192" w14:textId="6C82B93D" w:rsidR="00B47BB9" w:rsidRPr="00F56547" w:rsidRDefault="00B47BB9" w:rsidP="00D9648D">
      <w:pPr>
        <w:rPr>
          <w:rFonts w:ascii="Meiryo UI" w:eastAsia="Meiryo UI" w:hAnsi="Meiryo UI"/>
        </w:rPr>
      </w:pPr>
      <w:r w:rsidRPr="00F56547">
        <w:rPr>
          <w:rFonts w:ascii="Meiryo UI" w:eastAsia="Meiryo UI" w:hAnsi="Meiryo UI" w:hint="eastAsia"/>
        </w:rPr>
        <w:t xml:space="preserve">　　</w:t>
      </w:r>
      <w:r w:rsidR="00864A7A" w:rsidRPr="00F56547">
        <w:rPr>
          <w:rFonts w:ascii="Meiryo UI" w:eastAsia="Meiryo UI" w:hAnsi="Meiryo UI" w:hint="eastAsia"/>
        </w:rPr>
        <w:t>・</w:t>
      </w:r>
      <w:r w:rsidRPr="00F56547">
        <w:rPr>
          <w:rFonts w:ascii="Meiryo UI" w:eastAsia="Meiryo UI" w:hAnsi="Meiryo UI" w:hint="eastAsia"/>
        </w:rPr>
        <w:t>利用対象者：都内在住の医療的ケア児やご家族、支援者、区市町村、関係機関など</w:t>
      </w:r>
    </w:p>
    <w:p w14:paraId="5F4D889A" w14:textId="44480315" w:rsidR="00B47BB9" w:rsidRPr="00F56547" w:rsidRDefault="00B47BB9" w:rsidP="00D9648D">
      <w:pPr>
        <w:rPr>
          <w:rFonts w:ascii="Meiryo UI" w:eastAsia="Meiryo UI" w:hAnsi="Meiryo UI"/>
        </w:rPr>
      </w:pPr>
      <w:r w:rsidRPr="00F56547">
        <w:rPr>
          <w:rFonts w:ascii="Meiryo UI" w:eastAsia="Meiryo UI" w:hAnsi="Meiryo UI" w:hint="eastAsia"/>
        </w:rPr>
        <w:t xml:space="preserve">　　</w:t>
      </w:r>
      <w:r w:rsidR="00864A7A" w:rsidRPr="00F56547">
        <w:rPr>
          <w:rFonts w:ascii="Meiryo UI" w:eastAsia="Meiryo UI" w:hAnsi="Meiryo UI" w:hint="eastAsia"/>
        </w:rPr>
        <w:t>・</w:t>
      </w:r>
      <w:r w:rsidRPr="00F56547">
        <w:rPr>
          <w:rFonts w:ascii="Meiryo UI" w:eastAsia="Meiryo UI" w:hAnsi="Meiryo UI" w:hint="eastAsia"/>
        </w:rPr>
        <w:t>業務内容：医療的ケア児・そのご家族等に対する相談支援、区市町村・関係機関等への情報提供、連絡調整</w:t>
      </w:r>
    </w:p>
    <w:p w14:paraId="22BD6497" w14:textId="3B9A934F" w:rsidR="00855FF8" w:rsidRPr="00F56547" w:rsidRDefault="00855FF8" w:rsidP="00855FF8">
      <w:pPr>
        <w:rPr>
          <w:rFonts w:ascii="Meiryo UI" w:eastAsia="Meiryo UI" w:hAnsi="Meiryo UI"/>
        </w:rPr>
      </w:pPr>
    </w:p>
    <w:p w14:paraId="477C06E6" w14:textId="77777777" w:rsidR="00F938DB" w:rsidRDefault="00F938DB" w:rsidP="00F56547">
      <w:pPr>
        <w:rPr>
          <w:rFonts w:ascii="Meiryo UI" w:eastAsia="Meiryo UI" w:hAnsi="Meiryo UI"/>
          <w:b/>
          <w:bCs/>
          <w:u w:val="double"/>
          <w:shd w:val="pct15" w:color="auto" w:fill="FFFFFF"/>
        </w:rPr>
        <w:sectPr w:rsidR="00F938DB" w:rsidSect="000864C4">
          <w:pgSz w:w="11906" w:h="16838"/>
          <w:pgMar w:top="720" w:right="624" w:bottom="720" w:left="624" w:header="851" w:footer="992" w:gutter="0"/>
          <w:cols w:space="425"/>
          <w:docGrid w:type="lines" w:linePitch="360"/>
        </w:sectPr>
      </w:pPr>
    </w:p>
    <w:p w14:paraId="44A84127" w14:textId="37FB99C2" w:rsidR="00855FF8" w:rsidRPr="00F56547" w:rsidRDefault="00F56547" w:rsidP="00F56547">
      <w:pPr>
        <w:rPr>
          <w:rFonts w:ascii="Meiryo UI" w:eastAsia="Meiryo UI" w:hAnsi="Meiryo UI"/>
          <w:b/>
          <w:bCs/>
          <w:color w:val="000000" w:themeColor="text1"/>
          <w:u w:val="double"/>
          <w:shd w:val="pct15" w:color="auto" w:fill="FFFFFF"/>
        </w:rPr>
      </w:pPr>
      <w:r w:rsidRPr="00F56547">
        <w:rPr>
          <w:rFonts w:ascii="Meiryo UI" w:eastAsia="Meiryo UI" w:hAnsi="Meiryo UI" w:hint="eastAsia"/>
          <w:b/>
          <w:bCs/>
          <w:u w:val="double"/>
          <w:shd w:val="pct15" w:color="auto" w:fill="FFFFFF"/>
        </w:rPr>
        <w:t xml:space="preserve">２　</w:t>
      </w:r>
      <w:r w:rsidR="00855FF8" w:rsidRPr="00F56547">
        <w:rPr>
          <w:rFonts w:ascii="Meiryo UI" w:eastAsia="Meiryo UI" w:hAnsi="Meiryo UI" w:hint="eastAsia"/>
          <w:b/>
          <w:bCs/>
          <w:u w:val="double"/>
          <w:shd w:val="pct15" w:color="auto" w:fill="FFFFFF"/>
        </w:rPr>
        <w:t>相談受付状況</w:t>
      </w:r>
      <w:r w:rsidR="00277C9A">
        <w:rPr>
          <w:rFonts w:ascii="Meiryo UI" w:eastAsia="Meiryo UI" w:hAnsi="Meiryo UI" w:hint="eastAsia"/>
          <w:b/>
          <w:bCs/>
          <w:u w:val="double"/>
          <w:shd w:val="pct15" w:color="auto" w:fill="FFFFFF"/>
        </w:rPr>
        <w:t xml:space="preserve">　2024</w:t>
      </w:r>
      <w:r w:rsidR="00855FF8" w:rsidRPr="00F56547">
        <w:rPr>
          <w:rFonts w:ascii="Meiryo UI" w:eastAsia="Meiryo UI" w:hAnsi="Meiryo UI" w:hint="eastAsia"/>
          <w:b/>
          <w:bCs/>
          <w:color w:val="000000" w:themeColor="text1"/>
          <w:u w:val="double"/>
          <w:shd w:val="pct15" w:color="auto" w:fill="FFFFFF"/>
        </w:rPr>
        <w:t>年</w:t>
      </w:r>
      <w:r w:rsidR="00277C9A">
        <w:rPr>
          <w:rFonts w:ascii="Meiryo UI" w:eastAsia="Meiryo UI" w:hAnsi="Meiryo UI" w:hint="eastAsia"/>
          <w:b/>
          <w:bCs/>
          <w:color w:val="000000" w:themeColor="text1"/>
          <w:u w:val="double"/>
          <w:shd w:val="pct15" w:color="auto" w:fill="FFFFFF"/>
        </w:rPr>
        <w:t>4</w:t>
      </w:r>
      <w:r w:rsidR="00855FF8" w:rsidRPr="00F56547">
        <w:rPr>
          <w:rFonts w:ascii="Meiryo UI" w:eastAsia="Meiryo UI" w:hAnsi="Meiryo UI" w:hint="eastAsia"/>
          <w:b/>
          <w:bCs/>
          <w:color w:val="000000" w:themeColor="text1"/>
          <w:u w:val="double"/>
          <w:shd w:val="pct15" w:color="auto" w:fill="FFFFFF"/>
        </w:rPr>
        <w:t>月～</w:t>
      </w:r>
      <w:r w:rsidR="007D2A9F">
        <w:rPr>
          <w:rFonts w:ascii="Meiryo UI" w:eastAsia="Meiryo UI" w:hAnsi="Meiryo UI" w:hint="eastAsia"/>
          <w:b/>
          <w:bCs/>
          <w:color w:val="000000" w:themeColor="text1"/>
          <w:u w:val="double"/>
          <w:shd w:val="pct15" w:color="auto" w:fill="FFFFFF"/>
        </w:rPr>
        <w:t>９</w:t>
      </w:r>
      <w:r w:rsidR="00855FF8" w:rsidRPr="00F56547">
        <w:rPr>
          <w:rFonts w:ascii="Meiryo UI" w:eastAsia="Meiryo UI" w:hAnsi="Meiryo UI" w:hint="eastAsia"/>
          <w:b/>
          <w:bCs/>
          <w:color w:val="000000" w:themeColor="text1"/>
          <w:u w:val="double"/>
          <w:shd w:val="pct15" w:color="auto" w:fill="FFFFFF"/>
        </w:rPr>
        <w:t>月</w:t>
      </w:r>
      <w:r w:rsidR="00D35179" w:rsidRPr="00F56547">
        <w:rPr>
          <w:rFonts w:ascii="Meiryo UI" w:eastAsia="Meiryo UI" w:hAnsi="Meiryo UI" w:hint="eastAsia"/>
          <w:b/>
          <w:bCs/>
          <w:color w:val="000000" w:themeColor="text1"/>
          <w:u w:val="double"/>
          <w:shd w:val="pct15" w:color="auto" w:fill="FFFFFF"/>
        </w:rPr>
        <w:t xml:space="preserve">　合計</w:t>
      </w:r>
      <w:r w:rsidR="00277C9A">
        <w:rPr>
          <w:rFonts w:ascii="Meiryo UI" w:eastAsia="Meiryo UI" w:hAnsi="Meiryo UI" w:hint="eastAsia"/>
          <w:b/>
          <w:bCs/>
          <w:color w:val="000000" w:themeColor="text1"/>
          <w:u w:val="double"/>
          <w:shd w:val="pct15" w:color="auto" w:fill="FFFFFF"/>
        </w:rPr>
        <w:t>147件</w:t>
      </w:r>
    </w:p>
    <w:p w14:paraId="7B396118" w14:textId="77777777" w:rsidR="00A759E0" w:rsidRDefault="00A759E0" w:rsidP="00C70BEC">
      <w:pPr>
        <w:pStyle w:val="a3"/>
        <w:numPr>
          <w:ilvl w:val="0"/>
          <w:numId w:val="4"/>
        </w:numPr>
        <w:ind w:leftChars="0"/>
        <w:rPr>
          <w:rFonts w:ascii="Meiryo UI" w:eastAsia="Meiryo UI" w:hAnsi="Meiryo UI"/>
          <w:b/>
          <w:bCs/>
        </w:rPr>
        <w:sectPr w:rsidR="00A759E0" w:rsidSect="00F938DB">
          <w:type w:val="continuous"/>
          <w:pgSz w:w="11906" w:h="16838"/>
          <w:pgMar w:top="720" w:right="624" w:bottom="720" w:left="624" w:header="851" w:footer="992" w:gutter="0"/>
          <w:cols w:num="2" w:space="425"/>
          <w:docGrid w:type="lines" w:linePitch="360"/>
        </w:sectPr>
      </w:pPr>
    </w:p>
    <w:p w14:paraId="3218965B" w14:textId="2384BD39" w:rsidR="00F938DB" w:rsidRPr="00C70BEC" w:rsidRDefault="00E6000E" w:rsidP="00C70BEC">
      <w:pPr>
        <w:pStyle w:val="a3"/>
        <w:numPr>
          <w:ilvl w:val="0"/>
          <w:numId w:val="4"/>
        </w:numPr>
        <w:ind w:leftChars="0"/>
        <w:rPr>
          <w:rFonts w:ascii="Meiryo UI" w:eastAsia="Meiryo UI" w:hAnsi="Meiryo UI"/>
          <w:b/>
          <w:bCs/>
        </w:rPr>
      </w:pPr>
      <w:r w:rsidRPr="00F56547">
        <w:rPr>
          <w:rFonts w:ascii="Meiryo UI" w:eastAsia="Meiryo UI" w:hAnsi="Meiryo UI" w:hint="eastAsia"/>
          <w:b/>
          <w:bCs/>
        </w:rPr>
        <w:t>個別支援：</w:t>
      </w:r>
      <w:r w:rsidR="00A759E0" w:rsidRPr="00A759E0">
        <w:rPr>
          <w:rFonts w:ascii="Meiryo UI" w:eastAsia="Meiryo UI" w:hAnsi="Meiryo UI" w:hint="eastAsia"/>
          <w:b/>
          <w:bCs/>
        </w:rPr>
        <w:t>特定の医療的ケア児と家族への個別の支援に向けた対応</w:t>
      </w:r>
      <w:r w:rsidR="00DB0371" w:rsidRPr="00F56547">
        <w:rPr>
          <w:rFonts w:ascii="Meiryo UI" w:eastAsia="Meiryo UI" w:hAnsi="Meiryo UI" w:hint="eastAsia"/>
          <w:b/>
          <w:bCs/>
        </w:rPr>
        <w:t xml:space="preserve">　　計</w:t>
      </w:r>
      <w:r w:rsidR="0093133E" w:rsidRPr="00F56547">
        <w:rPr>
          <w:rFonts w:ascii="Meiryo UI" w:eastAsia="Meiryo UI" w:hAnsi="Meiryo UI" w:hint="eastAsia"/>
          <w:b/>
          <w:bCs/>
        </w:rPr>
        <w:t xml:space="preserve">　</w:t>
      </w:r>
      <w:r w:rsidR="00277C9A">
        <w:rPr>
          <w:rFonts w:ascii="Meiryo UI" w:eastAsia="Meiryo UI" w:hAnsi="Meiryo UI" w:hint="eastAsia"/>
          <w:b/>
          <w:bCs/>
        </w:rPr>
        <w:t>63</w:t>
      </w:r>
      <w:r w:rsidR="00DB0371" w:rsidRPr="00F56547">
        <w:rPr>
          <w:rFonts w:ascii="Meiryo UI" w:eastAsia="Meiryo UI" w:hAnsi="Meiryo UI" w:hint="eastAsia"/>
          <w:b/>
          <w:bCs/>
        </w:rPr>
        <w:t>件</w:t>
      </w:r>
    </w:p>
    <w:p w14:paraId="06694CB8" w14:textId="77777777" w:rsidR="00A759E0" w:rsidRDefault="00A759E0" w:rsidP="00F938DB">
      <w:pPr>
        <w:jc w:val="right"/>
        <w:rPr>
          <w:rFonts w:ascii="Meiryo UI" w:eastAsia="Meiryo UI" w:hAnsi="Meiryo UI"/>
        </w:rPr>
      </w:pPr>
    </w:p>
    <w:p w14:paraId="5EE2598D" w14:textId="2C925F93" w:rsidR="00A759E0" w:rsidRDefault="00A759E0" w:rsidP="00F938DB">
      <w:pPr>
        <w:jc w:val="right"/>
        <w:rPr>
          <w:rFonts w:ascii="Meiryo UI" w:eastAsia="Meiryo UI" w:hAnsi="Meiryo UI"/>
        </w:rPr>
        <w:sectPr w:rsidR="00A759E0" w:rsidSect="00A759E0">
          <w:type w:val="continuous"/>
          <w:pgSz w:w="11906" w:h="16838"/>
          <w:pgMar w:top="720" w:right="624" w:bottom="720" w:left="624" w:header="851" w:footer="992" w:gutter="0"/>
          <w:cols w:space="425"/>
          <w:docGrid w:type="lines" w:linePitch="360"/>
        </w:sectPr>
      </w:pPr>
    </w:p>
    <w:p w14:paraId="1024AB5A" w14:textId="634EBE2B" w:rsidR="00F938DB" w:rsidRDefault="00F938DB" w:rsidP="00F938DB">
      <w:pPr>
        <w:jc w:val="right"/>
        <w:rPr>
          <w:rFonts w:ascii="Meiryo UI" w:eastAsia="Meiryo UI" w:hAnsi="Meiryo UI"/>
        </w:rPr>
      </w:pPr>
      <w:r w:rsidRPr="00F938DB">
        <w:rPr>
          <w:noProof/>
        </w:rPr>
        <w:drawing>
          <wp:inline distT="0" distB="0" distL="0" distR="0" wp14:anchorId="1E2E62DA" wp14:editId="628BB5D6">
            <wp:extent cx="3282950" cy="2076450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0688" cy="2081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5ECA0" w14:textId="5A364F4A" w:rsidR="00F938DB" w:rsidRDefault="00F938DB" w:rsidP="00F938DB">
      <w:pPr>
        <w:jc w:val="right"/>
        <w:rPr>
          <w:rFonts w:ascii="Meiryo UI" w:eastAsia="Meiryo UI" w:hAnsi="Meiryo UI"/>
        </w:rPr>
      </w:pPr>
    </w:p>
    <w:p w14:paraId="4F9397AA" w14:textId="6C2E21B5" w:rsidR="00F938DB" w:rsidRDefault="00F938DB" w:rsidP="00F938DB">
      <w:pPr>
        <w:jc w:val="right"/>
        <w:rPr>
          <w:rFonts w:ascii="Meiryo UI" w:eastAsia="Meiryo UI" w:hAnsi="Meiryo UI"/>
        </w:rPr>
      </w:pPr>
    </w:p>
    <w:p w14:paraId="40D00B80" w14:textId="0855F2F6" w:rsidR="00F938DB" w:rsidRDefault="00F938DB" w:rsidP="00F938DB">
      <w:pPr>
        <w:jc w:val="right"/>
        <w:rPr>
          <w:rFonts w:ascii="Meiryo UI" w:eastAsia="Meiryo UI" w:hAnsi="Meiryo UI"/>
        </w:rPr>
      </w:pPr>
    </w:p>
    <w:p w14:paraId="64568974" w14:textId="66E408EC" w:rsidR="00F938DB" w:rsidRDefault="00F938DB" w:rsidP="00F938DB">
      <w:pPr>
        <w:jc w:val="right"/>
        <w:rPr>
          <w:rFonts w:ascii="Meiryo UI" w:eastAsia="Meiryo UI" w:hAnsi="Meiryo UI"/>
        </w:rPr>
      </w:pPr>
    </w:p>
    <w:p w14:paraId="192BED9A" w14:textId="77777777" w:rsidR="00A759E0" w:rsidRDefault="00A759E0" w:rsidP="00F938DB">
      <w:pPr>
        <w:ind w:right="840"/>
        <w:rPr>
          <w:rFonts w:ascii="Meiryo UI" w:eastAsia="Meiryo UI" w:hAnsi="Meiryo UI"/>
        </w:rPr>
      </w:pPr>
    </w:p>
    <w:p w14:paraId="2BA57CED" w14:textId="582289A0" w:rsidR="00F938DB" w:rsidRDefault="0054535D" w:rsidP="00F938DB">
      <w:pPr>
        <w:jc w:val="right"/>
        <w:rPr>
          <w:rFonts w:ascii="Meiryo UI" w:eastAsia="Meiryo UI" w:hAnsi="Meiryo UI"/>
        </w:rPr>
        <w:sectPr w:rsidR="00F938DB" w:rsidSect="00F938DB">
          <w:type w:val="continuous"/>
          <w:pgSz w:w="11906" w:h="16838"/>
          <w:pgMar w:top="720" w:right="624" w:bottom="720" w:left="624" w:header="851" w:footer="992" w:gutter="0"/>
          <w:cols w:num="2" w:space="425"/>
          <w:docGrid w:type="lines" w:linePitch="360"/>
        </w:sectPr>
      </w:pPr>
      <w:r w:rsidRPr="00F938DB">
        <w:rPr>
          <w:rFonts w:ascii="Meiryo UI" w:eastAsia="Meiryo UI" w:hAnsi="Meiryo UI"/>
          <w:noProof/>
          <w:shd w:val="pct15" w:color="auto" w:fill="FFFFFF"/>
        </w:rPr>
        <w:drawing>
          <wp:inline distT="0" distB="0" distL="0" distR="0" wp14:anchorId="740D114E" wp14:editId="06F66375">
            <wp:extent cx="3308350" cy="3337560"/>
            <wp:effectExtent l="19050" t="19050" r="25400" b="1524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650"/>
                    <a:stretch/>
                  </pic:blipFill>
                  <pic:spPr bwMode="auto">
                    <a:xfrm>
                      <a:off x="0" y="0"/>
                      <a:ext cx="3315187" cy="3344457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C53B90" w14:textId="46EB20F7" w:rsidR="00A759E0" w:rsidRPr="00A759E0" w:rsidRDefault="00A759E0" w:rsidP="00A759E0">
      <w:pPr>
        <w:rPr>
          <w:rFonts w:ascii="Meiryo UI" w:eastAsia="Meiryo UI" w:hAnsi="Meiryo UI"/>
        </w:rPr>
      </w:pPr>
      <w:r w:rsidRPr="00A759E0">
        <w:rPr>
          <w:rFonts w:ascii="Meiryo UI" w:eastAsia="Meiryo UI" w:hAnsi="Meiryo UI" w:hint="eastAsia"/>
          <w:b/>
          <w:bCs/>
        </w:rPr>
        <w:t>〈相談内容例〉</w:t>
      </w:r>
    </w:p>
    <w:p w14:paraId="552B8854" w14:textId="70800059" w:rsidR="00A759E0" w:rsidRDefault="00A759E0" w:rsidP="00A759E0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</w:t>
      </w:r>
      <w:r w:rsidR="002B1604">
        <w:rPr>
          <w:rFonts w:ascii="Meiryo UI" w:eastAsia="Meiryo UI" w:hAnsi="Meiryo UI" w:hint="eastAsia"/>
        </w:rPr>
        <w:t>動ける医療的ケア児の</w:t>
      </w:r>
      <w:r w:rsidRPr="00A759E0">
        <w:rPr>
          <w:rFonts w:ascii="Meiryo UI" w:eastAsia="Meiryo UI" w:hAnsi="Meiryo UI" w:hint="eastAsia"/>
        </w:rPr>
        <w:t>短期入所、児童発達支援、放課後等デイサービスを探している</w:t>
      </w:r>
    </w:p>
    <w:p w14:paraId="799A5781" w14:textId="02AC6AC2" w:rsidR="002B1604" w:rsidRDefault="002B1604" w:rsidP="00A759E0">
      <w:pPr>
        <w:rPr>
          <w:rFonts w:ascii="Meiryo UI" w:eastAsia="Meiryo UI" w:hAnsi="Meiryo UI"/>
        </w:rPr>
      </w:pPr>
      <w:r w:rsidRPr="002B1604">
        <w:rPr>
          <w:rFonts w:ascii="Meiryo UI" w:eastAsia="Meiryo UI" w:hAnsi="Meiryo UI" w:hint="eastAsia"/>
        </w:rPr>
        <w:t>・区立学校の医療的ケアの受け入れについて</w:t>
      </w:r>
      <w:r>
        <w:rPr>
          <w:rFonts w:ascii="Meiryo UI" w:eastAsia="Meiryo UI" w:hAnsi="Meiryo UI" w:hint="eastAsia"/>
        </w:rPr>
        <w:t>、保護者付き添いについて</w:t>
      </w:r>
      <w:r w:rsidR="00801D58">
        <w:rPr>
          <w:rFonts w:ascii="Meiryo UI" w:eastAsia="Meiryo UI" w:hAnsi="Meiryo UI" w:hint="eastAsia"/>
        </w:rPr>
        <w:t>（校外・宿泊学習含む）</w:t>
      </w:r>
    </w:p>
    <w:p w14:paraId="101C65BE" w14:textId="45E770CB" w:rsidR="00A759E0" w:rsidRDefault="00A759E0" w:rsidP="00A759E0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</w:t>
      </w:r>
      <w:r w:rsidRPr="00A759E0">
        <w:rPr>
          <w:rFonts w:ascii="Meiryo UI" w:eastAsia="Meiryo UI" w:hAnsi="Meiryo UI" w:hint="eastAsia"/>
        </w:rPr>
        <w:t>都立特別支援学校の医療的ケア対応について</w:t>
      </w:r>
    </w:p>
    <w:p w14:paraId="6307E69F" w14:textId="4F46CC6C" w:rsidR="00A759E0" w:rsidRDefault="00A759E0" w:rsidP="00A759E0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</w:t>
      </w:r>
      <w:r w:rsidRPr="00A759E0">
        <w:rPr>
          <w:rFonts w:ascii="Meiryo UI" w:eastAsia="Meiryo UI" w:hAnsi="Meiryo UI" w:hint="eastAsia"/>
        </w:rPr>
        <w:t>訪問看護</w:t>
      </w:r>
      <w:r w:rsidR="002B1604">
        <w:rPr>
          <w:rFonts w:ascii="Meiryo UI" w:eastAsia="Meiryo UI" w:hAnsi="Meiryo UI" w:hint="eastAsia"/>
        </w:rPr>
        <w:t>ステーション</w:t>
      </w:r>
      <w:r>
        <w:rPr>
          <w:rFonts w:ascii="Meiryo UI" w:eastAsia="Meiryo UI" w:hAnsi="Meiryo UI" w:hint="eastAsia"/>
        </w:rPr>
        <w:t>を</w:t>
      </w:r>
      <w:r w:rsidR="002B1604">
        <w:rPr>
          <w:rFonts w:ascii="Meiryo UI" w:eastAsia="Meiryo UI" w:hAnsi="Meiryo UI" w:hint="eastAsia"/>
        </w:rPr>
        <w:t>探している（医療的ケア児への支援実績がある、土日対応が可能など）</w:t>
      </w:r>
    </w:p>
    <w:p w14:paraId="65F491AD" w14:textId="56F6A0A9" w:rsidR="00A759E0" w:rsidRDefault="00A759E0" w:rsidP="00A759E0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</w:t>
      </w:r>
      <w:r w:rsidRPr="00A759E0">
        <w:rPr>
          <w:rFonts w:ascii="Meiryo UI" w:eastAsia="Meiryo UI" w:hAnsi="Meiryo UI" w:hint="eastAsia"/>
        </w:rPr>
        <w:t>在宅レスパイト</w:t>
      </w:r>
      <w:r>
        <w:rPr>
          <w:rFonts w:ascii="Meiryo UI" w:eastAsia="Meiryo UI" w:hAnsi="Meiryo UI" w:hint="eastAsia"/>
        </w:rPr>
        <w:t>事業の範囲について</w:t>
      </w:r>
      <w:r w:rsidR="002B1604">
        <w:rPr>
          <w:rFonts w:ascii="Meiryo UI" w:eastAsia="Meiryo UI" w:hAnsi="Meiryo UI" w:hint="eastAsia"/>
        </w:rPr>
        <w:t>（校内</w:t>
      </w:r>
      <w:r w:rsidR="008C014B">
        <w:rPr>
          <w:rFonts w:ascii="Meiryo UI" w:eastAsia="Meiryo UI" w:hAnsi="Meiryo UI" w:hint="eastAsia"/>
        </w:rPr>
        <w:t>で</w:t>
      </w:r>
      <w:r w:rsidR="002B1604">
        <w:rPr>
          <w:rFonts w:ascii="Meiryo UI" w:eastAsia="Meiryo UI" w:hAnsi="Meiryo UI" w:hint="eastAsia"/>
        </w:rPr>
        <w:t>の利用や移動時の利用について）</w:t>
      </w:r>
    </w:p>
    <w:p w14:paraId="409E0C96" w14:textId="02472544" w:rsidR="00A759E0" w:rsidRDefault="00A759E0" w:rsidP="00A759E0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</w:t>
      </w:r>
      <w:r w:rsidR="00801D58">
        <w:rPr>
          <w:rFonts w:ascii="Meiryo UI" w:eastAsia="Meiryo UI" w:hAnsi="Meiryo UI" w:hint="eastAsia"/>
        </w:rPr>
        <w:t>日常</w:t>
      </w:r>
      <w:r w:rsidRPr="00A759E0">
        <w:rPr>
          <w:rFonts w:ascii="Meiryo UI" w:eastAsia="Meiryo UI" w:hAnsi="Meiryo UI" w:hint="eastAsia"/>
        </w:rPr>
        <w:t>生活用具や補装具について</w:t>
      </w:r>
      <w:r w:rsidR="002B1604">
        <w:rPr>
          <w:rFonts w:ascii="Meiryo UI" w:eastAsia="Meiryo UI" w:hAnsi="Meiryo UI" w:hint="eastAsia"/>
        </w:rPr>
        <w:t>（</w:t>
      </w:r>
      <w:r w:rsidR="00801D58">
        <w:rPr>
          <w:rFonts w:ascii="Meiryo UI" w:eastAsia="Meiryo UI" w:hAnsi="Meiryo UI" w:hint="eastAsia"/>
        </w:rPr>
        <w:t>吸引器</w:t>
      </w:r>
      <w:r w:rsidR="002B1604">
        <w:rPr>
          <w:rFonts w:ascii="Meiryo UI" w:eastAsia="Meiryo UI" w:hAnsi="Meiryo UI" w:hint="eastAsia"/>
        </w:rPr>
        <w:t>・座位保持装置など）</w:t>
      </w:r>
    </w:p>
    <w:p w14:paraId="15FE2BAC" w14:textId="5EAE2F30" w:rsidR="00A759E0" w:rsidRDefault="002B1604" w:rsidP="00A759E0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・他県から区内への転居にむけて、利用できる</w:t>
      </w:r>
      <w:r w:rsidR="00BE47F7">
        <w:rPr>
          <w:rFonts w:ascii="Meiryo UI" w:eastAsia="Meiryo UI" w:hAnsi="Meiryo UI" w:hint="eastAsia"/>
        </w:rPr>
        <w:t>サービスや相談窓口</w:t>
      </w:r>
      <w:r w:rsidR="00801D58">
        <w:rPr>
          <w:rFonts w:ascii="Meiryo UI" w:eastAsia="Meiryo UI" w:hAnsi="Meiryo UI" w:hint="eastAsia"/>
        </w:rPr>
        <w:t>、学校（転校）について</w:t>
      </w:r>
    </w:p>
    <w:p w14:paraId="3CBF6807" w14:textId="4A5B9294" w:rsidR="00C70BEC" w:rsidRDefault="00C70BEC" w:rsidP="00064DE9">
      <w:pPr>
        <w:rPr>
          <w:rFonts w:ascii="Meiryo UI" w:eastAsia="Meiryo UI" w:hAnsi="Meiryo UI"/>
        </w:rPr>
      </w:pPr>
    </w:p>
    <w:p w14:paraId="406600F3" w14:textId="2E691D80" w:rsidR="00064DE9" w:rsidRPr="00064DE9" w:rsidRDefault="00064DE9" w:rsidP="00064DE9">
      <w:pPr>
        <w:rPr>
          <w:rFonts w:ascii="Meiryo UI" w:eastAsia="Meiryo UI" w:hAnsi="Meiryo UI"/>
          <w:b/>
          <w:bCs/>
        </w:rPr>
        <w:sectPr w:rsidR="00064DE9" w:rsidRPr="00064DE9" w:rsidSect="00F938DB">
          <w:type w:val="continuous"/>
          <w:pgSz w:w="11906" w:h="16838"/>
          <w:pgMar w:top="720" w:right="624" w:bottom="720" w:left="624" w:header="851" w:footer="992" w:gutter="0"/>
          <w:cols w:space="425"/>
          <w:docGrid w:type="lines" w:linePitch="360"/>
        </w:sectPr>
      </w:pPr>
    </w:p>
    <w:p w14:paraId="10054231" w14:textId="112189FB" w:rsidR="00580276" w:rsidRPr="00C075DB" w:rsidRDefault="00E6000E" w:rsidP="00C075DB">
      <w:pPr>
        <w:pStyle w:val="a3"/>
        <w:numPr>
          <w:ilvl w:val="0"/>
          <w:numId w:val="4"/>
        </w:numPr>
        <w:ind w:leftChars="0"/>
        <w:rPr>
          <w:rFonts w:ascii="Meiryo UI" w:eastAsia="Meiryo UI" w:hAnsi="Meiryo UI"/>
          <w:b/>
          <w:bCs/>
        </w:rPr>
      </w:pPr>
      <w:r w:rsidRPr="00C075DB">
        <w:rPr>
          <w:rFonts w:ascii="Meiryo UI" w:eastAsia="Meiryo UI" w:hAnsi="Meiryo UI" w:hint="eastAsia"/>
          <w:b/>
          <w:bCs/>
        </w:rPr>
        <w:lastRenderedPageBreak/>
        <w:t>地域支援：</w:t>
      </w:r>
      <w:r w:rsidR="00A759E0" w:rsidRPr="00C075DB">
        <w:rPr>
          <w:rFonts w:ascii="Meiryo UI" w:eastAsia="Meiryo UI" w:hAnsi="Meiryo UI" w:hint="eastAsia"/>
          <w:b/>
          <w:bCs/>
        </w:rPr>
        <w:t>自治体・地域における支援体制を構築するための後方的な支援</w:t>
      </w:r>
      <w:r w:rsidR="00DB0371" w:rsidRPr="00C075DB">
        <w:rPr>
          <w:rFonts w:ascii="Meiryo UI" w:eastAsia="Meiryo UI" w:hAnsi="Meiryo UI" w:hint="eastAsia"/>
          <w:b/>
          <w:bCs/>
        </w:rPr>
        <w:t xml:space="preserve">　計</w:t>
      </w:r>
      <w:r w:rsidR="0093133E" w:rsidRPr="00C075DB">
        <w:rPr>
          <w:rFonts w:ascii="Meiryo UI" w:eastAsia="Meiryo UI" w:hAnsi="Meiryo UI" w:hint="eastAsia"/>
          <w:b/>
          <w:bCs/>
          <w:color w:val="000000" w:themeColor="text1"/>
        </w:rPr>
        <w:t xml:space="preserve">　</w:t>
      </w:r>
      <w:r w:rsidR="00277C9A" w:rsidRPr="00C075DB">
        <w:rPr>
          <w:rFonts w:ascii="Meiryo UI" w:eastAsia="Meiryo UI" w:hAnsi="Meiryo UI" w:hint="eastAsia"/>
          <w:b/>
          <w:bCs/>
          <w:color w:val="000000" w:themeColor="text1"/>
        </w:rPr>
        <w:t>84</w:t>
      </w:r>
      <w:r w:rsidR="00DB0371" w:rsidRPr="00C075DB">
        <w:rPr>
          <w:rFonts w:ascii="Meiryo UI" w:eastAsia="Meiryo UI" w:hAnsi="Meiryo UI" w:hint="eastAsia"/>
          <w:b/>
          <w:bCs/>
          <w:color w:val="000000" w:themeColor="text1"/>
        </w:rPr>
        <w:t>件</w:t>
      </w:r>
    </w:p>
    <w:p w14:paraId="6AAB6972" w14:textId="77777777" w:rsidR="00A759E0" w:rsidRDefault="00A759E0" w:rsidP="00C70BEC">
      <w:pPr>
        <w:pStyle w:val="a3"/>
        <w:ind w:leftChars="0" w:left="570"/>
        <w:rPr>
          <w:rFonts w:ascii="Meiryo UI" w:eastAsia="Meiryo UI" w:hAnsi="Meiryo UI"/>
          <w:b/>
          <w:bCs/>
        </w:rPr>
      </w:pPr>
    </w:p>
    <w:p w14:paraId="20AFD946" w14:textId="5148A33E" w:rsidR="002F71F0" w:rsidRDefault="002F71F0" w:rsidP="00C70BEC">
      <w:pPr>
        <w:pStyle w:val="a3"/>
        <w:ind w:leftChars="0" w:left="570"/>
        <w:rPr>
          <w:rFonts w:ascii="Meiryo UI" w:eastAsia="Meiryo UI" w:hAnsi="Meiryo UI"/>
          <w:b/>
          <w:bCs/>
        </w:rPr>
        <w:sectPr w:rsidR="002F71F0" w:rsidSect="00A759E0">
          <w:type w:val="continuous"/>
          <w:pgSz w:w="11906" w:h="16838"/>
          <w:pgMar w:top="720" w:right="624" w:bottom="720" w:left="624" w:header="851" w:footer="992" w:gutter="0"/>
          <w:cols w:space="425"/>
          <w:docGrid w:type="lines" w:linePitch="360"/>
        </w:sectPr>
      </w:pPr>
    </w:p>
    <w:p w14:paraId="1E7F6E36" w14:textId="2017788B" w:rsidR="00F40AAE" w:rsidRDefault="00C70BEC" w:rsidP="00855FF8">
      <w:pPr>
        <w:rPr>
          <w:rFonts w:ascii="Meiryo UI" w:eastAsia="Meiryo UI" w:hAnsi="Meiryo UI"/>
        </w:rPr>
      </w:pPr>
      <w:r w:rsidRPr="00C70BEC">
        <w:rPr>
          <w:noProof/>
        </w:rPr>
        <w:drawing>
          <wp:inline distT="0" distB="0" distL="0" distR="0" wp14:anchorId="42BEC378" wp14:editId="0CAAD7B2">
            <wp:extent cx="3248660" cy="2025650"/>
            <wp:effectExtent l="0" t="0" r="889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660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CDC19" w14:textId="77777777" w:rsidR="00C70BEC" w:rsidRDefault="00C70BEC" w:rsidP="00855FF8">
      <w:pPr>
        <w:rPr>
          <w:rFonts w:ascii="Meiryo UI" w:eastAsia="Meiryo UI" w:hAnsi="Meiryo UI"/>
          <w:noProof/>
        </w:rPr>
      </w:pPr>
    </w:p>
    <w:p w14:paraId="5A720CB8" w14:textId="77777777" w:rsidR="00C70BEC" w:rsidRDefault="00C70BEC" w:rsidP="00855FF8">
      <w:pPr>
        <w:rPr>
          <w:rFonts w:ascii="Meiryo UI" w:eastAsia="Meiryo UI" w:hAnsi="Meiryo UI"/>
        </w:rPr>
      </w:pPr>
    </w:p>
    <w:p w14:paraId="26594FD0" w14:textId="77777777" w:rsidR="00C70BEC" w:rsidRDefault="00C70BEC" w:rsidP="00855FF8">
      <w:pPr>
        <w:rPr>
          <w:rFonts w:ascii="Meiryo UI" w:eastAsia="Meiryo UI" w:hAnsi="Meiryo UI"/>
        </w:rPr>
      </w:pPr>
    </w:p>
    <w:p w14:paraId="7CBAB693" w14:textId="77777777" w:rsidR="00C70BEC" w:rsidRDefault="00C70BEC" w:rsidP="00855FF8">
      <w:pPr>
        <w:rPr>
          <w:rFonts w:ascii="Meiryo UI" w:eastAsia="Meiryo UI" w:hAnsi="Meiryo UI"/>
        </w:rPr>
      </w:pPr>
    </w:p>
    <w:p w14:paraId="37E1DF75" w14:textId="77777777" w:rsidR="00C70BEC" w:rsidRDefault="00C70BEC" w:rsidP="00855FF8">
      <w:pPr>
        <w:rPr>
          <w:rFonts w:ascii="Meiryo UI" w:eastAsia="Meiryo UI" w:hAnsi="Meiryo UI"/>
        </w:rPr>
      </w:pPr>
    </w:p>
    <w:p w14:paraId="03478D8F" w14:textId="77777777" w:rsidR="00A759E0" w:rsidRDefault="00A759E0" w:rsidP="00855FF8">
      <w:pPr>
        <w:rPr>
          <w:rFonts w:ascii="Meiryo UI" w:eastAsia="Meiryo UI" w:hAnsi="Meiryo UI"/>
        </w:rPr>
      </w:pPr>
    </w:p>
    <w:p w14:paraId="291110FD" w14:textId="331FD7C8" w:rsidR="00C70BEC" w:rsidRDefault="00C70BEC" w:rsidP="00855FF8">
      <w:pPr>
        <w:rPr>
          <w:rFonts w:ascii="Meiryo UI" w:eastAsia="Meiryo UI" w:hAnsi="Meiryo UI"/>
        </w:rPr>
        <w:sectPr w:rsidR="00C70BEC" w:rsidSect="00C70BEC">
          <w:type w:val="continuous"/>
          <w:pgSz w:w="11906" w:h="16838"/>
          <w:pgMar w:top="720" w:right="624" w:bottom="720" w:left="624" w:header="851" w:footer="992" w:gutter="0"/>
          <w:cols w:num="2" w:space="425"/>
          <w:docGrid w:type="lines" w:linePitch="360"/>
        </w:sectPr>
      </w:pPr>
      <w:r>
        <w:rPr>
          <w:rFonts w:ascii="Meiryo UI" w:eastAsia="Meiryo UI" w:hAnsi="Meiryo UI"/>
          <w:noProof/>
        </w:rPr>
        <w:drawing>
          <wp:inline distT="0" distB="0" distL="0" distR="0" wp14:anchorId="2185A641" wp14:editId="29B8D714">
            <wp:extent cx="3168650" cy="3504891"/>
            <wp:effectExtent l="19050" t="19050" r="12700" b="19685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224"/>
                    <a:stretch/>
                  </pic:blipFill>
                  <pic:spPr bwMode="auto">
                    <a:xfrm>
                      <a:off x="0" y="0"/>
                      <a:ext cx="3187174" cy="3525381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17708B" w14:textId="77777777" w:rsidR="00917AF0" w:rsidRPr="00F56547" w:rsidRDefault="00917AF0" w:rsidP="00917AF0">
      <w:pPr>
        <w:rPr>
          <w:rFonts w:ascii="Meiryo UI" w:eastAsia="Meiryo UI" w:hAnsi="Meiryo UI"/>
          <w:b/>
          <w:bCs/>
        </w:rPr>
      </w:pPr>
      <w:r w:rsidRPr="00F56547">
        <w:rPr>
          <w:rFonts w:ascii="Meiryo UI" w:eastAsia="Meiryo UI" w:hAnsi="Meiryo UI" w:hint="eastAsia"/>
          <w:b/>
          <w:bCs/>
        </w:rPr>
        <w:t>＜相談内容例＞</w:t>
      </w:r>
    </w:p>
    <w:p w14:paraId="3084E864" w14:textId="460F7169" w:rsidR="00064DE9" w:rsidRDefault="00064DE9" w:rsidP="00A759E0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・人工呼吸器（NPPV）や</w:t>
      </w:r>
      <w:r w:rsidR="00801D58">
        <w:rPr>
          <w:rFonts w:ascii="Meiryo UI" w:eastAsia="Meiryo UI" w:hAnsi="Meiryo UI" w:hint="eastAsia"/>
        </w:rPr>
        <w:t>在宅</w:t>
      </w:r>
      <w:r>
        <w:rPr>
          <w:rFonts w:ascii="Meiryo UI" w:eastAsia="Meiryo UI" w:hAnsi="Meiryo UI" w:hint="eastAsia"/>
        </w:rPr>
        <w:t>酸素療法が必要な</w:t>
      </w:r>
      <w:r w:rsidR="00A759E0" w:rsidRPr="00A759E0">
        <w:rPr>
          <w:rFonts w:ascii="Meiryo UI" w:eastAsia="Meiryo UI" w:hAnsi="Meiryo UI" w:hint="eastAsia"/>
        </w:rPr>
        <w:t>医療的ケア児の</w:t>
      </w:r>
      <w:r>
        <w:rPr>
          <w:rFonts w:ascii="Meiryo UI" w:eastAsia="Meiryo UI" w:hAnsi="Meiryo UI" w:hint="eastAsia"/>
        </w:rPr>
        <w:t>保育園</w:t>
      </w:r>
      <w:r w:rsidR="00A759E0" w:rsidRPr="00A759E0">
        <w:rPr>
          <w:rFonts w:ascii="Meiryo UI" w:eastAsia="Meiryo UI" w:hAnsi="Meiryo UI" w:hint="eastAsia"/>
        </w:rPr>
        <w:t>受け入れについて</w:t>
      </w:r>
    </w:p>
    <w:p w14:paraId="253A4A17" w14:textId="03D5AF68" w:rsidR="000D4DDD" w:rsidRDefault="000D4DDD" w:rsidP="00A759E0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・保育園・幼稚園での看護師配置について</w:t>
      </w:r>
    </w:p>
    <w:p w14:paraId="39842518" w14:textId="61F345FF" w:rsidR="00064DE9" w:rsidRDefault="00064DE9" w:rsidP="00A759E0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・区立学校での</w:t>
      </w:r>
      <w:r w:rsidR="00A759E0" w:rsidRPr="00A759E0">
        <w:rPr>
          <w:rFonts w:ascii="Meiryo UI" w:eastAsia="Meiryo UI" w:hAnsi="Meiryo UI"/>
        </w:rPr>
        <w:t>宿泊を伴う行事の対応について</w:t>
      </w:r>
      <w:r>
        <w:rPr>
          <w:rFonts w:ascii="Meiryo UI" w:eastAsia="Meiryo UI" w:hAnsi="Meiryo UI" w:hint="eastAsia"/>
        </w:rPr>
        <w:t>（日中・夜間）</w:t>
      </w:r>
    </w:p>
    <w:p w14:paraId="4894F83F" w14:textId="77777777" w:rsidR="00064DE9" w:rsidRDefault="00064DE9" w:rsidP="00A759E0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</w:t>
      </w:r>
      <w:r w:rsidR="00A759E0" w:rsidRPr="00A759E0">
        <w:rPr>
          <w:rFonts w:ascii="Meiryo UI" w:eastAsia="Meiryo UI" w:hAnsi="Meiryo UI"/>
        </w:rPr>
        <w:t>医療的ケア児相談窓口の各区の状況について（医療的ケア児等コーディネーター配置状況について）</w:t>
      </w:r>
    </w:p>
    <w:p w14:paraId="2B8089E7" w14:textId="2E10AB85" w:rsidR="00064DE9" w:rsidRDefault="00064DE9" w:rsidP="00A759E0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</w:t>
      </w:r>
      <w:r w:rsidR="00801D58" w:rsidRPr="00801D58">
        <w:rPr>
          <w:rFonts w:ascii="Meiryo UI" w:eastAsia="Meiryo UI" w:hAnsi="Meiryo UI" w:hint="eastAsia"/>
        </w:rPr>
        <w:t>障害児通所支援事業所</w:t>
      </w:r>
      <w:r w:rsidR="008C014B">
        <w:rPr>
          <w:rFonts w:ascii="Meiryo UI" w:eastAsia="Meiryo UI" w:hAnsi="Meiryo UI" w:hint="eastAsia"/>
        </w:rPr>
        <w:t>で</w:t>
      </w:r>
      <w:r w:rsidR="000D4DDD">
        <w:rPr>
          <w:rFonts w:ascii="Meiryo UI" w:eastAsia="Meiryo UI" w:hAnsi="Meiryo UI" w:hint="eastAsia"/>
        </w:rPr>
        <w:t>の</w:t>
      </w:r>
      <w:r w:rsidR="00A759E0" w:rsidRPr="00A759E0">
        <w:rPr>
          <w:rFonts w:ascii="Meiryo UI" w:eastAsia="Meiryo UI" w:hAnsi="Meiryo UI"/>
        </w:rPr>
        <w:t>医療連携体制加算について</w:t>
      </w:r>
    </w:p>
    <w:p w14:paraId="78129B4D" w14:textId="4F14525F" w:rsidR="00A638F8" w:rsidRPr="000D4DDD" w:rsidRDefault="00064DE9" w:rsidP="00F8023D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</w:t>
      </w:r>
      <w:r w:rsidR="00A759E0" w:rsidRPr="00A759E0">
        <w:rPr>
          <w:rFonts w:ascii="Meiryo UI" w:eastAsia="Meiryo UI" w:hAnsi="Meiryo UI"/>
        </w:rPr>
        <w:t>医療的ケア児支援の研修について</w:t>
      </w:r>
    </w:p>
    <w:p w14:paraId="5ED42736" w14:textId="77777777" w:rsidR="00C70BEC" w:rsidRDefault="00C70BEC" w:rsidP="00F8023D">
      <w:pPr>
        <w:rPr>
          <w:rFonts w:ascii="Meiryo UI" w:eastAsia="Meiryo UI" w:hAnsi="Meiryo UI"/>
          <w:b/>
          <w:bCs/>
          <w:u w:val="double"/>
          <w:shd w:val="pct15" w:color="auto" w:fill="FFFFFF"/>
        </w:rPr>
      </w:pPr>
    </w:p>
    <w:p w14:paraId="74C7AB58" w14:textId="7C5EE069" w:rsidR="004B7356" w:rsidRPr="00F56547" w:rsidRDefault="00F8023D" w:rsidP="00F8023D">
      <w:pPr>
        <w:rPr>
          <w:rFonts w:ascii="Meiryo UI" w:eastAsia="Meiryo UI" w:hAnsi="Meiryo UI"/>
          <w:b/>
          <w:bCs/>
          <w:u w:val="double"/>
          <w:shd w:val="pct15" w:color="auto" w:fill="FFFFFF"/>
        </w:rPr>
      </w:pPr>
      <w:r w:rsidRPr="00F56547">
        <w:rPr>
          <w:rFonts w:ascii="Meiryo UI" w:eastAsia="Meiryo UI" w:hAnsi="Meiryo UI" w:hint="eastAsia"/>
          <w:b/>
          <w:bCs/>
          <w:u w:val="double"/>
          <w:shd w:val="pct15" w:color="auto" w:fill="FFFFFF"/>
        </w:rPr>
        <w:t>３</w:t>
      </w:r>
      <w:r w:rsidR="00F56547">
        <w:rPr>
          <w:rFonts w:ascii="Meiryo UI" w:eastAsia="Meiryo UI" w:hAnsi="Meiryo UI" w:hint="eastAsia"/>
          <w:b/>
          <w:bCs/>
          <w:u w:val="double"/>
          <w:shd w:val="pct15" w:color="auto" w:fill="FFFFFF"/>
        </w:rPr>
        <w:t xml:space="preserve">　</w:t>
      </w:r>
      <w:r w:rsidR="004B7356" w:rsidRPr="00F56547">
        <w:rPr>
          <w:rFonts w:ascii="Meiryo UI" w:eastAsia="Meiryo UI" w:hAnsi="Meiryo UI" w:hint="eastAsia"/>
          <w:b/>
          <w:bCs/>
          <w:u w:val="double"/>
          <w:shd w:val="pct15" w:color="auto" w:fill="FFFFFF"/>
        </w:rPr>
        <w:t>お知らせ</w:t>
      </w:r>
    </w:p>
    <w:p w14:paraId="23081998" w14:textId="77777777" w:rsidR="004B7356" w:rsidRPr="00F56547" w:rsidRDefault="004B7356" w:rsidP="004B7356">
      <w:pPr>
        <w:pStyle w:val="a3"/>
        <w:ind w:leftChars="0" w:left="360"/>
        <w:rPr>
          <w:rFonts w:ascii="Meiryo UI" w:eastAsia="Meiryo UI" w:hAnsi="Meiryo UI"/>
        </w:rPr>
        <w:sectPr w:rsidR="004B7356" w:rsidRPr="00F56547" w:rsidSect="00917AF0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52CB51EF" w14:textId="19925DBD" w:rsidR="00917AF0" w:rsidRPr="00F56547" w:rsidRDefault="004B7356" w:rsidP="00917AF0">
      <w:pPr>
        <w:ind w:firstLineChars="100" w:firstLine="210"/>
        <w:rPr>
          <w:rFonts w:ascii="Meiryo UI" w:eastAsia="Meiryo UI" w:hAnsi="Meiryo UI"/>
        </w:rPr>
      </w:pPr>
      <w:r w:rsidRPr="00F56547">
        <w:rPr>
          <w:rFonts w:ascii="Meiryo UI" w:eastAsia="Meiryo UI" w:hAnsi="Meiryo UI" w:hint="eastAsia"/>
        </w:rPr>
        <w:t>・令和</w:t>
      </w:r>
      <w:r w:rsidR="00277C9A">
        <w:rPr>
          <w:rFonts w:ascii="Meiryo UI" w:eastAsia="Meiryo UI" w:hAnsi="Meiryo UI" w:hint="eastAsia"/>
        </w:rPr>
        <w:t>6</w:t>
      </w:r>
      <w:r w:rsidRPr="00F56547">
        <w:rPr>
          <w:rFonts w:ascii="Meiryo UI" w:eastAsia="Meiryo UI" w:hAnsi="Meiryo UI" w:hint="eastAsia"/>
        </w:rPr>
        <w:t>年度医療的ケア児地域・家族交流会につい</w:t>
      </w:r>
      <w:r w:rsidR="00917AF0" w:rsidRPr="00F56547">
        <w:rPr>
          <w:rFonts w:ascii="Meiryo UI" w:eastAsia="Meiryo UI" w:hAnsi="Meiryo UI" w:hint="eastAsia"/>
        </w:rPr>
        <w:t>て</w:t>
      </w:r>
      <w:r w:rsidR="000E2FC1">
        <w:rPr>
          <w:rFonts w:ascii="Meiryo UI" w:eastAsia="Meiryo UI" w:hAnsi="Meiryo UI" w:hint="eastAsia"/>
        </w:rPr>
        <w:t>開催</w:t>
      </w:r>
      <w:r w:rsidR="00917AF0" w:rsidRPr="00F56547">
        <w:rPr>
          <w:rFonts w:ascii="Meiryo UI" w:eastAsia="Meiryo UI" w:hAnsi="Meiryo UI" w:hint="eastAsia"/>
        </w:rPr>
        <w:t>予定</w:t>
      </w:r>
    </w:p>
    <w:p w14:paraId="4DAAFBB3" w14:textId="0E592F74" w:rsidR="004B7356" w:rsidRPr="00F56547" w:rsidRDefault="004B7356" w:rsidP="00917AF0">
      <w:pPr>
        <w:ind w:firstLineChars="100" w:firstLine="210"/>
        <w:rPr>
          <w:rFonts w:ascii="Meiryo UI" w:eastAsia="Meiryo UI" w:hAnsi="Meiryo UI"/>
        </w:rPr>
      </w:pPr>
      <w:r w:rsidRPr="00F56547">
        <w:rPr>
          <w:rFonts w:ascii="Meiryo UI" w:eastAsia="Meiryo UI" w:hAnsi="Meiryo UI" w:hint="eastAsia"/>
        </w:rPr>
        <w:t>主催：都立小児総合医療センターMSW・</w:t>
      </w:r>
      <w:r w:rsidR="006420E0">
        <w:rPr>
          <w:rFonts w:ascii="Meiryo UI" w:eastAsia="Meiryo UI" w:hAnsi="Meiryo UI" w:hint="eastAsia"/>
        </w:rPr>
        <w:t>東京都医</w:t>
      </w:r>
      <w:r w:rsidRPr="00F56547">
        <w:rPr>
          <w:rFonts w:ascii="Meiryo UI" w:eastAsia="Meiryo UI" w:hAnsi="Meiryo UI" w:hint="eastAsia"/>
        </w:rPr>
        <w:t>療的ケア児支援センター多摩</w:t>
      </w:r>
    </w:p>
    <w:p w14:paraId="29AA93A1" w14:textId="58E463AA" w:rsidR="004B7356" w:rsidRPr="00F56547" w:rsidRDefault="004B7356" w:rsidP="00917AF0">
      <w:pPr>
        <w:ind w:firstLineChars="100" w:firstLine="210"/>
        <w:rPr>
          <w:rFonts w:ascii="Meiryo UI" w:eastAsia="Meiryo UI" w:hAnsi="Meiryo UI"/>
        </w:rPr>
      </w:pPr>
      <w:r w:rsidRPr="00F56547">
        <w:rPr>
          <w:rFonts w:ascii="Meiryo UI" w:eastAsia="Meiryo UI" w:hAnsi="Meiryo UI" w:hint="eastAsia"/>
        </w:rPr>
        <w:t>協力：西部訪問看護事業部・医療的ケア児のご家族・都立小児総合医療センター看護相談</w:t>
      </w:r>
    </w:p>
    <w:p w14:paraId="72652C3A" w14:textId="77777777" w:rsidR="004B7356" w:rsidRPr="000E2FC1" w:rsidRDefault="004B7356" w:rsidP="000E2FC1">
      <w:pPr>
        <w:rPr>
          <w:rFonts w:ascii="Meiryo UI" w:eastAsia="Meiryo UI" w:hAnsi="Meiryo UI"/>
        </w:rPr>
      </w:pPr>
    </w:p>
    <w:p w14:paraId="41BAA301" w14:textId="300C4417" w:rsidR="004B7356" w:rsidRPr="00F56547" w:rsidRDefault="004B7356" w:rsidP="004B7356">
      <w:pPr>
        <w:pStyle w:val="a3"/>
        <w:ind w:leftChars="0" w:left="360"/>
        <w:rPr>
          <w:rFonts w:ascii="Meiryo UI" w:eastAsia="Meiryo UI" w:hAnsi="Meiryo UI"/>
        </w:rPr>
      </w:pPr>
    </w:p>
    <w:p w14:paraId="619D0151" w14:textId="77777777" w:rsidR="004B7356" w:rsidRPr="00F56547" w:rsidRDefault="004B7356" w:rsidP="004B7356">
      <w:pPr>
        <w:pStyle w:val="a3"/>
        <w:ind w:leftChars="0" w:left="360"/>
        <w:rPr>
          <w:rFonts w:ascii="Meiryo UI" w:eastAsia="Meiryo UI" w:hAnsi="Meiryo UI"/>
        </w:rPr>
      </w:pPr>
    </w:p>
    <w:p w14:paraId="0B59ACDE" w14:textId="7BD1EC5E" w:rsidR="004B7356" w:rsidRPr="00F56547" w:rsidRDefault="004B7356" w:rsidP="004B7356">
      <w:pPr>
        <w:pStyle w:val="a3"/>
        <w:ind w:leftChars="0" w:left="360"/>
        <w:rPr>
          <w:rFonts w:ascii="Meiryo UI" w:eastAsia="Meiryo UI" w:hAnsi="Meiryo UI"/>
        </w:rPr>
      </w:pPr>
    </w:p>
    <w:p w14:paraId="3F65D56C" w14:textId="40B97311" w:rsidR="004B7356" w:rsidRPr="00F56547" w:rsidRDefault="004B7356" w:rsidP="004B7356">
      <w:pPr>
        <w:pStyle w:val="a3"/>
        <w:ind w:leftChars="0" w:left="360"/>
        <w:rPr>
          <w:rFonts w:ascii="Meiryo UI" w:eastAsia="Meiryo UI" w:hAnsi="Meiryo UI"/>
        </w:rPr>
      </w:pPr>
    </w:p>
    <w:p w14:paraId="25801D0F" w14:textId="3EE77FAC" w:rsidR="004B7356" w:rsidRPr="00F56547" w:rsidRDefault="004B7356" w:rsidP="004B7356">
      <w:pPr>
        <w:pStyle w:val="a3"/>
        <w:ind w:leftChars="0" w:left="360"/>
        <w:rPr>
          <w:rFonts w:ascii="Meiryo UI" w:eastAsia="Meiryo UI" w:hAnsi="Meiryo UI"/>
        </w:rPr>
      </w:pPr>
    </w:p>
    <w:p w14:paraId="7EB44DD6" w14:textId="33BAC4FA" w:rsidR="00917AF0" w:rsidRPr="00F56547" w:rsidRDefault="00917AF0" w:rsidP="00354E79">
      <w:pPr>
        <w:rPr>
          <w:rFonts w:ascii="Meiryo UI" w:eastAsia="Meiryo UI" w:hAnsi="Meiryo UI"/>
        </w:rPr>
      </w:pPr>
    </w:p>
    <w:sectPr w:rsidR="00917AF0" w:rsidRPr="00F56547" w:rsidSect="00917AF0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23FF2" w14:textId="77777777" w:rsidR="0004540F" w:rsidRDefault="0004540F" w:rsidP="003E4951">
      <w:r>
        <w:separator/>
      </w:r>
    </w:p>
  </w:endnote>
  <w:endnote w:type="continuationSeparator" w:id="0">
    <w:p w14:paraId="3C9DF7B9" w14:textId="77777777" w:rsidR="0004540F" w:rsidRDefault="0004540F" w:rsidP="003E4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7E7DB" w14:textId="77777777" w:rsidR="0004540F" w:rsidRDefault="0004540F" w:rsidP="003E4951">
      <w:r>
        <w:separator/>
      </w:r>
    </w:p>
  </w:footnote>
  <w:footnote w:type="continuationSeparator" w:id="0">
    <w:p w14:paraId="37A1532F" w14:textId="77777777" w:rsidR="0004540F" w:rsidRDefault="0004540F" w:rsidP="003E4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725E0"/>
    <w:multiLevelType w:val="hybridMultilevel"/>
    <w:tmpl w:val="BE983DFC"/>
    <w:lvl w:ilvl="0" w:tplc="6D2EEA94">
      <w:start w:val="2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8E76AE"/>
    <w:multiLevelType w:val="hybridMultilevel"/>
    <w:tmpl w:val="97A8AF7A"/>
    <w:lvl w:ilvl="0" w:tplc="3342F8CA">
      <w:start w:val="1"/>
      <w:numFmt w:val="decimalEnclosedCircle"/>
      <w:lvlText w:val="%1"/>
      <w:lvlJc w:val="left"/>
      <w:pPr>
        <w:ind w:left="570" w:hanging="360"/>
      </w:pPr>
      <w:rPr>
        <w:rFonts w:hint="default"/>
        <w:u w:val="single"/>
      </w:rPr>
    </w:lvl>
    <w:lvl w:ilvl="1" w:tplc="66A2E776">
      <w:start w:val="2"/>
      <w:numFmt w:val="bullet"/>
      <w:lvlText w:val="・"/>
      <w:lvlJc w:val="left"/>
      <w:pPr>
        <w:ind w:left="990" w:hanging="360"/>
      </w:pPr>
      <w:rPr>
        <w:rFonts w:ascii="BIZ UDPゴシック" w:eastAsia="BIZ UDPゴシック" w:hAnsi="BIZ UDP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EBC6E50"/>
    <w:multiLevelType w:val="hybridMultilevel"/>
    <w:tmpl w:val="D7521706"/>
    <w:lvl w:ilvl="0" w:tplc="B1823D52">
      <w:start w:val="3"/>
      <w:numFmt w:val="decimalFullWidth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680EB0"/>
    <w:multiLevelType w:val="hybridMultilevel"/>
    <w:tmpl w:val="1CAECA74"/>
    <w:lvl w:ilvl="0" w:tplc="244823AE">
      <w:start w:val="2"/>
      <w:numFmt w:val="bullet"/>
      <w:lvlText w:val="・"/>
      <w:lvlJc w:val="left"/>
      <w:pPr>
        <w:ind w:left="57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A79656B"/>
    <w:multiLevelType w:val="hybridMultilevel"/>
    <w:tmpl w:val="C6A2C798"/>
    <w:lvl w:ilvl="0" w:tplc="D08663BE">
      <w:start w:val="2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067045"/>
    <w:multiLevelType w:val="hybridMultilevel"/>
    <w:tmpl w:val="5A8AC410"/>
    <w:lvl w:ilvl="0" w:tplc="B34AD16A">
      <w:start w:val="1"/>
      <w:numFmt w:val="decimalFullWidth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3B766AF"/>
    <w:multiLevelType w:val="hybridMultilevel"/>
    <w:tmpl w:val="17DE124C"/>
    <w:lvl w:ilvl="0" w:tplc="C90C7D66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EF0BC5"/>
    <w:multiLevelType w:val="hybridMultilevel"/>
    <w:tmpl w:val="0E284F8E"/>
    <w:lvl w:ilvl="0" w:tplc="61102D2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CFD6D71"/>
    <w:multiLevelType w:val="hybridMultilevel"/>
    <w:tmpl w:val="864A41A0"/>
    <w:lvl w:ilvl="0" w:tplc="98A6C16A">
      <w:start w:val="2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1A51A0B"/>
    <w:multiLevelType w:val="hybridMultilevel"/>
    <w:tmpl w:val="8B084D2C"/>
    <w:lvl w:ilvl="0" w:tplc="4B9641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B0E"/>
    <w:rsid w:val="0004540F"/>
    <w:rsid w:val="00061CA5"/>
    <w:rsid w:val="00064DE9"/>
    <w:rsid w:val="000864C4"/>
    <w:rsid w:val="0008753C"/>
    <w:rsid w:val="000D4DDD"/>
    <w:rsid w:val="000E2FC1"/>
    <w:rsid w:val="001219B7"/>
    <w:rsid w:val="0019641C"/>
    <w:rsid w:val="0025464B"/>
    <w:rsid w:val="00261221"/>
    <w:rsid w:val="002710F2"/>
    <w:rsid w:val="00277C9A"/>
    <w:rsid w:val="002849F1"/>
    <w:rsid w:val="002B1604"/>
    <w:rsid w:val="002F71F0"/>
    <w:rsid w:val="003079DA"/>
    <w:rsid w:val="00346104"/>
    <w:rsid w:val="00351661"/>
    <w:rsid w:val="00354E79"/>
    <w:rsid w:val="00387CF0"/>
    <w:rsid w:val="003935BB"/>
    <w:rsid w:val="003E4951"/>
    <w:rsid w:val="003E6013"/>
    <w:rsid w:val="003F796D"/>
    <w:rsid w:val="00462840"/>
    <w:rsid w:val="00495B92"/>
    <w:rsid w:val="004A5DB2"/>
    <w:rsid w:val="004B7356"/>
    <w:rsid w:val="004E6989"/>
    <w:rsid w:val="00513B63"/>
    <w:rsid w:val="00521215"/>
    <w:rsid w:val="0054535D"/>
    <w:rsid w:val="0054657C"/>
    <w:rsid w:val="0055324A"/>
    <w:rsid w:val="00576D97"/>
    <w:rsid w:val="00580276"/>
    <w:rsid w:val="005D4960"/>
    <w:rsid w:val="005E2F32"/>
    <w:rsid w:val="006015FD"/>
    <w:rsid w:val="006018BB"/>
    <w:rsid w:val="00602574"/>
    <w:rsid w:val="00625FD4"/>
    <w:rsid w:val="006420E0"/>
    <w:rsid w:val="006D26E0"/>
    <w:rsid w:val="006D7FF9"/>
    <w:rsid w:val="00715718"/>
    <w:rsid w:val="0076754B"/>
    <w:rsid w:val="007D0C9C"/>
    <w:rsid w:val="007D2280"/>
    <w:rsid w:val="007D2A9F"/>
    <w:rsid w:val="007E2299"/>
    <w:rsid w:val="00801D58"/>
    <w:rsid w:val="00855FF8"/>
    <w:rsid w:val="00861A25"/>
    <w:rsid w:val="00864A7A"/>
    <w:rsid w:val="00871FC7"/>
    <w:rsid w:val="00884E6C"/>
    <w:rsid w:val="008A0BCF"/>
    <w:rsid w:val="008C014B"/>
    <w:rsid w:val="00901B0E"/>
    <w:rsid w:val="00917AF0"/>
    <w:rsid w:val="00927EB5"/>
    <w:rsid w:val="0093133E"/>
    <w:rsid w:val="009406B3"/>
    <w:rsid w:val="00942183"/>
    <w:rsid w:val="009603CF"/>
    <w:rsid w:val="00975839"/>
    <w:rsid w:val="009E55D3"/>
    <w:rsid w:val="009F0843"/>
    <w:rsid w:val="00A03357"/>
    <w:rsid w:val="00A4291A"/>
    <w:rsid w:val="00A42D25"/>
    <w:rsid w:val="00A638F8"/>
    <w:rsid w:val="00A759E0"/>
    <w:rsid w:val="00AA19DD"/>
    <w:rsid w:val="00AF6128"/>
    <w:rsid w:val="00B11BA7"/>
    <w:rsid w:val="00B379DB"/>
    <w:rsid w:val="00B47BB9"/>
    <w:rsid w:val="00B648D0"/>
    <w:rsid w:val="00B775E1"/>
    <w:rsid w:val="00B9238C"/>
    <w:rsid w:val="00B9352F"/>
    <w:rsid w:val="00B93DEC"/>
    <w:rsid w:val="00BE47F7"/>
    <w:rsid w:val="00C075DB"/>
    <w:rsid w:val="00C70BEC"/>
    <w:rsid w:val="00C812A0"/>
    <w:rsid w:val="00CC6DEE"/>
    <w:rsid w:val="00CD0E98"/>
    <w:rsid w:val="00CD318D"/>
    <w:rsid w:val="00D35179"/>
    <w:rsid w:val="00D5117A"/>
    <w:rsid w:val="00D702F2"/>
    <w:rsid w:val="00D90016"/>
    <w:rsid w:val="00D9648D"/>
    <w:rsid w:val="00DB0371"/>
    <w:rsid w:val="00E4733C"/>
    <w:rsid w:val="00E6000E"/>
    <w:rsid w:val="00E92C6D"/>
    <w:rsid w:val="00EF5482"/>
    <w:rsid w:val="00F21F60"/>
    <w:rsid w:val="00F40AAE"/>
    <w:rsid w:val="00F55CC4"/>
    <w:rsid w:val="00F56547"/>
    <w:rsid w:val="00F8023D"/>
    <w:rsid w:val="00F938DB"/>
    <w:rsid w:val="00F979DE"/>
    <w:rsid w:val="00FF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57C259E"/>
  <w15:chartTrackingRefBased/>
  <w15:docId w15:val="{0799C671-E05C-414B-9A0D-4FEB5A13B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5F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E49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4951"/>
  </w:style>
  <w:style w:type="paragraph" w:styleId="a6">
    <w:name w:val="footer"/>
    <w:basedOn w:val="a"/>
    <w:link w:val="a7"/>
    <w:uiPriority w:val="99"/>
    <w:unhideWhenUsed/>
    <w:rsid w:val="003E49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4951"/>
  </w:style>
  <w:style w:type="character" w:styleId="a8">
    <w:name w:val="Hyperlink"/>
    <w:basedOn w:val="a0"/>
    <w:uiPriority w:val="99"/>
    <w:unhideWhenUsed/>
    <w:rsid w:val="00A4291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429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8B6AA-9B4E-4B73-BF52-03E95311A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川上咲</dc:creator>
  <cp:keywords/>
  <dc:description/>
  <cp:lastModifiedBy>岩澤　栄宗</cp:lastModifiedBy>
  <cp:revision>6</cp:revision>
  <cp:lastPrinted>2024-01-11T02:16:00Z</cp:lastPrinted>
  <dcterms:created xsi:type="dcterms:W3CDTF">2024-10-07T03:52:00Z</dcterms:created>
  <dcterms:modified xsi:type="dcterms:W3CDTF">2024-10-11T23:28:00Z</dcterms:modified>
</cp:coreProperties>
</file>