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B32831" w:rsidP="00BA6304">
      <w:pPr>
        <w:jc w:val="center"/>
        <w:rPr>
          <w:sz w:val="36"/>
          <w:szCs w:val="36"/>
        </w:rPr>
      </w:pPr>
      <w:bookmarkStart w:id="0" w:name="_GoBack"/>
      <w:bookmarkEnd w:id="0"/>
      <w:r w:rsidRPr="00B32831">
        <w:rPr>
          <w:rFonts w:hint="eastAsia"/>
          <w:sz w:val="36"/>
          <w:szCs w:val="36"/>
        </w:rPr>
        <w:t>臨時</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B309DC" w:rsidRDefault="00B309DC" w:rsidP="00B309DC">
            <w:r>
              <w:rPr>
                <w:rFonts w:hint="eastAsia"/>
              </w:rPr>
              <w:t xml:space="preserve">令和６年１０月４日（火）　</w:t>
            </w:r>
          </w:p>
          <w:p w:rsidR="0088775F" w:rsidRDefault="00B309DC" w:rsidP="00B309DC">
            <w:r>
              <w:rPr>
                <w:rFonts w:hint="eastAsia"/>
              </w:rPr>
              <w:t>午前１０時から午前１１時</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306F48" w:rsidP="002D2C7B">
            <w:r w:rsidRPr="00306F48">
              <w:rPr>
                <w:rFonts w:hint="eastAsia"/>
              </w:rPr>
              <w:t>山路委員長、稲川職務代理者、塚本委員、鈴木委員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306F48" w:rsidP="001A14FA">
            <w:r w:rsidRPr="00306F48">
              <w:rPr>
                <w:rFonts w:hint="eastAsia"/>
              </w:rPr>
              <w:t>今井事務局長、半澤主査、柳川主査、秀岡書記</w:t>
            </w:r>
          </w:p>
        </w:tc>
      </w:tr>
    </w:tbl>
    <w:p w:rsidR="001A14FA" w:rsidRDefault="001A14FA" w:rsidP="001A14FA">
      <w:pPr>
        <w:rPr>
          <w:b/>
          <w:i/>
        </w:rPr>
      </w:pPr>
    </w:p>
    <w:p w:rsidR="00306F48" w:rsidRPr="00306F48" w:rsidRDefault="00306F48" w:rsidP="003161AF">
      <w:pPr>
        <w:rPr>
          <w:b/>
          <w:i/>
        </w:rPr>
      </w:pPr>
      <w:r w:rsidRPr="00306F48">
        <w:rPr>
          <w:rFonts w:hint="eastAsia"/>
          <w:b/>
          <w:i/>
        </w:rPr>
        <w:t>（議　案）</w:t>
      </w:r>
    </w:p>
    <w:p w:rsidR="00F56FFC" w:rsidRDefault="00B309DC" w:rsidP="00125FAE">
      <w:pPr>
        <w:rPr>
          <w:i/>
        </w:rPr>
      </w:pPr>
      <w:r w:rsidRPr="00B309DC">
        <w:rPr>
          <w:rFonts w:hint="eastAsia"/>
          <w:b/>
          <w:i/>
        </w:rPr>
        <w:t>第</w:t>
      </w:r>
      <w:r w:rsidRPr="00B309DC">
        <w:rPr>
          <w:b/>
          <w:i/>
        </w:rPr>
        <w:t xml:space="preserve">71号議案　</w:t>
      </w:r>
      <w:r w:rsidRPr="00B309DC">
        <w:rPr>
          <w:i/>
        </w:rPr>
        <w:t>在外選挙人名簿へ登録すべき者の決定について</w:t>
      </w:r>
    </w:p>
    <w:p w:rsidR="003161A5" w:rsidRDefault="003161A5" w:rsidP="00125FAE">
      <w:r>
        <w:rPr>
          <w:rFonts w:hint="eastAsia"/>
          <w:i/>
        </w:rPr>
        <w:t xml:space="preserve">　　</w:t>
      </w:r>
      <w:r w:rsidRPr="00306F48">
        <w:rPr>
          <w:rFonts w:hint="eastAsia"/>
        </w:rPr>
        <w:t>議案のとおり決定した。</w:t>
      </w:r>
    </w:p>
    <w:p w:rsidR="00AB6998" w:rsidRDefault="00F736F3" w:rsidP="009155FC">
      <w:pPr>
        <w:rPr>
          <w:i/>
        </w:rPr>
      </w:pPr>
      <w:r w:rsidRPr="00F736F3">
        <w:rPr>
          <w:rFonts w:hint="eastAsia"/>
          <w:b/>
          <w:i/>
        </w:rPr>
        <w:t>第</w:t>
      </w:r>
      <w:r w:rsidRPr="00F736F3">
        <w:rPr>
          <w:b/>
          <w:i/>
        </w:rPr>
        <w:t xml:space="preserve">72号議案　</w:t>
      </w:r>
      <w:r w:rsidRPr="00F736F3">
        <w:rPr>
          <w:i/>
        </w:rPr>
        <w:t xml:space="preserve">衆議院議員選挙および最高裁判所裁判官国民審査における投票　</w:t>
      </w:r>
    </w:p>
    <w:p w:rsidR="00F736F3" w:rsidRDefault="00F736F3" w:rsidP="009155FC">
      <w:pPr>
        <w:rPr>
          <w:i/>
        </w:rPr>
      </w:pPr>
      <w:r>
        <w:rPr>
          <w:rFonts w:hint="eastAsia"/>
          <w:i/>
        </w:rPr>
        <w:t xml:space="preserve">　　　　　　　　　</w:t>
      </w:r>
      <w:r w:rsidRPr="00F736F3">
        <w:rPr>
          <w:rFonts w:hint="eastAsia"/>
          <w:i/>
        </w:rPr>
        <w:t>管理者および投票立会人の選任について</w:t>
      </w:r>
    </w:p>
    <w:p w:rsidR="003161A5" w:rsidRDefault="003161A5" w:rsidP="009155FC">
      <w:pPr>
        <w:rPr>
          <w:i/>
        </w:rPr>
      </w:pPr>
      <w:r>
        <w:rPr>
          <w:rFonts w:hint="eastAsia"/>
          <w:i/>
        </w:rPr>
        <w:t xml:space="preserve">　　</w:t>
      </w:r>
      <w:r w:rsidRPr="00306F48">
        <w:rPr>
          <w:rFonts w:hint="eastAsia"/>
        </w:rPr>
        <w:t>議案のとおり決定した。</w:t>
      </w:r>
    </w:p>
    <w:p w:rsidR="009155FC" w:rsidRDefault="009155FC" w:rsidP="00AB6998"/>
    <w:p w:rsidR="00125FAE" w:rsidRDefault="00125FAE" w:rsidP="00125FAE">
      <w:pPr>
        <w:rPr>
          <w:b/>
          <w:i/>
        </w:rPr>
      </w:pPr>
    </w:p>
    <w:p w:rsidR="003161A5" w:rsidRPr="003161A5" w:rsidRDefault="003161A5" w:rsidP="003161A5">
      <w:pPr>
        <w:rPr>
          <w:b/>
          <w:i/>
        </w:rPr>
      </w:pPr>
      <w:r w:rsidRPr="003161A5">
        <w:rPr>
          <w:rFonts w:hint="eastAsia"/>
          <w:b/>
          <w:i/>
        </w:rPr>
        <w:t>（その他）</w:t>
      </w:r>
    </w:p>
    <w:p w:rsidR="00F736F3" w:rsidRPr="00F736F3" w:rsidRDefault="00F736F3" w:rsidP="00F736F3">
      <w:pPr>
        <w:rPr>
          <w:b/>
          <w:i/>
        </w:rPr>
      </w:pPr>
      <w:r w:rsidRPr="00F736F3">
        <w:rPr>
          <w:rFonts w:hint="eastAsia"/>
          <w:b/>
          <w:i/>
        </w:rPr>
        <w:t>衆議院議員選挙および最高裁判所裁判官国民審査における執行要領（案）について</w:t>
      </w:r>
    </w:p>
    <w:p w:rsidR="00F736F3" w:rsidRPr="00F736F3" w:rsidRDefault="00F736F3" w:rsidP="00F736F3">
      <w:pPr>
        <w:rPr>
          <w:b/>
          <w:i/>
        </w:rPr>
      </w:pPr>
      <w:r w:rsidRPr="00F736F3">
        <w:rPr>
          <w:rFonts w:hint="eastAsia"/>
          <w:b/>
          <w:i/>
        </w:rPr>
        <w:t>衆議院議員選挙および最高裁判所裁判官国民審査における啓発計画（案）について</w:t>
      </w:r>
    </w:p>
    <w:p w:rsidR="00F736F3" w:rsidRPr="00F736F3" w:rsidRDefault="00F736F3" w:rsidP="00F736F3">
      <w:pPr>
        <w:rPr>
          <w:b/>
          <w:i/>
        </w:rPr>
      </w:pPr>
      <w:r w:rsidRPr="00F736F3">
        <w:rPr>
          <w:rFonts w:hint="eastAsia"/>
          <w:b/>
          <w:i/>
        </w:rPr>
        <w:t>インターンシップ受入成果発表について</w:t>
      </w:r>
    </w:p>
    <w:p w:rsidR="00F736F3" w:rsidRPr="00F736F3" w:rsidRDefault="00F736F3" w:rsidP="00F736F3">
      <w:pPr>
        <w:rPr>
          <w:b/>
          <w:i/>
        </w:rPr>
      </w:pPr>
      <w:r w:rsidRPr="00F736F3">
        <w:rPr>
          <w:rFonts w:hint="eastAsia"/>
          <w:b/>
          <w:i/>
        </w:rPr>
        <w:t>委員会議事要旨について</w:t>
      </w:r>
    </w:p>
    <w:p w:rsidR="00125FAE" w:rsidRDefault="00F736F3" w:rsidP="00F736F3">
      <w:pPr>
        <w:rPr>
          <w:b/>
          <w:i/>
        </w:rPr>
      </w:pPr>
      <w:r w:rsidRPr="00F736F3">
        <w:rPr>
          <w:rFonts w:hint="eastAsia"/>
          <w:b/>
          <w:i/>
        </w:rPr>
        <w:t>１０～１２月の日程について</w:t>
      </w:r>
    </w:p>
    <w:p w:rsidR="003161A5" w:rsidRPr="00980DBD" w:rsidRDefault="003161A5" w:rsidP="00980DBD">
      <w:pPr>
        <w:rPr>
          <w:b/>
          <w:i/>
        </w:rPr>
      </w:pPr>
    </w:p>
    <w:p w:rsidR="001A14FA" w:rsidRPr="00A36399" w:rsidRDefault="00F736F3" w:rsidP="003161A5">
      <w:pPr>
        <w:rPr>
          <w:b/>
          <w:i/>
        </w:rPr>
      </w:pPr>
      <w:r w:rsidRPr="00F736F3">
        <w:rPr>
          <w:rFonts w:hint="eastAsia"/>
          <w:b/>
          <w:i/>
        </w:rPr>
        <w:t>次回委員会：１０月１１日　午前１０時から</w:t>
      </w:r>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25FAE"/>
    <w:rsid w:val="0016698B"/>
    <w:rsid w:val="001A14FA"/>
    <w:rsid w:val="001C0722"/>
    <w:rsid w:val="002727D7"/>
    <w:rsid w:val="0029209D"/>
    <w:rsid w:val="002D05E6"/>
    <w:rsid w:val="002D2C7B"/>
    <w:rsid w:val="003012D9"/>
    <w:rsid w:val="00306F48"/>
    <w:rsid w:val="003161A5"/>
    <w:rsid w:val="003161AF"/>
    <w:rsid w:val="00396C8C"/>
    <w:rsid w:val="003E0343"/>
    <w:rsid w:val="004A49B9"/>
    <w:rsid w:val="004F45C4"/>
    <w:rsid w:val="005246B1"/>
    <w:rsid w:val="005916A8"/>
    <w:rsid w:val="0064322D"/>
    <w:rsid w:val="00646945"/>
    <w:rsid w:val="006C280E"/>
    <w:rsid w:val="006E7881"/>
    <w:rsid w:val="0070129F"/>
    <w:rsid w:val="00786F5C"/>
    <w:rsid w:val="007D74D4"/>
    <w:rsid w:val="00802DD2"/>
    <w:rsid w:val="00834726"/>
    <w:rsid w:val="0088775F"/>
    <w:rsid w:val="009155FC"/>
    <w:rsid w:val="009575D4"/>
    <w:rsid w:val="00980DBD"/>
    <w:rsid w:val="0099571A"/>
    <w:rsid w:val="00A05F31"/>
    <w:rsid w:val="00A36399"/>
    <w:rsid w:val="00A726B9"/>
    <w:rsid w:val="00AA0B3B"/>
    <w:rsid w:val="00AB6998"/>
    <w:rsid w:val="00AD6DB4"/>
    <w:rsid w:val="00AE0601"/>
    <w:rsid w:val="00B231F0"/>
    <w:rsid w:val="00B309DC"/>
    <w:rsid w:val="00B32831"/>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36F3"/>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5D75664"/>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3</cp:revision>
  <cp:lastPrinted>2023-05-22T07:24:00Z</cp:lastPrinted>
  <dcterms:created xsi:type="dcterms:W3CDTF">2024-10-25T00:51:00Z</dcterms:created>
  <dcterms:modified xsi:type="dcterms:W3CDTF">2024-10-25T00:58:00Z</dcterms:modified>
</cp:coreProperties>
</file>