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94F" w:rsidRDefault="003D52E0">
      <w:r w:rsidRPr="003D52E0">
        <w:rPr>
          <w:rFonts w:hint="eastAsia"/>
        </w:rPr>
        <w:t>公共の場所における喫煙に関する規制強化および公衆喫煙所の整備促進の考え方について</w:t>
      </w:r>
    </w:p>
    <w:p w:rsidR="003D52E0" w:rsidRDefault="003D52E0">
      <w:r>
        <w:rPr>
          <w:rFonts w:hint="eastAsia"/>
        </w:rPr>
        <w:t>概要</w:t>
      </w:r>
    </w:p>
    <w:p w:rsidR="003D52E0" w:rsidRDefault="003D52E0">
      <w:r w:rsidRPr="003D52E0">
        <w:rPr>
          <w:rFonts w:hint="eastAsia"/>
        </w:rPr>
        <w:t>区に寄せられる喫煙に関する苦情、規制強化の要望のほか、改正健康増進法、東京都受動喫煙防止条例の趣旨を踏まえ、公共の場所における喫煙に関する規制の強化を図るとともに、公衆喫煙所の整備を促進させ、喫煙者、非喫煙者の双方が快適で住みよい地域社会の形成を図りたいと考えています。</w:t>
      </w:r>
    </w:p>
    <w:p w:rsidR="003D52E0" w:rsidRDefault="003D52E0">
      <w:r w:rsidRPr="003D52E0">
        <w:rPr>
          <w:rFonts w:hint="eastAsia"/>
        </w:rPr>
        <w:t>検討している規制強化案</w:t>
      </w:r>
    </w:p>
    <w:p w:rsidR="003D52E0" w:rsidRDefault="003D52E0">
      <w:r w:rsidRPr="003D52E0">
        <w:rPr>
          <w:rFonts w:hint="eastAsia"/>
        </w:rPr>
        <w:t>根拠条例</w:t>
      </w:r>
    </w:p>
    <w:p w:rsidR="003D52E0" w:rsidRDefault="003D52E0">
      <w:r w:rsidRPr="003D52E0">
        <w:rPr>
          <w:rFonts w:hint="eastAsia"/>
        </w:rPr>
        <w:t>品川区歩行喫煙および吸い殻・空き缶等の投げ捨ての防止に関する条例（平成</w:t>
      </w:r>
      <w:r w:rsidRPr="003D52E0">
        <w:t>15年３月31日条例第５号）</w:t>
      </w:r>
    </w:p>
    <w:p w:rsidR="00FA5D2A" w:rsidRDefault="00FA5D2A">
      <w:r>
        <w:rPr>
          <w:rFonts w:hint="eastAsia"/>
        </w:rPr>
        <w:t>現行</w:t>
      </w:r>
    </w:p>
    <w:p w:rsidR="003D52E0" w:rsidRDefault="003D52E0">
      <w:r w:rsidRPr="003D52E0">
        <w:rPr>
          <w:rFonts w:hint="eastAsia"/>
        </w:rPr>
        <w:t>歩行中</w:t>
      </w:r>
      <w:r w:rsidRPr="003D52E0">
        <w:t>(自転車乗車中を含む)に喫煙をしないように努めなければならない</w:t>
      </w:r>
    </w:p>
    <w:p w:rsidR="00FA5D2A" w:rsidRDefault="00FA5D2A">
      <w:r>
        <w:rPr>
          <w:rFonts w:hint="eastAsia"/>
        </w:rPr>
        <w:t>検討案</w:t>
      </w:r>
    </w:p>
    <w:p w:rsidR="00FA5D2A" w:rsidRDefault="00FA5D2A">
      <w:r>
        <w:rPr>
          <w:rFonts w:hint="eastAsia"/>
        </w:rPr>
        <w:t>喫煙してはならない（罰則なし）</w:t>
      </w:r>
      <w:r w:rsidRPr="00FA5D2A">
        <w:rPr>
          <w:rFonts w:hint="eastAsia"/>
        </w:rPr>
        <w:t>立ち止まっての喫煙も含めて</w:t>
      </w:r>
    </w:p>
    <w:p w:rsidR="00FA5D2A" w:rsidRDefault="00FA5D2A">
      <w:r w:rsidRPr="00FA5D2A">
        <w:rPr>
          <w:rFonts w:hint="eastAsia"/>
        </w:rPr>
        <w:t>路上喫煙禁止・地域美化推進地区</w:t>
      </w:r>
      <w:r>
        <w:rPr>
          <w:rFonts w:hint="eastAsia"/>
        </w:rPr>
        <w:t>の</w:t>
      </w:r>
      <w:r w:rsidRPr="00FA5D2A">
        <w:rPr>
          <w:rFonts w:hint="eastAsia"/>
        </w:rPr>
        <w:t>５地区</w:t>
      </w:r>
      <w:r>
        <w:rPr>
          <w:rFonts w:hint="eastAsia"/>
        </w:rPr>
        <w:t>（</w:t>
      </w:r>
      <w:r w:rsidRPr="00FA5D2A">
        <w:rPr>
          <w:rFonts w:hint="eastAsia"/>
        </w:rPr>
        <w:t>五反田、大崎、大井町、青物横丁、武蔵小山）</w:t>
      </w:r>
      <w:r>
        <w:rPr>
          <w:rFonts w:hint="eastAsia"/>
        </w:rPr>
        <w:t>は</w:t>
      </w:r>
      <w:r w:rsidRPr="00FA5D2A">
        <w:t>変更なし</w:t>
      </w:r>
    </w:p>
    <w:p w:rsidR="00FA5D2A" w:rsidRDefault="00FA5D2A">
      <w:r w:rsidRPr="00FA5D2A">
        <w:rPr>
          <w:rFonts w:hint="eastAsia"/>
        </w:rPr>
        <w:t>公衆喫煙所の整備促進</w:t>
      </w:r>
    </w:p>
    <w:p w:rsidR="00FA5D2A" w:rsidRPr="00FA5D2A" w:rsidRDefault="00FA5D2A">
      <w:pPr>
        <w:rPr>
          <w:rFonts w:hint="eastAsia"/>
        </w:rPr>
      </w:pPr>
      <w:r w:rsidRPr="00FA5D2A">
        <w:rPr>
          <w:rFonts w:hint="eastAsia"/>
        </w:rPr>
        <w:t>民間公衆喫煙所設置等助成事業の助成率の引き上げ、補助対象経費の拡大、面積要件の緩和などにより事業者の負担を軽減させ、誘致等を行うことにより整備拡充を図る</w:t>
      </w:r>
      <w:r>
        <w:rPr>
          <w:rFonts w:hint="eastAsia"/>
        </w:rPr>
        <w:t>ことを</w:t>
      </w:r>
      <w:bookmarkStart w:id="0" w:name="_GoBack"/>
      <w:bookmarkEnd w:id="0"/>
      <w:r w:rsidRPr="00FA5D2A">
        <w:rPr>
          <w:rFonts w:hint="eastAsia"/>
        </w:rPr>
        <w:t>検討中</w:t>
      </w:r>
    </w:p>
    <w:sectPr w:rsidR="00FA5D2A" w:rsidRPr="00FA5D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2E0" w:rsidRDefault="003D52E0" w:rsidP="003D52E0">
      <w:r>
        <w:separator/>
      </w:r>
    </w:p>
  </w:endnote>
  <w:endnote w:type="continuationSeparator" w:id="0">
    <w:p w:rsidR="003D52E0" w:rsidRDefault="003D52E0" w:rsidP="003D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2E0" w:rsidRDefault="003D52E0" w:rsidP="003D52E0">
      <w:r>
        <w:separator/>
      </w:r>
    </w:p>
  </w:footnote>
  <w:footnote w:type="continuationSeparator" w:id="0">
    <w:p w:rsidR="003D52E0" w:rsidRDefault="003D52E0" w:rsidP="003D5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FAE"/>
    <w:rsid w:val="003D52E0"/>
    <w:rsid w:val="00B1094F"/>
    <w:rsid w:val="00E15FAE"/>
    <w:rsid w:val="00FA5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F0D38B"/>
  <w15:chartTrackingRefBased/>
  <w15:docId w15:val="{D5CB7C8E-830A-4E3E-AEBE-9270CE9C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2E0"/>
    <w:pPr>
      <w:tabs>
        <w:tab w:val="center" w:pos="4252"/>
        <w:tab w:val="right" w:pos="8504"/>
      </w:tabs>
      <w:snapToGrid w:val="0"/>
    </w:pPr>
  </w:style>
  <w:style w:type="character" w:customStyle="1" w:styleId="a4">
    <w:name w:val="ヘッダー (文字)"/>
    <w:basedOn w:val="a0"/>
    <w:link w:val="a3"/>
    <w:uiPriority w:val="99"/>
    <w:rsid w:val="003D52E0"/>
  </w:style>
  <w:style w:type="paragraph" w:styleId="a5">
    <w:name w:val="footer"/>
    <w:basedOn w:val="a"/>
    <w:link w:val="a6"/>
    <w:uiPriority w:val="99"/>
    <w:unhideWhenUsed/>
    <w:rsid w:val="003D52E0"/>
    <w:pPr>
      <w:tabs>
        <w:tab w:val="center" w:pos="4252"/>
        <w:tab w:val="right" w:pos="8504"/>
      </w:tabs>
      <w:snapToGrid w:val="0"/>
    </w:pPr>
  </w:style>
  <w:style w:type="character" w:customStyle="1" w:styleId="a6">
    <w:name w:val="フッター (文字)"/>
    <w:basedOn w:val="a0"/>
    <w:link w:val="a5"/>
    <w:uiPriority w:val="99"/>
    <w:rsid w:val="003D5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2</cp:revision>
  <dcterms:created xsi:type="dcterms:W3CDTF">2024-11-15T02:31:00Z</dcterms:created>
  <dcterms:modified xsi:type="dcterms:W3CDTF">2024-11-15T02:45:00Z</dcterms:modified>
</cp:coreProperties>
</file>