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13D15" w14:textId="13CC1BEE" w:rsidR="004D63DE" w:rsidRDefault="001069D8" w:rsidP="004D63DE">
      <w:r>
        <w:rPr>
          <w:rFonts w:hint="eastAsia"/>
        </w:rPr>
        <w:t>ボランティア情報紙</w:t>
      </w:r>
      <w:r w:rsidR="007817E5">
        <w:rPr>
          <w:rFonts w:hint="eastAsia"/>
        </w:rPr>
        <w:t xml:space="preserve">　</w:t>
      </w:r>
      <w:r w:rsidR="0098144D">
        <w:rPr>
          <w:rFonts w:hint="eastAsia"/>
        </w:rPr>
        <w:t>このてのひらに　２０２</w:t>
      </w:r>
      <w:r w:rsidR="00665CA6">
        <w:rPr>
          <w:rFonts w:hint="eastAsia"/>
        </w:rPr>
        <w:t>６</w:t>
      </w:r>
      <w:r>
        <w:rPr>
          <w:rFonts w:hint="eastAsia"/>
        </w:rPr>
        <w:t>年</w:t>
      </w:r>
      <w:r w:rsidR="00F30CE6">
        <w:rPr>
          <w:rFonts w:hint="eastAsia"/>
        </w:rPr>
        <w:t>春</w:t>
      </w:r>
      <w:r w:rsidR="004D63DE">
        <w:rPr>
          <w:rFonts w:hint="eastAsia"/>
        </w:rPr>
        <w:t>号　音声案内</w:t>
      </w:r>
    </w:p>
    <w:p w14:paraId="61B12F96" w14:textId="77777777" w:rsidR="004D63DE" w:rsidRPr="00F30CE6" w:rsidRDefault="004D63DE" w:rsidP="004D63DE"/>
    <w:p w14:paraId="657B68FA" w14:textId="77777777" w:rsidR="004D63DE" w:rsidRDefault="00CD7344" w:rsidP="004D63DE">
      <w:r>
        <w:rPr>
          <w:rFonts w:hint="eastAsia"/>
        </w:rPr>
        <w:t xml:space="preserve">発行　</w:t>
      </w:r>
      <w:r w:rsidR="001069D8">
        <w:rPr>
          <w:rFonts w:hint="eastAsia"/>
        </w:rPr>
        <w:t>品川第二地区支え愛活動連合会</w:t>
      </w:r>
    </w:p>
    <w:p w14:paraId="4A7736B5" w14:textId="5E2C213A" w:rsidR="004D63DE" w:rsidRDefault="003F6E9B" w:rsidP="004D63DE">
      <w:r>
        <w:rPr>
          <w:rFonts w:hint="eastAsia"/>
        </w:rPr>
        <w:t>令和</w:t>
      </w:r>
      <w:r w:rsidR="00665CA6">
        <w:rPr>
          <w:rFonts w:hint="eastAsia"/>
        </w:rPr>
        <w:t>８</w:t>
      </w:r>
      <w:r>
        <w:rPr>
          <w:rFonts w:hint="eastAsia"/>
        </w:rPr>
        <w:t>年</w:t>
      </w:r>
      <w:r w:rsidR="00F30CE6">
        <w:rPr>
          <w:rFonts w:hint="eastAsia"/>
        </w:rPr>
        <w:t>４</w:t>
      </w:r>
      <w:r w:rsidR="004D63DE">
        <w:rPr>
          <w:rFonts w:hint="eastAsia"/>
        </w:rPr>
        <w:t>月１日発行</w:t>
      </w:r>
    </w:p>
    <w:p w14:paraId="5A7A8935" w14:textId="77777777" w:rsidR="004D63DE" w:rsidRDefault="004D63DE" w:rsidP="004D63DE"/>
    <w:p w14:paraId="29EE8CB9" w14:textId="77777777" w:rsidR="001376E6" w:rsidRDefault="004D63DE" w:rsidP="004D63DE">
      <w:r>
        <w:rPr>
          <w:rFonts w:hint="eastAsia"/>
        </w:rPr>
        <w:t>１ページ</w:t>
      </w:r>
    </w:p>
    <w:p w14:paraId="3F996036" w14:textId="77777777" w:rsidR="001069D8" w:rsidRDefault="001069D8" w:rsidP="00D1374F">
      <w:pPr>
        <w:snapToGrid w:val="0"/>
        <w:ind w:firstLineChars="100" w:firstLine="240"/>
        <w:rPr>
          <w:rFonts w:asciiTheme="minorEastAsia" w:hAnsiTheme="minorEastAsia"/>
          <w:szCs w:val="30"/>
        </w:rPr>
      </w:pPr>
      <w:r>
        <w:rPr>
          <w:rFonts w:asciiTheme="minorEastAsia" w:hAnsiTheme="minorEastAsia" w:hint="eastAsia"/>
          <w:szCs w:val="30"/>
        </w:rPr>
        <w:t>品川第二</w:t>
      </w:r>
      <w:r w:rsidR="00F30CE6">
        <w:rPr>
          <w:rFonts w:asciiTheme="minorEastAsia" w:hAnsiTheme="minorEastAsia" w:hint="eastAsia"/>
          <w:szCs w:val="30"/>
        </w:rPr>
        <w:t>地区ボランティア懇談会の</w:t>
      </w:r>
      <w:r w:rsidR="0098144D">
        <w:rPr>
          <w:rFonts w:asciiTheme="minorEastAsia" w:hAnsiTheme="minorEastAsia" w:hint="eastAsia"/>
          <w:szCs w:val="30"/>
        </w:rPr>
        <w:t>報告</w:t>
      </w:r>
    </w:p>
    <w:p w14:paraId="7A0CCAA2" w14:textId="77777777" w:rsidR="003F6E9B" w:rsidRDefault="003F6E9B" w:rsidP="00D1374F">
      <w:pPr>
        <w:snapToGrid w:val="0"/>
        <w:ind w:firstLineChars="100" w:firstLine="240"/>
        <w:rPr>
          <w:rFonts w:asciiTheme="minorEastAsia" w:hAnsiTheme="minorEastAsia"/>
          <w:szCs w:val="30"/>
        </w:rPr>
      </w:pPr>
    </w:p>
    <w:p w14:paraId="57C6B2F1" w14:textId="0E52BA4B" w:rsidR="00F30CE6" w:rsidRPr="00F30CE6" w:rsidRDefault="00F30CE6" w:rsidP="00F30CE6">
      <w:pPr>
        <w:pStyle w:val="Web"/>
        <w:spacing w:before="0" w:beforeAutospacing="0" w:after="0" w:afterAutospacing="0" w:line="340" w:lineRule="exact"/>
        <w:ind w:firstLineChars="100" w:firstLine="260"/>
        <w:rPr>
          <w:rFonts w:asciiTheme="minorEastAsia" w:eastAsiaTheme="minorEastAsia" w:hAnsiTheme="minorEastAsia" w:cs="Times New Roman"/>
          <w:color w:val="000000"/>
          <w:kern w:val="2"/>
          <w:sz w:val="26"/>
          <w:szCs w:val="26"/>
        </w:rPr>
      </w:pPr>
      <w:r w:rsidRPr="00F30CE6">
        <w:rPr>
          <w:rFonts w:asciiTheme="minorEastAsia" w:eastAsiaTheme="minorEastAsia" w:hAnsiTheme="minorEastAsia" w:hint="eastAsia"/>
          <w:sz w:val="26"/>
          <w:szCs w:val="26"/>
        </w:rPr>
        <w:t>令和</w:t>
      </w:r>
      <w:r w:rsidR="00665CA6">
        <w:rPr>
          <w:rFonts w:asciiTheme="minorEastAsia" w:eastAsiaTheme="minorEastAsia" w:hAnsiTheme="minorEastAsia" w:hint="eastAsia"/>
          <w:sz w:val="26"/>
          <w:szCs w:val="26"/>
        </w:rPr>
        <w:t>８</w:t>
      </w:r>
      <w:r w:rsidRPr="00F30CE6">
        <w:rPr>
          <w:rFonts w:asciiTheme="minorEastAsia" w:eastAsiaTheme="minorEastAsia" w:hAnsiTheme="minorEastAsia" w:hint="eastAsia"/>
          <w:sz w:val="26"/>
          <w:szCs w:val="26"/>
        </w:rPr>
        <w:t>年３月</w:t>
      </w:r>
      <w:r w:rsidR="00665CA6">
        <w:rPr>
          <w:rFonts w:asciiTheme="minorEastAsia" w:eastAsiaTheme="minorEastAsia" w:hAnsiTheme="minorEastAsia" w:hint="eastAsia"/>
          <w:sz w:val="26"/>
          <w:szCs w:val="26"/>
        </w:rPr>
        <w:t>９</w:t>
      </w:r>
      <w:r w:rsidRPr="00F30CE6">
        <w:rPr>
          <w:rFonts w:asciiTheme="minorEastAsia" w:eastAsiaTheme="minorEastAsia" w:hAnsiTheme="minorEastAsia" w:hint="eastAsia"/>
          <w:sz w:val="26"/>
          <w:szCs w:val="26"/>
        </w:rPr>
        <w:t>日（月）、品川第二地域センター管内の支え愛活動推進実行委員や支え愛ほっとステーションに登録されている地域支援員、地域でボランティア活動をされているみなさまにお集まりいただき、</w:t>
      </w:r>
      <w:r w:rsidRPr="00F30CE6">
        <w:rPr>
          <w:rFonts w:asciiTheme="minorEastAsia" w:eastAsiaTheme="minorEastAsia" w:hAnsiTheme="minorEastAsia" w:cs="Times New Roman" w:hint="eastAsia"/>
          <w:color w:val="000000"/>
          <w:kern w:val="2"/>
          <w:sz w:val="26"/>
          <w:szCs w:val="26"/>
        </w:rPr>
        <w:t>『ボランティア懇談会』を開催しました。</w:t>
      </w:r>
    </w:p>
    <w:p w14:paraId="3AB0FF1F" w14:textId="77777777" w:rsidR="00665CA6" w:rsidRPr="00353477" w:rsidRDefault="00665CA6" w:rsidP="00665CA6">
      <w:pPr>
        <w:pStyle w:val="Web"/>
        <w:spacing w:before="0" w:beforeAutospacing="0" w:after="0" w:afterAutospacing="0" w:line="340" w:lineRule="exact"/>
        <w:ind w:firstLineChars="100" w:firstLine="260"/>
        <w:rPr>
          <w:rFonts w:ascii="ＭＳ 明朝" w:eastAsia="ＭＳ 明朝" w:hAnsi="ＭＳ 明朝" w:cs="Times New Roman"/>
          <w:color w:val="000000"/>
          <w:kern w:val="2"/>
          <w:sz w:val="26"/>
          <w:szCs w:val="26"/>
          <w:shd w:val="pct15" w:color="auto" w:fill="FFFFFF"/>
        </w:rPr>
      </w:pPr>
      <w:r w:rsidRPr="00353477">
        <w:rPr>
          <w:rFonts w:ascii="ＭＳ 明朝" w:eastAsia="ＭＳ 明朝" w:hAnsi="ＭＳ 明朝" w:cs="Times New Roman" w:hint="eastAsia"/>
          <w:color w:val="000000"/>
          <w:kern w:val="2"/>
          <w:sz w:val="26"/>
          <w:szCs w:val="26"/>
        </w:rPr>
        <w:t>今年度は</w:t>
      </w:r>
      <w:r w:rsidRPr="00353477">
        <w:rPr>
          <w:rFonts w:asciiTheme="minorEastAsia" w:eastAsiaTheme="minorEastAsia" w:hAnsiTheme="minorEastAsia" w:hint="eastAsia"/>
          <w:bCs/>
          <w:sz w:val="26"/>
          <w:szCs w:val="26"/>
        </w:rPr>
        <w:t>「3種のフレイルに“効く”楽しい予防」</w:t>
      </w:r>
      <w:r w:rsidRPr="00353477">
        <w:rPr>
          <w:rFonts w:ascii="ＭＳ 明朝" w:eastAsia="ＭＳ 明朝" w:hAnsi="ＭＳ 明朝" w:hint="eastAsia"/>
          <w:bCs/>
          <w:sz w:val="26"/>
          <w:szCs w:val="26"/>
        </w:rPr>
        <w:t>をテーマに講演・実技を行いました。講演では、介護予防指導士であり、</w:t>
      </w:r>
      <w:r w:rsidRPr="00353477">
        <w:rPr>
          <w:rFonts w:ascii="ＭＳ 明朝" w:eastAsia="ＭＳ 明朝" w:hAnsi="ＭＳ 明朝" w:hint="eastAsia"/>
          <w:sz w:val="26"/>
          <w:szCs w:val="26"/>
        </w:rPr>
        <w:t>音楽を活用した認知症予防に精通されている</w:t>
      </w:r>
      <w:r w:rsidRPr="00353477">
        <w:rPr>
          <w:rFonts w:ascii="ＭＳ 明朝" w:eastAsia="ＭＳ 明朝" w:hAnsi="ＭＳ 明朝"/>
          <w:sz w:val="26"/>
          <w:szCs w:val="26"/>
        </w:rPr>
        <w:t>徳村幸子</w:t>
      </w:r>
      <w:r w:rsidRPr="00353477">
        <w:rPr>
          <w:rFonts w:ascii="ＭＳ 明朝" w:eastAsia="ＭＳ 明朝" w:hAnsi="ＭＳ 明朝" w:hint="eastAsia"/>
          <w:sz w:val="26"/>
          <w:szCs w:val="26"/>
        </w:rPr>
        <w:t>（とくむらさちこ）さんよりフレイル予防の実践には、誰かと、みんなと、日常を楽しむことが最強の対策になるとのお話がありました。また、様々な杖の種類や用途については、杖の専門家である岡村健（おかむらたけし）さん、ステッキ体操の実技では理学療法士の齊藤育洋（さいとうやすひろ）さんよりお話をお聞きしました。講演を通して、日常の何気ない生活の中にも、視点を変えて楽しむ事がフレイル予防に繋がる事がわかりました。この講演が</w:t>
      </w:r>
      <w:r w:rsidRPr="00353477">
        <w:rPr>
          <w:rFonts w:ascii="ＭＳ 明朝" w:eastAsia="ＭＳ 明朝" w:hAnsi="ＭＳ 明朝" w:cs="Times New Roman" w:hint="eastAsia"/>
          <w:color w:val="000000"/>
          <w:kern w:val="2"/>
          <w:sz w:val="26"/>
          <w:szCs w:val="26"/>
        </w:rPr>
        <w:t>今後のみなさまのボランティア活動の一助にしていただければ幸いです。</w:t>
      </w:r>
    </w:p>
    <w:p w14:paraId="0425D61E" w14:textId="77777777" w:rsidR="00353477" w:rsidRPr="00353477" w:rsidRDefault="00353477" w:rsidP="00353477">
      <w:pPr>
        <w:pStyle w:val="Web"/>
        <w:spacing w:before="0" w:beforeAutospacing="0" w:after="0" w:afterAutospacing="0" w:line="340" w:lineRule="exact"/>
        <w:ind w:firstLineChars="100" w:firstLine="260"/>
        <w:rPr>
          <w:rFonts w:ascii="ＭＳ 明朝" w:eastAsia="ＭＳ 明朝" w:hAnsi="ＭＳ 明朝" w:cs="Times New Roman"/>
          <w:color w:val="000000"/>
          <w:kern w:val="2"/>
          <w:sz w:val="26"/>
          <w:szCs w:val="26"/>
        </w:rPr>
      </w:pPr>
      <w:r w:rsidRPr="00353477">
        <w:rPr>
          <w:rFonts w:ascii="ＭＳ 明朝" w:eastAsia="ＭＳ 明朝" w:hAnsi="ＭＳ 明朝" w:cs="Times New Roman" w:hint="eastAsia"/>
          <w:color w:val="000000"/>
          <w:kern w:val="2"/>
          <w:sz w:val="26"/>
          <w:szCs w:val="26"/>
        </w:rPr>
        <w:t>終了後のアンケートでは、「フレイルについてとてもわかりやすいお話でよく理解できました」「ステッキに触れる機会がなかなかありませんでしたが、このような体操やトレーニングができることを始めて知り、貴重な会でした」とのご感想をいただきました。</w:t>
      </w:r>
    </w:p>
    <w:p w14:paraId="614B3DAD" w14:textId="57822FAB" w:rsidR="00F30CE6" w:rsidRPr="00353477" w:rsidRDefault="00353477" w:rsidP="00353477">
      <w:pPr>
        <w:pStyle w:val="Web"/>
        <w:spacing w:before="0" w:beforeAutospacing="0" w:after="0" w:afterAutospacing="0" w:line="340" w:lineRule="exact"/>
        <w:ind w:firstLineChars="100" w:firstLine="260"/>
        <w:rPr>
          <w:rFonts w:ascii="ＭＳ 明朝" w:eastAsia="ＭＳ 明朝" w:hAnsi="ＭＳ 明朝" w:cs="Times New Roman"/>
          <w:color w:val="000000"/>
          <w:kern w:val="2"/>
          <w:sz w:val="26"/>
          <w:szCs w:val="26"/>
        </w:rPr>
      </w:pPr>
      <w:r w:rsidRPr="00353477">
        <w:rPr>
          <w:rFonts w:ascii="ＭＳ 明朝" w:eastAsia="ＭＳ 明朝" w:hAnsi="ＭＳ 明朝" w:cs="Times New Roman" w:hint="eastAsia"/>
          <w:color w:val="000000"/>
          <w:kern w:val="2"/>
          <w:sz w:val="26"/>
          <w:szCs w:val="26"/>
        </w:rPr>
        <w:t>懇談会にご出席いただいたみなさま、ありがとうございました。</w:t>
      </w:r>
    </w:p>
    <w:p w14:paraId="1AC34DBB" w14:textId="77777777" w:rsidR="00665CA6" w:rsidRDefault="00665CA6" w:rsidP="00F30CE6">
      <w:pPr>
        <w:pStyle w:val="Web"/>
        <w:spacing w:before="0" w:beforeAutospacing="0" w:after="0" w:afterAutospacing="0" w:line="340" w:lineRule="exact"/>
        <w:ind w:firstLineChars="100" w:firstLine="260"/>
        <w:rPr>
          <w:rFonts w:asciiTheme="minorEastAsia" w:eastAsiaTheme="minorEastAsia" w:hAnsiTheme="minorEastAsia" w:cs="Times New Roman"/>
          <w:color w:val="000000"/>
          <w:kern w:val="2"/>
          <w:sz w:val="26"/>
          <w:szCs w:val="26"/>
        </w:rPr>
      </w:pPr>
    </w:p>
    <w:p w14:paraId="1E8A11C8" w14:textId="77777777" w:rsidR="00F30CE6" w:rsidRPr="00F30CE6" w:rsidRDefault="00F30CE6" w:rsidP="00F30CE6">
      <w:pPr>
        <w:spacing w:line="320" w:lineRule="exact"/>
        <w:ind w:firstLineChars="100" w:firstLine="260"/>
        <w:rPr>
          <w:rFonts w:asciiTheme="minorEastAsia" w:hAnsiTheme="minorEastAsia"/>
          <w:color w:val="000000"/>
          <w:sz w:val="26"/>
          <w:szCs w:val="26"/>
        </w:rPr>
      </w:pPr>
      <w:r w:rsidRPr="00F30CE6">
        <w:rPr>
          <w:rFonts w:asciiTheme="minorEastAsia" w:hAnsiTheme="minorEastAsia" w:hint="eastAsia"/>
          <w:color w:val="000000"/>
          <w:sz w:val="26"/>
          <w:szCs w:val="26"/>
        </w:rPr>
        <w:t>なお、徳村先生は、品川第二地区支え愛活動事業いきいきサロンでも音楽の講師をしてくださっています。音楽でのフレイル予防にご興味を持たれた方は、ぜひ、サロンに遊びに来てください。</w:t>
      </w:r>
    </w:p>
    <w:p w14:paraId="31D8E9C4" w14:textId="77777777" w:rsidR="00F30CE6" w:rsidRDefault="00A72092" w:rsidP="00F30CE6">
      <w:pPr>
        <w:spacing w:line="320" w:lineRule="exact"/>
        <w:ind w:firstLineChars="100" w:firstLine="260"/>
        <w:rPr>
          <w:rFonts w:asciiTheme="minorEastAsia" w:hAnsiTheme="minorEastAsia"/>
          <w:color w:val="000000"/>
          <w:sz w:val="26"/>
          <w:szCs w:val="26"/>
        </w:rPr>
      </w:pPr>
      <w:r>
        <w:rPr>
          <w:rFonts w:asciiTheme="minorEastAsia" w:hAnsiTheme="minorEastAsia" w:hint="eastAsia"/>
          <w:color w:val="000000"/>
          <w:sz w:val="26"/>
          <w:szCs w:val="26"/>
        </w:rPr>
        <w:t>飛び入り参加も大歓迎です。</w:t>
      </w:r>
    </w:p>
    <w:p w14:paraId="698CE250" w14:textId="77777777" w:rsidR="00A72092" w:rsidRPr="00F30CE6" w:rsidRDefault="00A72092" w:rsidP="00F30CE6">
      <w:pPr>
        <w:spacing w:line="320" w:lineRule="exact"/>
        <w:ind w:firstLineChars="100" w:firstLine="280"/>
        <w:rPr>
          <w:rFonts w:asciiTheme="minorEastAsia" w:hAnsiTheme="minorEastAsia"/>
          <w:sz w:val="28"/>
          <w:szCs w:val="28"/>
        </w:rPr>
      </w:pPr>
    </w:p>
    <w:p w14:paraId="5CD2F64C" w14:textId="77777777" w:rsidR="00F30CE6" w:rsidRPr="00F30CE6" w:rsidRDefault="00F30CE6" w:rsidP="00F30CE6">
      <w:pPr>
        <w:pStyle w:val="Web"/>
        <w:spacing w:before="0" w:beforeAutospacing="0" w:after="0" w:afterAutospacing="0" w:line="340" w:lineRule="exact"/>
        <w:ind w:firstLineChars="100" w:firstLine="260"/>
        <w:rPr>
          <w:rFonts w:asciiTheme="minorEastAsia" w:eastAsiaTheme="minorEastAsia" w:hAnsiTheme="minorEastAsia" w:cs="Times New Roman"/>
          <w:color w:val="000000"/>
          <w:kern w:val="2"/>
          <w:sz w:val="26"/>
          <w:szCs w:val="26"/>
        </w:rPr>
      </w:pPr>
      <w:r>
        <w:rPr>
          <w:rFonts w:asciiTheme="minorEastAsia" w:eastAsiaTheme="minorEastAsia" w:hAnsiTheme="minorEastAsia" w:cs="Times New Roman" w:hint="eastAsia"/>
          <w:color w:val="000000"/>
          <w:kern w:val="2"/>
          <w:sz w:val="26"/>
          <w:szCs w:val="26"/>
        </w:rPr>
        <w:t>いきいきサロン</w:t>
      </w:r>
    </w:p>
    <w:p w14:paraId="243F9648" w14:textId="77777777" w:rsidR="00F30CE6" w:rsidRPr="00F30CE6" w:rsidRDefault="00F30CE6" w:rsidP="00F30CE6">
      <w:pPr>
        <w:spacing w:line="320" w:lineRule="exact"/>
        <w:ind w:leftChars="42" w:left="941" w:hangingChars="350" w:hanging="840"/>
        <w:rPr>
          <w:rFonts w:asciiTheme="minorEastAsia" w:hAnsiTheme="minorEastAsia"/>
          <w:sz w:val="26"/>
          <w:szCs w:val="26"/>
        </w:rPr>
      </w:pPr>
      <w:r w:rsidRPr="00F30CE6">
        <w:rPr>
          <w:rFonts w:asciiTheme="minorEastAsia" w:hAnsiTheme="minorEastAsia" w:hint="eastAsia"/>
        </w:rPr>
        <w:t>日時</w:t>
      </w:r>
      <w:r>
        <w:rPr>
          <w:rFonts w:asciiTheme="minorEastAsia" w:hAnsiTheme="minorEastAsia" w:hint="eastAsia"/>
        </w:rPr>
        <w:t xml:space="preserve">　</w:t>
      </w:r>
      <w:r w:rsidRPr="00F30CE6">
        <w:rPr>
          <w:rFonts w:asciiTheme="minorEastAsia" w:hAnsiTheme="minorEastAsia" w:hint="eastAsia"/>
          <w:sz w:val="26"/>
          <w:szCs w:val="26"/>
        </w:rPr>
        <w:t>毎月第２・４水曜１０時半～１１時半（１月・８月は除く）</w:t>
      </w:r>
    </w:p>
    <w:p w14:paraId="36750560" w14:textId="77777777" w:rsidR="00F30CE6" w:rsidRPr="00F30CE6" w:rsidRDefault="00F30CE6" w:rsidP="00F30CE6">
      <w:pPr>
        <w:spacing w:line="320" w:lineRule="exact"/>
        <w:ind w:leftChars="42" w:left="361" w:hangingChars="100" w:hanging="260"/>
        <w:rPr>
          <w:rFonts w:asciiTheme="minorEastAsia" w:hAnsiTheme="minorEastAsia"/>
          <w:sz w:val="26"/>
          <w:szCs w:val="26"/>
        </w:rPr>
      </w:pPr>
      <w:r>
        <w:rPr>
          <w:rFonts w:asciiTheme="minorEastAsia" w:hAnsiTheme="minorEastAsia" w:hint="eastAsia"/>
          <w:sz w:val="26"/>
          <w:szCs w:val="26"/>
        </w:rPr>
        <w:t xml:space="preserve">場所　</w:t>
      </w:r>
      <w:r w:rsidRPr="00F30CE6">
        <w:rPr>
          <w:rFonts w:asciiTheme="minorEastAsia" w:hAnsiTheme="minorEastAsia" w:hint="eastAsia"/>
          <w:sz w:val="26"/>
          <w:szCs w:val="26"/>
        </w:rPr>
        <w:t xml:space="preserve">東品川ゆうゆうプラザ　</w:t>
      </w:r>
    </w:p>
    <w:p w14:paraId="425BF6B6" w14:textId="77777777" w:rsidR="00F30CE6" w:rsidRPr="00F30CE6" w:rsidRDefault="00F30CE6" w:rsidP="00F30CE6">
      <w:pPr>
        <w:spacing w:line="320" w:lineRule="exact"/>
        <w:ind w:leftChars="42" w:left="361" w:hangingChars="100" w:hanging="260"/>
        <w:rPr>
          <w:rFonts w:asciiTheme="minorEastAsia" w:hAnsiTheme="minorEastAsia"/>
          <w:sz w:val="26"/>
          <w:szCs w:val="26"/>
        </w:rPr>
      </w:pPr>
      <w:r>
        <w:rPr>
          <w:rFonts w:asciiTheme="minorEastAsia" w:hAnsiTheme="minorEastAsia" w:hint="eastAsia"/>
          <w:sz w:val="26"/>
          <w:szCs w:val="26"/>
        </w:rPr>
        <w:t xml:space="preserve">対象　</w:t>
      </w:r>
      <w:r w:rsidRPr="00F30CE6">
        <w:rPr>
          <w:rFonts w:asciiTheme="minorEastAsia" w:hAnsiTheme="minorEastAsia" w:hint="eastAsia"/>
          <w:sz w:val="26"/>
          <w:szCs w:val="26"/>
        </w:rPr>
        <w:t>東品川３・４丁目にお住まいの方</w:t>
      </w:r>
    </w:p>
    <w:p w14:paraId="5D147EDB" w14:textId="77777777" w:rsidR="00F30CE6" w:rsidRPr="00F30CE6" w:rsidRDefault="00F30CE6" w:rsidP="00F30CE6">
      <w:pPr>
        <w:spacing w:line="320" w:lineRule="exact"/>
        <w:ind w:leftChars="42" w:left="361" w:hangingChars="100" w:hanging="260"/>
        <w:rPr>
          <w:rFonts w:asciiTheme="minorEastAsia" w:hAnsiTheme="minorEastAsia"/>
          <w:sz w:val="26"/>
          <w:szCs w:val="26"/>
        </w:rPr>
      </w:pPr>
      <w:r>
        <w:rPr>
          <w:rFonts w:asciiTheme="minorEastAsia" w:hAnsiTheme="minorEastAsia" w:hint="eastAsia"/>
          <w:sz w:val="26"/>
          <w:szCs w:val="26"/>
        </w:rPr>
        <w:t xml:space="preserve">費用　</w:t>
      </w:r>
      <w:r w:rsidRPr="00F30CE6">
        <w:rPr>
          <w:rFonts w:asciiTheme="minorEastAsia" w:hAnsiTheme="minorEastAsia" w:hint="eastAsia"/>
          <w:sz w:val="26"/>
          <w:szCs w:val="26"/>
        </w:rPr>
        <w:t>無料</w:t>
      </w:r>
    </w:p>
    <w:p w14:paraId="7653701F" w14:textId="77777777" w:rsidR="00F30CE6" w:rsidRPr="0029021D" w:rsidRDefault="00F30CE6" w:rsidP="00F30CE6">
      <w:pPr>
        <w:spacing w:line="320" w:lineRule="exact"/>
        <w:ind w:firstLineChars="50" w:firstLine="130"/>
        <w:rPr>
          <w:rFonts w:ascii="HGP創英角ﾎﾟｯﾌﾟ体" w:eastAsia="HGP創英角ﾎﾟｯﾌﾟ体" w:hAnsi="HGP創英角ﾎﾟｯﾌﾟ体"/>
          <w:sz w:val="26"/>
          <w:szCs w:val="26"/>
        </w:rPr>
      </w:pPr>
      <w:r w:rsidRPr="00F30CE6">
        <w:rPr>
          <w:rFonts w:asciiTheme="minorEastAsia" w:hAnsiTheme="minorEastAsia" w:hint="eastAsia"/>
          <w:sz w:val="26"/>
          <w:szCs w:val="26"/>
        </w:rPr>
        <w:t>第４水曜は、体を動かしますので</w:t>
      </w:r>
      <w:r w:rsidRPr="00F30CE6">
        <w:rPr>
          <w:rFonts w:asciiTheme="minorEastAsia" w:hAnsiTheme="minorEastAsia"/>
          <w:sz w:val="26"/>
          <w:szCs w:val="26"/>
        </w:rPr>
        <w:t>水</w:t>
      </w:r>
      <w:r w:rsidRPr="00F30CE6">
        <w:rPr>
          <w:rFonts w:asciiTheme="minorEastAsia" w:hAnsiTheme="minorEastAsia" w:hint="eastAsia"/>
          <w:sz w:val="26"/>
          <w:szCs w:val="26"/>
        </w:rPr>
        <w:t>や</w:t>
      </w:r>
      <w:r w:rsidRPr="00F30CE6">
        <w:rPr>
          <w:rFonts w:asciiTheme="minorEastAsia" w:hAnsiTheme="minorEastAsia"/>
          <w:sz w:val="26"/>
          <w:szCs w:val="26"/>
        </w:rPr>
        <w:t>タオル</w:t>
      </w:r>
      <w:r w:rsidRPr="00F30CE6">
        <w:rPr>
          <w:rFonts w:asciiTheme="minorEastAsia" w:hAnsiTheme="minorEastAsia" w:hint="eastAsia"/>
          <w:sz w:val="26"/>
          <w:szCs w:val="26"/>
        </w:rPr>
        <w:t>をお持ちください</w:t>
      </w:r>
      <w:r>
        <w:rPr>
          <w:rFonts w:asciiTheme="minorEastAsia" w:hAnsiTheme="minorEastAsia" w:hint="eastAsia"/>
          <w:sz w:val="26"/>
          <w:szCs w:val="26"/>
        </w:rPr>
        <w:t>。</w:t>
      </w:r>
    </w:p>
    <w:p w14:paraId="7A0149EC" w14:textId="77777777" w:rsidR="0098144D" w:rsidRPr="00F30CE6" w:rsidRDefault="0098144D" w:rsidP="0098144D">
      <w:pPr>
        <w:ind w:firstLineChars="100" w:firstLine="240"/>
        <w:rPr>
          <w:rFonts w:asciiTheme="minorEastAsia" w:hAnsiTheme="minorEastAsia"/>
        </w:rPr>
      </w:pPr>
    </w:p>
    <w:p w14:paraId="1E7DDBE5" w14:textId="77777777" w:rsidR="008171B0" w:rsidRPr="003F6E9B" w:rsidRDefault="001069D8" w:rsidP="000B2CC9">
      <w:pPr>
        <w:pStyle w:val="Web"/>
        <w:spacing w:before="0" w:beforeAutospacing="0" w:after="0" w:afterAutospacing="0"/>
        <w:rPr>
          <w:rFonts w:asciiTheme="minorEastAsia" w:hAnsiTheme="minorEastAsia"/>
          <w:color w:val="000000" w:themeColor="text1"/>
        </w:rPr>
      </w:pPr>
      <w:r>
        <w:rPr>
          <w:rFonts w:asciiTheme="minorEastAsia" w:eastAsiaTheme="minorEastAsia" w:hAnsiTheme="minorEastAsia" w:cs="Times New Roman" w:hint="eastAsia"/>
          <w:color w:val="000000"/>
        </w:rPr>
        <w:t xml:space="preserve">　</w:t>
      </w:r>
      <w:r w:rsidR="004D63DE" w:rsidRPr="003F6E9B">
        <w:rPr>
          <w:rFonts w:asciiTheme="minorEastAsia" w:hAnsiTheme="minorEastAsia" w:hint="eastAsia"/>
          <w:color w:val="000000" w:themeColor="text1"/>
        </w:rPr>
        <w:t>２ページ</w:t>
      </w:r>
    </w:p>
    <w:p w14:paraId="5D69AF17" w14:textId="77777777" w:rsidR="00353034" w:rsidRDefault="003F6E9B" w:rsidP="006B7E55">
      <w:pPr>
        <w:snapToGrid w:val="0"/>
        <w:ind w:firstLineChars="100" w:firstLine="240"/>
        <w:rPr>
          <w:rFonts w:asciiTheme="minorEastAsia" w:hAnsiTheme="minorEastAsia"/>
          <w:szCs w:val="24"/>
        </w:rPr>
      </w:pPr>
      <w:r w:rsidRPr="003F6E9B">
        <w:rPr>
          <w:rFonts w:asciiTheme="minorEastAsia" w:hAnsiTheme="minorEastAsia" w:hint="eastAsia"/>
          <w:szCs w:val="24"/>
        </w:rPr>
        <w:t xml:space="preserve">　</w:t>
      </w:r>
      <w:r w:rsidR="000916B0">
        <w:rPr>
          <w:rFonts w:asciiTheme="minorEastAsia" w:hAnsiTheme="minorEastAsia" w:hint="eastAsia"/>
          <w:szCs w:val="24"/>
        </w:rPr>
        <w:t>高齢者クラブの俳句</w:t>
      </w:r>
      <w:r w:rsidR="00111D20">
        <w:rPr>
          <w:rFonts w:asciiTheme="minorEastAsia" w:hAnsiTheme="minorEastAsia" w:hint="eastAsia"/>
          <w:szCs w:val="24"/>
        </w:rPr>
        <w:t>の紹介</w:t>
      </w:r>
    </w:p>
    <w:p w14:paraId="0973BB0F" w14:textId="77777777" w:rsidR="00F45AFC" w:rsidRDefault="00F45AFC" w:rsidP="006B7E55">
      <w:pPr>
        <w:snapToGrid w:val="0"/>
        <w:ind w:firstLineChars="100" w:firstLine="240"/>
        <w:rPr>
          <w:rFonts w:asciiTheme="minorEastAsia" w:hAnsiTheme="minorEastAsia" w:hint="eastAsia"/>
          <w:szCs w:val="24"/>
        </w:rPr>
      </w:pPr>
    </w:p>
    <w:p w14:paraId="44A97405" w14:textId="2BFA679A" w:rsidR="00D33E63" w:rsidRDefault="00353034" w:rsidP="009974FB">
      <w:pPr>
        <w:snapToGrid w:val="0"/>
        <w:ind w:firstLineChars="100" w:firstLine="240"/>
        <w:rPr>
          <w:rFonts w:asciiTheme="minorEastAsia" w:hAnsiTheme="minorEastAsia"/>
          <w:szCs w:val="24"/>
        </w:rPr>
      </w:pPr>
      <w:r>
        <w:rPr>
          <w:rFonts w:asciiTheme="minorEastAsia" w:hAnsiTheme="minorEastAsia" w:hint="eastAsia"/>
          <w:szCs w:val="24"/>
        </w:rPr>
        <w:t xml:space="preserve">　</w:t>
      </w:r>
      <w:r w:rsidR="00F45AFC">
        <w:rPr>
          <w:rFonts w:asciiTheme="minorEastAsia" w:hAnsiTheme="minorEastAsia" w:hint="eastAsia"/>
          <w:szCs w:val="24"/>
        </w:rPr>
        <w:t>明正クラブ</w:t>
      </w:r>
    </w:p>
    <w:p w14:paraId="0ADB82BD" w14:textId="77777777" w:rsidR="00F45AFC" w:rsidRPr="00D33E63" w:rsidRDefault="00F45AFC" w:rsidP="009974FB">
      <w:pPr>
        <w:snapToGrid w:val="0"/>
        <w:ind w:firstLineChars="100" w:firstLine="240"/>
        <w:rPr>
          <w:rFonts w:asciiTheme="minorEastAsia" w:hAnsiTheme="minorEastAsia" w:hint="eastAsia"/>
          <w:szCs w:val="24"/>
        </w:rPr>
      </w:pPr>
    </w:p>
    <w:p w14:paraId="15A66028" w14:textId="44CBC37E" w:rsidR="006B7E55" w:rsidRPr="00F30CE6" w:rsidRDefault="00D33E63" w:rsidP="00F30CE6">
      <w:pPr>
        <w:snapToGrid w:val="0"/>
        <w:ind w:firstLineChars="100" w:firstLine="260"/>
        <w:rPr>
          <w:rFonts w:asciiTheme="minorEastAsia" w:hAnsiTheme="minorEastAsia"/>
          <w:sz w:val="26"/>
          <w:szCs w:val="26"/>
        </w:rPr>
      </w:pPr>
      <w:r w:rsidRPr="00D33E63">
        <w:rPr>
          <w:rFonts w:asciiTheme="minorEastAsia" w:hAnsiTheme="minorEastAsia" w:hint="eastAsia"/>
          <w:sz w:val="26"/>
          <w:szCs w:val="26"/>
        </w:rPr>
        <w:t>針供養　思い出詰める　お針箱</w:t>
      </w:r>
      <w:r w:rsidR="006B7E55" w:rsidRPr="00F30CE6">
        <w:rPr>
          <w:rFonts w:asciiTheme="minorEastAsia" w:hAnsiTheme="minorEastAsia" w:hint="eastAsia"/>
          <w:sz w:val="26"/>
          <w:szCs w:val="26"/>
        </w:rPr>
        <w:t xml:space="preserve">　　　</w:t>
      </w:r>
      <w:r w:rsidR="00F30CE6">
        <w:rPr>
          <w:rFonts w:asciiTheme="minorEastAsia" w:hAnsiTheme="minorEastAsia" w:hint="eastAsia"/>
          <w:sz w:val="26"/>
          <w:szCs w:val="26"/>
        </w:rPr>
        <w:t xml:space="preserve"> </w:t>
      </w:r>
      <w:r>
        <w:rPr>
          <w:rFonts w:asciiTheme="minorEastAsia" w:hAnsiTheme="minorEastAsia" w:hint="eastAsia"/>
          <w:sz w:val="26"/>
          <w:szCs w:val="26"/>
        </w:rPr>
        <w:t xml:space="preserve">　 </w:t>
      </w:r>
      <w:r w:rsidR="006B7E55" w:rsidRPr="00F30CE6">
        <w:rPr>
          <w:rFonts w:asciiTheme="minorEastAsia" w:hAnsiTheme="minorEastAsia" w:hint="eastAsia"/>
          <w:szCs w:val="24"/>
        </w:rPr>
        <w:t>天野　輝子</w:t>
      </w:r>
    </w:p>
    <w:p w14:paraId="2AC3935B" w14:textId="58179E00" w:rsidR="006B7E55" w:rsidRPr="00F30CE6" w:rsidRDefault="00D33E63" w:rsidP="006B7E55">
      <w:pPr>
        <w:ind w:firstLineChars="100" w:firstLine="260"/>
        <w:rPr>
          <w:rFonts w:asciiTheme="minorEastAsia" w:hAnsiTheme="minorEastAsia"/>
          <w:szCs w:val="24"/>
        </w:rPr>
      </w:pPr>
      <w:r w:rsidRPr="00D33E63">
        <w:rPr>
          <w:rFonts w:ascii="ＭＳ 明朝" w:eastAsia="ＭＳ 明朝" w:hAnsi="ＭＳ 明朝" w:hint="eastAsia"/>
          <w:sz w:val="26"/>
          <w:szCs w:val="26"/>
        </w:rPr>
        <w:t>親族が　旅立ちひとり　桜待つ</w:t>
      </w:r>
      <w:r w:rsidR="00353034" w:rsidRPr="00F30CE6">
        <w:rPr>
          <w:rFonts w:asciiTheme="minorEastAsia" w:hAnsiTheme="minorEastAsia" w:hint="eastAsia"/>
          <w:szCs w:val="24"/>
        </w:rPr>
        <w:t xml:space="preserve">　　</w:t>
      </w:r>
      <w:r w:rsidR="00DD0FE1" w:rsidRPr="00F30CE6">
        <w:rPr>
          <w:rFonts w:asciiTheme="minorEastAsia" w:hAnsiTheme="minorEastAsia" w:hint="eastAsia"/>
          <w:szCs w:val="24"/>
        </w:rPr>
        <w:t xml:space="preserve">　 </w:t>
      </w:r>
      <w:r w:rsidR="00DD0FE1" w:rsidRPr="00F30CE6">
        <w:rPr>
          <w:rFonts w:asciiTheme="minorEastAsia" w:hAnsiTheme="minorEastAsia"/>
          <w:szCs w:val="24"/>
        </w:rPr>
        <w:t xml:space="preserve"> </w:t>
      </w:r>
      <w:r>
        <w:rPr>
          <w:rFonts w:asciiTheme="minorEastAsia" w:hAnsiTheme="minorEastAsia" w:hint="eastAsia"/>
          <w:szCs w:val="24"/>
        </w:rPr>
        <w:t xml:space="preserve">　 </w:t>
      </w:r>
      <w:r w:rsidR="006B7E55" w:rsidRPr="00F30CE6">
        <w:rPr>
          <w:rFonts w:asciiTheme="minorEastAsia" w:hAnsiTheme="minorEastAsia" w:hint="eastAsia"/>
          <w:szCs w:val="24"/>
        </w:rPr>
        <w:t>井原　毬子</w:t>
      </w:r>
    </w:p>
    <w:p w14:paraId="069F1C7B" w14:textId="1D154F0D" w:rsidR="00353034" w:rsidRPr="00F30CE6" w:rsidRDefault="00D33E63" w:rsidP="006B7E55">
      <w:pPr>
        <w:ind w:firstLineChars="100" w:firstLine="260"/>
        <w:rPr>
          <w:rFonts w:asciiTheme="minorEastAsia" w:hAnsiTheme="minorEastAsia"/>
          <w:sz w:val="26"/>
          <w:szCs w:val="26"/>
        </w:rPr>
      </w:pPr>
      <w:r w:rsidRPr="00D33E63">
        <w:rPr>
          <w:rFonts w:ascii="ＭＳ 明朝" w:eastAsia="ＭＳ 明朝" w:hAnsi="ＭＳ 明朝" w:cs="HGP行書体" w:hint="eastAsia"/>
          <w:sz w:val="26"/>
          <w:szCs w:val="26"/>
        </w:rPr>
        <w:t>どちらから　吹いてもうれし　春の風</w:t>
      </w:r>
      <w:r w:rsidR="006B7E55" w:rsidRPr="00F30CE6">
        <w:rPr>
          <w:rFonts w:asciiTheme="minorEastAsia" w:hAnsiTheme="minorEastAsia" w:hint="eastAsia"/>
          <w:szCs w:val="24"/>
        </w:rPr>
        <w:t xml:space="preserve">　</w:t>
      </w:r>
      <w:r>
        <w:rPr>
          <w:rFonts w:asciiTheme="minorEastAsia" w:hAnsiTheme="minorEastAsia" w:hint="eastAsia"/>
          <w:szCs w:val="24"/>
        </w:rPr>
        <w:t xml:space="preserve">　 </w:t>
      </w:r>
      <w:r w:rsidR="00353034" w:rsidRPr="00F30CE6">
        <w:rPr>
          <w:rFonts w:asciiTheme="minorEastAsia" w:hAnsiTheme="minorEastAsia" w:hint="eastAsia"/>
          <w:szCs w:val="24"/>
        </w:rPr>
        <w:t>堅田　秀子</w:t>
      </w:r>
    </w:p>
    <w:p w14:paraId="2114494B" w14:textId="5EEC5398" w:rsidR="00353034" w:rsidRPr="00F30CE6" w:rsidRDefault="00D33E63" w:rsidP="006B7E55">
      <w:pPr>
        <w:ind w:firstLineChars="100" w:firstLine="240"/>
        <w:rPr>
          <w:rFonts w:asciiTheme="minorEastAsia" w:hAnsiTheme="minorEastAsia"/>
          <w:szCs w:val="24"/>
        </w:rPr>
      </w:pPr>
      <w:r w:rsidRPr="00D33E63">
        <w:rPr>
          <w:rFonts w:asciiTheme="minorEastAsia" w:hAnsiTheme="minorEastAsia" w:hint="eastAsia"/>
          <w:szCs w:val="24"/>
        </w:rPr>
        <w:t>春光に　一日(ひとひ)過ぎゆく　八重椿</w:t>
      </w:r>
      <w:r w:rsidR="00DD0FE1" w:rsidRPr="00F30CE6">
        <w:rPr>
          <w:rFonts w:asciiTheme="minorEastAsia" w:hAnsiTheme="minorEastAsia" w:hint="eastAsia"/>
          <w:szCs w:val="24"/>
        </w:rPr>
        <w:t xml:space="preserve"> </w:t>
      </w:r>
      <w:r w:rsidR="00DD0FE1" w:rsidRPr="00F30CE6">
        <w:rPr>
          <w:rFonts w:asciiTheme="minorEastAsia" w:hAnsiTheme="minorEastAsia"/>
          <w:szCs w:val="24"/>
        </w:rPr>
        <w:t xml:space="preserve"> </w:t>
      </w:r>
      <w:r>
        <w:rPr>
          <w:rFonts w:asciiTheme="minorEastAsia" w:hAnsiTheme="minorEastAsia" w:hint="eastAsia"/>
          <w:szCs w:val="24"/>
        </w:rPr>
        <w:t xml:space="preserve">　　</w:t>
      </w:r>
      <w:r w:rsidR="00353034" w:rsidRPr="00F30CE6">
        <w:rPr>
          <w:rFonts w:asciiTheme="minorEastAsia" w:hAnsiTheme="minorEastAsia" w:cs="ＭＳ 明朝" w:hint="eastAsia"/>
          <w:szCs w:val="24"/>
        </w:rPr>
        <w:t>境</w:t>
      </w:r>
      <w:r w:rsidR="00353034" w:rsidRPr="00F30CE6">
        <w:rPr>
          <w:rFonts w:asciiTheme="minorEastAsia" w:hAnsiTheme="minorEastAsia" w:hint="eastAsia"/>
          <w:szCs w:val="24"/>
        </w:rPr>
        <w:t xml:space="preserve">　洋子</w:t>
      </w:r>
    </w:p>
    <w:p w14:paraId="224C74FA" w14:textId="262EC21F" w:rsidR="00111D20" w:rsidRPr="00F30CE6" w:rsidRDefault="00D33E63" w:rsidP="006B7E55">
      <w:pPr>
        <w:ind w:firstLineChars="100" w:firstLine="240"/>
        <w:rPr>
          <w:rFonts w:asciiTheme="minorEastAsia" w:hAnsiTheme="minorEastAsia"/>
          <w:szCs w:val="24"/>
        </w:rPr>
      </w:pPr>
      <w:r w:rsidRPr="00D33E63">
        <w:rPr>
          <w:rFonts w:asciiTheme="minorEastAsia" w:hAnsiTheme="minorEastAsia" w:hint="eastAsia"/>
          <w:szCs w:val="24"/>
        </w:rPr>
        <w:t>野の風と　遊ぶ土筆の　色淡し</w:t>
      </w:r>
      <w:r w:rsidR="00353034" w:rsidRPr="00F30CE6">
        <w:rPr>
          <w:rFonts w:asciiTheme="minorEastAsia" w:hAnsiTheme="minorEastAsia" w:hint="eastAsia"/>
          <w:szCs w:val="24"/>
        </w:rPr>
        <w:t xml:space="preserve">　　</w:t>
      </w:r>
      <w:r w:rsidR="00DD0FE1" w:rsidRPr="00F30CE6">
        <w:rPr>
          <w:rFonts w:asciiTheme="minorEastAsia" w:hAnsiTheme="minorEastAsia" w:hint="eastAsia"/>
          <w:szCs w:val="24"/>
        </w:rPr>
        <w:t xml:space="preserve"> </w:t>
      </w:r>
      <w:r w:rsidR="00DD0FE1" w:rsidRPr="00F30CE6">
        <w:rPr>
          <w:rFonts w:asciiTheme="minorEastAsia" w:hAnsiTheme="minorEastAsia"/>
          <w:szCs w:val="24"/>
        </w:rPr>
        <w:t xml:space="preserve"> </w:t>
      </w:r>
      <w:r w:rsidR="0018198A" w:rsidRPr="00F30CE6">
        <w:rPr>
          <w:rFonts w:asciiTheme="minorEastAsia" w:hAnsiTheme="minorEastAsia" w:hint="eastAsia"/>
          <w:szCs w:val="24"/>
        </w:rPr>
        <w:t xml:space="preserve">　</w:t>
      </w:r>
      <w:r>
        <w:rPr>
          <w:rFonts w:asciiTheme="minorEastAsia" w:hAnsiTheme="minorEastAsia" w:hint="eastAsia"/>
          <w:szCs w:val="24"/>
        </w:rPr>
        <w:t xml:space="preserve">　　 </w:t>
      </w:r>
      <w:r w:rsidR="009974FB">
        <w:rPr>
          <w:rFonts w:asciiTheme="minorEastAsia" w:hAnsiTheme="minorEastAsia" w:hint="eastAsia"/>
          <w:szCs w:val="24"/>
        </w:rPr>
        <w:t xml:space="preserve"> </w:t>
      </w:r>
      <w:r w:rsidR="00353034" w:rsidRPr="00F30CE6">
        <w:rPr>
          <w:rFonts w:asciiTheme="minorEastAsia" w:hAnsiTheme="minorEastAsia" w:hint="eastAsia"/>
          <w:szCs w:val="24"/>
        </w:rPr>
        <w:t>中野　豊彦</w:t>
      </w:r>
    </w:p>
    <w:p w14:paraId="6A304D2B" w14:textId="6B681C09" w:rsidR="00111D20" w:rsidRPr="00F30CE6" w:rsidRDefault="00D33E63" w:rsidP="006B7E55">
      <w:pPr>
        <w:ind w:firstLineChars="100" w:firstLine="260"/>
        <w:rPr>
          <w:rFonts w:asciiTheme="minorEastAsia" w:hAnsiTheme="minorEastAsia"/>
          <w:szCs w:val="24"/>
        </w:rPr>
      </w:pPr>
      <w:r w:rsidRPr="00D33E63">
        <w:rPr>
          <w:rFonts w:ascii="ＭＳ 明朝" w:eastAsia="ＭＳ 明朝" w:hAnsi="ＭＳ 明朝" w:hint="eastAsia"/>
          <w:sz w:val="26"/>
          <w:szCs w:val="26"/>
        </w:rPr>
        <w:t>筍を　掘ればほのかに　土香る</w:t>
      </w:r>
      <w:r w:rsidR="006B7E55" w:rsidRPr="00F30CE6">
        <w:rPr>
          <w:rFonts w:asciiTheme="minorEastAsia" w:hAnsiTheme="minorEastAsia" w:hint="eastAsia"/>
          <w:sz w:val="26"/>
          <w:szCs w:val="26"/>
        </w:rPr>
        <w:t xml:space="preserve">　</w:t>
      </w:r>
      <w:r w:rsidR="00111D20" w:rsidRPr="00F30CE6">
        <w:rPr>
          <w:rFonts w:asciiTheme="minorEastAsia" w:hAnsiTheme="minorEastAsia" w:hint="eastAsia"/>
          <w:szCs w:val="24"/>
        </w:rPr>
        <w:t xml:space="preserve">　</w:t>
      </w:r>
      <w:r w:rsidR="00DD0FE1" w:rsidRPr="00F30CE6">
        <w:rPr>
          <w:rFonts w:asciiTheme="minorEastAsia" w:hAnsiTheme="minorEastAsia" w:hint="eastAsia"/>
          <w:szCs w:val="24"/>
        </w:rPr>
        <w:t xml:space="preserve"> </w:t>
      </w:r>
      <w:r w:rsidR="00DD0FE1" w:rsidRPr="00F30CE6">
        <w:rPr>
          <w:rFonts w:asciiTheme="minorEastAsia" w:hAnsiTheme="minorEastAsia"/>
          <w:szCs w:val="24"/>
        </w:rPr>
        <w:t xml:space="preserve">   </w:t>
      </w:r>
      <w:r>
        <w:rPr>
          <w:rFonts w:asciiTheme="minorEastAsia" w:hAnsiTheme="minorEastAsia" w:hint="eastAsia"/>
          <w:szCs w:val="24"/>
        </w:rPr>
        <w:t xml:space="preserve">　</w:t>
      </w:r>
      <w:r w:rsidR="009974FB">
        <w:rPr>
          <w:rFonts w:asciiTheme="minorEastAsia" w:hAnsiTheme="minorEastAsia" w:hint="eastAsia"/>
          <w:szCs w:val="24"/>
        </w:rPr>
        <w:t xml:space="preserve"> </w:t>
      </w:r>
      <w:r w:rsidR="00353034" w:rsidRPr="00F30CE6">
        <w:rPr>
          <w:rFonts w:asciiTheme="minorEastAsia" w:hAnsiTheme="minorEastAsia" w:hint="eastAsia"/>
          <w:szCs w:val="24"/>
        </w:rPr>
        <w:t>堀江　荘平</w:t>
      </w:r>
    </w:p>
    <w:p w14:paraId="5A0D6D38" w14:textId="77777777" w:rsidR="004A6CDD" w:rsidRPr="006B7E55" w:rsidRDefault="004A6CDD" w:rsidP="006B7E55">
      <w:pPr>
        <w:snapToGrid w:val="0"/>
        <w:ind w:firstLineChars="100" w:firstLine="240"/>
        <w:rPr>
          <w:rFonts w:asciiTheme="minorEastAsia" w:hAnsiTheme="minorEastAsia"/>
          <w:szCs w:val="24"/>
        </w:rPr>
      </w:pPr>
    </w:p>
    <w:p w14:paraId="5023EE2F" w14:textId="77777777" w:rsidR="00111D20" w:rsidRDefault="0018198A" w:rsidP="00F45AFC">
      <w:pPr>
        <w:snapToGrid w:val="0"/>
        <w:ind w:firstLineChars="100" w:firstLine="240"/>
        <w:rPr>
          <w:rFonts w:asciiTheme="minorEastAsia" w:hAnsiTheme="minorEastAsia"/>
          <w:szCs w:val="24"/>
        </w:rPr>
      </w:pPr>
      <w:r>
        <w:rPr>
          <w:rFonts w:asciiTheme="minorEastAsia" w:hAnsiTheme="minorEastAsia" w:hint="eastAsia"/>
          <w:szCs w:val="24"/>
        </w:rPr>
        <w:t>浅</w:t>
      </w:r>
      <w:r w:rsidR="00111D20" w:rsidRPr="0018198A">
        <w:rPr>
          <w:rFonts w:asciiTheme="minorEastAsia" w:hAnsiTheme="minorEastAsia" w:hint="eastAsia"/>
          <w:szCs w:val="24"/>
        </w:rPr>
        <w:t>間台俳句会</w:t>
      </w:r>
    </w:p>
    <w:p w14:paraId="0D75700C" w14:textId="68A5D21D" w:rsidR="00111D20" w:rsidRPr="00F30CE6" w:rsidRDefault="009974FB" w:rsidP="009974FB">
      <w:pPr>
        <w:spacing w:line="640" w:lineRule="exact"/>
        <w:ind w:firstLineChars="50" w:firstLine="130"/>
        <w:rPr>
          <w:rFonts w:asciiTheme="minorEastAsia" w:hAnsiTheme="minorEastAsia"/>
          <w:sz w:val="26"/>
          <w:szCs w:val="26"/>
        </w:rPr>
      </w:pPr>
      <w:r w:rsidRPr="009974FB">
        <w:rPr>
          <w:rFonts w:asciiTheme="minorEastAsia" w:hAnsiTheme="minorEastAsia" w:hint="eastAsia"/>
          <w:sz w:val="26"/>
          <w:szCs w:val="26"/>
        </w:rPr>
        <w:t>ほろ酔いて　春の宵闇　楽しまむ</w:t>
      </w:r>
      <w:r w:rsidR="00DD0FE1" w:rsidRPr="00F30CE6">
        <w:rPr>
          <w:rFonts w:asciiTheme="minorEastAsia" w:hAnsiTheme="minorEastAsia" w:hint="eastAsia"/>
          <w:szCs w:val="24"/>
        </w:rPr>
        <w:t xml:space="preserve"> </w:t>
      </w:r>
      <w:r w:rsidR="00DD0FE1" w:rsidRPr="00F30CE6">
        <w:rPr>
          <w:rFonts w:asciiTheme="minorEastAsia" w:hAnsiTheme="minorEastAsia"/>
          <w:szCs w:val="24"/>
        </w:rPr>
        <w:t xml:space="preserve">     </w:t>
      </w:r>
      <w:r>
        <w:rPr>
          <w:rFonts w:asciiTheme="minorEastAsia" w:hAnsiTheme="minorEastAsia" w:hint="eastAsia"/>
          <w:szCs w:val="24"/>
        </w:rPr>
        <w:t xml:space="preserve">　　</w:t>
      </w:r>
      <w:r w:rsidR="00DD0FE1" w:rsidRPr="00F30CE6">
        <w:rPr>
          <w:rFonts w:asciiTheme="minorEastAsia" w:hAnsiTheme="minorEastAsia" w:hint="eastAsia"/>
          <w:szCs w:val="24"/>
        </w:rPr>
        <w:t>松本</w:t>
      </w:r>
      <w:r w:rsidR="00111D20" w:rsidRPr="00F30CE6">
        <w:rPr>
          <w:rFonts w:asciiTheme="minorEastAsia" w:hAnsiTheme="minorEastAsia" w:hint="eastAsia"/>
          <w:szCs w:val="24"/>
        </w:rPr>
        <w:t xml:space="preserve"> </w:t>
      </w:r>
      <w:r w:rsidR="00DD0FE1" w:rsidRPr="00F30CE6">
        <w:rPr>
          <w:rFonts w:asciiTheme="minorEastAsia" w:hAnsiTheme="minorEastAsia" w:hint="eastAsia"/>
          <w:szCs w:val="24"/>
        </w:rPr>
        <w:t>まり子</w:t>
      </w:r>
    </w:p>
    <w:p w14:paraId="6D583035" w14:textId="449D228B" w:rsidR="00F30CE6" w:rsidRDefault="009974FB" w:rsidP="00F30CE6">
      <w:pPr>
        <w:ind w:firstLineChars="50" w:firstLine="120"/>
        <w:rPr>
          <w:rFonts w:asciiTheme="minorEastAsia" w:hAnsiTheme="minorEastAsia"/>
          <w:szCs w:val="24"/>
        </w:rPr>
      </w:pPr>
      <w:r w:rsidRPr="009974FB">
        <w:rPr>
          <w:rFonts w:asciiTheme="minorEastAsia" w:hAnsiTheme="minorEastAsia" w:hint="eastAsia"/>
          <w:szCs w:val="24"/>
        </w:rPr>
        <w:t>白木蓮　見上ぐる白さ　光りけり</w:t>
      </w:r>
      <w:r w:rsidR="00111D20" w:rsidRPr="00F30CE6">
        <w:rPr>
          <w:rFonts w:asciiTheme="minorEastAsia" w:hAnsiTheme="minorEastAsia" w:hint="eastAsia"/>
          <w:szCs w:val="24"/>
        </w:rPr>
        <w:t xml:space="preserve">　</w:t>
      </w:r>
      <w:r w:rsidR="00DD0FE1" w:rsidRPr="00F30CE6">
        <w:rPr>
          <w:rFonts w:asciiTheme="minorEastAsia" w:hAnsiTheme="minorEastAsia" w:hint="eastAsia"/>
          <w:szCs w:val="24"/>
        </w:rPr>
        <w:t xml:space="preserve"> </w:t>
      </w:r>
      <w:r w:rsidR="00DD0FE1" w:rsidRPr="00F30CE6">
        <w:rPr>
          <w:rFonts w:asciiTheme="minorEastAsia" w:hAnsiTheme="minorEastAsia"/>
          <w:szCs w:val="24"/>
        </w:rPr>
        <w:t xml:space="preserve">    </w:t>
      </w:r>
      <w:r>
        <w:rPr>
          <w:rFonts w:asciiTheme="minorEastAsia" w:hAnsiTheme="minorEastAsia" w:hint="eastAsia"/>
          <w:szCs w:val="24"/>
        </w:rPr>
        <w:t xml:space="preserve">　　</w:t>
      </w:r>
      <w:r w:rsidR="0018198A" w:rsidRPr="00F30CE6">
        <w:rPr>
          <w:rFonts w:asciiTheme="minorEastAsia" w:hAnsiTheme="minorEastAsia" w:hint="eastAsia"/>
          <w:szCs w:val="24"/>
        </w:rPr>
        <w:t xml:space="preserve">　</w:t>
      </w:r>
      <w:r w:rsidRPr="00F30CE6">
        <w:rPr>
          <w:rFonts w:asciiTheme="minorEastAsia" w:hAnsiTheme="minorEastAsia" w:hint="eastAsia"/>
          <w:szCs w:val="24"/>
        </w:rPr>
        <w:t>佐野 とも子</w:t>
      </w:r>
    </w:p>
    <w:p w14:paraId="6E399DD5" w14:textId="36055885" w:rsidR="009974FB" w:rsidRDefault="009974FB" w:rsidP="00F30CE6">
      <w:pPr>
        <w:ind w:firstLineChars="50" w:firstLine="120"/>
        <w:rPr>
          <w:rFonts w:asciiTheme="minorEastAsia" w:hAnsiTheme="minorEastAsia"/>
          <w:szCs w:val="24"/>
        </w:rPr>
      </w:pPr>
      <w:r w:rsidRPr="009974FB">
        <w:rPr>
          <w:rFonts w:asciiTheme="minorEastAsia" w:hAnsiTheme="minorEastAsia" w:hint="eastAsia"/>
          <w:szCs w:val="24"/>
        </w:rPr>
        <w:t>時忘れ　友と語りし　朝霞</w:t>
      </w:r>
      <w:r>
        <w:rPr>
          <w:rFonts w:asciiTheme="minorEastAsia" w:hAnsiTheme="minorEastAsia" w:hint="eastAsia"/>
          <w:szCs w:val="24"/>
        </w:rPr>
        <w:t xml:space="preserve">               　　間宮　清美</w:t>
      </w:r>
    </w:p>
    <w:p w14:paraId="516D2B6D" w14:textId="54043C2C" w:rsidR="0018198A" w:rsidRDefault="009974FB" w:rsidP="0018198A">
      <w:pPr>
        <w:ind w:firstLineChars="50" w:firstLine="120"/>
        <w:rPr>
          <w:rFonts w:asciiTheme="minorEastAsia" w:hAnsiTheme="minorEastAsia"/>
          <w:szCs w:val="24"/>
        </w:rPr>
      </w:pPr>
      <w:r w:rsidRPr="009974FB">
        <w:rPr>
          <w:rFonts w:asciiTheme="minorEastAsia" w:hAnsiTheme="minorEastAsia" w:hint="eastAsia"/>
          <w:szCs w:val="24"/>
        </w:rPr>
        <w:t>沈丁花　光りさし込み　匂ひくる</w:t>
      </w:r>
      <w:r w:rsidR="00F30CE6">
        <w:rPr>
          <w:rFonts w:asciiTheme="minorEastAsia" w:hAnsiTheme="minorEastAsia" w:hint="eastAsia"/>
          <w:szCs w:val="24"/>
        </w:rPr>
        <w:t xml:space="preserve">　</w:t>
      </w:r>
      <w:r w:rsidR="00DD0FE1" w:rsidRPr="00F30CE6">
        <w:rPr>
          <w:rFonts w:asciiTheme="minorEastAsia" w:hAnsiTheme="minorEastAsia" w:hint="eastAsia"/>
          <w:szCs w:val="24"/>
        </w:rPr>
        <w:t xml:space="preserve"> </w:t>
      </w:r>
      <w:r w:rsidR="0018198A" w:rsidRPr="00F30CE6">
        <w:rPr>
          <w:rFonts w:asciiTheme="minorEastAsia" w:hAnsiTheme="minorEastAsia" w:hint="eastAsia"/>
          <w:szCs w:val="24"/>
        </w:rPr>
        <w:t xml:space="preserve">　　　</w:t>
      </w:r>
      <w:r>
        <w:rPr>
          <w:rFonts w:asciiTheme="minorEastAsia" w:hAnsiTheme="minorEastAsia" w:hint="eastAsia"/>
          <w:szCs w:val="24"/>
        </w:rPr>
        <w:t xml:space="preserve">　　</w:t>
      </w:r>
      <w:r w:rsidR="0018198A" w:rsidRPr="00F30CE6">
        <w:rPr>
          <w:rFonts w:asciiTheme="minorEastAsia" w:hAnsiTheme="minorEastAsia" w:hint="eastAsia"/>
          <w:szCs w:val="24"/>
        </w:rPr>
        <w:t>鈴木　洋子</w:t>
      </w:r>
    </w:p>
    <w:p w14:paraId="6427CBBD" w14:textId="41943DE5" w:rsidR="00111D20" w:rsidRPr="00F30CE6" w:rsidRDefault="009974FB" w:rsidP="009974FB">
      <w:pPr>
        <w:ind w:firstLineChars="50" w:firstLine="130"/>
        <w:rPr>
          <w:rFonts w:asciiTheme="minorEastAsia" w:hAnsiTheme="minorEastAsia"/>
          <w:szCs w:val="24"/>
        </w:rPr>
      </w:pPr>
      <w:r w:rsidRPr="009974FB">
        <w:rPr>
          <w:rFonts w:asciiTheme="minorEastAsia" w:hAnsiTheme="minorEastAsia" w:hint="eastAsia"/>
          <w:sz w:val="26"/>
          <w:szCs w:val="26"/>
        </w:rPr>
        <w:t>十日十一日　悲と哀が並ふ　弥生かな</w:t>
      </w:r>
      <w:r>
        <w:rPr>
          <w:rFonts w:ascii="HGP教科書体" w:eastAsia="HGP教科書体" w:hAnsi="ＭＳ Ｐゴシック" w:hint="eastAsia"/>
        </w:rPr>
        <w:t xml:space="preserve">　　　　　</w:t>
      </w:r>
      <w:r w:rsidR="00111D20" w:rsidRPr="00F30CE6">
        <w:rPr>
          <w:rFonts w:asciiTheme="minorEastAsia" w:hAnsiTheme="minorEastAsia" w:hint="eastAsia"/>
          <w:szCs w:val="24"/>
        </w:rPr>
        <w:t>加藤　紀子</w:t>
      </w:r>
    </w:p>
    <w:p w14:paraId="65BFF503" w14:textId="77777777" w:rsidR="00111D20" w:rsidRDefault="00111D20" w:rsidP="006B7E55">
      <w:pPr>
        <w:snapToGrid w:val="0"/>
        <w:ind w:firstLineChars="100" w:firstLine="240"/>
        <w:rPr>
          <w:rFonts w:asciiTheme="minorEastAsia" w:hAnsiTheme="minorEastAsia"/>
          <w:szCs w:val="24"/>
        </w:rPr>
      </w:pPr>
    </w:p>
    <w:p w14:paraId="10276EC0" w14:textId="77777777" w:rsidR="000B2CC9" w:rsidRDefault="000B2CC9" w:rsidP="006B7E55">
      <w:pPr>
        <w:snapToGrid w:val="0"/>
        <w:ind w:firstLineChars="100" w:firstLine="240"/>
        <w:rPr>
          <w:rFonts w:asciiTheme="minorEastAsia" w:hAnsiTheme="minorEastAsia"/>
          <w:szCs w:val="24"/>
        </w:rPr>
      </w:pPr>
    </w:p>
    <w:p w14:paraId="53D07C7D" w14:textId="792794D5" w:rsidR="0018198A" w:rsidRDefault="009974FB" w:rsidP="006B7E55">
      <w:pPr>
        <w:snapToGrid w:val="0"/>
        <w:ind w:firstLineChars="100" w:firstLine="240"/>
        <w:rPr>
          <w:rFonts w:asciiTheme="minorEastAsia" w:hAnsiTheme="minorEastAsia"/>
          <w:szCs w:val="24"/>
        </w:rPr>
      </w:pPr>
      <w:r>
        <w:rPr>
          <w:rFonts w:asciiTheme="minorEastAsia" w:hAnsiTheme="minorEastAsia" w:hint="eastAsia"/>
          <w:szCs w:val="24"/>
        </w:rPr>
        <w:t>支え愛・ほっとステーション</w:t>
      </w:r>
      <w:r w:rsidR="00395A8F">
        <w:rPr>
          <w:rFonts w:asciiTheme="minorEastAsia" w:hAnsiTheme="minorEastAsia" w:hint="eastAsia"/>
          <w:szCs w:val="24"/>
        </w:rPr>
        <w:t>の案内</w:t>
      </w:r>
    </w:p>
    <w:p w14:paraId="1C7D6961" w14:textId="77777777" w:rsidR="00395A8F" w:rsidRDefault="00395A8F" w:rsidP="006B7E55">
      <w:pPr>
        <w:snapToGrid w:val="0"/>
        <w:ind w:firstLineChars="100" w:firstLine="240"/>
        <w:rPr>
          <w:rFonts w:asciiTheme="minorEastAsia" w:hAnsiTheme="minorEastAsia"/>
          <w:szCs w:val="24"/>
        </w:rPr>
      </w:pPr>
    </w:p>
    <w:p w14:paraId="019B325B" w14:textId="76FAB6BD" w:rsidR="009974FB" w:rsidRPr="00395A8F" w:rsidRDefault="009974FB" w:rsidP="009974FB">
      <w:pPr>
        <w:spacing w:line="276" w:lineRule="auto"/>
        <w:ind w:firstLineChars="100" w:firstLine="260"/>
        <w:rPr>
          <w:rFonts w:asciiTheme="minorEastAsia" w:hAnsiTheme="minorEastAsia"/>
          <w:sz w:val="26"/>
          <w:szCs w:val="26"/>
        </w:rPr>
      </w:pPr>
      <w:r w:rsidRPr="00395A8F">
        <w:rPr>
          <w:rFonts w:asciiTheme="minorEastAsia" w:hAnsiTheme="minorEastAsia" w:hint="eastAsia"/>
          <w:sz w:val="26"/>
          <w:szCs w:val="26"/>
        </w:rPr>
        <w:t>支え愛・ほっとステーションは、品川区内１３か所の地域センター内にあります。支え愛・ほっとステーション職員は２～３名体制で配置されており、身近なふくしの相談窓口となっています。</w:t>
      </w:r>
    </w:p>
    <w:p w14:paraId="266099CB" w14:textId="681525B8" w:rsidR="009974FB" w:rsidRPr="00395A8F" w:rsidRDefault="009974FB" w:rsidP="009974FB">
      <w:pPr>
        <w:spacing w:line="276" w:lineRule="auto"/>
        <w:ind w:firstLineChars="100" w:firstLine="260"/>
        <w:rPr>
          <w:rFonts w:asciiTheme="minorEastAsia" w:hAnsiTheme="minorEastAsia"/>
          <w:sz w:val="26"/>
          <w:szCs w:val="26"/>
        </w:rPr>
      </w:pPr>
      <w:r w:rsidRPr="00395A8F">
        <w:rPr>
          <w:rFonts w:asciiTheme="minorEastAsia" w:hAnsiTheme="minorEastAsia" w:hint="eastAsia"/>
          <w:sz w:val="26"/>
          <w:szCs w:val="26"/>
        </w:rPr>
        <w:t>日常生活でちょっとした手助けが必要な時や、どこに相談していいかわからない時、どうしたら解決できるのかを一緒に考え、必要なサービスの</w:t>
      </w:r>
    </w:p>
    <w:p w14:paraId="62F8D5B7" w14:textId="77777777" w:rsidR="009974FB" w:rsidRPr="00395A8F" w:rsidRDefault="009974FB" w:rsidP="009974FB">
      <w:pPr>
        <w:spacing w:line="276" w:lineRule="auto"/>
        <w:rPr>
          <w:rFonts w:asciiTheme="minorEastAsia" w:hAnsiTheme="minorEastAsia"/>
          <w:sz w:val="26"/>
          <w:szCs w:val="26"/>
        </w:rPr>
      </w:pPr>
      <w:r w:rsidRPr="00395A8F">
        <w:rPr>
          <w:rFonts w:asciiTheme="minorEastAsia" w:hAnsiTheme="minorEastAsia" w:hint="eastAsia"/>
          <w:sz w:val="26"/>
          <w:szCs w:val="26"/>
        </w:rPr>
        <w:t>ご紹介をします。</w:t>
      </w:r>
    </w:p>
    <w:p w14:paraId="4A5B43F1" w14:textId="5F0780A1" w:rsidR="009974FB" w:rsidRPr="00395A8F" w:rsidRDefault="009974FB" w:rsidP="00395A8F">
      <w:pPr>
        <w:spacing w:line="276" w:lineRule="auto"/>
        <w:ind w:firstLineChars="100" w:firstLine="260"/>
        <w:rPr>
          <w:rFonts w:asciiTheme="minorEastAsia" w:hAnsiTheme="minorEastAsia"/>
          <w:sz w:val="26"/>
          <w:szCs w:val="26"/>
        </w:rPr>
      </w:pPr>
      <w:r w:rsidRPr="00395A8F">
        <w:rPr>
          <w:rFonts w:asciiTheme="minorEastAsia" w:hAnsiTheme="minorEastAsia" w:hint="eastAsia"/>
          <w:sz w:val="26"/>
          <w:szCs w:val="26"/>
        </w:rPr>
        <w:t>困りごとを抱えた際には、ひとりで悩まずにお気軽にご相談ください。</w:t>
      </w:r>
    </w:p>
    <w:p w14:paraId="399B8528" w14:textId="77777777" w:rsidR="009974FB" w:rsidRPr="00395A8F" w:rsidRDefault="009974FB" w:rsidP="00F30CE6">
      <w:pPr>
        <w:spacing w:line="276" w:lineRule="auto"/>
        <w:ind w:firstLineChars="100" w:firstLine="260"/>
        <w:rPr>
          <w:rFonts w:asciiTheme="minorEastAsia" w:hAnsiTheme="minorEastAsia"/>
          <w:sz w:val="26"/>
          <w:szCs w:val="26"/>
        </w:rPr>
      </w:pPr>
    </w:p>
    <w:p w14:paraId="7CB62B9F" w14:textId="77777777" w:rsidR="0018198A" w:rsidRPr="00F30CE6" w:rsidRDefault="0018198A" w:rsidP="00CD7344">
      <w:pPr>
        <w:rPr>
          <w:rFonts w:asciiTheme="minorEastAsia" w:hAnsiTheme="minorEastAsia"/>
          <w:szCs w:val="24"/>
        </w:rPr>
      </w:pPr>
    </w:p>
    <w:p w14:paraId="73B469BF" w14:textId="77777777" w:rsidR="00CD7344" w:rsidRDefault="00CD7344" w:rsidP="00CD7344">
      <w:pPr>
        <w:rPr>
          <w:rFonts w:asciiTheme="minorEastAsia" w:hAnsiTheme="minorEastAsia"/>
          <w:szCs w:val="24"/>
        </w:rPr>
      </w:pPr>
      <w:r w:rsidRPr="0018198A">
        <w:rPr>
          <w:rFonts w:asciiTheme="minorEastAsia" w:hAnsiTheme="minorEastAsia" w:hint="eastAsia"/>
          <w:szCs w:val="24"/>
        </w:rPr>
        <w:t>お問い合わせ</w:t>
      </w:r>
    </w:p>
    <w:p w14:paraId="6B49AF4F" w14:textId="3EF99F7F" w:rsidR="00CD7344" w:rsidRDefault="00395A8F" w:rsidP="00CD7344">
      <w:r>
        <w:rPr>
          <w:rFonts w:hint="eastAsia"/>
        </w:rPr>
        <w:t>品川第二地区</w:t>
      </w:r>
      <w:r w:rsidR="00F30CE6">
        <w:rPr>
          <w:rFonts w:hint="eastAsia"/>
        </w:rPr>
        <w:t>支え愛・ほっとステーション</w:t>
      </w:r>
    </w:p>
    <w:p w14:paraId="04D74B56" w14:textId="77777777" w:rsidR="004A6CDD" w:rsidRDefault="00CD7344" w:rsidP="00CD7344">
      <w:r>
        <w:rPr>
          <w:rFonts w:hint="eastAsia"/>
        </w:rPr>
        <w:t>電話　０３－</w:t>
      </w:r>
      <w:r w:rsidR="00F30CE6">
        <w:rPr>
          <w:rFonts w:hint="eastAsia"/>
        </w:rPr>
        <w:t>６４３３</w:t>
      </w:r>
      <w:r w:rsidR="004A6CDD">
        <w:rPr>
          <w:rFonts w:hint="eastAsia"/>
        </w:rPr>
        <w:t>－</w:t>
      </w:r>
      <w:r w:rsidR="00F30CE6">
        <w:rPr>
          <w:rFonts w:hint="eastAsia"/>
        </w:rPr>
        <w:t>０４４１</w:t>
      </w:r>
    </w:p>
    <w:p w14:paraId="72495AB9" w14:textId="22333366" w:rsidR="00A72092" w:rsidRDefault="00F30CE6" w:rsidP="00CD7344">
      <w:pPr>
        <w:rPr>
          <w:rFonts w:hint="eastAsia"/>
        </w:rPr>
      </w:pPr>
      <w:r>
        <w:rPr>
          <w:rFonts w:hint="eastAsia"/>
        </w:rPr>
        <w:t xml:space="preserve">月曜～金曜　</w:t>
      </w:r>
      <w:r w:rsidR="00A72092">
        <w:t>９</w:t>
      </w:r>
      <w:r w:rsidR="00A72092">
        <w:t>:</w:t>
      </w:r>
      <w:r w:rsidR="00A72092">
        <w:t>００～１７</w:t>
      </w:r>
      <w:r w:rsidR="00A72092">
        <w:t>:</w:t>
      </w:r>
      <w:r w:rsidR="00A72092">
        <w:t>００</w:t>
      </w:r>
    </w:p>
    <w:sectPr w:rsidR="00A7209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7A8BA" w14:textId="77777777" w:rsidR="002C7E0C" w:rsidRDefault="002C7E0C" w:rsidP="002C7E0C">
      <w:r>
        <w:separator/>
      </w:r>
    </w:p>
  </w:endnote>
  <w:endnote w:type="continuationSeparator" w:id="0">
    <w:p w14:paraId="1A983EFE" w14:textId="77777777" w:rsidR="002C7E0C" w:rsidRDefault="002C7E0C" w:rsidP="002C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 w:name="HGP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2C705" w14:textId="77777777" w:rsidR="002C7E0C" w:rsidRDefault="002C7E0C" w:rsidP="002C7E0C">
      <w:r>
        <w:separator/>
      </w:r>
    </w:p>
  </w:footnote>
  <w:footnote w:type="continuationSeparator" w:id="0">
    <w:p w14:paraId="51859493" w14:textId="77777777" w:rsidR="002C7E0C" w:rsidRDefault="002C7E0C" w:rsidP="002C7E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3DE"/>
    <w:rsid w:val="00085090"/>
    <w:rsid w:val="000902D1"/>
    <w:rsid w:val="000916B0"/>
    <w:rsid w:val="000A7F13"/>
    <w:rsid w:val="000B2CC9"/>
    <w:rsid w:val="000D00A7"/>
    <w:rsid w:val="001069D8"/>
    <w:rsid w:val="00111D20"/>
    <w:rsid w:val="001376E6"/>
    <w:rsid w:val="0018198A"/>
    <w:rsid w:val="00186187"/>
    <w:rsid w:val="00204B9D"/>
    <w:rsid w:val="002C7E0C"/>
    <w:rsid w:val="00353034"/>
    <w:rsid w:val="00353477"/>
    <w:rsid w:val="00395A8F"/>
    <w:rsid w:val="00396BFF"/>
    <w:rsid w:val="003B6903"/>
    <w:rsid w:val="003E6708"/>
    <w:rsid w:val="003F6E9B"/>
    <w:rsid w:val="00462422"/>
    <w:rsid w:val="004939F2"/>
    <w:rsid w:val="004A6CDD"/>
    <w:rsid w:val="004D63DE"/>
    <w:rsid w:val="0050706F"/>
    <w:rsid w:val="00521203"/>
    <w:rsid w:val="005E24D1"/>
    <w:rsid w:val="005F2BE3"/>
    <w:rsid w:val="00630EAB"/>
    <w:rsid w:val="006470C1"/>
    <w:rsid w:val="00661812"/>
    <w:rsid w:val="00665CA6"/>
    <w:rsid w:val="006B7E55"/>
    <w:rsid w:val="006D6031"/>
    <w:rsid w:val="00732E2F"/>
    <w:rsid w:val="0075792B"/>
    <w:rsid w:val="007817E5"/>
    <w:rsid w:val="00795109"/>
    <w:rsid w:val="007C15B6"/>
    <w:rsid w:val="007D2842"/>
    <w:rsid w:val="00807F4F"/>
    <w:rsid w:val="008171B0"/>
    <w:rsid w:val="0086162B"/>
    <w:rsid w:val="00917F72"/>
    <w:rsid w:val="00980320"/>
    <w:rsid w:val="0098144D"/>
    <w:rsid w:val="009974FB"/>
    <w:rsid w:val="009D05CB"/>
    <w:rsid w:val="009D5AC9"/>
    <w:rsid w:val="009F29F2"/>
    <w:rsid w:val="00A61CC7"/>
    <w:rsid w:val="00A72092"/>
    <w:rsid w:val="00AE2546"/>
    <w:rsid w:val="00B047B0"/>
    <w:rsid w:val="00B14B4A"/>
    <w:rsid w:val="00B374AA"/>
    <w:rsid w:val="00BB0187"/>
    <w:rsid w:val="00BB170F"/>
    <w:rsid w:val="00BD3B4F"/>
    <w:rsid w:val="00C25841"/>
    <w:rsid w:val="00C4642D"/>
    <w:rsid w:val="00CB7D5E"/>
    <w:rsid w:val="00CD7344"/>
    <w:rsid w:val="00D1374F"/>
    <w:rsid w:val="00D33E63"/>
    <w:rsid w:val="00DA534D"/>
    <w:rsid w:val="00DD0FE1"/>
    <w:rsid w:val="00DF6DD4"/>
    <w:rsid w:val="00E24167"/>
    <w:rsid w:val="00EA7130"/>
    <w:rsid w:val="00F30CE6"/>
    <w:rsid w:val="00F45AFC"/>
    <w:rsid w:val="00FA0F30"/>
    <w:rsid w:val="00FF1188"/>
    <w:rsid w:val="00FF5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17559D0"/>
  <w15:chartTrackingRefBased/>
  <w15:docId w15:val="{EBE703C1-E0CE-4346-B5D5-4D0B34DC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3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E0C"/>
    <w:pPr>
      <w:tabs>
        <w:tab w:val="center" w:pos="4252"/>
        <w:tab w:val="right" w:pos="8504"/>
      </w:tabs>
      <w:snapToGrid w:val="0"/>
    </w:pPr>
  </w:style>
  <w:style w:type="character" w:customStyle="1" w:styleId="a4">
    <w:name w:val="ヘッダー (文字)"/>
    <w:basedOn w:val="a0"/>
    <w:link w:val="a3"/>
    <w:uiPriority w:val="99"/>
    <w:rsid w:val="002C7E0C"/>
  </w:style>
  <w:style w:type="paragraph" w:styleId="a5">
    <w:name w:val="footer"/>
    <w:basedOn w:val="a"/>
    <w:link w:val="a6"/>
    <w:uiPriority w:val="99"/>
    <w:unhideWhenUsed/>
    <w:rsid w:val="002C7E0C"/>
    <w:pPr>
      <w:tabs>
        <w:tab w:val="center" w:pos="4252"/>
        <w:tab w:val="right" w:pos="8504"/>
      </w:tabs>
      <w:snapToGrid w:val="0"/>
    </w:pPr>
  </w:style>
  <w:style w:type="character" w:customStyle="1" w:styleId="a6">
    <w:name w:val="フッター (文字)"/>
    <w:basedOn w:val="a0"/>
    <w:link w:val="a5"/>
    <w:uiPriority w:val="99"/>
    <w:rsid w:val="002C7E0C"/>
  </w:style>
  <w:style w:type="paragraph" w:styleId="a7">
    <w:name w:val="No Spacing"/>
    <w:uiPriority w:val="1"/>
    <w:qFormat/>
    <w:rsid w:val="009F29F2"/>
    <w:pPr>
      <w:widowControl w:val="0"/>
      <w:jc w:val="both"/>
    </w:pPr>
  </w:style>
  <w:style w:type="table" w:styleId="a8">
    <w:name w:val="Table Grid"/>
    <w:basedOn w:val="a1"/>
    <w:uiPriority w:val="59"/>
    <w:rsid w:val="003F6E9B"/>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069D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Date"/>
    <w:basedOn w:val="a"/>
    <w:next w:val="a"/>
    <w:link w:val="aa"/>
    <w:rsid w:val="00353477"/>
    <w:rPr>
      <w:rFonts w:ascii="Century" w:eastAsia="ＭＳ 明朝" w:hAnsi="Century" w:cs="Times New Roman"/>
      <w:sz w:val="21"/>
      <w:szCs w:val="24"/>
    </w:rPr>
  </w:style>
  <w:style w:type="character" w:customStyle="1" w:styleId="aa">
    <w:name w:val="日付 (文字)"/>
    <w:basedOn w:val="a0"/>
    <w:link w:val="a9"/>
    <w:rsid w:val="00353477"/>
    <w:rPr>
      <w:rFonts w:ascii="Century" w:eastAsia="ＭＳ 明朝"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Pages>
  <Words>226</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夢梨</dc:creator>
  <cp:keywords/>
  <dc:description/>
  <cp:lastModifiedBy>堀越　美和子</cp:lastModifiedBy>
  <cp:revision>12</cp:revision>
  <dcterms:created xsi:type="dcterms:W3CDTF">2024-06-25T23:52:00Z</dcterms:created>
  <dcterms:modified xsi:type="dcterms:W3CDTF">2026-03-27T01:01:00Z</dcterms:modified>
</cp:coreProperties>
</file>