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9A88" w14:textId="77777777" w:rsidR="00B405C0" w:rsidRPr="00BA6304" w:rsidRDefault="00D06954" w:rsidP="00BA6304">
      <w:pPr>
        <w:jc w:val="center"/>
        <w:rPr>
          <w:sz w:val="36"/>
          <w:szCs w:val="36"/>
        </w:rPr>
      </w:pPr>
      <w:r>
        <w:rPr>
          <w:rFonts w:hint="eastAsia"/>
          <w:sz w:val="36"/>
          <w:szCs w:val="36"/>
        </w:rPr>
        <w:t>定例</w:t>
      </w:r>
      <w:r w:rsidR="0088775F" w:rsidRPr="00BA6304">
        <w:rPr>
          <w:rFonts w:hint="eastAsia"/>
          <w:sz w:val="36"/>
          <w:szCs w:val="36"/>
        </w:rPr>
        <w:t>委員会議事</w:t>
      </w:r>
      <w:r w:rsidR="00077981">
        <w:rPr>
          <w:rFonts w:hint="eastAsia"/>
          <w:sz w:val="36"/>
          <w:szCs w:val="36"/>
        </w:rPr>
        <w:t>要旨</w:t>
      </w:r>
    </w:p>
    <w:tbl>
      <w:tblPr>
        <w:tblStyle w:val="a3"/>
        <w:tblW w:w="0" w:type="auto"/>
        <w:tblLook w:val="04A0" w:firstRow="1" w:lastRow="0" w:firstColumn="1" w:lastColumn="0" w:noHBand="0" w:noVBand="1"/>
      </w:tblPr>
      <w:tblGrid>
        <w:gridCol w:w="990"/>
        <w:gridCol w:w="1699"/>
        <w:gridCol w:w="5805"/>
      </w:tblGrid>
      <w:tr w:rsidR="0088775F" w14:paraId="7104E128" w14:textId="77777777" w:rsidTr="00396C8C">
        <w:tc>
          <w:tcPr>
            <w:tcW w:w="2689" w:type="dxa"/>
            <w:gridSpan w:val="2"/>
          </w:tcPr>
          <w:p w14:paraId="42D91545" w14:textId="77777777" w:rsidR="0088775F" w:rsidRDefault="0088775F">
            <w:r>
              <w:rPr>
                <w:rFonts w:hint="eastAsia"/>
              </w:rPr>
              <w:t>日時</w:t>
            </w:r>
          </w:p>
        </w:tc>
        <w:tc>
          <w:tcPr>
            <w:tcW w:w="5805" w:type="dxa"/>
          </w:tcPr>
          <w:p w14:paraId="1D11C4F2" w14:textId="1E1202AE" w:rsidR="00396C8C" w:rsidRDefault="00BB0792">
            <w:r>
              <w:rPr>
                <w:rFonts w:hint="eastAsia"/>
              </w:rPr>
              <w:t>令和</w:t>
            </w:r>
            <w:r w:rsidR="00AE316C">
              <w:rPr>
                <w:rFonts w:hint="eastAsia"/>
              </w:rPr>
              <w:t>８</w:t>
            </w:r>
            <w:r>
              <w:rPr>
                <w:rFonts w:hint="eastAsia"/>
              </w:rPr>
              <w:t>年</w:t>
            </w:r>
            <w:r w:rsidR="005E4194">
              <w:rPr>
                <w:rFonts w:hint="eastAsia"/>
              </w:rPr>
              <w:t>１</w:t>
            </w:r>
            <w:r w:rsidR="00AE0601">
              <w:rPr>
                <w:rFonts w:hint="eastAsia"/>
              </w:rPr>
              <w:t>月</w:t>
            </w:r>
            <w:r w:rsidR="00AE316C">
              <w:rPr>
                <w:rFonts w:hint="eastAsia"/>
              </w:rPr>
              <w:t>8</w:t>
            </w:r>
            <w:r w:rsidR="0088775F">
              <w:rPr>
                <w:rFonts w:hint="eastAsia"/>
              </w:rPr>
              <w:t>日（</w:t>
            </w:r>
            <w:r w:rsidR="00AE316C">
              <w:rPr>
                <w:rFonts w:hint="eastAsia"/>
              </w:rPr>
              <w:t>木</w:t>
            </w:r>
            <w:r w:rsidR="0088775F">
              <w:rPr>
                <w:rFonts w:hint="eastAsia"/>
              </w:rPr>
              <w:t xml:space="preserve">）　</w:t>
            </w:r>
          </w:p>
          <w:p w14:paraId="4DBD44CA" w14:textId="0FD9DF5A" w:rsidR="0088775F" w:rsidRDefault="00AE316C" w:rsidP="000F5444">
            <w:r>
              <w:rPr>
                <w:rFonts w:hint="eastAsia"/>
              </w:rPr>
              <w:t>午後３</w:t>
            </w:r>
            <w:r w:rsidR="00E54EF1" w:rsidRPr="00AE37E8">
              <w:rPr>
                <w:rFonts w:hint="eastAsia"/>
              </w:rPr>
              <w:t>時</w:t>
            </w:r>
            <w:r w:rsidR="00452D1C">
              <w:rPr>
                <w:rFonts w:hint="eastAsia"/>
              </w:rPr>
              <w:t>から</w:t>
            </w:r>
            <w:r>
              <w:rPr>
                <w:rFonts w:hint="eastAsia"/>
              </w:rPr>
              <w:t>午後３</w:t>
            </w:r>
            <w:r w:rsidR="00E54EF1" w:rsidRPr="00AE37E8">
              <w:rPr>
                <w:rFonts w:hint="eastAsia"/>
              </w:rPr>
              <w:t>時</w:t>
            </w:r>
            <w:r>
              <w:rPr>
                <w:rFonts w:hint="eastAsia"/>
              </w:rPr>
              <w:t>２８</w:t>
            </w:r>
            <w:r w:rsidR="0088775F" w:rsidRPr="00AE37E8">
              <w:rPr>
                <w:rFonts w:hint="eastAsia"/>
              </w:rPr>
              <w:t>分</w:t>
            </w:r>
          </w:p>
        </w:tc>
      </w:tr>
      <w:tr w:rsidR="0088775F" w14:paraId="79B7296D" w14:textId="77777777" w:rsidTr="00396C8C">
        <w:tc>
          <w:tcPr>
            <w:tcW w:w="2689" w:type="dxa"/>
            <w:gridSpan w:val="2"/>
          </w:tcPr>
          <w:p w14:paraId="633EAB53" w14:textId="77777777" w:rsidR="0088775F" w:rsidRDefault="0088775F">
            <w:r>
              <w:rPr>
                <w:rFonts w:hint="eastAsia"/>
              </w:rPr>
              <w:t>場所</w:t>
            </w:r>
          </w:p>
        </w:tc>
        <w:tc>
          <w:tcPr>
            <w:tcW w:w="5805" w:type="dxa"/>
          </w:tcPr>
          <w:p w14:paraId="763F694A" w14:textId="77777777" w:rsidR="0088775F" w:rsidRDefault="0088775F">
            <w:r>
              <w:rPr>
                <w:rFonts w:hint="eastAsia"/>
              </w:rPr>
              <w:t>選挙管理委員会室</w:t>
            </w:r>
          </w:p>
        </w:tc>
      </w:tr>
      <w:tr w:rsidR="00396C8C" w14:paraId="5846DD14" w14:textId="77777777" w:rsidTr="00396C8C">
        <w:tc>
          <w:tcPr>
            <w:tcW w:w="990" w:type="dxa"/>
            <w:vMerge w:val="restart"/>
          </w:tcPr>
          <w:p w14:paraId="02BD2A05" w14:textId="77777777" w:rsidR="00396C8C" w:rsidRDefault="00396C8C">
            <w:r>
              <w:rPr>
                <w:rFonts w:hint="eastAsia"/>
              </w:rPr>
              <w:t>出席者</w:t>
            </w:r>
          </w:p>
        </w:tc>
        <w:tc>
          <w:tcPr>
            <w:tcW w:w="1699" w:type="dxa"/>
          </w:tcPr>
          <w:p w14:paraId="2E01B931" w14:textId="77777777" w:rsidR="00396C8C" w:rsidRDefault="00396C8C" w:rsidP="00396C8C">
            <w:r>
              <w:rPr>
                <w:rFonts w:hint="eastAsia"/>
              </w:rPr>
              <w:t>選挙管理委員</w:t>
            </w:r>
          </w:p>
        </w:tc>
        <w:tc>
          <w:tcPr>
            <w:tcW w:w="5805" w:type="dxa"/>
          </w:tcPr>
          <w:p w14:paraId="132A4933" w14:textId="0DE065D5" w:rsidR="00396C8C" w:rsidRPr="0088775F" w:rsidRDefault="00DB786F" w:rsidP="003C42F5">
            <w:r>
              <w:rPr>
                <w:rFonts w:hint="eastAsia"/>
              </w:rPr>
              <w:t>塚本</w:t>
            </w:r>
            <w:r w:rsidR="0018118C">
              <w:rPr>
                <w:rFonts w:hint="eastAsia"/>
              </w:rPr>
              <w:t>委員長、</w:t>
            </w:r>
            <w:r>
              <w:rPr>
                <w:rFonts w:hint="eastAsia"/>
              </w:rPr>
              <w:t>山路</w:t>
            </w:r>
            <w:r w:rsidR="0038676E">
              <w:rPr>
                <w:rFonts w:hint="eastAsia"/>
              </w:rPr>
              <w:t>職務代理者</w:t>
            </w:r>
            <w:r w:rsidR="0038676E" w:rsidRPr="001C360F">
              <w:rPr>
                <w:rFonts w:hint="eastAsia"/>
              </w:rPr>
              <w:t>、</w:t>
            </w:r>
            <w:r w:rsidR="00F41601">
              <w:rPr>
                <w:rFonts w:hint="eastAsia"/>
              </w:rPr>
              <w:t>鈴木委員</w:t>
            </w:r>
            <w:r w:rsidR="000328D7">
              <w:rPr>
                <w:rFonts w:hint="eastAsia"/>
              </w:rPr>
              <w:t>、稲川委員</w:t>
            </w:r>
          </w:p>
        </w:tc>
      </w:tr>
      <w:tr w:rsidR="00396C8C" w14:paraId="745AFAE1" w14:textId="77777777" w:rsidTr="00396C8C">
        <w:trPr>
          <w:trHeight w:val="366"/>
        </w:trPr>
        <w:tc>
          <w:tcPr>
            <w:tcW w:w="990" w:type="dxa"/>
            <w:vMerge/>
            <w:tcBorders>
              <w:bottom w:val="single" w:sz="4" w:space="0" w:color="auto"/>
            </w:tcBorders>
          </w:tcPr>
          <w:p w14:paraId="319C20E8" w14:textId="77777777" w:rsidR="00396C8C" w:rsidRDefault="00396C8C"/>
        </w:tc>
        <w:tc>
          <w:tcPr>
            <w:tcW w:w="1699" w:type="dxa"/>
            <w:tcBorders>
              <w:bottom w:val="single" w:sz="4" w:space="0" w:color="auto"/>
            </w:tcBorders>
          </w:tcPr>
          <w:p w14:paraId="4DA7398D" w14:textId="77777777" w:rsidR="00396C8C" w:rsidRDefault="00396C8C">
            <w:r>
              <w:rPr>
                <w:rFonts w:hint="eastAsia"/>
              </w:rPr>
              <w:t>事務局</w:t>
            </w:r>
          </w:p>
        </w:tc>
        <w:tc>
          <w:tcPr>
            <w:tcW w:w="5805" w:type="dxa"/>
            <w:tcBorders>
              <w:bottom w:val="single" w:sz="4" w:space="0" w:color="auto"/>
            </w:tcBorders>
          </w:tcPr>
          <w:p w14:paraId="2357A4D3" w14:textId="1B12AE2B" w:rsidR="00396C8C" w:rsidRDefault="008C7DDB" w:rsidP="000F5444">
            <w:r>
              <w:rPr>
                <w:rFonts w:hint="eastAsia"/>
              </w:rPr>
              <w:t>今井局長、</w:t>
            </w:r>
            <w:r w:rsidR="0038676E" w:rsidRPr="001C360F">
              <w:rPr>
                <w:rFonts w:hint="eastAsia"/>
              </w:rPr>
              <w:t>柳川主査</w:t>
            </w:r>
            <w:r w:rsidR="00017709">
              <w:rPr>
                <w:rFonts w:hint="eastAsia"/>
              </w:rPr>
              <w:t>、</w:t>
            </w:r>
            <w:r w:rsidR="00AE316C">
              <w:rPr>
                <w:rFonts w:hint="eastAsia"/>
              </w:rPr>
              <w:t>守主査、</w:t>
            </w:r>
            <w:r w:rsidR="00013ECE">
              <w:rPr>
                <w:rFonts w:hint="eastAsia"/>
              </w:rPr>
              <w:t>谷口</w:t>
            </w:r>
            <w:r w:rsidR="00017709">
              <w:rPr>
                <w:rFonts w:hint="eastAsia"/>
              </w:rPr>
              <w:t>書記</w:t>
            </w:r>
          </w:p>
        </w:tc>
      </w:tr>
    </w:tbl>
    <w:p w14:paraId="61578DD6" w14:textId="77777777" w:rsidR="0088775F" w:rsidRDefault="0088775F"/>
    <w:p w14:paraId="76E92D92" w14:textId="77777777" w:rsidR="007C4441" w:rsidRDefault="007C4441" w:rsidP="007C4441">
      <w:pPr>
        <w:rPr>
          <w:b/>
          <w:i/>
        </w:rPr>
      </w:pPr>
      <w:r>
        <w:rPr>
          <w:rFonts w:hint="eastAsia"/>
          <w:b/>
          <w:i/>
        </w:rPr>
        <w:t>（議　案</w:t>
      </w:r>
      <w:r w:rsidRPr="00A05F31">
        <w:rPr>
          <w:rFonts w:hint="eastAsia"/>
          <w:b/>
          <w:i/>
        </w:rPr>
        <w:t>）</w:t>
      </w:r>
    </w:p>
    <w:p w14:paraId="179DE7FB" w14:textId="46E25F4C" w:rsidR="00AE316C" w:rsidRDefault="00AE316C" w:rsidP="00AE316C">
      <w:pPr>
        <w:ind w:leftChars="9" w:left="22"/>
        <w:jc w:val="left"/>
        <w:rPr>
          <w:i/>
          <w:szCs w:val="24"/>
        </w:rPr>
      </w:pPr>
      <w:r w:rsidRPr="0070129F">
        <w:rPr>
          <w:rFonts w:hint="eastAsia"/>
          <w:b/>
          <w:i/>
          <w:szCs w:val="24"/>
        </w:rPr>
        <w:t>第</w:t>
      </w:r>
      <w:r>
        <w:rPr>
          <w:rFonts w:hint="eastAsia"/>
          <w:b/>
          <w:i/>
          <w:szCs w:val="24"/>
        </w:rPr>
        <w:t>1</w:t>
      </w:r>
      <w:r w:rsidRPr="0070129F">
        <w:rPr>
          <w:rFonts w:hint="eastAsia"/>
          <w:b/>
          <w:i/>
          <w:szCs w:val="24"/>
        </w:rPr>
        <w:t xml:space="preserve">号議案　</w:t>
      </w:r>
      <w:r w:rsidR="00E55E4B">
        <w:rPr>
          <w:rFonts w:hint="eastAsia"/>
          <w:i/>
          <w:szCs w:val="24"/>
        </w:rPr>
        <w:t>選挙人名簿抄本の閲覧状況の公表の決定および告示について</w:t>
      </w:r>
    </w:p>
    <w:p w14:paraId="1FD940AF" w14:textId="2C16D48F" w:rsidR="00AE316C" w:rsidRPr="005E4194" w:rsidRDefault="00AE316C" w:rsidP="00AE316C">
      <w:pPr>
        <w:ind w:leftChars="9" w:left="22"/>
        <w:jc w:val="left"/>
        <w:rPr>
          <w:b/>
          <w:i/>
          <w:szCs w:val="24"/>
        </w:rPr>
      </w:pPr>
      <w:r w:rsidRPr="0070129F">
        <w:rPr>
          <w:rFonts w:hint="eastAsia"/>
          <w:b/>
          <w:i/>
          <w:szCs w:val="24"/>
        </w:rPr>
        <w:t>第</w:t>
      </w:r>
      <w:r>
        <w:rPr>
          <w:rFonts w:hint="eastAsia"/>
          <w:b/>
          <w:i/>
          <w:szCs w:val="24"/>
        </w:rPr>
        <w:t>2</w:t>
      </w:r>
      <w:r w:rsidRPr="0070129F">
        <w:rPr>
          <w:rFonts w:hint="eastAsia"/>
          <w:b/>
          <w:i/>
          <w:szCs w:val="24"/>
        </w:rPr>
        <w:t xml:space="preserve">号議案　</w:t>
      </w:r>
      <w:r w:rsidR="00E55E4B">
        <w:rPr>
          <w:rFonts w:hint="eastAsia"/>
          <w:i/>
          <w:szCs w:val="24"/>
        </w:rPr>
        <w:t>在外選挙人名簿抄本の閲覧状況の公表の決定および告示について</w:t>
      </w:r>
    </w:p>
    <w:p w14:paraId="36086F50" w14:textId="77777777" w:rsidR="006719EF" w:rsidRDefault="006719EF" w:rsidP="006719EF">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公職選挙法第28条の4第7項の規定により、令和7年1月1日から令和7年</w:t>
      </w:r>
    </w:p>
    <w:p w14:paraId="3027878B" w14:textId="77777777" w:rsidR="00B82480" w:rsidRDefault="006719EF" w:rsidP="006719EF">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12月31日までの選挙人名簿閲覧の状況について</w:t>
      </w:r>
      <w:r w:rsidR="007304B2">
        <w:rPr>
          <w:rFonts w:ascii="ＭＳ Ｐ明朝" w:eastAsia="ＭＳ Ｐ明朝" w:hAnsi="ＭＳ Ｐ明朝" w:hint="eastAsia"/>
        </w:rPr>
        <w:t>審議し、議案のとおり決定し</w:t>
      </w:r>
    </w:p>
    <w:p w14:paraId="1B49DE79" w14:textId="1154297E" w:rsidR="006719EF" w:rsidRDefault="00B82480" w:rsidP="006719EF">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告示した</w:t>
      </w:r>
      <w:r w:rsidR="007304B2">
        <w:rPr>
          <w:rFonts w:ascii="ＭＳ Ｐ明朝" w:eastAsia="ＭＳ Ｐ明朝" w:hAnsi="ＭＳ Ｐ明朝" w:hint="eastAsia"/>
        </w:rPr>
        <w:t>。</w:t>
      </w:r>
    </w:p>
    <w:p w14:paraId="48C9D909" w14:textId="2E810F69" w:rsidR="007304B2" w:rsidRDefault="007304B2" w:rsidP="006719EF">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公職選挙法第30条の12の規定により、令和7年1月1日から令和7年12月</w:t>
      </w:r>
    </w:p>
    <w:p w14:paraId="2C952A41" w14:textId="16D43F04" w:rsidR="007304B2" w:rsidRDefault="007304B2" w:rsidP="006719EF">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31日までの在外選挙人名簿抄本の閲覧の状況について審議し、議案のとおり決</w:t>
      </w:r>
    </w:p>
    <w:p w14:paraId="09BD4065" w14:textId="7B56F5E0" w:rsidR="007304B2" w:rsidRPr="005E4194" w:rsidRDefault="007304B2" w:rsidP="006719EF">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定し</w:t>
      </w:r>
      <w:r w:rsidR="00B82480">
        <w:rPr>
          <w:rFonts w:ascii="ＭＳ Ｐ明朝" w:eastAsia="ＭＳ Ｐ明朝" w:hAnsi="ＭＳ Ｐ明朝" w:hint="eastAsia"/>
        </w:rPr>
        <w:t>告示した。　＜ホームページ掲載済＞</w:t>
      </w:r>
    </w:p>
    <w:p w14:paraId="629F62CB" w14:textId="77777777" w:rsidR="00AE316C" w:rsidRPr="00AE316C" w:rsidRDefault="00AE316C" w:rsidP="007C4441">
      <w:pPr>
        <w:rPr>
          <w:b/>
          <w:i/>
        </w:rPr>
      </w:pPr>
    </w:p>
    <w:p w14:paraId="4AB5C3AF" w14:textId="2435B06D" w:rsidR="005E4194" w:rsidRDefault="005E4194" w:rsidP="005E4194">
      <w:pPr>
        <w:ind w:leftChars="9" w:left="22"/>
        <w:jc w:val="left"/>
        <w:rPr>
          <w:i/>
          <w:szCs w:val="24"/>
        </w:rPr>
      </w:pPr>
      <w:r w:rsidRPr="0070129F">
        <w:rPr>
          <w:rFonts w:hint="eastAsia"/>
          <w:b/>
          <w:i/>
          <w:szCs w:val="24"/>
        </w:rPr>
        <w:t>第</w:t>
      </w:r>
      <w:r w:rsidR="00E55E4B">
        <w:rPr>
          <w:rFonts w:hint="eastAsia"/>
          <w:b/>
          <w:i/>
          <w:szCs w:val="24"/>
        </w:rPr>
        <w:t>3</w:t>
      </w:r>
      <w:r w:rsidRPr="0070129F">
        <w:rPr>
          <w:rFonts w:hint="eastAsia"/>
          <w:b/>
          <w:i/>
          <w:szCs w:val="24"/>
        </w:rPr>
        <w:t xml:space="preserve">号議案　</w:t>
      </w:r>
      <w:r>
        <w:rPr>
          <w:rFonts w:hint="eastAsia"/>
          <w:i/>
          <w:szCs w:val="24"/>
        </w:rPr>
        <w:t>在外選挙人名簿へ登録すべき者の決定について</w:t>
      </w:r>
    </w:p>
    <w:p w14:paraId="3A20DF8D" w14:textId="70100E2B" w:rsidR="005E4194" w:rsidRPr="005E4194" w:rsidRDefault="005E4194" w:rsidP="00AE316C">
      <w:pPr>
        <w:ind w:leftChars="9" w:left="22"/>
        <w:jc w:val="left"/>
        <w:rPr>
          <w:b/>
          <w:i/>
          <w:szCs w:val="24"/>
        </w:rPr>
      </w:pPr>
      <w:r w:rsidRPr="0070129F">
        <w:rPr>
          <w:rFonts w:hint="eastAsia"/>
          <w:b/>
          <w:i/>
          <w:szCs w:val="24"/>
        </w:rPr>
        <w:t>第</w:t>
      </w:r>
      <w:r w:rsidR="00E55E4B">
        <w:rPr>
          <w:rFonts w:hint="eastAsia"/>
          <w:b/>
          <w:i/>
          <w:szCs w:val="24"/>
        </w:rPr>
        <w:t>4</w:t>
      </w:r>
      <w:r w:rsidRPr="0070129F">
        <w:rPr>
          <w:rFonts w:hint="eastAsia"/>
          <w:b/>
          <w:i/>
          <w:szCs w:val="24"/>
        </w:rPr>
        <w:t xml:space="preserve">号議案　</w:t>
      </w:r>
      <w:r>
        <w:rPr>
          <w:rFonts w:hint="eastAsia"/>
          <w:i/>
          <w:szCs w:val="24"/>
        </w:rPr>
        <w:t>在外選挙人名簿から抹消すべき者の決定について</w:t>
      </w:r>
    </w:p>
    <w:p w14:paraId="4B26DBF1" w14:textId="77777777" w:rsidR="00E55E4B" w:rsidRDefault="00E55E4B" w:rsidP="00E55E4B">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公職選挙法第30条の6の規定により在外選挙人名簿へ7名登録することに</w:t>
      </w:r>
    </w:p>
    <w:p w14:paraId="185A3FFB" w14:textId="1B083AFA" w:rsidR="005E4194" w:rsidRDefault="00E55E4B" w:rsidP="00E55E4B">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ついて審議し、議案のとおり決定した。</w:t>
      </w:r>
    </w:p>
    <w:p w14:paraId="00B282D6" w14:textId="5E44B003" w:rsidR="00E55E4B" w:rsidRDefault="00E55E4B" w:rsidP="00E55E4B">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公職選挙法第30の11の規定により在外選挙人名簿から5名抹消すること</w:t>
      </w:r>
    </w:p>
    <w:p w14:paraId="73FA134F" w14:textId="11F8B2CC" w:rsidR="00E55E4B" w:rsidRDefault="00E55E4B" w:rsidP="00E55E4B">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ついて審議し、議案のとおり</w:t>
      </w:r>
      <w:r w:rsidR="006719EF">
        <w:rPr>
          <w:rFonts w:ascii="ＭＳ Ｐ明朝" w:eastAsia="ＭＳ Ｐ明朝" w:hAnsi="ＭＳ Ｐ明朝" w:hint="eastAsia"/>
        </w:rPr>
        <w:t>決定した。</w:t>
      </w:r>
    </w:p>
    <w:p w14:paraId="6E1A2464" w14:textId="4FFA62C0" w:rsidR="006719EF" w:rsidRDefault="006719EF" w:rsidP="00E55E4B">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なお、令和7年12月16日付の在外選挙人名簿登録者数は1,023名となった。</w:t>
      </w:r>
    </w:p>
    <w:p w14:paraId="7FC86EAA" w14:textId="77777777" w:rsidR="00F460E3" w:rsidRDefault="00F460E3" w:rsidP="007C4441">
      <w:pPr>
        <w:rPr>
          <w:b/>
          <w:i/>
        </w:rPr>
      </w:pPr>
    </w:p>
    <w:p w14:paraId="79FDA5D8" w14:textId="77777777" w:rsidR="00FC619F" w:rsidRDefault="00FC619F" w:rsidP="007C4441">
      <w:pPr>
        <w:rPr>
          <w:b/>
          <w:i/>
        </w:rPr>
      </w:pPr>
    </w:p>
    <w:p w14:paraId="47B7F0F5" w14:textId="5105E969" w:rsidR="00695E3E" w:rsidRDefault="00695E3E" w:rsidP="00695E3E">
      <w:pPr>
        <w:rPr>
          <w:b/>
          <w:i/>
        </w:rPr>
      </w:pPr>
      <w:r>
        <w:rPr>
          <w:rFonts w:hint="eastAsia"/>
          <w:b/>
          <w:i/>
        </w:rPr>
        <w:t>（</w:t>
      </w:r>
      <w:r w:rsidR="003B4CE7">
        <w:rPr>
          <w:rFonts w:hint="eastAsia"/>
          <w:b/>
          <w:i/>
        </w:rPr>
        <w:t>報</w:t>
      </w:r>
      <w:r w:rsidR="00CE7D4D">
        <w:rPr>
          <w:rFonts w:hint="eastAsia"/>
          <w:b/>
          <w:i/>
        </w:rPr>
        <w:t xml:space="preserve">　</w:t>
      </w:r>
      <w:r w:rsidR="003B4CE7">
        <w:rPr>
          <w:rFonts w:hint="eastAsia"/>
          <w:b/>
          <w:i/>
        </w:rPr>
        <w:t>告</w:t>
      </w:r>
      <w:r w:rsidRPr="00A05F31">
        <w:rPr>
          <w:rFonts w:hint="eastAsia"/>
          <w:b/>
          <w:i/>
        </w:rPr>
        <w:t>）</w:t>
      </w:r>
    </w:p>
    <w:p w14:paraId="0488A05E" w14:textId="6DF6F125" w:rsidR="00695E3E" w:rsidRDefault="00E55E4B" w:rsidP="00391B70">
      <w:pPr>
        <w:ind w:left="843" w:hangingChars="350" w:hanging="843"/>
        <w:rPr>
          <w:b/>
          <w:bCs/>
          <w:i/>
          <w:szCs w:val="24"/>
        </w:rPr>
      </w:pPr>
      <w:r>
        <w:rPr>
          <w:rFonts w:hint="eastAsia"/>
          <w:b/>
          <w:bCs/>
          <w:i/>
          <w:szCs w:val="24"/>
        </w:rPr>
        <w:t>東京都選挙事務運営協議会総会</w:t>
      </w:r>
      <w:r w:rsidR="003B4CE7">
        <w:rPr>
          <w:rFonts w:hint="eastAsia"/>
          <w:b/>
          <w:bCs/>
          <w:i/>
          <w:szCs w:val="24"/>
        </w:rPr>
        <w:t>について</w:t>
      </w:r>
    </w:p>
    <w:p w14:paraId="5FA091C5" w14:textId="5C96AB18" w:rsidR="00B82480" w:rsidRDefault="007304B2" w:rsidP="00B82480">
      <w:pPr>
        <w:ind w:left="843" w:hangingChars="350" w:hanging="843"/>
        <w:rPr>
          <w:rFonts w:ascii="ＭＳ Ｐ明朝" w:eastAsia="ＭＳ Ｐ明朝" w:hAnsi="ＭＳ Ｐ明朝"/>
          <w:iCs/>
          <w:szCs w:val="24"/>
        </w:rPr>
      </w:pPr>
      <w:r>
        <w:rPr>
          <w:rFonts w:hint="eastAsia"/>
          <w:b/>
          <w:bCs/>
          <w:i/>
          <w:szCs w:val="24"/>
        </w:rPr>
        <w:t xml:space="preserve">　</w:t>
      </w:r>
      <w:r>
        <w:rPr>
          <w:rFonts w:ascii="ＭＳ Ｐ明朝" w:eastAsia="ＭＳ Ｐ明朝" w:hAnsi="ＭＳ Ｐ明朝" w:hint="eastAsia"/>
          <w:iCs/>
          <w:szCs w:val="24"/>
        </w:rPr>
        <w:t>令和7年東京都選挙事務運営協議会</w:t>
      </w:r>
      <w:r w:rsidR="00B82480">
        <w:rPr>
          <w:rFonts w:ascii="ＭＳ Ｐ明朝" w:eastAsia="ＭＳ Ｐ明朝" w:hAnsi="ＭＳ Ｐ明朝" w:hint="eastAsia"/>
          <w:iCs/>
          <w:szCs w:val="24"/>
        </w:rPr>
        <w:t>において、令和7年の</w:t>
      </w:r>
      <w:r>
        <w:rPr>
          <w:rFonts w:ascii="ＭＳ Ｐ明朝" w:eastAsia="ＭＳ Ｐ明朝" w:hAnsi="ＭＳ Ｐ明朝" w:hint="eastAsia"/>
          <w:iCs/>
          <w:szCs w:val="24"/>
        </w:rPr>
        <w:t>検討課題の</w:t>
      </w:r>
      <w:r w:rsidR="00B82480">
        <w:rPr>
          <w:rFonts w:ascii="ＭＳ Ｐ明朝" w:eastAsia="ＭＳ Ｐ明朝" w:hAnsi="ＭＳ Ｐ明朝" w:hint="eastAsia"/>
          <w:iCs/>
          <w:szCs w:val="24"/>
        </w:rPr>
        <w:t>調査結果</w:t>
      </w:r>
    </w:p>
    <w:p w14:paraId="65310582" w14:textId="2729CA4D" w:rsidR="00B82480" w:rsidRDefault="00B82480" w:rsidP="00B82480">
      <w:pPr>
        <w:ind w:left="840" w:hangingChars="350" w:hanging="840"/>
        <w:rPr>
          <w:rFonts w:ascii="ＭＳ Ｐ明朝" w:eastAsia="ＭＳ Ｐ明朝" w:hAnsi="ＭＳ Ｐ明朝" w:hint="eastAsia"/>
          <w:iCs/>
          <w:szCs w:val="24"/>
        </w:rPr>
      </w:pPr>
      <w:r>
        <w:rPr>
          <w:rFonts w:ascii="ＭＳ Ｐ明朝" w:eastAsia="ＭＳ Ｐ明朝" w:hAnsi="ＭＳ Ｐ明朝" w:hint="eastAsia"/>
          <w:iCs/>
          <w:szCs w:val="24"/>
        </w:rPr>
        <w:t xml:space="preserve">　について報告を受けるとともに選挙事務運営協議会検討課題について決定した。</w:t>
      </w:r>
    </w:p>
    <w:p w14:paraId="38E86D5A" w14:textId="77777777" w:rsidR="00695E3E" w:rsidRDefault="00695E3E" w:rsidP="007C4441">
      <w:pPr>
        <w:rPr>
          <w:b/>
          <w:i/>
        </w:rPr>
      </w:pPr>
    </w:p>
    <w:p w14:paraId="5BF4F229" w14:textId="77777777" w:rsidR="00FC619F" w:rsidRPr="003B4CE7" w:rsidRDefault="00FC619F" w:rsidP="007C4441">
      <w:pPr>
        <w:rPr>
          <w:b/>
          <w:i/>
        </w:rPr>
      </w:pPr>
    </w:p>
    <w:p w14:paraId="28946A9D" w14:textId="45299491" w:rsidR="00FB0A81" w:rsidRDefault="007C4441" w:rsidP="007C4441">
      <w:pPr>
        <w:rPr>
          <w:b/>
          <w:i/>
        </w:rPr>
      </w:pPr>
      <w:r w:rsidRPr="00A05F31">
        <w:rPr>
          <w:rFonts w:hint="eastAsia"/>
          <w:b/>
          <w:i/>
        </w:rPr>
        <w:t>（その他）</w:t>
      </w:r>
    </w:p>
    <w:p w14:paraId="29A79EE0" w14:textId="09F7DD98" w:rsidR="00FB0A81" w:rsidRDefault="00E55E4B" w:rsidP="007C4441">
      <w:pPr>
        <w:rPr>
          <w:b/>
          <w:i/>
        </w:rPr>
      </w:pPr>
      <w:r>
        <w:rPr>
          <w:rFonts w:hint="eastAsia"/>
          <w:b/>
          <w:i/>
        </w:rPr>
        <w:t>大田区選挙事務不適正処理再発防止委員会</w:t>
      </w:r>
      <w:r w:rsidR="00FB0A81">
        <w:rPr>
          <w:rFonts w:hint="eastAsia"/>
          <w:b/>
          <w:i/>
        </w:rPr>
        <w:t>について</w:t>
      </w:r>
    </w:p>
    <w:p w14:paraId="61793FF7" w14:textId="77777777" w:rsidR="003B5F72" w:rsidRDefault="003B5F72" w:rsidP="007C4441">
      <w:pPr>
        <w:rPr>
          <w:rFonts w:ascii="ＭＳ Ｐ明朝" w:eastAsia="ＭＳ Ｐ明朝" w:hAnsi="ＭＳ Ｐ明朝"/>
          <w:bCs/>
          <w:iCs/>
        </w:rPr>
      </w:pPr>
      <w:r>
        <w:rPr>
          <w:rFonts w:hint="eastAsia"/>
          <w:b/>
          <w:i/>
        </w:rPr>
        <w:t xml:space="preserve">　</w:t>
      </w:r>
      <w:r>
        <w:rPr>
          <w:rFonts w:ascii="ＭＳ Ｐ明朝" w:eastAsia="ＭＳ Ｐ明朝" w:hAnsi="ＭＳ Ｐ明朝" w:hint="eastAsia"/>
          <w:bCs/>
          <w:iCs/>
        </w:rPr>
        <w:t>大田区選挙事務不適正処理再発防止委員会の第二回議事録および第3回・第4</w:t>
      </w:r>
    </w:p>
    <w:p w14:paraId="66352CFA" w14:textId="1FE2B48E" w:rsidR="003B5F72" w:rsidRDefault="003B5F72" w:rsidP="007C4441">
      <w:pPr>
        <w:rPr>
          <w:rFonts w:ascii="ＭＳ Ｐ明朝" w:eastAsia="ＭＳ Ｐ明朝" w:hAnsi="ＭＳ Ｐ明朝"/>
          <w:bCs/>
          <w:iCs/>
        </w:rPr>
      </w:pPr>
      <w:r>
        <w:rPr>
          <w:rFonts w:ascii="ＭＳ Ｐ明朝" w:eastAsia="ＭＳ Ｐ明朝" w:hAnsi="ＭＳ Ｐ明朝" w:hint="eastAsia"/>
          <w:bCs/>
          <w:iCs/>
        </w:rPr>
        <w:t xml:space="preserve">　回委員会の日程について</w:t>
      </w:r>
      <w:r w:rsidR="00B82480">
        <w:rPr>
          <w:rFonts w:ascii="ＭＳ Ｐ明朝" w:eastAsia="ＭＳ Ｐ明朝" w:hAnsi="ＭＳ Ｐ明朝" w:hint="eastAsia"/>
          <w:bCs/>
          <w:iCs/>
        </w:rPr>
        <w:t>報告</w:t>
      </w:r>
      <w:r>
        <w:rPr>
          <w:rFonts w:ascii="ＭＳ Ｐ明朝" w:eastAsia="ＭＳ Ｐ明朝" w:hAnsi="ＭＳ Ｐ明朝" w:hint="eastAsia"/>
          <w:bCs/>
          <w:iCs/>
        </w:rPr>
        <w:t>した。</w:t>
      </w:r>
    </w:p>
    <w:p w14:paraId="5B0162FE" w14:textId="77777777" w:rsidR="00FC619F" w:rsidRPr="00B82480" w:rsidRDefault="00FC619F" w:rsidP="007C4441">
      <w:pPr>
        <w:rPr>
          <w:rFonts w:ascii="ＭＳ Ｐ明朝" w:eastAsia="ＭＳ Ｐ明朝" w:hAnsi="ＭＳ Ｐ明朝"/>
          <w:bCs/>
          <w:iCs/>
        </w:rPr>
      </w:pPr>
    </w:p>
    <w:p w14:paraId="6E7F45C2" w14:textId="5AEE7B48" w:rsidR="00E55E4B" w:rsidRDefault="00E55E4B" w:rsidP="007C4441">
      <w:pPr>
        <w:rPr>
          <w:b/>
          <w:i/>
        </w:rPr>
      </w:pPr>
      <w:r>
        <w:rPr>
          <w:rFonts w:hint="eastAsia"/>
          <w:b/>
          <w:i/>
        </w:rPr>
        <w:lastRenderedPageBreak/>
        <w:t>葛飾区長選挙および葛飾区議会議員選挙における異議申出への決定について</w:t>
      </w:r>
    </w:p>
    <w:p w14:paraId="57308D06" w14:textId="68F86606" w:rsidR="003B5F72" w:rsidRDefault="003B5F72" w:rsidP="007C4441">
      <w:pPr>
        <w:rPr>
          <w:rFonts w:ascii="ＭＳ Ｐ明朝" w:eastAsia="ＭＳ Ｐ明朝" w:hAnsi="ＭＳ Ｐ明朝"/>
          <w:bCs/>
          <w:iCs/>
        </w:rPr>
      </w:pPr>
      <w:r>
        <w:rPr>
          <w:rFonts w:hint="eastAsia"/>
          <w:b/>
          <w:i/>
        </w:rPr>
        <w:t xml:space="preserve">　</w:t>
      </w:r>
      <w:r>
        <w:rPr>
          <w:rFonts w:ascii="ＭＳ Ｐ明朝" w:eastAsia="ＭＳ Ｐ明朝" w:hAnsi="ＭＳ Ｐ明朝" w:hint="eastAsia"/>
          <w:bCs/>
          <w:iCs/>
        </w:rPr>
        <w:t xml:space="preserve"> 葛飾区長選挙および葛飾区議会議員選挙</w:t>
      </w:r>
      <w:r w:rsidR="00FC619F">
        <w:rPr>
          <w:rFonts w:ascii="ＭＳ Ｐ明朝" w:eastAsia="ＭＳ Ｐ明朝" w:hAnsi="ＭＳ Ｐ明朝" w:hint="eastAsia"/>
          <w:bCs/>
          <w:iCs/>
        </w:rPr>
        <w:t>における選挙の効力に関する異議申</w:t>
      </w:r>
    </w:p>
    <w:p w14:paraId="63CDF15F" w14:textId="4A10CA13" w:rsidR="00FC619F" w:rsidRDefault="00FC619F" w:rsidP="007C4441">
      <w:pPr>
        <w:rPr>
          <w:rFonts w:ascii="ＭＳ Ｐ明朝" w:eastAsia="ＭＳ Ｐ明朝" w:hAnsi="ＭＳ Ｐ明朝"/>
          <w:bCs/>
          <w:iCs/>
        </w:rPr>
      </w:pPr>
      <w:r>
        <w:rPr>
          <w:rFonts w:ascii="ＭＳ Ｐ明朝" w:eastAsia="ＭＳ Ｐ明朝" w:hAnsi="ＭＳ Ｐ明朝" w:hint="eastAsia"/>
          <w:bCs/>
          <w:iCs/>
        </w:rPr>
        <w:t xml:space="preserve">　　出への決定について</w:t>
      </w:r>
      <w:r w:rsidR="00B82480">
        <w:rPr>
          <w:rFonts w:ascii="ＭＳ Ｐ明朝" w:eastAsia="ＭＳ Ｐ明朝" w:hAnsi="ＭＳ Ｐ明朝" w:hint="eastAsia"/>
          <w:bCs/>
          <w:iCs/>
        </w:rPr>
        <w:t>報告</w:t>
      </w:r>
      <w:r>
        <w:rPr>
          <w:rFonts w:ascii="ＭＳ Ｐ明朝" w:eastAsia="ＭＳ Ｐ明朝" w:hAnsi="ＭＳ Ｐ明朝" w:hint="eastAsia"/>
          <w:bCs/>
          <w:iCs/>
        </w:rPr>
        <w:t>した。</w:t>
      </w:r>
    </w:p>
    <w:p w14:paraId="71A42E98" w14:textId="26C58B10" w:rsidR="00FC619F" w:rsidRDefault="00FC619F" w:rsidP="007C4441">
      <w:pPr>
        <w:rPr>
          <w:rFonts w:ascii="ＭＳ Ｐ明朝" w:eastAsia="ＭＳ Ｐ明朝" w:hAnsi="ＭＳ Ｐ明朝"/>
          <w:bCs/>
          <w:iCs/>
        </w:rPr>
      </w:pPr>
      <w:r>
        <w:rPr>
          <w:rFonts w:ascii="ＭＳ Ｐ明朝" w:eastAsia="ＭＳ Ｐ明朝" w:hAnsi="ＭＳ Ｐ明朝" w:hint="eastAsia"/>
          <w:bCs/>
          <w:iCs/>
        </w:rPr>
        <w:t xml:space="preserve">　　また、異議の申出の申出人を非公表とすることについて質疑があった。</w:t>
      </w:r>
    </w:p>
    <w:p w14:paraId="540CCF68" w14:textId="77777777" w:rsidR="00FC619F" w:rsidRPr="003B5F72" w:rsidRDefault="00FC619F" w:rsidP="007C4441">
      <w:pPr>
        <w:rPr>
          <w:rFonts w:ascii="ＭＳ Ｐ明朝" w:eastAsia="ＭＳ Ｐ明朝" w:hAnsi="ＭＳ Ｐ明朝"/>
          <w:bCs/>
          <w:iCs/>
        </w:rPr>
      </w:pPr>
    </w:p>
    <w:p w14:paraId="471E555D" w14:textId="77777777" w:rsidR="007C4441" w:rsidRDefault="00E86883" w:rsidP="007C4441">
      <w:pPr>
        <w:rPr>
          <w:b/>
          <w:i/>
        </w:rPr>
      </w:pPr>
      <w:r>
        <w:rPr>
          <w:rFonts w:hint="eastAsia"/>
          <w:b/>
          <w:i/>
        </w:rPr>
        <w:t>委員会議事要旨について</w:t>
      </w:r>
    </w:p>
    <w:p w14:paraId="2BE63657" w14:textId="72057846" w:rsidR="00FC619F" w:rsidRDefault="00FC619F" w:rsidP="007C4441">
      <w:pPr>
        <w:rPr>
          <w:rFonts w:ascii="ＭＳ Ｐ明朝" w:eastAsia="ＭＳ Ｐ明朝" w:hAnsi="ＭＳ Ｐ明朝"/>
          <w:bCs/>
          <w:iCs/>
        </w:rPr>
      </w:pPr>
      <w:r>
        <w:rPr>
          <w:rFonts w:hint="eastAsia"/>
          <w:bCs/>
          <w:iCs/>
        </w:rPr>
        <w:t xml:space="preserve">　</w:t>
      </w:r>
      <w:r>
        <w:rPr>
          <w:rFonts w:ascii="ＭＳ Ｐ明朝" w:eastAsia="ＭＳ Ｐ明朝" w:hAnsi="ＭＳ Ｐ明朝" w:hint="eastAsia"/>
          <w:bCs/>
          <w:iCs/>
        </w:rPr>
        <w:t>令和7年12月16日定例委員会の議事要旨について確認した。</w:t>
      </w:r>
    </w:p>
    <w:p w14:paraId="045B996B" w14:textId="77777777" w:rsidR="00FC619F" w:rsidRPr="00FC619F" w:rsidRDefault="00FC619F" w:rsidP="007C4441">
      <w:pPr>
        <w:rPr>
          <w:rFonts w:ascii="ＭＳ Ｐ明朝" w:eastAsia="ＭＳ Ｐ明朝" w:hAnsi="ＭＳ Ｐ明朝"/>
          <w:bCs/>
          <w:iCs/>
        </w:rPr>
      </w:pPr>
    </w:p>
    <w:p w14:paraId="71BDA527" w14:textId="77777777" w:rsidR="007C4441" w:rsidRPr="00367598" w:rsidRDefault="007C4441" w:rsidP="007C4441">
      <w:pPr>
        <w:rPr>
          <w:b/>
          <w:i/>
        </w:rPr>
      </w:pPr>
      <w:r>
        <w:rPr>
          <w:rFonts w:hint="eastAsia"/>
          <w:b/>
          <w:i/>
        </w:rPr>
        <w:t>今後の日程について</w:t>
      </w:r>
    </w:p>
    <w:p w14:paraId="1375B73E" w14:textId="5BB18F34" w:rsidR="007C4441" w:rsidRPr="00FC619F" w:rsidRDefault="00FC619F" w:rsidP="007C4441">
      <w:pPr>
        <w:rPr>
          <w:rFonts w:ascii="ＭＳ Ｐ明朝" w:eastAsia="ＭＳ Ｐ明朝" w:hAnsi="ＭＳ Ｐ明朝"/>
          <w:bCs/>
          <w:iCs/>
        </w:rPr>
      </w:pPr>
      <w:r>
        <w:rPr>
          <w:rFonts w:hint="eastAsia"/>
          <w:b/>
          <w:i/>
        </w:rPr>
        <w:t xml:space="preserve">　</w:t>
      </w:r>
      <w:r>
        <w:rPr>
          <w:rFonts w:ascii="ＭＳ Ｐ明朝" w:eastAsia="ＭＳ Ｐ明朝" w:hAnsi="ＭＳ Ｐ明朝" w:hint="eastAsia"/>
          <w:bCs/>
          <w:iCs/>
        </w:rPr>
        <w:t>令和8年1月から5月までの日程について確認した。</w:t>
      </w:r>
    </w:p>
    <w:p w14:paraId="2603728F" w14:textId="77777777" w:rsidR="00102236" w:rsidRDefault="00102236" w:rsidP="007C4441">
      <w:pPr>
        <w:rPr>
          <w:b/>
          <w:i/>
        </w:rPr>
      </w:pPr>
    </w:p>
    <w:p w14:paraId="4A66B6CD" w14:textId="77777777" w:rsidR="00FC619F" w:rsidRDefault="00FC619F" w:rsidP="007C4441">
      <w:pPr>
        <w:rPr>
          <w:b/>
          <w:i/>
        </w:rPr>
      </w:pPr>
    </w:p>
    <w:p w14:paraId="6D4E91CB" w14:textId="55C5D50E" w:rsidR="005916A8" w:rsidRPr="006E7881" w:rsidRDefault="00452D1C" w:rsidP="007C4441">
      <w:pPr>
        <w:rPr>
          <w:b/>
          <w:i/>
        </w:rPr>
      </w:pPr>
      <w:r>
        <w:rPr>
          <w:rFonts w:hint="eastAsia"/>
          <w:b/>
          <w:i/>
        </w:rPr>
        <w:t>次回委員会：</w:t>
      </w:r>
      <w:r w:rsidR="005A501D">
        <w:rPr>
          <w:rFonts w:hint="eastAsia"/>
          <w:b/>
          <w:i/>
        </w:rPr>
        <w:t>１</w:t>
      </w:r>
      <w:r w:rsidR="00DF40A1">
        <w:rPr>
          <w:rFonts w:hint="eastAsia"/>
          <w:b/>
          <w:i/>
        </w:rPr>
        <w:t>月</w:t>
      </w:r>
      <w:r w:rsidR="00E55E4B">
        <w:rPr>
          <w:rFonts w:hint="eastAsia"/>
          <w:b/>
          <w:i/>
        </w:rPr>
        <w:t>16</w:t>
      </w:r>
      <w:r>
        <w:rPr>
          <w:rFonts w:hint="eastAsia"/>
          <w:b/>
          <w:i/>
        </w:rPr>
        <w:t xml:space="preserve">日　</w:t>
      </w:r>
      <w:r w:rsidR="00E55E4B">
        <w:rPr>
          <w:rFonts w:hint="eastAsia"/>
          <w:b/>
          <w:i/>
        </w:rPr>
        <w:t>午前10</w:t>
      </w:r>
      <w:r w:rsidR="007C4441" w:rsidRPr="006E7881">
        <w:rPr>
          <w:rFonts w:hint="eastAsia"/>
          <w:b/>
          <w:i/>
        </w:rPr>
        <w:t>時から</w:t>
      </w:r>
    </w:p>
    <w:sectPr w:rsidR="005916A8" w:rsidRPr="006E7881" w:rsidSect="00E0114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EA68" w14:textId="77777777" w:rsidR="00E0114B" w:rsidRDefault="00E0114B" w:rsidP="00E0114B">
      <w:r>
        <w:separator/>
      </w:r>
    </w:p>
  </w:endnote>
  <w:endnote w:type="continuationSeparator" w:id="0">
    <w:p w14:paraId="6D2BC625" w14:textId="77777777" w:rsidR="00E0114B" w:rsidRDefault="00E0114B" w:rsidP="00E0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A73C" w14:textId="77777777" w:rsidR="00E0114B" w:rsidRDefault="00E0114B" w:rsidP="00E0114B">
      <w:r>
        <w:separator/>
      </w:r>
    </w:p>
  </w:footnote>
  <w:footnote w:type="continuationSeparator" w:id="0">
    <w:p w14:paraId="755DC9CF" w14:textId="77777777" w:rsidR="00E0114B" w:rsidRDefault="00E0114B" w:rsidP="00E01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F"/>
    <w:rsid w:val="00004EFF"/>
    <w:rsid w:val="00013ECE"/>
    <w:rsid w:val="00017709"/>
    <w:rsid w:val="000328D7"/>
    <w:rsid w:val="00071910"/>
    <w:rsid w:val="00076193"/>
    <w:rsid w:val="00077981"/>
    <w:rsid w:val="000D5D9A"/>
    <w:rsid w:val="000F5444"/>
    <w:rsid w:val="00102236"/>
    <w:rsid w:val="0012598B"/>
    <w:rsid w:val="00144A85"/>
    <w:rsid w:val="0016698B"/>
    <w:rsid w:val="0018118C"/>
    <w:rsid w:val="001B5200"/>
    <w:rsid w:val="001F493E"/>
    <w:rsid w:val="00205BFA"/>
    <w:rsid w:val="0025330A"/>
    <w:rsid w:val="002765A1"/>
    <w:rsid w:val="002D2C7B"/>
    <w:rsid w:val="002E3C68"/>
    <w:rsid w:val="003012D9"/>
    <w:rsid w:val="003024C6"/>
    <w:rsid w:val="003151B3"/>
    <w:rsid w:val="00361A34"/>
    <w:rsid w:val="003714BF"/>
    <w:rsid w:val="0038676E"/>
    <w:rsid w:val="00391B70"/>
    <w:rsid w:val="00396C8C"/>
    <w:rsid w:val="003B4CE7"/>
    <w:rsid w:val="003B585E"/>
    <w:rsid w:val="003B5F72"/>
    <w:rsid w:val="003C42F5"/>
    <w:rsid w:val="003E69BA"/>
    <w:rsid w:val="00417D60"/>
    <w:rsid w:val="00452D1C"/>
    <w:rsid w:val="004F0CD9"/>
    <w:rsid w:val="004F45C4"/>
    <w:rsid w:val="00524474"/>
    <w:rsid w:val="005368F9"/>
    <w:rsid w:val="00542A0E"/>
    <w:rsid w:val="0054682F"/>
    <w:rsid w:val="00547329"/>
    <w:rsid w:val="005916A8"/>
    <w:rsid w:val="005A501D"/>
    <w:rsid w:val="005E4194"/>
    <w:rsid w:val="00633C9C"/>
    <w:rsid w:val="0064322D"/>
    <w:rsid w:val="00646945"/>
    <w:rsid w:val="00662031"/>
    <w:rsid w:val="006719EF"/>
    <w:rsid w:val="00676141"/>
    <w:rsid w:val="00695E3E"/>
    <w:rsid w:val="006A2023"/>
    <w:rsid w:val="006A4B24"/>
    <w:rsid w:val="006A5BA1"/>
    <w:rsid w:val="006E5A07"/>
    <w:rsid w:val="006E7881"/>
    <w:rsid w:val="0071419C"/>
    <w:rsid w:val="007304B2"/>
    <w:rsid w:val="00785544"/>
    <w:rsid w:val="00786F5C"/>
    <w:rsid w:val="00796CD9"/>
    <w:rsid w:val="007C4441"/>
    <w:rsid w:val="0081076C"/>
    <w:rsid w:val="00817315"/>
    <w:rsid w:val="00834726"/>
    <w:rsid w:val="00873A29"/>
    <w:rsid w:val="008749BA"/>
    <w:rsid w:val="0088775F"/>
    <w:rsid w:val="008C7DDB"/>
    <w:rsid w:val="008D54AC"/>
    <w:rsid w:val="0091743A"/>
    <w:rsid w:val="00980062"/>
    <w:rsid w:val="00A05F31"/>
    <w:rsid w:val="00A11BB2"/>
    <w:rsid w:val="00A726B9"/>
    <w:rsid w:val="00AE0601"/>
    <w:rsid w:val="00AE0FF9"/>
    <w:rsid w:val="00AE316C"/>
    <w:rsid w:val="00AE37E8"/>
    <w:rsid w:val="00B231F0"/>
    <w:rsid w:val="00B405C0"/>
    <w:rsid w:val="00B53E16"/>
    <w:rsid w:val="00B82480"/>
    <w:rsid w:val="00B84787"/>
    <w:rsid w:val="00B975B8"/>
    <w:rsid w:val="00BA6304"/>
    <w:rsid w:val="00BB0792"/>
    <w:rsid w:val="00C67E45"/>
    <w:rsid w:val="00CD4F8F"/>
    <w:rsid w:val="00CE2F22"/>
    <w:rsid w:val="00CE7D4D"/>
    <w:rsid w:val="00D06954"/>
    <w:rsid w:val="00D12982"/>
    <w:rsid w:val="00D2320F"/>
    <w:rsid w:val="00D546AE"/>
    <w:rsid w:val="00D65067"/>
    <w:rsid w:val="00DA426F"/>
    <w:rsid w:val="00DB786F"/>
    <w:rsid w:val="00DD2A92"/>
    <w:rsid w:val="00DE415F"/>
    <w:rsid w:val="00DF40A1"/>
    <w:rsid w:val="00E0114B"/>
    <w:rsid w:val="00E03C62"/>
    <w:rsid w:val="00E10155"/>
    <w:rsid w:val="00E37323"/>
    <w:rsid w:val="00E40939"/>
    <w:rsid w:val="00E53FF0"/>
    <w:rsid w:val="00E54EF1"/>
    <w:rsid w:val="00E55E4B"/>
    <w:rsid w:val="00E5656F"/>
    <w:rsid w:val="00E86883"/>
    <w:rsid w:val="00E86A16"/>
    <w:rsid w:val="00EB49B2"/>
    <w:rsid w:val="00ED30A7"/>
    <w:rsid w:val="00EE7CDA"/>
    <w:rsid w:val="00F0528A"/>
    <w:rsid w:val="00F238E6"/>
    <w:rsid w:val="00F24F7C"/>
    <w:rsid w:val="00F41601"/>
    <w:rsid w:val="00F460E3"/>
    <w:rsid w:val="00F93745"/>
    <w:rsid w:val="00FB0A81"/>
    <w:rsid w:val="00FB7ECD"/>
    <w:rsid w:val="00FC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3EF1BD77"/>
  <w15:chartTrackingRefBased/>
  <w15:docId w15:val="{DBBFA832-F4BC-4F74-94F6-563FB497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63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6304"/>
    <w:rPr>
      <w:rFonts w:asciiTheme="majorHAnsi" w:eastAsiaTheme="majorEastAsia" w:hAnsiTheme="majorHAnsi" w:cstheme="majorBidi"/>
      <w:sz w:val="18"/>
      <w:szCs w:val="18"/>
    </w:rPr>
  </w:style>
  <w:style w:type="paragraph" w:styleId="a6">
    <w:name w:val="header"/>
    <w:basedOn w:val="a"/>
    <w:link w:val="a7"/>
    <w:uiPriority w:val="99"/>
    <w:unhideWhenUsed/>
    <w:rsid w:val="00E0114B"/>
    <w:pPr>
      <w:tabs>
        <w:tab w:val="center" w:pos="4252"/>
        <w:tab w:val="right" w:pos="8504"/>
      </w:tabs>
      <w:snapToGrid w:val="0"/>
    </w:pPr>
  </w:style>
  <w:style w:type="character" w:customStyle="1" w:styleId="a7">
    <w:name w:val="ヘッダー (文字)"/>
    <w:basedOn w:val="a0"/>
    <w:link w:val="a6"/>
    <w:uiPriority w:val="99"/>
    <w:rsid w:val="00E0114B"/>
  </w:style>
  <w:style w:type="paragraph" w:styleId="a8">
    <w:name w:val="footer"/>
    <w:basedOn w:val="a"/>
    <w:link w:val="a9"/>
    <w:uiPriority w:val="99"/>
    <w:unhideWhenUsed/>
    <w:rsid w:val="00E0114B"/>
    <w:pPr>
      <w:tabs>
        <w:tab w:val="center" w:pos="4252"/>
        <w:tab w:val="right" w:pos="8504"/>
      </w:tabs>
      <w:snapToGrid w:val="0"/>
    </w:pPr>
  </w:style>
  <w:style w:type="character" w:customStyle="1" w:styleId="a9">
    <w:name w:val="フッター (文字)"/>
    <w:basedOn w:val="a0"/>
    <w:link w:val="a8"/>
    <w:uiPriority w:val="99"/>
    <w:rsid w:val="00E0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43B1883-2B5B-4893-A1B5-A1CFA693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2</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達朗</dc:creator>
  <cp:keywords/>
  <dc:description/>
  <cp:lastModifiedBy>谷口　良美</cp:lastModifiedBy>
  <cp:revision>71</cp:revision>
  <cp:lastPrinted>2026-01-15T05:30:00Z</cp:lastPrinted>
  <dcterms:created xsi:type="dcterms:W3CDTF">2023-05-22T05:04:00Z</dcterms:created>
  <dcterms:modified xsi:type="dcterms:W3CDTF">2026-01-15T05:31:00Z</dcterms:modified>
</cp:coreProperties>
</file>