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2F" w:rsidRPr="008F5E9B" w:rsidRDefault="00070A11" w:rsidP="0014712F">
      <w:bookmarkStart w:id="0" w:name="_Toc28745469"/>
      <w:r>
        <w:rPr>
          <w:rFonts w:hint="eastAsia"/>
          <w:lang w:eastAsia="zh-CN"/>
        </w:rPr>
        <w:t>第</w:t>
      </w:r>
      <w:r>
        <w:rPr>
          <w:rFonts w:hint="eastAsia"/>
        </w:rPr>
        <w:t>六</w:t>
      </w:r>
      <w:r w:rsidR="00DB24DA" w:rsidRPr="008F5E9B">
        <w:rPr>
          <w:rFonts w:hint="eastAsia"/>
          <w:lang w:eastAsia="zh-CN"/>
        </w:rPr>
        <w:t>号様式</w:t>
      </w:r>
    </w:p>
    <w:p w:rsidR="00DB24DA" w:rsidRPr="00FE60FD" w:rsidRDefault="00DB24DA" w:rsidP="0014712F"/>
    <w:p w:rsidR="0014712F" w:rsidRPr="00B137E7" w:rsidRDefault="0014712F" w:rsidP="0014712F">
      <w:pPr>
        <w:spacing w:line="360" w:lineRule="auto"/>
        <w:ind w:rightChars="63" w:right="139"/>
        <w:jc w:val="center"/>
        <w:rPr>
          <w:sz w:val="24"/>
          <w:lang w:eastAsia="zh-TW"/>
        </w:rPr>
      </w:pPr>
      <w:r w:rsidRPr="00B137E7">
        <w:rPr>
          <w:rFonts w:hint="eastAsia"/>
          <w:kern w:val="0"/>
          <w:sz w:val="24"/>
          <w:lang w:eastAsia="zh-TW"/>
        </w:rPr>
        <w:t>特　定　開　発　行　為　計　画　説　明　書</w:t>
      </w:r>
    </w:p>
    <w:p w:rsidR="0014712F" w:rsidRPr="00FE60FD" w:rsidRDefault="0014712F" w:rsidP="0014712F">
      <w:pPr>
        <w:rPr>
          <w:lang w:eastAsia="zh-TW"/>
        </w:rPr>
      </w:pPr>
    </w:p>
    <w:p w:rsidR="0014712F" w:rsidRPr="00FE60FD" w:rsidRDefault="0014712F" w:rsidP="0014712F">
      <w:pPr>
        <w:rPr>
          <w:lang w:eastAsia="zh-TW"/>
        </w:rPr>
      </w:pPr>
    </w:p>
    <w:p w:rsidR="0014712F"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1</w:t>
      </w:r>
      <w:r>
        <w:rPr>
          <w:rFonts w:ascii="ＭＳ ゴシック" w:hAnsi="ＭＳ ゴシック" w:cs="ＭＳ ゴシック" w:hint="eastAsia"/>
          <w:spacing w:val="20"/>
          <w:kern w:val="0"/>
        </w:rPr>
        <w:t xml:space="preserve">　対策工事等の計画の方針</w:t>
      </w:r>
    </w:p>
    <w:p w:rsidR="0014712F" w:rsidRPr="00CE0C9D" w:rsidRDefault="0014712F" w:rsidP="0014712F">
      <w:r w:rsidRPr="00CE0C9D">
        <w:rPr>
          <w:rFonts w:hint="eastAsia"/>
        </w:rPr>
        <w:t>(</w:t>
      </w:r>
      <w:r w:rsidRPr="00720558">
        <w:rPr>
          <w:rFonts w:ascii="ＭＳ ゴシック" w:hAnsi="ＭＳ ゴシック"/>
        </w:rPr>
        <w:t>1</w:t>
      </w:r>
      <w:r w:rsidRPr="00CE0C9D">
        <w:rPr>
          <w:rFonts w:hint="eastAsia"/>
        </w:rPr>
        <w:t>)</w:t>
      </w:r>
      <w:r w:rsidRPr="00CE0C9D">
        <w:rPr>
          <w:rFonts w:hint="eastAsia"/>
        </w:rPr>
        <w:t>特定開発行為の目的</w:t>
      </w:r>
    </w:p>
    <w:p w:rsidR="0014712F" w:rsidRPr="00FE60FD" w:rsidRDefault="0014712F" w:rsidP="0014712F"/>
    <w:p w:rsidR="0014712F" w:rsidRDefault="0014712F" w:rsidP="0014712F"/>
    <w:p w:rsidR="00F20211" w:rsidRPr="00FE60FD" w:rsidRDefault="00F20211" w:rsidP="0014712F"/>
    <w:p w:rsidR="0014712F" w:rsidRPr="00CE0C9D" w:rsidRDefault="0014712F" w:rsidP="0014712F">
      <w:r w:rsidRPr="00CE0C9D">
        <w:rPr>
          <w:rFonts w:hint="eastAsia"/>
        </w:rPr>
        <w:t>(</w:t>
      </w:r>
      <w:r w:rsidRPr="00720558">
        <w:rPr>
          <w:rFonts w:ascii="ＭＳ ゴシック" w:hAnsi="ＭＳ ゴシック"/>
        </w:rPr>
        <w:t>2</w:t>
      </w:r>
      <w:r w:rsidRPr="00CE0C9D">
        <w:rPr>
          <w:rFonts w:hint="eastAsia"/>
        </w:rPr>
        <w:t>)</w:t>
      </w:r>
      <w:r w:rsidRPr="00CE0C9D">
        <w:rPr>
          <w:rFonts w:hint="eastAsia"/>
        </w:rPr>
        <w:t>対策工事等の方法</w:t>
      </w:r>
    </w:p>
    <w:p w:rsidR="0014712F" w:rsidRDefault="0014712F" w:rsidP="0014712F"/>
    <w:p w:rsidR="00F20211" w:rsidRPr="00FE60FD" w:rsidRDefault="00F20211" w:rsidP="0014712F"/>
    <w:p w:rsidR="0014712F" w:rsidRPr="00FE60FD" w:rsidRDefault="0014712F" w:rsidP="0014712F"/>
    <w:p w:rsidR="0014712F" w:rsidRPr="00CE0C9D" w:rsidRDefault="0014712F" w:rsidP="0014712F">
      <w:r w:rsidRPr="00CE0C9D">
        <w:rPr>
          <w:rFonts w:hint="eastAsia"/>
        </w:rPr>
        <w:t>(</w:t>
      </w:r>
      <w:r w:rsidRPr="00720558">
        <w:rPr>
          <w:rFonts w:ascii="ＭＳ ゴシック" w:hAnsi="ＭＳ ゴシック"/>
        </w:rPr>
        <w:t>3</w:t>
      </w:r>
      <w:r w:rsidRPr="00CE0C9D">
        <w:rPr>
          <w:rFonts w:hint="eastAsia"/>
        </w:rPr>
        <w:t>)</w:t>
      </w:r>
      <w:r w:rsidRPr="00CE0C9D">
        <w:rPr>
          <w:rFonts w:hint="eastAsia"/>
        </w:rPr>
        <w:t>対策工事等の設計に関し特に留意した事項</w:t>
      </w:r>
    </w:p>
    <w:p w:rsidR="0014712F" w:rsidRPr="00FE60FD" w:rsidRDefault="0014712F" w:rsidP="0014712F"/>
    <w:p w:rsidR="0014712F" w:rsidRDefault="0014712F" w:rsidP="0014712F"/>
    <w:p w:rsidR="00F20211" w:rsidRPr="00FE60FD" w:rsidRDefault="00F20211" w:rsidP="0014712F"/>
    <w:p w:rsidR="0014712F" w:rsidRDefault="0014712F" w:rsidP="0014712F">
      <w:pPr>
        <w:rPr>
          <w:rFonts w:ascii="ＭＳ ゴシック" w:hAnsi="ＭＳ ゴシック" w:cs="ＭＳ ゴシック"/>
          <w:spacing w:val="20"/>
          <w:kern w:val="0"/>
        </w:rPr>
      </w:pPr>
      <w:r w:rsidRPr="00720558">
        <w:rPr>
          <w:rFonts w:ascii="ＭＳ ゴシック" w:hAnsi="ＭＳ ゴシック" w:cs="ＭＳ ゴシック"/>
          <w:spacing w:val="20"/>
          <w:kern w:val="0"/>
        </w:rPr>
        <w:t>2</w:t>
      </w:r>
      <w:r>
        <w:rPr>
          <w:rFonts w:ascii="ＭＳ ゴシック" w:hAnsi="ＭＳ ゴシック" w:cs="ＭＳ ゴシック" w:hint="eastAsia"/>
          <w:spacing w:val="20"/>
          <w:kern w:val="0"/>
        </w:rPr>
        <w:t xml:space="preserve">　急傾斜地の崩壊等のおそれのある土地の現況</w:t>
      </w:r>
    </w:p>
    <w:p w:rsidR="0014712F" w:rsidRPr="00CE0C9D" w:rsidRDefault="0014712F" w:rsidP="0014712F">
      <w:r w:rsidRPr="00CE0C9D">
        <w:rPr>
          <w:rFonts w:hint="eastAsia"/>
        </w:rPr>
        <w:t>(</w:t>
      </w:r>
      <w:r w:rsidRPr="00720558">
        <w:rPr>
          <w:rFonts w:ascii="ＭＳ ゴシック" w:hAnsi="ＭＳ ゴシック"/>
        </w:rPr>
        <w:t>1</w:t>
      </w:r>
      <w:r w:rsidRPr="00CE0C9D">
        <w:rPr>
          <w:rFonts w:hint="eastAsia"/>
        </w:rPr>
        <w:t>)</w:t>
      </w:r>
      <w:r w:rsidRPr="00CE0C9D">
        <w:rPr>
          <w:rFonts w:hint="eastAsia"/>
        </w:rPr>
        <w:t>土砂災害の発生原因となる自然現象</w:t>
      </w:r>
    </w:p>
    <w:p w:rsidR="0014712F" w:rsidRPr="00CE0C9D" w:rsidRDefault="0014712F" w:rsidP="0014712F">
      <w:r w:rsidRPr="00CE0C9D">
        <w:rPr>
          <w:rFonts w:hint="eastAsia"/>
        </w:rPr>
        <w:t xml:space="preserve">　　ア　土石流　　　　イ　急傾斜地の崩壊　　　　ウ　地滑り</w:t>
      </w:r>
    </w:p>
    <w:p w:rsidR="0014712F" w:rsidRDefault="0014712F" w:rsidP="0014712F"/>
    <w:p w:rsidR="00F20211" w:rsidRPr="00CF100C" w:rsidRDefault="00F20211" w:rsidP="0014712F"/>
    <w:p w:rsidR="00BA7A76" w:rsidRPr="00CF100C" w:rsidRDefault="0014712F" w:rsidP="0014712F">
      <w:r w:rsidRPr="00CF100C">
        <w:rPr>
          <w:rFonts w:hint="eastAsia"/>
        </w:rPr>
        <w:t>(</w:t>
      </w:r>
      <w:r w:rsidRPr="00CF100C">
        <w:rPr>
          <w:rFonts w:ascii="ＭＳ ゴシック" w:hAnsi="ＭＳ ゴシック"/>
        </w:rPr>
        <w:t>2</w:t>
      </w:r>
      <w:r w:rsidRPr="00CF100C">
        <w:rPr>
          <w:rFonts w:hint="eastAsia"/>
        </w:rPr>
        <w:t>)</w:t>
      </w:r>
      <w:r w:rsidR="00BA7A76" w:rsidRPr="00CF100C">
        <w:rPr>
          <w:rFonts w:hint="eastAsia"/>
        </w:rPr>
        <w:t>関係法令の指定状況</w:t>
      </w:r>
    </w:p>
    <w:p w:rsidR="0014712F" w:rsidRPr="00CF100C" w:rsidRDefault="0014712F" w:rsidP="0014712F">
      <w:r w:rsidRPr="00CF100C">
        <w:rPr>
          <w:rFonts w:hint="eastAsia"/>
        </w:rPr>
        <w:t xml:space="preserve">　　ア　砂防指定地　　イ　急傾斜地崩壊危険区域　ウ　地すべり防止区域</w:t>
      </w:r>
    </w:p>
    <w:p w:rsidR="0014712F" w:rsidRPr="00CF100C" w:rsidRDefault="0014712F" w:rsidP="0014712F">
      <w:r w:rsidRPr="00CF100C">
        <w:rPr>
          <w:rFonts w:hint="eastAsia"/>
        </w:rPr>
        <w:t xml:space="preserve">　　エ　保安林　　　　オ</w:t>
      </w:r>
      <w:r w:rsidR="00BA7A76" w:rsidRPr="00CF100C">
        <w:rPr>
          <w:rFonts w:hint="eastAsia"/>
        </w:rPr>
        <w:t xml:space="preserve">　宅地造成工事規制区域　カ　指定なし</w:t>
      </w:r>
    </w:p>
    <w:p w:rsidR="00BA7A76" w:rsidRPr="00CF100C" w:rsidRDefault="00BA7A76" w:rsidP="0014712F">
      <w:r w:rsidRPr="00CF100C">
        <w:rPr>
          <w:rFonts w:hint="eastAsia"/>
        </w:rPr>
        <w:t xml:space="preserve">　　キ　その他</w:t>
      </w:r>
    </w:p>
    <w:p w:rsidR="0014712F" w:rsidRDefault="0014712F" w:rsidP="0014712F"/>
    <w:p w:rsidR="00F20211" w:rsidRPr="00CF100C" w:rsidRDefault="00F20211" w:rsidP="0014712F"/>
    <w:p w:rsidR="0014712F" w:rsidRPr="00CF100C" w:rsidRDefault="0014712F" w:rsidP="0014712F">
      <w:r w:rsidRPr="00CF100C">
        <w:rPr>
          <w:rFonts w:hint="eastAsia"/>
        </w:rPr>
        <w:t>(</w:t>
      </w:r>
      <w:r w:rsidR="00A849DB" w:rsidRPr="00CF100C">
        <w:rPr>
          <w:rFonts w:ascii="ＭＳ ゴシック" w:hAnsi="ＭＳ ゴシック" w:hint="eastAsia"/>
        </w:rPr>
        <w:t>2</w:t>
      </w:r>
      <w:r w:rsidRPr="00CF100C">
        <w:rPr>
          <w:rFonts w:hint="eastAsia"/>
        </w:rPr>
        <w:t>)</w:t>
      </w:r>
      <w:r w:rsidRPr="00CF100C">
        <w:rPr>
          <w:rFonts w:hint="eastAsia"/>
        </w:rPr>
        <w:t>既存</w:t>
      </w:r>
      <w:r w:rsidR="00A849DB" w:rsidRPr="00CF100C">
        <w:rPr>
          <w:rFonts w:hint="eastAsia"/>
        </w:rPr>
        <w:t>対策</w:t>
      </w:r>
      <w:r w:rsidRPr="00CF100C">
        <w:rPr>
          <w:rFonts w:hint="eastAsia"/>
        </w:rPr>
        <w:t>施設の状況</w:t>
      </w:r>
    </w:p>
    <w:p w:rsidR="0014712F" w:rsidRDefault="0014712F" w:rsidP="0014712F"/>
    <w:p w:rsidR="00202553" w:rsidRDefault="00202553" w:rsidP="0014712F"/>
    <w:p w:rsidR="00F20211" w:rsidRPr="00CF100C" w:rsidRDefault="00F20211" w:rsidP="0014712F"/>
    <w:p w:rsidR="0014712F" w:rsidRPr="00CF100C" w:rsidRDefault="0014712F" w:rsidP="0014712F">
      <w:r w:rsidRPr="00CF100C">
        <w:rPr>
          <w:rFonts w:hint="eastAsia"/>
        </w:rPr>
        <w:t>(</w:t>
      </w:r>
      <w:r w:rsidR="00A849DB" w:rsidRPr="00CF100C">
        <w:rPr>
          <w:rFonts w:ascii="ＭＳ ゴシック" w:hAnsi="ＭＳ ゴシック" w:hint="eastAsia"/>
        </w:rPr>
        <w:t>3</w:t>
      </w:r>
      <w:r w:rsidRPr="00CF100C">
        <w:rPr>
          <w:rFonts w:hint="eastAsia"/>
        </w:rPr>
        <w:t>)</w:t>
      </w:r>
      <w:r w:rsidRPr="00CF100C">
        <w:rPr>
          <w:rFonts w:hint="eastAsia"/>
        </w:rPr>
        <w:t>特に留意すべき事項</w:t>
      </w:r>
    </w:p>
    <w:p w:rsidR="0014712F" w:rsidRPr="00CF100C" w:rsidRDefault="0014712F" w:rsidP="0014712F">
      <w:pPr>
        <w:ind w:firstLineChars="200" w:firstLine="440"/>
        <w:rPr>
          <w:kern w:val="0"/>
        </w:rPr>
      </w:pPr>
      <w:r w:rsidRPr="00CF100C">
        <w:rPr>
          <w:rFonts w:hint="eastAsia"/>
          <w:kern w:val="0"/>
        </w:rPr>
        <w:t>(</w:t>
      </w:r>
      <w:r w:rsidRPr="00CF100C">
        <w:rPr>
          <w:rFonts w:hint="eastAsia"/>
          <w:kern w:val="0"/>
        </w:rPr>
        <w:t>落石の危険性の有無、湧水の有無等、現地状況</w:t>
      </w:r>
      <w:r w:rsidRPr="00CF100C">
        <w:rPr>
          <w:rFonts w:hint="eastAsia"/>
          <w:kern w:val="0"/>
        </w:rPr>
        <w:t>)</w:t>
      </w:r>
    </w:p>
    <w:p w:rsidR="002715D2" w:rsidRPr="00F20211" w:rsidRDefault="002715D2" w:rsidP="00F20211"/>
    <w:p w:rsidR="00F20211" w:rsidRPr="00F20211" w:rsidRDefault="00F20211" w:rsidP="00F20211"/>
    <w:p w:rsidR="00F20211" w:rsidRDefault="00F20211">
      <w:pPr>
        <w:widowControl/>
        <w:jc w:val="left"/>
        <w:rPr>
          <w:rFonts w:ascii="ＭＳ ゴシック" w:hAnsi="ＭＳ ゴシック" w:cs="ＭＳ ゴシック"/>
          <w:spacing w:val="20"/>
          <w:kern w:val="0"/>
        </w:rPr>
      </w:pPr>
      <w:r>
        <w:rPr>
          <w:rFonts w:ascii="ＭＳ ゴシック" w:hAnsi="ＭＳ ゴシック" w:cs="ＭＳ ゴシック"/>
          <w:spacing w:val="20"/>
          <w:kern w:val="0"/>
        </w:rPr>
        <w:br w:type="page"/>
      </w:r>
      <w:bookmarkStart w:id="1" w:name="_GoBack"/>
      <w:bookmarkEnd w:id="1"/>
    </w:p>
    <w:p w:rsidR="0014712F" w:rsidRPr="00CE0C9D" w:rsidRDefault="0014712F" w:rsidP="0014712F">
      <w:r w:rsidRPr="00720558">
        <w:rPr>
          <w:rFonts w:ascii="ＭＳ ゴシック" w:hAnsi="ＭＳ ゴシック" w:cs="ＭＳ ゴシック"/>
          <w:spacing w:val="20"/>
          <w:kern w:val="0"/>
        </w:rPr>
        <w:lastRenderedPageBreak/>
        <w:t>3</w:t>
      </w:r>
      <w:r>
        <w:rPr>
          <w:rFonts w:ascii="ＭＳ ゴシック" w:hAnsi="ＭＳ ゴシック" w:cs="ＭＳ ゴシック" w:hint="eastAsia"/>
          <w:spacing w:val="20"/>
          <w:kern w:val="0"/>
        </w:rPr>
        <w:t xml:space="preserve">　特定開発区域内の土地の現況</w:t>
      </w:r>
    </w:p>
    <w:p w:rsidR="0014712F" w:rsidRDefault="0014712F" w:rsidP="000204F4">
      <w:r>
        <w:rPr>
          <w:rFonts w:hint="eastAsia"/>
        </w:rPr>
        <w:t>(</w:t>
      </w:r>
      <w:r w:rsidRPr="00720558">
        <w:rPr>
          <w:rFonts w:ascii="ＭＳ ゴシック" w:hAnsi="ＭＳ ゴシック"/>
        </w:rPr>
        <w:t>1</w:t>
      </w:r>
      <w:r>
        <w:rPr>
          <w:rFonts w:hint="eastAsia"/>
        </w:rPr>
        <w:t>)</w:t>
      </w:r>
      <w:r>
        <w:rPr>
          <w:rFonts w:hint="eastAsia"/>
        </w:rPr>
        <w:t>区域区分</w:t>
      </w:r>
    </w:p>
    <w:p w:rsidR="0014712F" w:rsidRDefault="0014712F" w:rsidP="000204F4">
      <w:r>
        <w:rPr>
          <w:rFonts w:hint="eastAsia"/>
        </w:rPr>
        <w:t xml:space="preserve">　　ア　市街化区域　　　イ　市街化調整区域　ウ　アおよびイ以外の都市計画区域</w:t>
      </w:r>
    </w:p>
    <w:p w:rsidR="0014712F" w:rsidRPr="004076AA" w:rsidRDefault="0014712F" w:rsidP="0014712F"/>
    <w:p w:rsidR="0014712F" w:rsidRPr="00CE0C9D" w:rsidRDefault="0014712F" w:rsidP="0014712F">
      <w:r w:rsidRPr="00CE0C9D">
        <w:rPr>
          <w:rFonts w:hint="eastAsia"/>
        </w:rPr>
        <w:t>(</w:t>
      </w:r>
      <w:r w:rsidRPr="00720558">
        <w:rPr>
          <w:rFonts w:ascii="ＭＳ ゴシック" w:hAnsi="ＭＳ ゴシック"/>
        </w:rPr>
        <w:t>2</w:t>
      </w:r>
      <w:r w:rsidRPr="00CE0C9D">
        <w:rPr>
          <w:rFonts w:hint="eastAsia"/>
        </w:rPr>
        <w:t>)</w:t>
      </w:r>
      <w:r w:rsidRPr="00CE0C9D">
        <w:rPr>
          <w:rFonts w:hint="eastAsia"/>
        </w:rPr>
        <w:t>地域地区</w:t>
      </w:r>
    </w:p>
    <w:p w:rsidR="002715D2" w:rsidRDefault="0014712F" w:rsidP="00F20211">
      <w:r w:rsidRPr="00CE0C9D">
        <w:rPr>
          <w:rFonts w:hint="eastAsia"/>
        </w:rPr>
        <w:t xml:space="preserve">　　ア　用途地域　　　　　イ　その他の地域地区</w:t>
      </w:r>
    </w:p>
    <w:p w:rsidR="00F20211" w:rsidRDefault="00F20211" w:rsidP="00F20211"/>
    <w:p w:rsidR="0014712F" w:rsidRPr="00CE0C9D" w:rsidRDefault="0014712F" w:rsidP="0014712F">
      <w:r w:rsidRPr="00CE0C9D">
        <w:rPr>
          <w:rFonts w:hint="eastAsia"/>
        </w:rPr>
        <w:t>(</w:t>
      </w:r>
      <w:r w:rsidRPr="00720558">
        <w:rPr>
          <w:rFonts w:ascii="ＭＳ ゴシック" w:hAnsi="ＭＳ ゴシック"/>
        </w:rPr>
        <w:t>3</w:t>
      </w:r>
      <w:r w:rsidRPr="00CE0C9D">
        <w:rPr>
          <w:rFonts w:hint="eastAsia"/>
        </w:rPr>
        <w:t>)</w:t>
      </w:r>
      <w:r w:rsidRPr="00CE0C9D">
        <w:rPr>
          <w:rFonts w:hint="eastAsia"/>
        </w:rPr>
        <w:t>土地の概要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1225"/>
        <w:gridCol w:w="1226"/>
        <w:gridCol w:w="1226"/>
        <w:gridCol w:w="1612"/>
        <w:gridCol w:w="1226"/>
        <w:gridCol w:w="1226"/>
      </w:tblGrid>
      <w:tr w:rsidR="001118C0" w:rsidRPr="001118C0" w:rsidTr="002715D2">
        <w:trPr>
          <w:jc w:val="center"/>
        </w:trPr>
        <w:tc>
          <w:tcPr>
            <w:tcW w:w="1211" w:type="dxa"/>
          </w:tcPr>
          <w:p w:rsidR="002715D2" w:rsidRPr="00CF100C" w:rsidRDefault="002715D2" w:rsidP="00CF221A">
            <w:pPr>
              <w:jc w:val="center"/>
              <w:rPr>
                <w:sz w:val="18"/>
                <w:szCs w:val="18"/>
              </w:rPr>
            </w:pPr>
          </w:p>
        </w:tc>
        <w:tc>
          <w:tcPr>
            <w:tcW w:w="1225" w:type="dxa"/>
          </w:tcPr>
          <w:p w:rsidR="002715D2" w:rsidRPr="00CF100C" w:rsidRDefault="002715D2" w:rsidP="00CF221A">
            <w:pPr>
              <w:jc w:val="center"/>
              <w:rPr>
                <w:sz w:val="18"/>
                <w:szCs w:val="18"/>
              </w:rPr>
            </w:pPr>
            <w:r w:rsidRPr="00CF100C">
              <w:rPr>
                <w:sz w:val="18"/>
                <w:szCs w:val="18"/>
              </w:rPr>
              <w:t>宅地</w:t>
            </w:r>
          </w:p>
        </w:tc>
        <w:tc>
          <w:tcPr>
            <w:tcW w:w="1226" w:type="dxa"/>
          </w:tcPr>
          <w:p w:rsidR="002715D2" w:rsidRPr="00CF100C" w:rsidRDefault="002715D2" w:rsidP="00CF221A">
            <w:pPr>
              <w:jc w:val="center"/>
              <w:rPr>
                <w:sz w:val="18"/>
                <w:szCs w:val="18"/>
              </w:rPr>
            </w:pPr>
            <w:r w:rsidRPr="00CF100C">
              <w:rPr>
                <w:sz w:val="18"/>
                <w:szCs w:val="18"/>
              </w:rPr>
              <w:t>農地</w:t>
            </w:r>
          </w:p>
        </w:tc>
        <w:tc>
          <w:tcPr>
            <w:tcW w:w="1226" w:type="dxa"/>
          </w:tcPr>
          <w:p w:rsidR="002715D2" w:rsidRPr="00CF100C" w:rsidRDefault="002715D2" w:rsidP="00CF221A">
            <w:pPr>
              <w:jc w:val="center"/>
              <w:rPr>
                <w:sz w:val="18"/>
                <w:szCs w:val="18"/>
              </w:rPr>
            </w:pPr>
            <w:r w:rsidRPr="00CF100C">
              <w:rPr>
                <w:sz w:val="18"/>
                <w:szCs w:val="18"/>
              </w:rPr>
              <w:t>山林</w:t>
            </w:r>
          </w:p>
        </w:tc>
        <w:tc>
          <w:tcPr>
            <w:tcW w:w="1612" w:type="dxa"/>
          </w:tcPr>
          <w:p w:rsidR="002715D2" w:rsidRPr="00CF100C" w:rsidRDefault="002715D2" w:rsidP="00CF221A">
            <w:pPr>
              <w:jc w:val="center"/>
              <w:rPr>
                <w:sz w:val="18"/>
                <w:szCs w:val="18"/>
              </w:rPr>
            </w:pPr>
            <w:r w:rsidRPr="00CF100C">
              <w:rPr>
                <w:sz w:val="18"/>
                <w:szCs w:val="18"/>
              </w:rPr>
              <w:t>公共・公益的施設用地</w:t>
            </w:r>
          </w:p>
        </w:tc>
        <w:tc>
          <w:tcPr>
            <w:tcW w:w="1226" w:type="dxa"/>
          </w:tcPr>
          <w:p w:rsidR="002715D2" w:rsidRPr="00CF100C" w:rsidRDefault="002715D2" w:rsidP="00CF221A">
            <w:pPr>
              <w:jc w:val="center"/>
              <w:rPr>
                <w:sz w:val="18"/>
                <w:szCs w:val="18"/>
              </w:rPr>
            </w:pPr>
            <w:r w:rsidRPr="00CF100C">
              <w:rPr>
                <w:sz w:val="18"/>
                <w:szCs w:val="18"/>
              </w:rPr>
              <w:t>その他</w:t>
            </w:r>
          </w:p>
        </w:tc>
        <w:tc>
          <w:tcPr>
            <w:tcW w:w="1226" w:type="dxa"/>
          </w:tcPr>
          <w:p w:rsidR="002715D2" w:rsidRPr="00CF100C" w:rsidRDefault="002715D2" w:rsidP="00CF221A">
            <w:pPr>
              <w:jc w:val="center"/>
              <w:rPr>
                <w:sz w:val="18"/>
                <w:szCs w:val="18"/>
              </w:rPr>
            </w:pPr>
            <w:r w:rsidRPr="00CF100C">
              <w:rPr>
                <w:sz w:val="18"/>
                <w:szCs w:val="18"/>
              </w:rPr>
              <w:t>計</w:t>
            </w:r>
          </w:p>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特別警戒区域内面積（㎡）</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上記以外の面積</w:t>
            </w:r>
          </w:p>
          <w:p w:rsidR="002715D2" w:rsidRPr="00CF100C" w:rsidRDefault="002715D2" w:rsidP="00CF221A">
            <w:pPr>
              <w:jc w:val="center"/>
              <w:rPr>
                <w:sz w:val="20"/>
                <w:szCs w:val="20"/>
              </w:rPr>
            </w:pPr>
            <w:r w:rsidRPr="00CF100C">
              <w:rPr>
                <w:rFonts w:hint="eastAsia"/>
                <w:sz w:val="20"/>
                <w:szCs w:val="20"/>
              </w:rPr>
              <w:t>（㎡）</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面積計（㎡）</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r>
      <w:tr w:rsidR="001118C0" w:rsidRPr="001118C0" w:rsidTr="002715D2">
        <w:trPr>
          <w:jc w:val="center"/>
        </w:trPr>
        <w:tc>
          <w:tcPr>
            <w:tcW w:w="1211" w:type="dxa"/>
          </w:tcPr>
          <w:p w:rsidR="002715D2" w:rsidRPr="00CF100C" w:rsidRDefault="002715D2" w:rsidP="00CF221A">
            <w:pPr>
              <w:jc w:val="center"/>
              <w:rPr>
                <w:sz w:val="20"/>
                <w:szCs w:val="20"/>
              </w:rPr>
            </w:pPr>
            <w:r w:rsidRPr="00CF100C">
              <w:rPr>
                <w:sz w:val="20"/>
                <w:szCs w:val="20"/>
              </w:rPr>
              <w:t>比率（％）</w:t>
            </w:r>
          </w:p>
        </w:tc>
        <w:tc>
          <w:tcPr>
            <w:tcW w:w="1225"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tc>
        <w:tc>
          <w:tcPr>
            <w:tcW w:w="1612" w:type="dxa"/>
          </w:tcPr>
          <w:p w:rsidR="002715D2" w:rsidRPr="00CF100C" w:rsidRDefault="002715D2" w:rsidP="00CF221A"/>
        </w:tc>
        <w:tc>
          <w:tcPr>
            <w:tcW w:w="1226" w:type="dxa"/>
          </w:tcPr>
          <w:p w:rsidR="002715D2" w:rsidRPr="00CF100C" w:rsidRDefault="002715D2" w:rsidP="00CF221A"/>
        </w:tc>
        <w:tc>
          <w:tcPr>
            <w:tcW w:w="1226" w:type="dxa"/>
          </w:tcPr>
          <w:p w:rsidR="002715D2" w:rsidRPr="00CF100C" w:rsidRDefault="002715D2" w:rsidP="00CF221A">
            <w:pPr>
              <w:jc w:val="center"/>
              <w:rPr>
                <w:rFonts w:asciiTheme="majorEastAsia" w:eastAsiaTheme="majorEastAsia" w:hAnsiTheme="majorEastAsia"/>
              </w:rPr>
            </w:pPr>
            <w:r w:rsidRPr="00CF100C">
              <w:rPr>
                <w:rFonts w:asciiTheme="majorEastAsia" w:eastAsiaTheme="majorEastAsia" w:hAnsiTheme="majorEastAsia"/>
              </w:rPr>
              <w:t>100</w:t>
            </w:r>
          </w:p>
        </w:tc>
      </w:tr>
    </w:tbl>
    <w:p w:rsidR="00F20211" w:rsidRPr="00CE0C9D" w:rsidRDefault="00F20211" w:rsidP="0014712F"/>
    <w:p w:rsidR="0014712F" w:rsidRDefault="0014712F" w:rsidP="0014712F">
      <w:pPr>
        <w:rPr>
          <w:rFonts w:ascii="ＭＳ ゴシック" w:hAnsi="ＭＳ ゴシック" w:cs="ＭＳ Ｐゴシック"/>
          <w:spacing w:val="20"/>
          <w:kern w:val="0"/>
        </w:rPr>
      </w:pPr>
      <w:r w:rsidRPr="00720558">
        <w:rPr>
          <w:rFonts w:ascii="ＭＳ ゴシック" w:hAnsi="ＭＳ ゴシック" w:cs="ＭＳ ゴシック"/>
          <w:spacing w:val="20"/>
          <w:kern w:val="0"/>
        </w:rPr>
        <w:t>4</w:t>
      </w:r>
      <w:r>
        <w:rPr>
          <w:rFonts w:ascii="ＭＳ ゴシック" w:hAnsi="ＭＳ ゴシック" w:cs="ＭＳ ゴシック" w:hint="eastAsia"/>
          <w:spacing w:val="20"/>
          <w:kern w:val="0"/>
        </w:rPr>
        <w:t xml:space="preserve">　特定開発区域内の土地利用計画</w:t>
      </w:r>
    </w:p>
    <w:p w:rsidR="0014712F" w:rsidRPr="00CE0C9D" w:rsidRDefault="0014712F" w:rsidP="0014712F">
      <w:r w:rsidRPr="00CE0C9D">
        <w:rPr>
          <w:rFonts w:hint="eastAsia"/>
        </w:rPr>
        <w:t>(</w:t>
      </w:r>
      <w:r w:rsidRPr="00720558">
        <w:rPr>
          <w:rFonts w:ascii="ＭＳ ゴシック" w:hAnsi="ＭＳ ゴシック"/>
        </w:rPr>
        <w:t>1</w:t>
      </w:r>
      <w:r w:rsidRPr="00CE0C9D">
        <w:rPr>
          <w:rFonts w:hint="eastAsia"/>
        </w:rPr>
        <w:t>)</w:t>
      </w:r>
      <w:r w:rsidRPr="00CE0C9D">
        <w:rPr>
          <w:rFonts w:hint="eastAsia"/>
        </w:rPr>
        <w:t>計画の概要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5"/>
        <w:gridCol w:w="1286"/>
        <w:gridCol w:w="1286"/>
        <w:gridCol w:w="1285"/>
        <w:gridCol w:w="1536"/>
        <w:gridCol w:w="1036"/>
        <w:gridCol w:w="1286"/>
      </w:tblGrid>
      <w:tr w:rsidR="0014712F" w:rsidTr="002715D2">
        <w:trPr>
          <w:cantSplit/>
        </w:trPr>
        <w:tc>
          <w:tcPr>
            <w:tcW w:w="1285" w:type="dxa"/>
            <w:vMerge w:val="restart"/>
          </w:tcPr>
          <w:p w:rsidR="0014712F" w:rsidRPr="005A6047" w:rsidRDefault="0014712F" w:rsidP="0014712F">
            <w:pPr>
              <w:jc w:val="center"/>
            </w:pPr>
          </w:p>
        </w:tc>
        <w:tc>
          <w:tcPr>
            <w:tcW w:w="2572" w:type="dxa"/>
            <w:gridSpan w:val="2"/>
            <w:vAlign w:val="center"/>
          </w:tcPr>
          <w:p w:rsidR="0014712F" w:rsidRPr="002715D2" w:rsidRDefault="0014712F" w:rsidP="002715D2">
            <w:pPr>
              <w:jc w:val="center"/>
              <w:rPr>
                <w:sz w:val="18"/>
                <w:szCs w:val="18"/>
              </w:rPr>
            </w:pPr>
            <w:r w:rsidRPr="002715D2">
              <w:rPr>
                <w:sz w:val="18"/>
                <w:szCs w:val="18"/>
              </w:rPr>
              <w:t>建</w:t>
            </w:r>
            <w:r w:rsidR="002715D2">
              <w:rPr>
                <w:rFonts w:hint="eastAsia"/>
                <w:sz w:val="18"/>
                <w:szCs w:val="18"/>
              </w:rPr>
              <w:t xml:space="preserve">　</w:t>
            </w:r>
            <w:r w:rsidRPr="002715D2">
              <w:rPr>
                <w:sz w:val="18"/>
                <w:szCs w:val="18"/>
              </w:rPr>
              <w:t>築</w:t>
            </w:r>
            <w:r w:rsidR="002715D2">
              <w:rPr>
                <w:rFonts w:hint="eastAsia"/>
                <w:sz w:val="18"/>
                <w:szCs w:val="18"/>
              </w:rPr>
              <w:t xml:space="preserve">　</w:t>
            </w:r>
            <w:r w:rsidRPr="002715D2">
              <w:rPr>
                <w:sz w:val="18"/>
                <w:szCs w:val="18"/>
              </w:rPr>
              <w:t>物</w:t>
            </w:r>
          </w:p>
        </w:tc>
        <w:tc>
          <w:tcPr>
            <w:tcW w:w="1285" w:type="dxa"/>
            <w:vMerge w:val="restart"/>
            <w:vAlign w:val="center"/>
          </w:tcPr>
          <w:p w:rsidR="0014712F" w:rsidRPr="002715D2" w:rsidRDefault="0014712F" w:rsidP="0014712F">
            <w:pPr>
              <w:jc w:val="center"/>
              <w:rPr>
                <w:sz w:val="18"/>
                <w:szCs w:val="18"/>
              </w:rPr>
            </w:pPr>
            <w:r w:rsidRPr="002715D2">
              <w:rPr>
                <w:sz w:val="18"/>
                <w:szCs w:val="18"/>
              </w:rPr>
              <w:t>公共施設</w:t>
            </w:r>
          </w:p>
          <w:p w:rsidR="0014712F" w:rsidRPr="002715D2" w:rsidRDefault="0014712F" w:rsidP="0014712F">
            <w:pPr>
              <w:jc w:val="center"/>
              <w:rPr>
                <w:sz w:val="18"/>
                <w:szCs w:val="18"/>
              </w:rPr>
            </w:pPr>
            <w:r w:rsidRPr="002715D2">
              <w:rPr>
                <w:sz w:val="18"/>
                <w:szCs w:val="18"/>
              </w:rPr>
              <w:t>用地</w:t>
            </w:r>
          </w:p>
        </w:tc>
        <w:tc>
          <w:tcPr>
            <w:tcW w:w="1536" w:type="dxa"/>
            <w:vMerge w:val="restart"/>
            <w:vAlign w:val="center"/>
          </w:tcPr>
          <w:p w:rsidR="0014712F" w:rsidRPr="002715D2" w:rsidRDefault="0014712F" w:rsidP="0014712F">
            <w:pPr>
              <w:jc w:val="center"/>
              <w:rPr>
                <w:sz w:val="18"/>
                <w:szCs w:val="18"/>
              </w:rPr>
            </w:pPr>
            <w:r w:rsidRPr="002715D2">
              <w:rPr>
                <w:sz w:val="18"/>
                <w:szCs w:val="18"/>
              </w:rPr>
              <w:t>公益的施設用地</w:t>
            </w:r>
          </w:p>
        </w:tc>
        <w:tc>
          <w:tcPr>
            <w:tcW w:w="1036" w:type="dxa"/>
            <w:vMerge w:val="restart"/>
            <w:vAlign w:val="center"/>
          </w:tcPr>
          <w:p w:rsidR="0014712F" w:rsidRPr="002715D2" w:rsidRDefault="0014712F" w:rsidP="0014712F">
            <w:pPr>
              <w:jc w:val="center"/>
              <w:rPr>
                <w:sz w:val="18"/>
                <w:szCs w:val="18"/>
              </w:rPr>
            </w:pPr>
            <w:r w:rsidRPr="002715D2">
              <w:rPr>
                <w:sz w:val="18"/>
                <w:szCs w:val="18"/>
              </w:rPr>
              <w:t>その他</w:t>
            </w:r>
          </w:p>
        </w:tc>
        <w:tc>
          <w:tcPr>
            <w:tcW w:w="1286" w:type="dxa"/>
            <w:vMerge w:val="restart"/>
            <w:vAlign w:val="center"/>
          </w:tcPr>
          <w:p w:rsidR="0014712F" w:rsidRPr="002715D2" w:rsidRDefault="0014712F" w:rsidP="0014712F">
            <w:pPr>
              <w:jc w:val="center"/>
              <w:rPr>
                <w:sz w:val="18"/>
                <w:szCs w:val="18"/>
              </w:rPr>
            </w:pPr>
            <w:r w:rsidRPr="002715D2">
              <w:rPr>
                <w:sz w:val="18"/>
                <w:szCs w:val="18"/>
              </w:rPr>
              <w:t>計</w:t>
            </w:r>
          </w:p>
        </w:tc>
      </w:tr>
      <w:tr w:rsidR="0014712F" w:rsidTr="002715D2">
        <w:trPr>
          <w:cantSplit/>
        </w:trPr>
        <w:tc>
          <w:tcPr>
            <w:tcW w:w="1285" w:type="dxa"/>
            <w:vMerge/>
          </w:tcPr>
          <w:p w:rsidR="0014712F" w:rsidRPr="005A6047" w:rsidRDefault="0014712F" w:rsidP="0014712F">
            <w:pPr>
              <w:jc w:val="center"/>
            </w:pPr>
          </w:p>
        </w:tc>
        <w:tc>
          <w:tcPr>
            <w:tcW w:w="1286" w:type="dxa"/>
            <w:vAlign w:val="center"/>
          </w:tcPr>
          <w:p w:rsidR="0014712F" w:rsidRPr="002715D2" w:rsidRDefault="0014712F" w:rsidP="0014712F">
            <w:pPr>
              <w:jc w:val="center"/>
              <w:rPr>
                <w:sz w:val="18"/>
                <w:szCs w:val="18"/>
              </w:rPr>
            </w:pPr>
            <w:r w:rsidRPr="002715D2">
              <w:rPr>
                <w:sz w:val="18"/>
                <w:szCs w:val="18"/>
              </w:rPr>
              <w:t>制限用途</w:t>
            </w:r>
          </w:p>
        </w:tc>
        <w:tc>
          <w:tcPr>
            <w:tcW w:w="1286" w:type="dxa"/>
            <w:vAlign w:val="center"/>
          </w:tcPr>
          <w:p w:rsidR="0014712F" w:rsidRPr="002715D2" w:rsidRDefault="0014712F" w:rsidP="0014712F">
            <w:pPr>
              <w:jc w:val="center"/>
              <w:rPr>
                <w:sz w:val="18"/>
                <w:szCs w:val="18"/>
              </w:rPr>
            </w:pPr>
            <w:r w:rsidRPr="002715D2">
              <w:rPr>
                <w:sz w:val="18"/>
                <w:szCs w:val="18"/>
              </w:rPr>
              <w:t>制限用途</w:t>
            </w:r>
            <w:r w:rsidR="00BA7A76" w:rsidRPr="002715D2">
              <w:rPr>
                <w:rFonts w:hint="eastAsia"/>
                <w:sz w:val="18"/>
                <w:szCs w:val="18"/>
              </w:rPr>
              <w:t>以外</w:t>
            </w:r>
          </w:p>
        </w:tc>
        <w:tc>
          <w:tcPr>
            <w:tcW w:w="1285" w:type="dxa"/>
            <w:vMerge/>
          </w:tcPr>
          <w:p w:rsidR="0014712F" w:rsidRPr="002715D2" w:rsidRDefault="0014712F" w:rsidP="0014712F">
            <w:pPr>
              <w:jc w:val="center"/>
              <w:rPr>
                <w:sz w:val="18"/>
                <w:szCs w:val="18"/>
              </w:rPr>
            </w:pPr>
          </w:p>
        </w:tc>
        <w:tc>
          <w:tcPr>
            <w:tcW w:w="1536" w:type="dxa"/>
            <w:vMerge/>
          </w:tcPr>
          <w:p w:rsidR="0014712F" w:rsidRPr="002715D2" w:rsidRDefault="0014712F" w:rsidP="0014712F">
            <w:pPr>
              <w:jc w:val="center"/>
              <w:rPr>
                <w:sz w:val="18"/>
                <w:szCs w:val="18"/>
              </w:rPr>
            </w:pPr>
          </w:p>
        </w:tc>
        <w:tc>
          <w:tcPr>
            <w:tcW w:w="1036" w:type="dxa"/>
            <w:vMerge/>
          </w:tcPr>
          <w:p w:rsidR="0014712F" w:rsidRPr="002715D2" w:rsidRDefault="0014712F" w:rsidP="0014712F">
            <w:pPr>
              <w:jc w:val="center"/>
              <w:rPr>
                <w:sz w:val="18"/>
                <w:szCs w:val="18"/>
              </w:rPr>
            </w:pPr>
          </w:p>
        </w:tc>
        <w:tc>
          <w:tcPr>
            <w:tcW w:w="1286" w:type="dxa"/>
            <w:vMerge/>
          </w:tcPr>
          <w:p w:rsidR="0014712F" w:rsidRPr="002715D2" w:rsidRDefault="0014712F" w:rsidP="0014712F">
            <w:pPr>
              <w:jc w:val="center"/>
              <w:rPr>
                <w:sz w:val="18"/>
                <w:szCs w:val="18"/>
              </w:rPr>
            </w:pPr>
          </w:p>
        </w:tc>
      </w:tr>
      <w:tr w:rsidR="0014712F" w:rsidTr="002715D2">
        <w:tc>
          <w:tcPr>
            <w:tcW w:w="1285" w:type="dxa"/>
            <w:vAlign w:val="center"/>
          </w:tcPr>
          <w:p w:rsidR="0014712F" w:rsidRPr="002715D2" w:rsidRDefault="0014712F" w:rsidP="002715D2">
            <w:pPr>
              <w:jc w:val="center"/>
              <w:rPr>
                <w:sz w:val="18"/>
                <w:szCs w:val="18"/>
              </w:rPr>
            </w:pPr>
            <w:r w:rsidRPr="002715D2">
              <w:rPr>
                <w:sz w:val="18"/>
                <w:szCs w:val="18"/>
              </w:rPr>
              <w:t>面</w:t>
            </w:r>
            <w:r w:rsidRPr="002715D2">
              <w:rPr>
                <w:rFonts w:hint="eastAsia"/>
                <w:sz w:val="18"/>
                <w:szCs w:val="18"/>
              </w:rPr>
              <w:t xml:space="preserve">　</w:t>
            </w:r>
            <w:r w:rsidRPr="002715D2">
              <w:rPr>
                <w:sz w:val="18"/>
                <w:szCs w:val="18"/>
              </w:rPr>
              <w:t>積</w:t>
            </w:r>
            <w:r w:rsidRPr="002715D2">
              <w:rPr>
                <w:sz w:val="18"/>
                <w:szCs w:val="18"/>
              </w:rPr>
              <w:t>(</w:t>
            </w:r>
            <w:r w:rsidRPr="002715D2">
              <w:rPr>
                <w:rFonts w:hint="eastAsia"/>
                <w:sz w:val="18"/>
                <w:szCs w:val="18"/>
              </w:rPr>
              <w:t>ｍ</w:t>
            </w:r>
            <w:r w:rsidRPr="002715D2">
              <w:rPr>
                <w:rFonts w:ascii="ＭＳ ゴシック" w:hAnsi="ＭＳ ゴシック"/>
                <w:sz w:val="18"/>
                <w:szCs w:val="18"/>
                <w:vertAlign w:val="superscript"/>
              </w:rPr>
              <w:t>2</w:t>
            </w:r>
            <w:r w:rsidRPr="002715D2">
              <w:rPr>
                <w:sz w:val="18"/>
                <w:szCs w:val="18"/>
              </w:rPr>
              <w:t>)</w:t>
            </w:r>
          </w:p>
        </w:tc>
        <w:tc>
          <w:tcPr>
            <w:tcW w:w="1286" w:type="dxa"/>
            <w:vAlign w:val="center"/>
          </w:tcPr>
          <w:p w:rsidR="0014712F" w:rsidRPr="005A6047" w:rsidRDefault="0014712F" w:rsidP="0014712F">
            <w:pPr>
              <w:jc w:val="center"/>
            </w:pPr>
          </w:p>
        </w:tc>
        <w:tc>
          <w:tcPr>
            <w:tcW w:w="1286" w:type="dxa"/>
            <w:vAlign w:val="center"/>
          </w:tcPr>
          <w:p w:rsidR="0014712F" w:rsidRPr="005A6047" w:rsidRDefault="0014712F" w:rsidP="0014712F">
            <w:pPr>
              <w:jc w:val="center"/>
            </w:pPr>
          </w:p>
        </w:tc>
        <w:tc>
          <w:tcPr>
            <w:tcW w:w="1285" w:type="dxa"/>
            <w:vAlign w:val="center"/>
          </w:tcPr>
          <w:p w:rsidR="0014712F" w:rsidRPr="005A6047" w:rsidRDefault="0014712F" w:rsidP="0014712F">
            <w:pPr>
              <w:jc w:val="center"/>
            </w:pPr>
          </w:p>
        </w:tc>
        <w:tc>
          <w:tcPr>
            <w:tcW w:w="1536" w:type="dxa"/>
            <w:vAlign w:val="center"/>
          </w:tcPr>
          <w:p w:rsidR="0014712F" w:rsidRPr="005A6047" w:rsidRDefault="0014712F" w:rsidP="0014712F">
            <w:pPr>
              <w:jc w:val="center"/>
            </w:pPr>
          </w:p>
        </w:tc>
        <w:tc>
          <w:tcPr>
            <w:tcW w:w="1036" w:type="dxa"/>
            <w:vAlign w:val="center"/>
          </w:tcPr>
          <w:p w:rsidR="0014712F" w:rsidRPr="005A6047" w:rsidRDefault="0014712F" w:rsidP="0014712F">
            <w:pPr>
              <w:jc w:val="center"/>
            </w:pPr>
          </w:p>
        </w:tc>
        <w:tc>
          <w:tcPr>
            <w:tcW w:w="1286" w:type="dxa"/>
            <w:vAlign w:val="center"/>
          </w:tcPr>
          <w:p w:rsidR="0014712F" w:rsidRPr="005A6047" w:rsidRDefault="0014712F" w:rsidP="0014712F">
            <w:pPr>
              <w:jc w:val="center"/>
            </w:pPr>
          </w:p>
        </w:tc>
      </w:tr>
      <w:tr w:rsidR="0014712F" w:rsidTr="002715D2">
        <w:tc>
          <w:tcPr>
            <w:tcW w:w="1285" w:type="dxa"/>
            <w:vAlign w:val="center"/>
          </w:tcPr>
          <w:p w:rsidR="0014712F" w:rsidRPr="002715D2" w:rsidRDefault="0014712F" w:rsidP="002715D2">
            <w:pPr>
              <w:jc w:val="center"/>
              <w:rPr>
                <w:sz w:val="18"/>
                <w:szCs w:val="18"/>
              </w:rPr>
            </w:pPr>
            <w:r w:rsidRPr="002715D2">
              <w:rPr>
                <w:sz w:val="18"/>
                <w:szCs w:val="18"/>
              </w:rPr>
              <w:t>比</w:t>
            </w:r>
            <w:r w:rsidRPr="002715D2">
              <w:rPr>
                <w:rFonts w:hint="eastAsia"/>
                <w:sz w:val="18"/>
                <w:szCs w:val="18"/>
              </w:rPr>
              <w:t xml:space="preserve">　</w:t>
            </w:r>
            <w:r w:rsidRPr="002715D2">
              <w:rPr>
                <w:sz w:val="18"/>
                <w:szCs w:val="18"/>
              </w:rPr>
              <w:t>率</w:t>
            </w:r>
            <w:r w:rsidRPr="002715D2">
              <w:rPr>
                <w:sz w:val="18"/>
                <w:szCs w:val="18"/>
              </w:rPr>
              <w:t>(</w:t>
            </w:r>
            <w:r w:rsidRPr="002715D2">
              <w:rPr>
                <w:sz w:val="18"/>
                <w:szCs w:val="18"/>
              </w:rPr>
              <w:t>％</w:t>
            </w:r>
            <w:r w:rsidRPr="002715D2">
              <w:rPr>
                <w:sz w:val="18"/>
                <w:szCs w:val="18"/>
              </w:rPr>
              <w:t>)</w:t>
            </w:r>
          </w:p>
        </w:tc>
        <w:tc>
          <w:tcPr>
            <w:tcW w:w="1286" w:type="dxa"/>
            <w:vAlign w:val="center"/>
          </w:tcPr>
          <w:p w:rsidR="0014712F" w:rsidRPr="005A6047" w:rsidRDefault="0014712F" w:rsidP="0014712F">
            <w:pPr>
              <w:jc w:val="center"/>
            </w:pPr>
          </w:p>
        </w:tc>
        <w:tc>
          <w:tcPr>
            <w:tcW w:w="1286" w:type="dxa"/>
            <w:vAlign w:val="center"/>
          </w:tcPr>
          <w:p w:rsidR="0014712F" w:rsidRPr="005A6047" w:rsidRDefault="0014712F" w:rsidP="0014712F">
            <w:pPr>
              <w:jc w:val="center"/>
            </w:pPr>
          </w:p>
        </w:tc>
        <w:tc>
          <w:tcPr>
            <w:tcW w:w="1285" w:type="dxa"/>
            <w:vAlign w:val="center"/>
          </w:tcPr>
          <w:p w:rsidR="0014712F" w:rsidRPr="005A6047" w:rsidRDefault="0014712F" w:rsidP="0014712F">
            <w:pPr>
              <w:jc w:val="center"/>
            </w:pPr>
          </w:p>
        </w:tc>
        <w:tc>
          <w:tcPr>
            <w:tcW w:w="1536" w:type="dxa"/>
            <w:vAlign w:val="center"/>
          </w:tcPr>
          <w:p w:rsidR="0014712F" w:rsidRPr="005A6047" w:rsidRDefault="0014712F" w:rsidP="0014712F">
            <w:pPr>
              <w:jc w:val="center"/>
            </w:pPr>
          </w:p>
        </w:tc>
        <w:tc>
          <w:tcPr>
            <w:tcW w:w="1036" w:type="dxa"/>
            <w:vAlign w:val="center"/>
          </w:tcPr>
          <w:p w:rsidR="0014712F" w:rsidRPr="005A6047" w:rsidRDefault="0014712F" w:rsidP="0014712F">
            <w:pPr>
              <w:jc w:val="center"/>
            </w:pPr>
          </w:p>
        </w:tc>
        <w:tc>
          <w:tcPr>
            <w:tcW w:w="1286" w:type="dxa"/>
            <w:vAlign w:val="center"/>
          </w:tcPr>
          <w:p w:rsidR="0014712F" w:rsidRPr="00720558" w:rsidRDefault="0014712F" w:rsidP="0014712F">
            <w:pPr>
              <w:jc w:val="center"/>
              <w:rPr>
                <w:rFonts w:ascii="ＭＳ ゴシック" w:hAnsi="ＭＳ ゴシック"/>
              </w:rPr>
            </w:pPr>
            <w:r w:rsidRPr="00720558">
              <w:rPr>
                <w:rFonts w:ascii="ＭＳ ゴシック" w:hAnsi="ＭＳ ゴシック"/>
              </w:rPr>
              <w:t>100</w:t>
            </w:r>
          </w:p>
        </w:tc>
      </w:tr>
    </w:tbl>
    <w:p w:rsidR="0014712F" w:rsidRPr="00CE0C9D" w:rsidRDefault="0014712F" w:rsidP="0014712F"/>
    <w:p w:rsidR="0014712F" w:rsidRPr="00CE0C9D" w:rsidRDefault="0014712F" w:rsidP="0014712F">
      <w:r w:rsidRPr="00CE0C9D">
        <w:rPr>
          <w:rFonts w:hint="eastAsia"/>
        </w:rPr>
        <w:t>(</w:t>
      </w:r>
      <w:r w:rsidRPr="00720558">
        <w:rPr>
          <w:rFonts w:ascii="ＭＳ ゴシック" w:hAnsi="ＭＳ ゴシック"/>
        </w:rPr>
        <w:t>2</w:t>
      </w:r>
      <w:r w:rsidRPr="00CE0C9D">
        <w:rPr>
          <w:rFonts w:hint="eastAsia"/>
        </w:rPr>
        <w:t>)</w:t>
      </w:r>
      <w:r w:rsidRPr="00CE0C9D">
        <w:rPr>
          <w:rFonts w:hint="eastAsia"/>
        </w:rPr>
        <w:t>予定建築物の用途</w:t>
      </w:r>
    </w:p>
    <w:p w:rsidR="0014712F" w:rsidRDefault="0014712F" w:rsidP="0014712F"/>
    <w:p w:rsidR="0014712F" w:rsidRPr="00CE0C9D" w:rsidRDefault="0014712F" w:rsidP="0014712F">
      <w:r w:rsidRPr="00CE0C9D">
        <w:br w:type="page"/>
      </w:r>
      <w:r w:rsidRPr="00CE0C9D">
        <w:rPr>
          <w:rFonts w:hint="eastAsia"/>
        </w:rPr>
        <w:lastRenderedPageBreak/>
        <w:t>注</w:t>
      </w:r>
      <w:r w:rsidRPr="00720558">
        <w:rPr>
          <w:rFonts w:ascii="ＭＳ ゴシック" w:hAnsi="ＭＳ ゴシック"/>
        </w:rPr>
        <w:t>1</w:t>
      </w:r>
      <w:r w:rsidRPr="00CE0C9D">
        <w:rPr>
          <w:rFonts w:hint="eastAsia"/>
        </w:rPr>
        <w:t xml:space="preserve">　</w:t>
      </w:r>
      <w:r w:rsidRPr="00720558">
        <w:rPr>
          <w:rFonts w:ascii="ＭＳ ゴシック" w:hAnsi="ＭＳ ゴシック"/>
        </w:rPr>
        <w:t>2</w:t>
      </w:r>
      <w:r w:rsidRPr="00CE0C9D">
        <w:rPr>
          <w:rFonts w:hint="eastAsia"/>
        </w:rPr>
        <w:t>(</w:t>
      </w:r>
      <w:r w:rsidRPr="00720558">
        <w:rPr>
          <w:rFonts w:ascii="ＭＳ ゴシック" w:hAnsi="ＭＳ ゴシック"/>
        </w:rPr>
        <w:t>1</w:t>
      </w:r>
      <w:r w:rsidRPr="00CE0C9D">
        <w:rPr>
          <w:rFonts w:hint="eastAsia"/>
        </w:rPr>
        <w:t>)</w:t>
      </w:r>
      <w:r w:rsidRPr="00CE0C9D">
        <w:rPr>
          <w:rFonts w:hint="eastAsia"/>
        </w:rPr>
        <w:t>、</w:t>
      </w:r>
      <w:r w:rsidRPr="00720558">
        <w:rPr>
          <w:rFonts w:ascii="ＭＳ ゴシック" w:hAnsi="ＭＳ ゴシック"/>
        </w:rPr>
        <w:t>2</w:t>
      </w:r>
      <w:r w:rsidRPr="00CE0C9D">
        <w:rPr>
          <w:rFonts w:hint="eastAsia"/>
        </w:rPr>
        <w:t>(</w:t>
      </w:r>
      <w:r w:rsidRPr="00720558">
        <w:rPr>
          <w:rFonts w:ascii="ＭＳ ゴシック" w:hAnsi="ＭＳ ゴシック"/>
        </w:rPr>
        <w:t>2</w:t>
      </w:r>
      <w:r w:rsidRPr="00CE0C9D">
        <w:rPr>
          <w:rFonts w:hint="eastAsia"/>
        </w:rPr>
        <w:t>)</w:t>
      </w:r>
      <w:r w:rsidRPr="00CE0C9D">
        <w:rPr>
          <w:rFonts w:hint="eastAsia"/>
        </w:rPr>
        <w:t>、</w:t>
      </w:r>
      <w:r w:rsidRPr="00720558">
        <w:rPr>
          <w:rFonts w:ascii="ＭＳ ゴシック" w:hAnsi="ＭＳ ゴシック"/>
        </w:rPr>
        <w:t>3</w:t>
      </w:r>
      <w:r w:rsidRPr="00CE0C9D">
        <w:rPr>
          <w:rFonts w:hint="eastAsia"/>
        </w:rPr>
        <w:t>(</w:t>
      </w:r>
      <w:r w:rsidRPr="00720558">
        <w:rPr>
          <w:rFonts w:ascii="ＭＳ ゴシック" w:hAnsi="ＭＳ ゴシック"/>
        </w:rPr>
        <w:t>1</w:t>
      </w:r>
      <w:r w:rsidRPr="00CE0C9D">
        <w:rPr>
          <w:rFonts w:hint="eastAsia"/>
        </w:rPr>
        <w:t>)</w:t>
      </w:r>
      <w:r w:rsidRPr="00CE0C9D">
        <w:rPr>
          <w:rFonts w:hint="eastAsia"/>
        </w:rPr>
        <w:t>および</w:t>
      </w:r>
      <w:r w:rsidRPr="00720558">
        <w:rPr>
          <w:rFonts w:ascii="ＭＳ ゴシック" w:hAnsi="ＭＳ ゴシック"/>
        </w:rPr>
        <w:t>3</w:t>
      </w:r>
      <w:r w:rsidRPr="00CE0C9D">
        <w:rPr>
          <w:rFonts w:hint="eastAsia"/>
        </w:rPr>
        <w:t>(</w:t>
      </w:r>
      <w:r w:rsidRPr="00720558">
        <w:rPr>
          <w:rFonts w:ascii="ＭＳ ゴシック" w:hAnsi="ＭＳ ゴシック"/>
        </w:rPr>
        <w:t>2</w:t>
      </w:r>
      <w:r w:rsidRPr="00CE0C9D">
        <w:rPr>
          <w:rFonts w:hint="eastAsia"/>
        </w:rPr>
        <w:t>)</w:t>
      </w:r>
      <w:r w:rsidRPr="00CE0C9D">
        <w:rPr>
          <w:rFonts w:hint="eastAsia"/>
        </w:rPr>
        <w:t>は、該当するものを○で囲むこと。</w:t>
      </w:r>
    </w:p>
    <w:p w:rsidR="0014712F" w:rsidRDefault="0014712F" w:rsidP="0014712F">
      <w:pPr>
        <w:ind w:leftChars="152" w:left="383" w:hangingChars="19" w:hanging="49"/>
        <w:rPr>
          <w:rFonts w:hAnsi="ＭＳ 明朝" w:cs="ＭＳ ゴシック"/>
          <w:spacing w:val="20"/>
          <w:kern w:val="0"/>
        </w:rPr>
      </w:pPr>
      <w:r w:rsidRPr="00720558">
        <w:rPr>
          <w:rFonts w:ascii="ＭＳ ゴシック" w:hAnsi="ＭＳ ゴシック" w:cs="ＭＳ ゴシック"/>
          <w:spacing w:val="20"/>
          <w:kern w:val="0"/>
        </w:rPr>
        <w:t>2</w:t>
      </w:r>
      <w:r>
        <w:rPr>
          <w:rFonts w:hAnsi="ＭＳ 明朝" w:cs="ＭＳ ゴシック" w:hint="eastAsia"/>
          <w:spacing w:val="20"/>
          <w:kern w:val="0"/>
        </w:rPr>
        <w:t xml:space="preserve">　特定開発区域を工区に分けたときは、工区ごとに作成すること。</w:t>
      </w:r>
    </w:p>
    <w:p w:rsidR="0014712F" w:rsidRDefault="0014712F" w:rsidP="0014712F">
      <w:pPr>
        <w:ind w:leftChars="152" w:left="724" w:hangingChars="150" w:hanging="390"/>
        <w:rPr>
          <w:rFonts w:hAnsi="ＭＳ 明朝" w:cs="ＭＳ ゴシック"/>
          <w:spacing w:val="20"/>
          <w:kern w:val="0"/>
        </w:rPr>
      </w:pPr>
      <w:r w:rsidRPr="00720558">
        <w:rPr>
          <w:rFonts w:ascii="ＭＳ ゴシック" w:hAnsi="ＭＳ ゴシック" w:cs="ＭＳ ゴシック"/>
          <w:spacing w:val="20"/>
          <w:kern w:val="0"/>
        </w:rPr>
        <w:t>3</w:t>
      </w:r>
      <w:r>
        <w:rPr>
          <w:rFonts w:hAnsi="ＭＳ 明朝" w:cs="ＭＳ ゴシック" w:hint="eastAsia"/>
          <w:spacing w:val="20"/>
          <w:kern w:val="0"/>
        </w:rPr>
        <w:t xml:space="preserve">　この計画説明書において、次の各号に掲げる用語の意義は、それぞれ当該各号に定めるところによる。</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1</w:t>
      </w:r>
      <w:r>
        <w:rPr>
          <w:rFonts w:hAnsi="ＭＳ 明朝" w:cs="ＭＳ ゴシック" w:hint="eastAsia"/>
          <w:spacing w:val="20"/>
          <w:kern w:val="0"/>
        </w:rPr>
        <w:t xml:space="preserve">) </w:t>
      </w:r>
      <w:r>
        <w:rPr>
          <w:rFonts w:hAnsi="ＭＳ 明朝" w:cs="ＭＳ ゴシック" w:hint="eastAsia"/>
          <w:spacing w:val="20"/>
          <w:kern w:val="0"/>
        </w:rPr>
        <w:t>砂防指定地　砂防法第</w:t>
      </w:r>
      <w:r w:rsidRPr="00720558">
        <w:rPr>
          <w:rFonts w:ascii="ＭＳ ゴシック" w:hAnsi="ＭＳ ゴシック" w:cs="ＭＳ ゴシック"/>
          <w:spacing w:val="20"/>
          <w:kern w:val="0"/>
        </w:rPr>
        <w:t>2</w:t>
      </w:r>
      <w:r>
        <w:rPr>
          <w:rFonts w:hAnsi="ＭＳ 明朝" w:cs="ＭＳ ゴシック" w:hint="eastAsia"/>
          <w:spacing w:val="20"/>
          <w:kern w:val="0"/>
        </w:rPr>
        <w:t>条の規定により指定された土地をいう。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2</w:t>
      </w:r>
      <w:r>
        <w:rPr>
          <w:rFonts w:hAnsi="ＭＳ 明朝" w:cs="ＭＳ ゴシック" w:hint="eastAsia"/>
          <w:spacing w:val="20"/>
          <w:kern w:val="0"/>
        </w:rPr>
        <w:t xml:space="preserve">) </w:t>
      </w:r>
      <w:r>
        <w:rPr>
          <w:rFonts w:hAnsi="ＭＳ 明朝" w:cs="ＭＳ ゴシック" w:hint="eastAsia"/>
          <w:spacing w:val="20"/>
          <w:kern w:val="0"/>
        </w:rPr>
        <w:t>急傾斜地崩壊危険区域　急傾斜地の崩壊による災害の防止に関する法律第</w:t>
      </w:r>
      <w:r w:rsidRPr="00720558">
        <w:rPr>
          <w:rFonts w:ascii="ＭＳ ゴシック" w:hAnsi="ＭＳ ゴシック" w:cs="ＭＳ ゴシック"/>
          <w:spacing w:val="20"/>
          <w:kern w:val="0"/>
        </w:rPr>
        <w:t>3</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項の規定により指定された区域をいう。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3</w:t>
      </w:r>
      <w:r>
        <w:rPr>
          <w:rFonts w:hAnsi="ＭＳ 明朝" w:cs="ＭＳ ゴシック" w:hint="eastAsia"/>
          <w:spacing w:val="20"/>
          <w:kern w:val="0"/>
        </w:rPr>
        <w:t xml:space="preserve">) </w:t>
      </w:r>
      <w:r>
        <w:rPr>
          <w:rFonts w:hAnsi="ＭＳ 明朝" w:cs="ＭＳ ゴシック" w:hint="eastAsia"/>
          <w:spacing w:val="20"/>
          <w:kern w:val="0"/>
        </w:rPr>
        <w:t>地すべり防止区域　地すべり等防止法第</w:t>
      </w:r>
      <w:r w:rsidRPr="00720558">
        <w:rPr>
          <w:rFonts w:ascii="ＭＳ ゴシック" w:hAnsi="ＭＳ ゴシック" w:cs="ＭＳ ゴシック"/>
          <w:spacing w:val="20"/>
          <w:kern w:val="0"/>
        </w:rPr>
        <w:t>3</w:t>
      </w:r>
      <w:r>
        <w:rPr>
          <w:rFonts w:hAnsi="ＭＳ 明朝" w:cs="ＭＳ ゴシック" w:hint="eastAsia"/>
          <w:spacing w:val="20"/>
          <w:kern w:val="0"/>
        </w:rPr>
        <w:t>条の規定により指定された区域をいう。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4</w:t>
      </w:r>
      <w:r>
        <w:rPr>
          <w:rFonts w:hAnsi="ＭＳ 明朝" w:cs="ＭＳ ゴシック" w:hint="eastAsia"/>
          <w:spacing w:val="20"/>
          <w:kern w:val="0"/>
        </w:rPr>
        <w:t xml:space="preserve">) </w:t>
      </w:r>
      <w:r>
        <w:rPr>
          <w:rFonts w:hAnsi="ＭＳ 明朝" w:cs="ＭＳ ゴシック" w:hint="eastAsia"/>
          <w:spacing w:val="20"/>
          <w:kern w:val="0"/>
        </w:rPr>
        <w:t>保安林　森林法第</w:t>
      </w:r>
      <w:r w:rsidRPr="00720558">
        <w:rPr>
          <w:rFonts w:ascii="ＭＳ ゴシック" w:hAnsi="ＭＳ ゴシック" w:cs="ＭＳ ゴシック"/>
          <w:spacing w:val="20"/>
          <w:kern w:val="0"/>
        </w:rPr>
        <w:t>25</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項もしくは同条第</w:t>
      </w:r>
      <w:r w:rsidRPr="00720558">
        <w:rPr>
          <w:rFonts w:ascii="ＭＳ ゴシック" w:hAnsi="ＭＳ ゴシック" w:cs="ＭＳ ゴシック"/>
          <w:spacing w:val="20"/>
          <w:kern w:val="0"/>
        </w:rPr>
        <w:t>2</w:t>
      </w:r>
      <w:r>
        <w:rPr>
          <w:rFonts w:hAnsi="ＭＳ 明朝" w:cs="ＭＳ ゴシック" w:hint="eastAsia"/>
          <w:spacing w:val="20"/>
          <w:kern w:val="0"/>
        </w:rPr>
        <w:t>項または第</w:t>
      </w:r>
      <w:r w:rsidRPr="00720558">
        <w:rPr>
          <w:rFonts w:ascii="ＭＳ ゴシック" w:hAnsi="ＭＳ ゴシック" w:cs="ＭＳ ゴシック"/>
          <w:spacing w:val="20"/>
          <w:kern w:val="0"/>
        </w:rPr>
        <w:t>25</w:t>
      </w:r>
      <w:r>
        <w:rPr>
          <w:rFonts w:hAnsi="ＭＳ 明朝" w:cs="ＭＳ ゴシック" w:hint="eastAsia"/>
          <w:spacing w:val="20"/>
          <w:kern w:val="0"/>
        </w:rPr>
        <w:t>条の</w:t>
      </w:r>
      <w:r w:rsidRPr="00720558">
        <w:rPr>
          <w:rFonts w:ascii="ＭＳ ゴシック" w:hAnsi="ＭＳ ゴシック" w:cs="ＭＳ ゴシック"/>
          <w:spacing w:val="20"/>
          <w:kern w:val="0"/>
        </w:rPr>
        <w:t>2</w:t>
      </w:r>
      <w:r>
        <w:rPr>
          <w:rFonts w:hAnsi="ＭＳ 明朝" w:cs="ＭＳ ゴシック" w:hint="eastAsia"/>
          <w:spacing w:val="20"/>
          <w:kern w:val="0"/>
        </w:rPr>
        <w:t>第</w:t>
      </w:r>
      <w:r w:rsidRPr="00720558">
        <w:rPr>
          <w:rFonts w:ascii="ＭＳ ゴシック" w:hAnsi="ＭＳ ゴシック" w:cs="ＭＳ ゴシック"/>
          <w:spacing w:val="20"/>
          <w:kern w:val="0"/>
        </w:rPr>
        <w:t>1</w:t>
      </w:r>
      <w:r>
        <w:rPr>
          <w:rFonts w:hAnsi="ＭＳ 明朝" w:cs="ＭＳ ゴシック" w:hint="eastAsia"/>
          <w:spacing w:val="20"/>
          <w:kern w:val="0"/>
        </w:rPr>
        <w:t>項もしくは第</w:t>
      </w:r>
      <w:r w:rsidRPr="00720558">
        <w:rPr>
          <w:rFonts w:ascii="ＭＳ ゴシック" w:hAnsi="ＭＳ ゴシック" w:cs="ＭＳ ゴシック"/>
          <w:spacing w:val="20"/>
          <w:kern w:val="0"/>
        </w:rPr>
        <w:t>2</w:t>
      </w:r>
      <w:r>
        <w:rPr>
          <w:rFonts w:hAnsi="ＭＳ 明朝" w:cs="ＭＳ ゴシック" w:hint="eastAsia"/>
          <w:spacing w:val="20"/>
          <w:kern w:val="0"/>
        </w:rPr>
        <w:t>項の規定により指定された森林をいう。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5</w:t>
      </w:r>
      <w:r>
        <w:rPr>
          <w:rFonts w:hAnsi="ＭＳ 明朝" w:cs="ＭＳ ゴシック" w:hint="eastAsia"/>
          <w:spacing w:val="20"/>
          <w:kern w:val="0"/>
        </w:rPr>
        <w:t xml:space="preserve">) </w:t>
      </w:r>
      <w:r>
        <w:rPr>
          <w:rFonts w:hAnsi="ＭＳ 明朝" w:cs="ＭＳ ゴシック" w:hint="eastAsia"/>
          <w:spacing w:val="20"/>
          <w:kern w:val="0"/>
        </w:rPr>
        <w:t>都市計画区域　都市計画法第</w:t>
      </w:r>
      <w:r w:rsidRPr="00720558">
        <w:rPr>
          <w:rFonts w:ascii="ＭＳ ゴシック" w:hAnsi="ＭＳ ゴシック" w:cs="ＭＳ ゴシック"/>
          <w:spacing w:val="20"/>
          <w:kern w:val="0"/>
        </w:rPr>
        <w:t>5</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項または第</w:t>
      </w:r>
      <w:r w:rsidRPr="00720558">
        <w:rPr>
          <w:rFonts w:ascii="ＭＳ ゴシック" w:hAnsi="ＭＳ ゴシック" w:cs="ＭＳ ゴシック"/>
          <w:spacing w:val="20"/>
          <w:kern w:val="0"/>
        </w:rPr>
        <w:t>2</w:t>
      </w:r>
      <w:r>
        <w:rPr>
          <w:rFonts w:hAnsi="ＭＳ 明朝" w:cs="ＭＳ ゴシック" w:hint="eastAsia"/>
          <w:spacing w:val="20"/>
          <w:kern w:val="0"/>
        </w:rPr>
        <w:t>項の規定により指定された区域をいう。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6</w:t>
      </w:r>
      <w:r>
        <w:rPr>
          <w:rFonts w:hAnsi="ＭＳ 明朝" w:cs="ＭＳ ゴシック" w:hint="eastAsia"/>
          <w:spacing w:val="20"/>
          <w:kern w:val="0"/>
        </w:rPr>
        <w:t xml:space="preserve">) </w:t>
      </w:r>
      <w:r>
        <w:rPr>
          <w:rFonts w:hAnsi="ＭＳ 明朝" w:cs="ＭＳ ゴシック" w:hint="eastAsia"/>
          <w:spacing w:val="20"/>
          <w:kern w:val="0"/>
        </w:rPr>
        <w:t>市街化区域　都市計画法第</w:t>
      </w:r>
      <w:r w:rsidRPr="00720558">
        <w:rPr>
          <w:rFonts w:ascii="ＭＳ ゴシック" w:hAnsi="ＭＳ ゴシック" w:cs="ＭＳ ゴシック"/>
          <w:spacing w:val="20"/>
          <w:kern w:val="0"/>
        </w:rPr>
        <w:t>7</w:t>
      </w:r>
      <w:r>
        <w:rPr>
          <w:rFonts w:hAnsi="ＭＳ 明朝" w:cs="ＭＳ ゴシック" w:hint="eastAsia"/>
          <w:spacing w:val="20"/>
          <w:kern w:val="0"/>
        </w:rPr>
        <w:t>条第</w:t>
      </w:r>
      <w:r w:rsidRPr="00720558">
        <w:rPr>
          <w:rFonts w:ascii="ＭＳ ゴシック" w:hAnsi="ＭＳ ゴシック" w:cs="ＭＳ ゴシック"/>
          <w:spacing w:val="20"/>
          <w:kern w:val="0"/>
        </w:rPr>
        <w:t>2</w:t>
      </w:r>
      <w:r>
        <w:rPr>
          <w:rFonts w:hAnsi="ＭＳ 明朝" w:cs="ＭＳ ゴシック" w:hint="eastAsia"/>
          <w:spacing w:val="20"/>
          <w:kern w:val="0"/>
        </w:rPr>
        <w:t>項に規定する区域をいう。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7</w:t>
      </w:r>
      <w:r>
        <w:rPr>
          <w:rFonts w:hAnsi="ＭＳ 明朝" w:cs="ＭＳ ゴシック" w:hint="eastAsia"/>
          <w:spacing w:val="20"/>
          <w:kern w:val="0"/>
        </w:rPr>
        <w:t xml:space="preserve">) </w:t>
      </w:r>
      <w:r>
        <w:rPr>
          <w:rFonts w:hAnsi="ＭＳ 明朝" w:cs="ＭＳ ゴシック" w:hint="eastAsia"/>
          <w:spacing w:val="20"/>
          <w:kern w:val="0"/>
        </w:rPr>
        <w:t>市街化調整区域　都市計画法第</w:t>
      </w:r>
      <w:r w:rsidRPr="00720558">
        <w:rPr>
          <w:rFonts w:ascii="ＭＳ ゴシック" w:hAnsi="ＭＳ ゴシック" w:cs="ＭＳ ゴシック"/>
          <w:spacing w:val="20"/>
          <w:kern w:val="0"/>
        </w:rPr>
        <w:t>7</w:t>
      </w:r>
      <w:r>
        <w:rPr>
          <w:rFonts w:hAnsi="ＭＳ 明朝" w:cs="ＭＳ ゴシック" w:hint="eastAsia"/>
          <w:spacing w:val="20"/>
          <w:kern w:val="0"/>
        </w:rPr>
        <w:t>条第</w:t>
      </w:r>
      <w:r w:rsidRPr="00720558">
        <w:rPr>
          <w:rFonts w:ascii="ＭＳ ゴシック" w:hAnsi="ＭＳ ゴシック" w:cs="ＭＳ ゴシック"/>
          <w:spacing w:val="20"/>
          <w:kern w:val="0"/>
        </w:rPr>
        <w:t>3</w:t>
      </w:r>
      <w:r>
        <w:rPr>
          <w:rFonts w:hAnsi="ＭＳ 明朝" w:cs="ＭＳ ゴシック" w:hint="eastAsia"/>
          <w:spacing w:val="20"/>
          <w:kern w:val="0"/>
        </w:rPr>
        <w:t>項に規定する区域をいう。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8</w:t>
      </w:r>
      <w:r>
        <w:rPr>
          <w:rFonts w:hAnsi="ＭＳ 明朝" w:cs="ＭＳ ゴシック" w:hint="eastAsia"/>
          <w:spacing w:val="20"/>
          <w:kern w:val="0"/>
        </w:rPr>
        <w:t xml:space="preserve">) </w:t>
      </w:r>
      <w:r>
        <w:rPr>
          <w:rFonts w:hAnsi="ＭＳ 明朝" w:cs="ＭＳ ゴシック" w:hint="eastAsia"/>
          <w:spacing w:val="20"/>
          <w:kern w:val="0"/>
        </w:rPr>
        <w:t>地域地区　都市計画法第</w:t>
      </w:r>
      <w:r w:rsidRPr="00720558">
        <w:rPr>
          <w:rFonts w:ascii="ＭＳ ゴシック" w:hAnsi="ＭＳ ゴシック" w:cs="ＭＳ ゴシック"/>
          <w:spacing w:val="20"/>
          <w:kern w:val="0"/>
        </w:rPr>
        <w:t>8</w:t>
      </w:r>
      <w:r>
        <w:rPr>
          <w:rFonts w:hAnsi="ＭＳ 明朝" w:cs="ＭＳ ゴシック" w:hint="eastAsia"/>
          <w:spacing w:val="20"/>
          <w:kern w:val="0"/>
        </w:rPr>
        <w:t>条第</w:t>
      </w:r>
      <w:r w:rsidRPr="00720558">
        <w:rPr>
          <w:rFonts w:ascii="ＭＳ ゴシック" w:hAnsi="ＭＳ ゴシック" w:cs="ＭＳ ゴシック"/>
          <w:spacing w:val="20"/>
          <w:kern w:val="0"/>
        </w:rPr>
        <w:t>3</w:t>
      </w:r>
      <w:r>
        <w:rPr>
          <w:rFonts w:hAnsi="ＭＳ 明朝" w:cs="ＭＳ ゴシック" w:hint="eastAsia"/>
          <w:spacing w:val="20"/>
          <w:kern w:val="0"/>
        </w:rPr>
        <w:t>項各号に規定する地域、地区または街区をいう。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9</w:t>
      </w:r>
      <w:r>
        <w:rPr>
          <w:rFonts w:hAnsi="ＭＳ 明朝" w:cs="ＭＳ ゴシック" w:hint="eastAsia"/>
          <w:spacing w:val="20"/>
          <w:kern w:val="0"/>
        </w:rPr>
        <w:t xml:space="preserve">) </w:t>
      </w:r>
      <w:r>
        <w:rPr>
          <w:rFonts w:hAnsi="ＭＳ 明朝" w:cs="ＭＳ ゴシック" w:hint="eastAsia"/>
          <w:spacing w:val="20"/>
          <w:kern w:val="0"/>
        </w:rPr>
        <w:t>用途地域　都市計画法第</w:t>
      </w:r>
      <w:r w:rsidRPr="00720558">
        <w:rPr>
          <w:rFonts w:ascii="ＭＳ ゴシック" w:hAnsi="ＭＳ ゴシック" w:cs="ＭＳ ゴシック"/>
          <w:spacing w:val="20"/>
          <w:kern w:val="0"/>
        </w:rPr>
        <w:t>7</w:t>
      </w:r>
      <w:r>
        <w:rPr>
          <w:rFonts w:hAnsi="ＭＳ 明朝" w:cs="ＭＳ ゴシック" w:hint="eastAsia"/>
          <w:spacing w:val="20"/>
          <w:kern w:val="0"/>
        </w:rPr>
        <w:t>条第</w:t>
      </w:r>
      <w:r w:rsidRPr="00720558">
        <w:rPr>
          <w:rFonts w:ascii="ＭＳ ゴシック" w:hAnsi="ＭＳ ゴシック" w:cs="ＭＳ ゴシック"/>
          <w:spacing w:val="20"/>
          <w:kern w:val="0"/>
        </w:rPr>
        <w:t>1</w:t>
      </w:r>
      <w:r>
        <w:rPr>
          <w:rFonts w:hAnsi="ＭＳ 明朝" w:cs="ＭＳ ゴシック" w:hint="eastAsia"/>
          <w:spacing w:val="20"/>
          <w:kern w:val="0"/>
        </w:rPr>
        <w:t>項第</w:t>
      </w:r>
      <w:r w:rsidRPr="00720558">
        <w:rPr>
          <w:rFonts w:ascii="ＭＳ ゴシック" w:hAnsi="ＭＳ ゴシック" w:cs="ＭＳ ゴシック"/>
          <w:spacing w:val="20"/>
          <w:kern w:val="0"/>
        </w:rPr>
        <w:t>1</w:t>
      </w:r>
      <w:r>
        <w:rPr>
          <w:rFonts w:hAnsi="ＭＳ 明朝" w:cs="ＭＳ ゴシック" w:hint="eastAsia"/>
          <w:spacing w:val="20"/>
          <w:kern w:val="0"/>
        </w:rPr>
        <w:t>号に規定する地域をいう。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10</w:t>
      </w:r>
      <w:r>
        <w:rPr>
          <w:rFonts w:hAnsi="ＭＳ 明朝" w:cs="ＭＳ ゴシック" w:hint="eastAsia"/>
          <w:spacing w:val="20"/>
          <w:kern w:val="0"/>
        </w:rPr>
        <w:t xml:space="preserve">) </w:t>
      </w:r>
      <w:r>
        <w:rPr>
          <w:rFonts w:hAnsi="ＭＳ 明朝" w:cs="ＭＳ ゴシック" w:hint="eastAsia"/>
          <w:spacing w:val="20"/>
          <w:kern w:val="0"/>
        </w:rPr>
        <w:t>公共施設用地　都市計画法第</w:t>
      </w:r>
      <w:r w:rsidRPr="00720558">
        <w:rPr>
          <w:rFonts w:ascii="ＭＳ ゴシック" w:hAnsi="ＭＳ ゴシック" w:cs="ＭＳ ゴシック"/>
          <w:spacing w:val="20"/>
          <w:kern w:val="0"/>
        </w:rPr>
        <w:t>4</w:t>
      </w:r>
      <w:r>
        <w:rPr>
          <w:rFonts w:hAnsi="ＭＳ 明朝" w:cs="ＭＳ ゴシック" w:hint="eastAsia"/>
          <w:spacing w:val="20"/>
          <w:kern w:val="0"/>
        </w:rPr>
        <w:t>条第</w:t>
      </w:r>
      <w:r w:rsidRPr="00720558">
        <w:rPr>
          <w:rFonts w:ascii="ＭＳ ゴシック" w:hAnsi="ＭＳ ゴシック" w:cs="ＭＳ ゴシック"/>
          <w:spacing w:val="20"/>
          <w:kern w:val="0"/>
        </w:rPr>
        <w:t>14</w:t>
      </w:r>
      <w:r>
        <w:rPr>
          <w:rFonts w:hAnsi="ＭＳ 明朝" w:cs="ＭＳ ゴシック" w:hint="eastAsia"/>
          <w:spacing w:val="20"/>
          <w:kern w:val="0"/>
        </w:rPr>
        <w:t>項に規定する公共施設が存在する土地をいう。</w:t>
      </w:r>
    </w:p>
    <w:p w:rsidR="0014712F" w:rsidRDefault="0014712F" w:rsidP="0014712F">
      <w:pPr>
        <w:ind w:leftChars="133" w:left="813" w:hangingChars="200" w:hanging="520"/>
        <w:rPr>
          <w:rFonts w:hAnsi="ＭＳ 明朝" w:cs="ＭＳ ゴシック"/>
          <w:spacing w:val="20"/>
          <w:kern w:val="0"/>
        </w:rPr>
      </w:pPr>
      <w:r>
        <w:rPr>
          <w:rFonts w:hAnsi="ＭＳ 明朝" w:cs="ＭＳ ゴシック" w:hint="eastAsia"/>
          <w:spacing w:val="20"/>
          <w:kern w:val="0"/>
        </w:rPr>
        <w:t>(</w:t>
      </w:r>
      <w:r w:rsidRPr="00720558">
        <w:rPr>
          <w:rFonts w:ascii="ＭＳ ゴシック" w:hAnsi="ＭＳ ゴシック" w:cs="ＭＳ ゴシック"/>
          <w:spacing w:val="20"/>
          <w:kern w:val="0"/>
        </w:rPr>
        <w:t>11</w:t>
      </w:r>
      <w:r>
        <w:rPr>
          <w:rFonts w:hAnsi="ＭＳ 明朝" w:cs="ＭＳ ゴシック" w:hint="eastAsia"/>
          <w:spacing w:val="20"/>
          <w:kern w:val="0"/>
        </w:rPr>
        <w:t xml:space="preserve">) </w:t>
      </w:r>
      <w:r>
        <w:rPr>
          <w:rFonts w:hAnsi="ＭＳ 明朝" w:cs="ＭＳ ゴシック" w:hint="eastAsia"/>
          <w:spacing w:val="20"/>
          <w:kern w:val="0"/>
        </w:rPr>
        <w:t>公益的施設用地　公衆の日常生活に欠くことのできない事業であって、運輸、郵便、信書便、電気通信、水道、電気またはガス供給、医療、公衆衛生等の事業を行う事を目的とする施設が所在する土地をいう。</w:t>
      </w:r>
    </w:p>
    <w:p w:rsidR="0014712F" w:rsidRPr="000204F4" w:rsidRDefault="0014712F" w:rsidP="0014712F">
      <w:pPr>
        <w:ind w:leftChars="152" w:left="664" w:hangingChars="150" w:hanging="330"/>
      </w:pPr>
      <w:r w:rsidRPr="00720558">
        <w:rPr>
          <w:rFonts w:ascii="ＭＳ ゴシック" w:hAnsi="ＭＳ ゴシック" w:hint="eastAsia"/>
        </w:rPr>
        <w:t>4</w:t>
      </w:r>
      <w:r w:rsidRPr="00CE0C9D">
        <w:rPr>
          <w:rFonts w:hint="eastAsia"/>
        </w:rPr>
        <w:t xml:space="preserve">　</w:t>
      </w:r>
      <w:r w:rsidRPr="000204F4">
        <w:rPr>
          <w:rFonts w:hint="eastAsia"/>
        </w:rPr>
        <w:t>用紙の大きさは、日本工業規格</w:t>
      </w:r>
      <w:r w:rsidRPr="000204F4">
        <w:rPr>
          <w:rFonts w:hint="eastAsia"/>
        </w:rPr>
        <w:t>A</w:t>
      </w:r>
      <w:r w:rsidRPr="000204F4">
        <w:rPr>
          <w:rFonts w:hint="eastAsia"/>
        </w:rPr>
        <w:t>列</w:t>
      </w:r>
      <w:r w:rsidRPr="000204F4">
        <w:t>4</w:t>
      </w:r>
      <w:r w:rsidRPr="000204F4">
        <w:rPr>
          <w:rFonts w:hint="eastAsia"/>
        </w:rPr>
        <w:t>番とする。</w:t>
      </w:r>
    </w:p>
    <w:bookmarkEnd w:id="0"/>
    <w:p w:rsidR="001D0727" w:rsidRPr="001D0727" w:rsidRDefault="001D0727" w:rsidP="00607F9D">
      <w:pPr>
        <w:pStyle w:val="a8"/>
        <w:spacing w:before="145" w:after="145"/>
        <w:jc w:val="left"/>
        <w:rPr>
          <w:rFonts w:hint="eastAsia"/>
        </w:rPr>
      </w:pPr>
    </w:p>
    <w:sectPr w:rsidR="001D0727" w:rsidRPr="001D0727" w:rsidSect="00607F9D">
      <w:footerReference w:type="default" r:id="rId8"/>
      <w:pgSz w:w="11906" w:h="16838" w:code="9"/>
      <w:pgMar w:top="1418" w:right="1304" w:bottom="1418" w:left="1304" w:header="851" w:footer="992" w:gutter="0"/>
      <w:cols w:space="425"/>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D9F" w:rsidRDefault="00A02D9F">
      <w:r>
        <w:separator/>
      </w:r>
    </w:p>
  </w:endnote>
  <w:endnote w:type="continuationSeparator" w:id="0">
    <w:p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D9F" w:rsidRDefault="00A02D9F">
      <w:r>
        <w:separator/>
      </w:r>
    </w:p>
  </w:footnote>
  <w:footnote w:type="continuationSeparator" w:id="0">
    <w:p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abstractNumId w:val="32"/>
  </w:num>
  <w:num w:numId="2">
    <w:abstractNumId w:val="30"/>
  </w:num>
  <w:num w:numId="3">
    <w:abstractNumId w:val="26"/>
  </w:num>
  <w:num w:numId="4">
    <w:abstractNumId w:val="16"/>
  </w:num>
  <w:num w:numId="5">
    <w:abstractNumId w:val="18"/>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31"/>
  </w:num>
  <w:num w:numId="19">
    <w:abstractNumId w:val="29"/>
  </w:num>
  <w:num w:numId="20">
    <w:abstractNumId w:val="21"/>
  </w:num>
  <w:num w:numId="21">
    <w:abstractNumId w:val="23"/>
  </w:num>
  <w:num w:numId="22">
    <w:abstractNumId w:val="25"/>
  </w:num>
  <w:num w:numId="23">
    <w:abstractNumId w:val="34"/>
  </w:num>
  <w:num w:numId="24">
    <w:abstractNumId w:val="20"/>
  </w:num>
  <w:num w:numId="25">
    <w:abstractNumId w:val="28"/>
  </w:num>
  <w:num w:numId="26">
    <w:abstractNumId w:val="11"/>
  </w:num>
  <w:num w:numId="27">
    <w:abstractNumId w:val="33"/>
  </w:num>
  <w:num w:numId="28">
    <w:abstractNumId w:val="17"/>
  </w:num>
  <w:num w:numId="29">
    <w:abstractNumId w:val="15"/>
  </w:num>
  <w:num w:numId="30">
    <w:abstractNumId w:val="35"/>
  </w:num>
  <w:num w:numId="31">
    <w:abstractNumId w:val="12"/>
  </w:num>
  <w:num w:numId="32">
    <w:abstractNumId w:val="27"/>
  </w:num>
  <w:num w:numId="33">
    <w:abstractNumId w:val="19"/>
  </w:num>
  <w:num w:numId="34">
    <w:abstractNumId w:val="24"/>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8193">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3848"/>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07F9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069F02FA"/>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5D154-CA5C-43CA-AF65-520D9622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307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東京都</cp:lastModifiedBy>
  <cp:revision>3</cp:revision>
  <cp:lastPrinted>2017-10-19T05:31:00Z</cp:lastPrinted>
  <dcterms:created xsi:type="dcterms:W3CDTF">2021-03-15T02:22:00Z</dcterms:created>
  <dcterms:modified xsi:type="dcterms:W3CDTF">2021-03-15T02:23:00Z</dcterms:modified>
</cp:coreProperties>
</file>