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7C1A" w14:textId="7CEAE820" w:rsidR="000E5937" w:rsidRDefault="0033530F">
      <w:pPr>
        <w:rPr>
          <w:rFonts w:ascii="ＭＳ 明朝" w:eastAsia="ＭＳ 明朝" w:hAnsi="ＭＳ 明朝"/>
          <w:sz w:val="24"/>
        </w:rPr>
      </w:pPr>
      <w:r>
        <w:rPr>
          <w:rFonts w:ascii="ＭＳ 明朝" w:eastAsia="ＭＳ 明朝" w:hAnsi="ＭＳ 明朝" w:hint="eastAsia"/>
          <w:sz w:val="24"/>
        </w:rPr>
        <w:t>資料２</w:t>
      </w:r>
    </w:p>
    <w:p w14:paraId="2ED699D4" w14:textId="5024B9D8" w:rsidR="0033530F" w:rsidRDefault="0033530F">
      <w:pPr>
        <w:rPr>
          <w:rFonts w:ascii="ＭＳ 明朝" w:eastAsia="ＭＳ 明朝" w:hAnsi="ＭＳ 明朝"/>
          <w:sz w:val="24"/>
        </w:rPr>
      </w:pPr>
      <w:r>
        <w:rPr>
          <w:rFonts w:ascii="ＭＳ 明朝" w:eastAsia="ＭＳ 明朝" w:hAnsi="ＭＳ 明朝" w:hint="eastAsia"/>
          <w:sz w:val="24"/>
        </w:rPr>
        <w:t>目黒区保健福祉サービス苦情調整委員制度</w:t>
      </w:r>
    </w:p>
    <w:p w14:paraId="430F0C8D" w14:textId="495083EB" w:rsidR="0033530F" w:rsidRDefault="0033530F">
      <w:pPr>
        <w:rPr>
          <w:rFonts w:ascii="ＭＳ 明朝" w:eastAsia="ＭＳ 明朝" w:hAnsi="ＭＳ 明朝"/>
          <w:sz w:val="24"/>
        </w:rPr>
      </w:pPr>
      <w:r>
        <w:rPr>
          <w:rFonts w:ascii="ＭＳ 明朝" w:eastAsia="ＭＳ 明朝" w:hAnsi="ＭＳ 明朝" w:hint="eastAsia"/>
          <w:sz w:val="24"/>
        </w:rPr>
        <w:t>あなたの苦情を、中立・公平に調査し、保健福祉サービスの質の向上につなげます。</w:t>
      </w:r>
    </w:p>
    <w:p w14:paraId="5A52A48F" w14:textId="77777777" w:rsidR="0033530F" w:rsidRDefault="0033530F">
      <w:pPr>
        <w:rPr>
          <w:rFonts w:ascii="ＭＳ 明朝" w:eastAsia="ＭＳ 明朝" w:hAnsi="ＭＳ 明朝"/>
          <w:sz w:val="24"/>
        </w:rPr>
      </w:pPr>
    </w:p>
    <w:p w14:paraId="186C325E" w14:textId="20539FBA" w:rsidR="0033530F" w:rsidRDefault="0033530F">
      <w:pPr>
        <w:rPr>
          <w:rFonts w:ascii="ＭＳ 明朝" w:eastAsia="ＭＳ 明朝" w:hAnsi="ＭＳ 明朝"/>
          <w:sz w:val="24"/>
        </w:rPr>
      </w:pPr>
      <w:r>
        <w:rPr>
          <w:rFonts w:ascii="ＭＳ 明朝" w:eastAsia="ＭＳ 明朝" w:hAnsi="ＭＳ 明朝" w:hint="eastAsia"/>
          <w:sz w:val="24"/>
        </w:rPr>
        <w:t>ご活用ください！</w:t>
      </w:r>
    </w:p>
    <w:p w14:paraId="57170671" w14:textId="5879EC91" w:rsidR="0033530F" w:rsidRDefault="0033530F">
      <w:pPr>
        <w:rPr>
          <w:rFonts w:ascii="ＭＳ 明朝" w:eastAsia="ＭＳ 明朝" w:hAnsi="ＭＳ 明朝"/>
          <w:sz w:val="24"/>
        </w:rPr>
      </w:pPr>
      <w:r>
        <w:rPr>
          <w:rFonts w:ascii="ＭＳ 明朝" w:eastAsia="ＭＳ 明朝" w:hAnsi="ＭＳ 明朝" w:hint="eastAsia"/>
          <w:sz w:val="24"/>
        </w:rPr>
        <w:t>保健福祉サービス苦情調整委員は、区長に委嘱された第三者の専門家です。区やサービス提供事業者に対する苦情や不満に関して※、みなさんに代わって中立な立場で調査をいたします。さらに、調査の結果に応じて、区やサービス提供事業者に対し是正の勧告や改善の申し入れ等を行います。</w:t>
      </w:r>
    </w:p>
    <w:p w14:paraId="2B89DC7E" w14:textId="4BF2B522" w:rsidR="0033530F" w:rsidRDefault="0033530F">
      <w:pPr>
        <w:rPr>
          <w:rFonts w:ascii="ＭＳ 明朝" w:eastAsia="ＭＳ 明朝" w:hAnsi="ＭＳ 明朝"/>
          <w:sz w:val="24"/>
        </w:rPr>
      </w:pPr>
      <w:r>
        <w:rPr>
          <w:rFonts w:ascii="ＭＳ 明朝" w:eastAsia="ＭＳ 明朝" w:hAnsi="ＭＳ 明朝" w:hint="eastAsia"/>
          <w:sz w:val="24"/>
        </w:rPr>
        <w:t>※苦情の原因となった事実があった日から１年以内のものに限ります。</w:t>
      </w:r>
    </w:p>
    <w:p w14:paraId="74D06653" w14:textId="77777777" w:rsidR="0033530F" w:rsidRDefault="0033530F">
      <w:pPr>
        <w:rPr>
          <w:rFonts w:ascii="ＭＳ 明朝" w:eastAsia="ＭＳ 明朝" w:hAnsi="ＭＳ 明朝"/>
          <w:sz w:val="24"/>
        </w:rPr>
      </w:pPr>
    </w:p>
    <w:p w14:paraId="67B8114A" w14:textId="4DCE8B00" w:rsidR="0033530F" w:rsidRDefault="00321A6D">
      <w:pPr>
        <w:rPr>
          <w:rFonts w:ascii="ＭＳ 明朝" w:eastAsia="ＭＳ 明朝" w:hAnsi="ＭＳ 明朝"/>
          <w:sz w:val="24"/>
        </w:rPr>
      </w:pPr>
      <w:r>
        <w:rPr>
          <w:rFonts w:ascii="ＭＳ 明朝" w:eastAsia="ＭＳ 明朝" w:hAnsi="ＭＳ 明朝" w:hint="eastAsia"/>
          <w:sz w:val="24"/>
        </w:rPr>
        <w:t>対象になる保健福祉サービスは？</w:t>
      </w:r>
    </w:p>
    <w:p w14:paraId="22FFBD70" w14:textId="5004C592" w:rsidR="00321A6D" w:rsidRDefault="00321A6D">
      <w:pPr>
        <w:rPr>
          <w:rFonts w:ascii="ＭＳ 明朝" w:eastAsia="ＭＳ 明朝" w:hAnsi="ＭＳ 明朝"/>
          <w:sz w:val="24"/>
        </w:rPr>
      </w:pPr>
      <w:r>
        <w:rPr>
          <w:rFonts w:ascii="ＭＳ 明朝" w:eastAsia="ＭＳ 明朝" w:hAnsi="ＭＳ 明朝" w:hint="eastAsia"/>
          <w:sz w:val="24"/>
        </w:rPr>
        <w:t>子どもから高齢者、障害者、低所得者等、保健福祉に関する各種サービスの提供、金銭の給付、施設への入所やケア内容等に関することです。</w:t>
      </w:r>
    </w:p>
    <w:p w14:paraId="7401F81D" w14:textId="57A0ECEC" w:rsidR="00321A6D" w:rsidRDefault="00321A6D">
      <w:pPr>
        <w:rPr>
          <w:rFonts w:ascii="ＭＳ 明朝" w:eastAsia="ＭＳ 明朝" w:hAnsi="ＭＳ 明朝"/>
          <w:sz w:val="24"/>
        </w:rPr>
      </w:pPr>
      <w:r>
        <w:rPr>
          <w:rFonts w:ascii="ＭＳ 明朝" w:eastAsia="ＭＳ 明朝" w:hAnsi="ＭＳ 明朝" w:hint="eastAsia"/>
          <w:sz w:val="24"/>
        </w:rPr>
        <w:t>（医療の問題、裁判所において係争中、他の苦情解決制度への手続きを行なっている場合は対象外となります。）</w:t>
      </w:r>
    </w:p>
    <w:p w14:paraId="52B3E817" w14:textId="77777777" w:rsidR="00321A6D" w:rsidRDefault="00321A6D">
      <w:pPr>
        <w:rPr>
          <w:rFonts w:ascii="ＭＳ 明朝" w:eastAsia="ＭＳ 明朝" w:hAnsi="ＭＳ 明朝"/>
          <w:sz w:val="24"/>
        </w:rPr>
      </w:pPr>
    </w:p>
    <w:p w14:paraId="388B68E7" w14:textId="28E6F728" w:rsidR="00321A6D" w:rsidRDefault="00321A6D">
      <w:pPr>
        <w:rPr>
          <w:rFonts w:ascii="ＭＳ 明朝" w:eastAsia="ＭＳ 明朝" w:hAnsi="ＭＳ 明朝"/>
          <w:sz w:val="24"/>
        </w:rPr>
      </w:pPr>
      <w:r>
        <w:rPr>
          <w:rFonts w:ascii="ＭＳ 明朝" w:eastAsia="ＭＳ 明朝" w:hAnsi="ＭＳ 明朝" w:hint="eastAsia"/>
          <w:sz w:val="24"/>
        </w:rPr>
        <w:t>どうやって申立てをするの？</w:t>
      </w:r>
    </w:p>
    <w:p w14:paraId="240D5F59" w14:textId="29486B4D" w:rsidR="00321A6D" w:rsidRDefault="00321A6D">
      <w:pPr>
        <w:rPr>
          <w:rFonts w:ascii="ＭＳ 明朝" w:eastAsia="ＭＳ 明朝" w:hAnsi="ＭＳ 明朝"/>
          <w:sz w:val="24"/>
        </w:rPr>
      </w:pPr>
      <w:r>
        <w:rPr>
          <w:rFonts w:ascii="ＭＳ 明朝" w:eastAsia="ＭＳ 明朝" w:hAnsi="ＭＳ 明朝" w:hint="eastAsia"/>
          <w:sz w:val="24"/>
        </w:rPr>
        <w:t>苦情調整委員の面談日にお越しいただき、「苦情申立書」を提出します。点字による申立てや、記入の困難な方は口頭による申立てもできます。</w:t>
      </w:r>
    </w:p>
    <w:p w14:paraId="44D796CA" w14:textId="6193ABB4" w:rsidR="00321A6D" w:rsidRDefault="00321A6D">
      <w:pPr>
        <w:rPr>
          <w:rFonts w:ascii="ＭＳ 明朝" w:eastAsia="ＭＳ 明朝" w:hAnsi="ＭＳ 明朝"/>
          <w:sz w:val="24"/>
        </w:rPr>
      </w:pPr>
      <w:r>
        <w:rPr>
          <w:rFonts w:ascii="ＭＳ 明朝" w:eastAsia="ＭＳ 明朝" w:hAnsi="ＭＳ 明朝" w:hint="eastAsia"/>
          <w:sz w:val="24"/>
        </w:rPr>
        <w:t>申立書は、権利擁護センター「めぐろ」で入手できます。また、目黒区役所のホームページからダウンロードできます。</w:t>
      </w:r>
    </w:p>
    <w:p w14:paraId="1DD25C46" w14:textId="12E55650" w:rsidR="00321A6D" w:rsidRDefault="00321A6D">
      <w:pPr>
        <w:rPr>
          <w:rFonts w:ascii="ＭＳ 明朝" w:eastAsia="ＭＳ 明朝" w:hAnsi="ＭＳ 明朝"/>
          <w:sz w:val="24"/>
        </w:rPr>
      </w:pPr>
      <w:r>
        <w:rPr>
          <w:rFonts w:ascii="ＭＳ 明朝" w:eastAsia="ＭＳ 明朝" w:hAnsi="ＭＳ 明朝" w:hint="eastAsia"/>
          <w:sz w:val="24"/>
        </w:rPr>
        <w:t>※まずは、事務局にご相談ください。</w:t>
      </w:r>
    </w:p>
    <w:p w14:paraId="6C2168D0" w14:textId="276DF212" w:rsidR="00321A6D" w:rsidRDefault="00321A6D">
      <w:pPr>
        <w:rPr>
          <w:rFonts w:ascii="ＭＳ 明朝" w:eastAsia="ＭＳ 明朝" w:hAnsi="ＭＳ 明朝"/>
          <w:sz w:val="24"/>
        </w:rPr>
      </w:pPr>
      <w:r>
        <w:rPr>
          <w:rFonts w:ascii="ＭＳ 明朝" w:eastAsia="ＭＳ 明朝" w:hAnsi="ＭＳ 明朝" w:hint="eastAsia"/>
          <w:sz w:val="24"/>
        </w:rPr>
        <w:t>また、面談場所まで事情により来られない方もご相談ください。</w:t>
      </w:r>
    </w:p>
    <w:p w14:paraId="69BD847E" w14:textId="77777777" w:rsidR="00321A6D" w:rsidRDefault="00321A6D">
      <w:pPr>
        <w:rPr>
          <w:rFonts w:ascii="ＭＳ 明朝" w:eastAsia="ＭＳ 明朝" w:hAnsi="ＭＳ 明朝"/>
          <w:sz w:val="24"/>
        </w:rPr>
      </w:pPr>
    </w:p>
    <w:p w14:paraId="18C4BF2A" w14:textId="098F00FC" w:rsidR="00321A6D" w:rsidRDefault="00321A6D">
      <w:pPr>
        <w:rPr>
          <w:rFonts w:ascii="ＭＳ 明朝" w:eastAsia="ＭＳ 明朝" w:hAnsi="ＭＳ 明朝"/>
          <w:sz w:val="24"/>
        </w:rPr>
      </w:pPr>
      <w:r>
        <w:rPr>
          <w:rFonts w:ascii="ＭＳ 明朝" w:eastAsia="ＭＳ 明朝" w:hAnsi="ＭＳ 明朝" w:hint="eastAsia"/>
          <w:sz w:val="24"/>
        </w:rPr>
        <w:t>申立てのできる人は？</w:t>
      </w:r>
    </w:p>
    <w:p w14:paraId="0CB8E559" w14:textId="212FFECB" w:rsidR="00321A6D" w:rsidRDefault="00321A6D">
      <w:pPr>
        <w:rPr>
          <w:rFonts w:ascii="ＭＳ 明朝" w:eastAsia="ＭＳ 明朝" w:hAnsi="ＭＳ 明朝"/>
          <w:sz w:val="24"/>
        </w:rPr>
      </w:pPr>
      <w:r>
        <w:rPr>
          <w:rFonts w:ascii="ＭＳ 明朝" w:eastAsia="ＭＳ 明朝" w:hAnsi="ＭＳ 明朝" w:hint="eastAsia"/>
          <w:sz w:val="24"/>
        </w:rPr>
        <w:t>保健福祉サービスを利用した区民</w:t>
      </w:r>
    </w:p>
    <w:p w14:paraId="24817879" w14:textId="2F28C2CF" w:rsidR="00321A6D" w:rsidRDefault="00321A6D">
      <w:pPr>
        <w:rPr>
          <w:rFonts w:ascii="ＭＳ 明朝" w:eastAsia="ＭＳ 明朝" w:hAnsi="ＭＳ 明朝"/>
          <w:sz w:val="24"/>
        </w:rPr>
      </w:pPr>
      <w:r>
        <w:rPr>
          <w:rFonts w:ascii="ＭＳ 明朝" w:eastAsia="ＭＳ 明朝" w:hAnsi="ＭＳ 明朝" w:hint="eastAsia"/>
          <w:sz w:val="24"/>
        </w:rPr>
        <w:t>区内の保健福祉サービスを利用した区外の方</w:t>
      </w:r>
    </w:p>
    <w:p w14:paraId="56788727" w14:textId="7F606E8E" w:rsidR="00321A6D" w:rsidRDefault="00321A6D">
      <w:pPr>
        <w:rPr>
          <w:rFonts w:ascii="ＭＳ 明朝" w:eastAsia="ＭＳ 明朝" w:hAnsi="ＭＳ 明朝"/>
          <w:sz w:val="24"/>
        </w:rPr>
      </w:pPr>
      <w:r>
        <w:rPr>
          <w:rFonts w:ascii="ＭＳ 明朝" w:eastAsia="ＭＳ 明朝" w:hAnsi="ＭＳ 明朝" w:hint="eastAsia"/>
          <w:sz w:val="24"/>
        </w:rPr>
        <w:t>本人以外では、配偶者、三親等内の親族、同居者、民生委員</w:t>
      </w:r>
    </w:p>
    <w:p w14:paraId="25787558" w14:textId="77777777" w:rsidR="00985AE8" w:rsidRDefault="00985AE8">
      <w:pPr>
        <w:rPr>
          <w:rFonts w:ascii="ＭＳ 明朝" w:eastAsia="ＭＳ 明朝" w:hAnsi="ＭＳ 明朝"/>
          <w:sz w:val="24"/>
        </w:rPr>
      </w:pPr>
    </w:p>
    <w:p w14:paraId="70D8B353" w14:textId="608F889E" w:rsidR="00985AE8" w:rsidRDefault="00985AE8">
      <w:pPr>
        <w:rPr>
          <w:rFonts w:ascii="ＭＳ 明朝" w:eastAsia="ＭＳ 明朝" w:hAnsi="ＭＳ 明朝"/>
          <w:sz w:val="24"/>
        </w:rPr>
      </w:pPr>
      <w:r>
        <w:rPr>
          <w:rFonts w:ascii="ＭＳ 明朝" w:eastAsia="ＭＳ 明朝" w:hAnsi="ＭＳ 明朝" w:hint="eastAsia"/>
          <w:sz w:val="24"/>
        </w:rPr>
        <w:t>私たちが苦情調整委員です。</w:t>
      </w:r>
    </w:p>
    <w:p w14:paraId="25C08ED7" w14:textId="1A639BEE" w:rsidR="00985AE8" w:rsidRDefault="00985AE8">
      <w:pPr>
        <w:rPr>
          <w:rFonts w:ascii="ＭＳ 明朝" w:eastAsia="ＭＳ 明朝" w:hAnsi="ＭＳ 明朝"/>
          <w:sz w:val="24"/>
        </w:rPr>
      </w:pPr>
      <w:r>
        <w:rPr>
          <w:rFonts w:ascii="ＭＳ 明朝" w:eastAsia="ＭＳ 明朝" w:hAnsi="ＭＳ 明朝" w:hint="eastAsia"/>
          <w:sz w:val="24"/>
        </w:rPr>
        <w:t>弁護士、大学教授、社会福祉士</w:t>
      </w:r>
    </w:p>
    <w:p w14:paraId="0F512F14" w14:textId="6357715C" w:rsidR="00985AE8" w:rsidRDefault="00985AE8">
      <w:pPr>
        <w:rPr>
          <w:rFonts w:ascii="ＭＳ 明朝" w:eastAsia="ＭＳ 明朝" w:hAnsi="ＭＳ 明朝"/>
          <w:sz w:val="24"/>
        </w:rPr>
      </w:pPr>
      <w:r>
        <w:rPr>
          <w:rFonts w:ascii="ＭＳ 明朝" w:eastAsia="ＭＳ 明朝" w:hAnsi="ＭＳ 明朝" w:hint="eastAsia"/>
          <w:sz w:val="24"/>
        </w:rPr>
        <w:t>面談は週１回です。（日程は事務局へお問い合わせください。目黒区総合庁舎内・各地域包括支援センターにある掲示板のほか、目黒区役所のホームページからもご確認頂けます）</w:t>
      </w:r>
    </w:p>
    <w:p w14:paraId="44E84D90" w14:textId="5DF04743" w:rsidR="00985AE8" w:rsidRDefault="00985AE8">
      <w:pPr>
        <w:rPr>
          <w:rFonts w:ascii="ＭＳ 明朝" w:eastAsia="ＭＳ 明朝" w:hAnsi="ＭＳ 明朝"/>
          <w:sz w:val="24"/>
        </w:rPr>
      </w:pPr>
      <w:r>
        <w:rPr>
          <w:rFonts w:ascii="ＭＳ 明朝" w:eastAsia="ＭＳ 明朝" w:hAnsi="ＭＳ 明朝" w:hint="eastAsia"/>
          <w:sz w:val="24"/>
        </w:rPr>
        <w:lastRenderedPageBreak/>
        <w:t>秘密は守ります</w:t>
      </w:r>
    </w:p>
    <w:p w14:paraId="7AAAC2B6" w14:textId="3099EF93" w:rsidR="00985AE8" w:rsidRDefault="00985AE8">
      <w:pPr>
        <w:rPr>
          <w:rFonts w:ascii="ＭＳ 明朝" w:eastAsia="ＭＳ 明朝" w:hAnsi="ＭＳ 明朝"/>
          <w:sz w:val="24"/>
        </w:rPr>
      </w:pPr>
      <w:r>
        <w:rPr>
          <w:rFonts w:ascii="ＭＳ 明朝" w:eastAsia="ＭＳ 明朝" w:hAnsi="ＭＳ 明朝" w:hint="eastAsia"/>
          <w:sz w:val="24"/>
        </w:rPr>
        <w:t>苦情調整委員や事務局へ話された個人情報は、ご本人の同意を得ることなく外部に提供することはありません。</w:t>
      </w:r>
    </w:p>
    <w:p w14:paraId="3F66EF03" w14:textId="0A3C955D" w:rsidR="00985AE8" w:rsidRDefault="00985AE8">
      <w:pPr>
        <w:rPr>
          <w:rFonts w:ascii="ＭＳ 明朝" w:eastAsia="ＭＳ 明朝" w:hAnsi="ＭＳ 明朝"/>
          <w:sz w:val="24"/>
        </w:rPr>
      </w:pPr>
      <w:r>
        <w:rPr>
          <w:rFonts w:ascii="ＭＳ 明朝" w:eastAsia="ＭＳ 明朝" w:hAnsi="ＭＳ 明朝" w:hint="eastAsia"/>
          <w:sz w:val="24"/>
        </w:rPr>
        <w:t>どうぞ安心してご利用ください。</w:t>
      </w:r>
    </w:p>
    <w:p w14:paraId="721A6B65" w14:textId="451519FC" w:rsidR="00985AE8" w:rsidRDefault="00985AE8">
      <w:pPr>
        <w:rPr>
          <w:rFonts w:ascii="ＭＳ 明朝" w:eastAsia="ＭＳ 明朝" w:hAnsi="ＭＳ 明朝"/>
          <w:sz w:val="24"/>
        </w:rPr>
      </w:pPr>
      <w:r>
        <w:rPr>
          <w:rFonts w:ascii="ＭＳ 明朝" w:eastAsia="ＭＳ 明朝" w:hAnsi="ＭＳ 明朝" w:hint="eastAsia"/>
          <w:sz w:val="24"/>
        </w:rPr>
        <w:t>※「社会福祉法人　目黒区社会福祉協議会個人情報保護に関する方針」に基づき、個人の人格尊重の理念のもと、慎重な個人情報の取り扱いをいたしております。</w:t>
      </w:r>
    </w:p>
    <w:p w14:paraId="75400F40" w14:textId="77777777" w:rsidR="00985AE8" w:rsidRDefault="00985AE8">
      <w:pPr>
        <w:rPr>
          <w:rFonts w:ascii="ＭＳ 明朝" w:eastAsia="ＭＳ 明朝" w:hAnsi="ＭＳ 明朝"/>
          <w:sz w:val="24"/>
        </w:rPr>
      </w:pPr>
    </w:p>
    <w:p w14:paraId="55BD5119" w14:textId="0497B724" w:rsidR="00985AE8" w:rsidRDefault="00985AE8">
      <w:pPr>
        <w:rPr>
          <w:rFonts w:ascii="ＭＳ 明朝" w:eastAsia="ＭＳ 明朝" w:hAnsi="ＭＳ 明朝"/>
          <w:sz w:val="24"/>
        </w:rPr>
      </w:pPr>
      <w:r>
        <w:rPr>
          <w:rFonts w:ascii="ＭＳ 明朝" w:eastAsia="ＭＳ 明朝" w:hAnsi="ＭＳ 明朝" w:hint="eastAsia"/>
          <w:sz w:val="24"/>
        </w:rPr>
        <w:t>苦情申立ての流れ</w:t>
      </w:r>
    </w:p>
    <w:p w14:paraId="47CBF141" w14:textId="1AD5A9EC" w:rsidR="00985AE8" w:rsidRDefault="00985AE8">
      <w:pPr>
        <w:rPr>
          <w:rFonts w:ascii="ＭＳ 明朝" w:eastAsia="ＭＳ 明朝" w:hAnsi="ＭＳ 明朝"/>
          <w:sz w:val="24"/>
        </w:rPr>
      </w:pPr>
      <w:r>
        <w:rPr>
          <w:rFonts w:ascii="ＭＳ 明朝" w:eastAsia="ＭＳ 明朝" w:hAnsi="ＭＳ 明朝" w:hint="eastAsia"/>
          <w:sz w:val="24"/>
        </w:rPr>
        <w:t>①申立人が苦情調整委員に申立て</w:t>
      </w:r>
    </w:p>
    <w:p w14:paraId="0663B29A" w14:textId="22AE7350" w:rsidR="00985AE8" w:rsidRDefault="00985AE8">
      <w:pPr>
        <w:rPr>
          <w:rFonts w:ascii="ＭＳ 明朝" w:eastAsia="ＭＳ 明朝" w:hAnsi="ＭＳ 明朝"/>
          <w:sz w:val="24"/>
        </w:rPr>
      </w:pPr>
      <w:r>
        <w:rPr>
          <w:rFonts w:ascii="ＭＳ 明朝" w:eastAsia="ＭＳ 明朝" w:hAnsi="ＭＳ 明朝" w:hint="eastAsia"/>
          <w:sz w:val="24"/>
        </w:rPr>
        <w:t>②苦情調整委員がサービス提供者（行政・事業者など）に調査</w:t>
      </w:r>
    </w:p>
    <w:p w14:paraId="1651EF13" w14:textId="77777777" w:rsidR="005D4F76" w:rsidRDefault="00985AE8">
      <w:pPr>
        <w:rPr>
          <w:rFonts w:ascii="ＭＳ 明朝" w:eastAsia="ＭＳ 明朝" w:hAnsi="ＭＳ 明朝"/>
          <w:sz w:val="24"/>
        </w:rPr>
      </w:pPr>
      <w:r>
        <w:rPr>
          <w:rFonts w:ascii="ＭＳ 明朝" w:eastAsia="ＭＳ 明朝" w:hAnsi="ＭＳ 明朝" w:hint="eastAsia"/>
          <w:sz w:val="24"/>
        </w:rPr>
        <w:t xml:space="preserve">③苦情調整委員から申立人に調査結果通知　</w:t>
      </w:r>
    </w:p>
    <w:p w14:paraId="70FEB075" w14:textId="1B43E26B" w:rsidR="00985AE8" w:rsidRDefault="00985AE8" w:rsidP="005D4F76">
      <w:pPr>
        <w:ind w:firstLineChars="100" w:firstLine="240"/>
        <w:rPr>
          <w:rFonts w:ascii="ＭＳ 明朝" w:eastAsia="ＭＳ 明朝" w:hAnsi="ＭＳ 明朝"/>
          <w:sz w:val="24"/>
        </w:rPr>
      </w:pPr>
      <w:r>
        <w:rPr>
          <w:rFonts w:ascii="ＭＳ 明朝" w:eastAsia="ＭＳ 明朝" w:hAnsi="ＭＳ 明朝" w:hint="eastAsia"/>
          <w:sz w:val="24"/>
        </w:rPr>
        <w:t>※申立てから４５日以内にお知らせします。</w:t>
      </w:r>
    </w:p>
    <w:p w14:paraId="33F2EA23" w14:textId="237CEE06" w:rsidR="00985AE8" w:rsidRDefault="00985AE8">
      <w:pPr>
        <w:rPr>
          <w:rFonts w:ascii="ＭＳ 明朝" w:eastAsia="ＭＳ 明朝" w:hAnsi="ＭＳ 明朝"/>
          <w:sz w:val="24"/>
        </w:rPr>
      </w:pPr>
      <w:r>
        <w:rPr>
          <w:rFonts w:ascii="ＭＳ 明朝" w:eastAsia="ＭＳ 明朝" w:hAnsi="ＭＳ 明朝" w:hint="eastAsia"/>
          <w:sz w:val="24"/>
        </w:rPr>
        <w:t>④苦情調整委員からサービス提供者（行政・事業者など）に改善の勧告・申し入れ等</w:t>
      </w:r>
    </w:p>
    <w:p w14:paraId="22DDC090" w14:textId="2CA7B233" w:rsidR="00985AE8" w:rsidRDefault="00985AE8">
      <w:pPr>
        <w:rPr>
          <w:rFonts w:ascii="ＭＳ 明朝" w:eastAsia="ＭＳ 明朝" w:hAnsi="ＭＳ 明朝"/>
          <w:sz w:val="24"/>
        </w:rPr>
      </w:pPr>
      <w:r>
        <w:rPr>
          <w:rFonts w:ascii="ＭＳ 明朝" w:eastAsia="ＭＳ 明朝" w:hAnsi="ＭＳ 明朝" w:hint="eastAsia"/>
          <w:sz w:val="24"/>
        </w:rPr>
        <w:t>⑤サービス提供者（行政</w:t>
      </w:r>
      <w:r w:rsidR="005D4F76">
        <w:rPr>
          <w:rFonts w:ascii="ＭＳ 明朝" w:eastAsia="ＭＳ 明朝" w:hAnsi="ＭＳ 明朝" w:hint="eastAsia"/>
          <w:sz w:val="24"/>
        </w:rPr>
        <w:t>・事業者など</w:t>
      </w:r>
      <w:r>
        <w:rPr>
          <w:rFonts w:ascii="ＭＳ 明朝" w:eastAsia="ＭＳ 明朝" w:hAnsi="ＭＳ 明朝" w:hint="eastAsia"/>
          <w:sz w:val="24"/>
        </w:rPr>
        <w:t>）</w:t>
      </w:r>
      <w:r w:rsidR="005D4F76">
        <w:rPr>
          <w:rFonts w:ascii="ＭＳ 明朝" w:eastAsia="ＭＳ 明朝" w:hAnsi="ＭＳ 明朝" w:hint="eastAsia"/>
          <w:sz w:val="24"/>
        </w:rPr>
        <w:t>から苦情調整委員に勧告・申し入れ等の改善報告</w:t>
      </w:r>
    </w:p>
    <w:p w14:paraId="25F9CAFB" w14:textId="3631457F" w:rsidR="005D4F76" w:rsidRDefault="005D4F76">
      <w:pPr>
        <w:rPr>
          <w:rFonts w:ascii="ＭＳ 明朝" w:eastAsia="ＭＳ 明朝" w:hAnsi="ＭＳ 明朝"/>
          <w:sz w:val="24"/>
        </w:rPr>
      </w:pPr>
      <w:r>
        <w:rPr>
          <w:rFonts w:ascii="ＭＳ 明朝" w:eastAsia="ＭＳ 明朝" w:hAnsi="ＭＳ 明朝" w:hint="eastAsia"/>
          <w:sz w:val="24"/>
        </w:rPr>
        <w:t>⑥苦情調整委員から申立人に改善結果の通知</w:t>
      </w:r>
    </w:p>
    <w:p w14:paraId="17810DAD" w14:textId="1460C1DD" w:rsidR="005D4F76" w:rsidRDefault="005D4F76">
      <w:pPr>
        <w:rPr>
          <w:rFonts w:ascii="ＭＳ 明朝" w:eastAsia="ＭＳ 明朝" w:hAnsi="ＭＳ 明朝" w:hint="eastAsia"/>
          <w:sz w:val="24"/>
        </w:rPr>
      </w:pPr>
      <w:r>
        <w:rPr>
          <w:rFonts w:ascii="ＭＳ 明朝" w:eastAsia="ＭＳ 明朝" w:hAnsi="ＭＳ 明朝" w:hint="eastAsia"/>
          <w:sz w:val="24"/>
        </w:rPr>
        <w:t>※本申立てに係る調査を行うに当たって、保健福祉サービス苦情調整委員がご本人の個人情報を閲覧させていただきます。また、次年度に作成する苦情調整委員運用状況報告書に事例として掲載させていただく場合があります。</w:t>
      </w:r>
    </w:p>
    <w:sectPr w:rsidR="005D4F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B2"/>
    <w:rsid w:val="000E5937"/>
    <w:rsid w:val="00321A6D"/>
    <w:rsid w:val="0033530F"/>
    <w:rsid w:val="0053271E"/>
    <w:rsid w:val="005D4F76"/>
    <w:rsid w:val="007D76B2"/>
    <w:rsid w:val="00985AE8"/>
    <w:rsid w:val="00D04C38"/>
    <w:rsid w:val="00FD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30945"/>
  <w15:chartTrackingRefBased/>
  <w15:docId w15:val="{EC563887-6F6E-48F8-9119-4EAF124F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6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76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76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D76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76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76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76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76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76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6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6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6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D76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6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6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6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6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6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6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6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7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6B2"/>
    <w:pPr>
      <w:spacing w:before="160" w:after="160"/>
      <w:jc w:val="center"/>
    </w:pPr>
    <w:rPr>
      <w:i/>
      <w:iCs/>
      <w:color w:val="404040" w:themeColor="text1" w:themeTint="BF"/>
    </w:rPr>
  </w:style>
  <w:style w:type="character" w:customStyle="1" w:styleId="a8">
    <w:name w:val="引用文 (文字)"/>
    <w:basedOn w:val="a0"/>
    <w:link w:val="a7"/>
    <w:uiPriority w:val="29"/>
    <w:rsid w:val="007D76B2"/>
    <w:rPr>
      <w:i/>
      <w:iCs/>
      <w:color w:val="404040" w:themeColor="text1" w:themeTint="BF"/>
    </w:rPr>
  </w:style>
  <w:style w:type="paragraph" w:styleId="a9">
    <w:name w:val="List Paragraph"/>
    <w:basedOn w:val="a"/>
    <w:uiPriority w:val="34"/>
    <w:qFormat/>
    <w:rsid w:val="007D76B2"/>
    <w:pPr>
      <w:ind w:left="720"/>
      <w:contextualSpacing/>
    </w:pPr>
  </w:style>
  <w:style w:type="character" w:styleId="21">
    <w:name w:val="Intense Emphasis"/>
    <w:basedOn w:val="a0"/>
    <w:uiPriority w:val="21"/>
    <w:qFormat/>
    <w:rsid w:val="007D76B2"/>
    <w:rPr>
      <w:i/>
      <w:iCs/>
      <w:color w:val="0F4761" w:themeColor="accent1" w:themeShade="BF"/>
    </w:rPr>
  </w:style>
  <w:style w:type="paragraph" w:styleId="22">
    <w:name w:val="Intense Quote"/>
    <w:basedOn w:val="a"/>
    <w:next w:val="a"/>
    <w:link w:val="23"/>
    <w:uiPriority w:val="30"/>
    <w:qFormat/>
    <w:rsid w:val="007D7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76B2"/>
    <w:rPr>
      <w:i/>
      <w:iCs/>
      <w:color w:val="0F4761" w:themeColor="accent1" w:themeShade="BF"/>
    </w:rPr>
  </w:style>
  <w:style w:type="character" w:styleId="24">
    <w:name w:val="Intense Reference"/>
    <w:basedOn w:val="a0"/>
    <w:uiPriority w:val="32"/>
    <w:qFormat/>
    <w:rsid w:val="007D76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2026-06-22T01:20:00Z</dcterms:created>
  <dcterms:modified xsi:type="dcterms:W3CDTF">2026-06-22T05:58:00Z</dcterms:modified>
</cp:coreProperties>
</file>