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7817E5" w:rsidP="004D63DE">
      <w:r>
        <w:rPr>
          <w:rFonts w:hint="eastAsia"/>
        </w:rPr>
        <w:t xml:space="preserve">きせつ風　</w:t>
      </w:r>
      <w:r w:rsidR="000902D1">
        <w:rPr>
          <w:rFonts w:hint="eastAsia"/>
        </w:rPr>
        <w:t>１１</w:t>
      </w:r>
      <w:r w:rsidR="004D63DE">
        <w:rPr>
          <w:rFonts w:hint="eastAsia"/>
        </w:rPr>
        <w:t>月号</w:t>
      </w:r>
      <w:r w:rsidR="004D63DE">
        <w:rPr>
          <w:rFonts w:hint="eastAsia"/>
        </w:rPr>
        <w:t xml:space="preserve">  </w:t>
      </w:r>
      <w:r w:rsidR="000902D1">
        <w:rPr>
          <w:rFonts w:hint="eastAsia"/>
        </w:rPr>
        <w:t>第２２９</w:t>
      </w:r>
      <w:r w:rsidR="004D63DE">
        <w:rPr>
          <w:rFonts w:hint="eastAsia"/>
        </w:rPr>
        <w:t>号　音声案内</w:t>
      </w:r>
    </w:p>
    <w:p w:rsidR="004D63DE" w:rsidRDefault="004D63DE" w:rsidP="004D63DE"/>
    <w:p w:rsidR="004D63DE" w:rsidRDefault="00CD7344" w:rsidP="004D63DE">
      <w:r>
        <w:rPr>
          <w:rFonts w:hint="eastAsia"/>
        </w:rPr>
        <w:t>発行　きせつ風編集委員会</w:t>
      </w:r>
    </w:p>
    <w:p w:rsidR="004D63DE" w:rsidRDefault="004D63DE" w:rsidP="004D63DE">
      <w:r>
        <w:rPr>
          <w:rFonts w:hint="eastAsia"/>
        </w:rPr>
        <w:t xml:space="preserve">　　　品川第二地域センター内</w:t>
      </w:r>
    </w:p>
    <w:p w:rsidR="004D63DE" w:rsidRDefault="004D63DE" w:rsidP="004D63DE">
      <w:r>
        <w:rPr>
          <w:rFonts w:hint="eastAsia"/>
        </w:rPr>
        <w:t>電話　３４７２－２０００</w:t>
      </w:r>
    </w:p>
    <w:p w:rsidR="004D63DE" w:rsidRDefault="004D63DE" w:rsidP="004D63DE">
      <w:r>
        <w:rPr>
          <w:rFonts w:hint="eastAsia"/>
        </w:rPr>
        <w:t>ＦＡＸ　３４７２－２０５８</w:t>
      </w:r>
    </w:p>
    <w:p w:rsidR="004D63DE" w:rsidRDefault="000902D1" w:rsidP="004D63DE">
      <w:r>
        <w:rPr>
          <w:rFonts w:hint="eastAsia"/>
        </w:rPr>
        <w:t>令和５年１１</w:t>
      </w:r>
      <w:r w:rsidR="004D63DE">
        <w:rPr>
          <w:rFonts w:hint="eastAsia"/>
        </w:rPr>
        <w:t>月１日発行</w:t>
      </w:r>
    </w:p>
    <w:p w:rsidR="004D63DE" w:rsidRDefault="004D63DE" w:rsidP="004D63DE"/>
    <w:p w:rsidR="001376E6" w:rsidRDefault="004D63DE" w:rsidP="004D63DE">
      <w:r>
        <w:rPr>
          <w:rFonts w:hint="eastAsia"/>
        </w:rPr>
        <w:t>１ページ</w:t>
      </w:r>
    </w:p>
    <w:p w:rsidR="000902D1" w:rsidRDefault="000902D1" w:rsidP="000902D1">
      <w:pPr>
        <w:ind w:firstLineChars="100" w:firstLine="240"/>
      </w:pPr>
      <w:r>
        <w:rPr>
          <w:rFonts w:hint="eastAsia"/>
        </w:rPr>
        <w:t>各町会　夏のイベント開催しました</w:t>
      </w:r>
    </w:p>
    <w:p w:rsidR="00BB170F" w:rsidRDefault="00BB170F" w:rsidP="00B047B0">
      <w:r>
        <w:rPr>
          <w:rFonts w:hint="eastAsia"/>
        </w:rPr>
        <w:t>六丁目睦会　こどもまつり</w:t>
      </w:r>
    </w:p>
    <w:p w:rsidR="00BB170F" w:rsidRDefault="00BB170F" w:rsidP="00B047B0">
      <w:r>
        <w:rPr>
          <w:rFonts w:hint="eastAsia"/>
        </w:rPr>
        <w:t>日時：８月２６日</w:t>
      </w:r>
      <w:r>
        <w:rPr>
          <w:rFonts w:hint="eastAsia"/>
        </w:rPr>
        <w:t>(</w:t>
      </w:r>
      <w:r>
        <w:rPr>
          <w:rFonts w:hint="eastAsia"/>
        </w:rPr>
        <w:t>土曜日</w:t>
      </w:r>
      <w:r>
        <w:rPr>
          <w:rFonts w:hint="eastAsia"/>
        </w:rPr>
        <w:t>)</w:t>
      </w:r>
    </w:p>
    <w:p w:rsidR="00BB170F" w:rsidRDefault="00BB170F" w:rsidP="00B047B0">
      <w:r>
        <w:rPr>
          <w:rFonts w:hint="eastAsia"/>
        </w:rPr>
        <w:t>会場：</w:t>
      </w:r>
      <w:r w:rsidR="00B047B0">
        <w:rPr>
          <w:rFonts w:hint="eastAsia"/>
        </w:rPr>
        <w:t>二日市公園</w:t>
      </w:r>
    </w:p>
    <w:p w:rsidR="00B047B0" w:rsidRDefault="00B047B0" w:rsidP="00B047B0">
      <w:r>
        <w:rPr>
          <w:rFonts w:hint="eastAsia"/>
        </w:rPr>
        <w:t>内容：ポップコーン、かき氷、フランクフルト、お菓子いろいろすくい等</w:t>
      </w:r>
    </w:p>
    <w:p w:rsidR="00BB170F" w:rsidRPr="00BB170F" w:rsidRDefault="00BB170F" w:rsidP="00BB170F">
      <w:pPr>
        <w:snapToGrid w:val="0"/>
        <w:rPr>
          <w:rFonts w:asciiTheme="minorEastAsia" w:hAnsiTheme="minorEastAsia"/>
          <w:color w:val="000000" w:themeColor="text1"/>
          <w:sz w:val="20"/>
        </w:rPr>
      </w:pPr>
    </w:p>
    <w:p w:rsidR="00B047B0" w:rsidRDefault="00B047B0" w:rsidP="00B047B0">
      <w:r>
        <w:rPr>
          <w:rFonts w:hint="eastAsia"/>
        </w:rPr>
        <w:t>東親会　夏まつり</w:t>
      </w:r>
    </w:p>
    <w:p w:rsidR="00B047B0" w:rsidRDefault="00B047B0" w:rsidP="00B047B0">
      <w:r>
        <w:rPr>
          <w:rFonts w:hint="eastAsia"/>
        </w:rPr>
        <w:t>日時：８月２６日</w:t>
      </w:r>
      <w:r>
        <w:rPr>
          <w:rFonts w:hint="eastAsia"/>
        </w:rPr>
        <w:t>(</w:t>
      </w:r>
      <w:r>
        <w:rPr>
          <w:rFonts w:hint="eastAsia"/>
        </w:rPr>
        <w:t>土曜日</w:t>
      </w:r>
      <w:r>
        <w:rPr>
          <w:rFonts w:hint="eastAsia"/>
        </w:rPr>
        <w:t>)</w:t>
      </w:r>
    </w:p>
    <w:p w:rsidR="00B047B0" w:rsidRDefault="00B047B0" w:rsidP="00B047B0">
      <w:r>
        <w:rPr>
          <w:rFonts w:hint="eastAsia"/>
        </w:rPr>
        <w:t>会場：東品川海上公園</w:t>
      </w:r>
    </w:p>
    <w:p w:rsidR="00B047B0" w:rsidRDefault="00B047B0" w:rsidP="00B047B0">
      <w:r>
        <w:rPr>
          <w:rFonts w:hint="eastAsia"/>
        </w:rPr>
        <w:t>内容：フラダンス・空手演武・バンド演奏などのステージ、かき氷、等の模擬店</w:t>
      </w:r>
    </w:p>
    <w:p w:rsidR="00BB170F" w:rsidRDefault="00BB170F" w:rsidP="00BB170F">
      <w:pPr>
        <w:snapToGrid w:val="0"/>
        <w:rPr>
          <w:rFonts w:asciiTheme="minorEastAsia" w:hAnsiTheme="minorEastAsia"/>
          <w:color w:val="000000" w:themeColor="text1"/>
          <w:sz w:val="20"/>
        </w:rPr>
      </w:pPr>
    </w:p>
    <w:p w:rsidR="00B047B0" w:rsidRDefault="00B047B0" w:rsidP="00B047B0">
      <w:r>
        <w:rPr>
          <w:rFonts w:hint="eastAsia"/>
        </w:rPr>
        <w:t>同友会町会　防災フェア</w:t>
      </w:r>
    </w:p>
    <w:p w:rsidR="00B047B0" w:rsidRDefault="00B047B0" w:rsidP="00B047B0">
      <w:r>
        <w:rPr>
          <w:rFonts w:hint="eastAsia"/>
        </w:rPr>
        <w:t>日時：８月２７日</w:t>
      </w:r>
      <w:r>
        <w:rPr>
          <w:rFonts w:hint="eastAsia"/>
        </w:rPr>
        <w:t>(</w:t>
      </w:r>
      <w:r>
        <w:rPr>
          <w:rFonts w:hint="eastAsia"/>
        </w:rPr>
        <w:t>日曜日</w:t>
      </w:r>
      <w:r>
        <w:rPr>
          <w:rFonts w:hint="eastAsia"/>
        </w:rPr>
        <w:t>)</w:t>
      </w:r>
    </w:p>
    <w:p w:rsidR="00B047B0" w:rsidRDefault="00B047B0" w:rsidP="00B047B0">
      <w:r>
        <w:rPr>
          <w:rFonts w:hint="eastAsia"/>
        </w:rPr>
        <w:t>会場：南品川児童センター周辺</w:t>
      </w:r>
    </w:p>
    <w:p w:rsidR="00B047B0" w:rsidRDefault="00B047B0" w:rsidP="00B047B0">
      <w:r>
        <w:rPr>
          <w:rFonts w:hint="eastAsia"/>
        </w:rPr>
        <w:t>内容：防災訓練および屋台の模擬店</w:t>
      </w:r>
      <w:r>
        <w:rPr>
          <w:rFonts w:hint="eastAsia"/>
        </w:rPr>
        <w:t>(</w:t>
      </w:r>
      <w:r>
        <w:rPr>
          <w:rFonts w:hint="eastAsia"/>
        </w:rPr>
        <w:t>焼きそば・フランクフルト</w:t>
      </w:r>
      <w:r>
        <w:rPr>
          <w:rFonts w:hint="eastAsia"/>
        </w:rPr>
        <w:t>)</w:t>
      </w:r>
    </w:p>
    <w:p w:rsidR="000902D1" w:rsidRDefault="000902D1" w:rsidP="0050706F">
      <w:pPr>
        <w:snapToGrid w:val="0"/>
        <w:rPr>
          <w:rFonts w:asciiTheme="minorEastAsia" w:hAnsiTheme="minorEastAsia"/>
          <w:color w:val="000000" w:themeColor="text1"/>
        </w:rPr>
      </w:pPr>
    </w:p>
    <w:p w:rsidR="00B047B0" w:rsidRDefault="00B047B0" w:rsidP="00B047B0">
      <w:r>
        <w:rPr>
          <w:rFonts w:hint="eastAsia"/>
        </w:rPr>
        <w:t>諏訪町会　レクリエーション</w:t>
      </w:r>
    </w:p>
    <w:p w:rsidR="00B047B0" w:rsidRDefault="00B047B0" w:rsidP="00B047B0">
      <w:r>
        <w:rPr>
          <w:rFonts w:hint="eastAsia"/>
        </w:rPr>
        <w:t>日時：８月２７日</w:t>
      </w:r>
      <w:r>
        <w:rPr>
          <w:rFonts w:hint="eastAsia"/>
        </w:rPr>
        <w:t>(</w:t>
      </w:r>
      <w:r>
        <w:rPr>
          <w:rFonts w:hint="eastAsia"/>
        </w:rPr>
        <w:t>日曜日</w:t>
      </w:r>
      <w:r>
        <w:rPr>
          <w:rFonts w:hint="eastAsia"/>
        </w:rPr>
        <w:t>)</w:t>
      </w:r>
    </w:p>
    <w:p w:rsidR="00B047B0" w:rsidRDefault="00B047B0" w:rsidP="00B047B0">
      <w:r>
        <w:rPr>
          <w:rFonts w:hint="eastAsia"/>
        </w:rPr>
        <w:t>会場：しながわ区民公園</w:t>
      </w:r>
    </w:p>
    <w:p w:rsidR="00B047B0" w:rsidRDefault="00B047B0" w:rsidP="00B047B0">
      <w:r>
        <w:rPr>
          <w:rFonts w:hint="eastAsia"/>
        </w:rPr>
        <w:t>内容：バーベキュー、ビンゴ大会</w:t>
      </w:r>
    </w:p>
    <w:p w:rsidR="00B047B0" w:rsidRPr="00B047B0" w:rsidRDefault="00B047B0" w:rsidP="0050706F">
      <w:pPr>
        <w:snapToGrid w:val="0"/>
        <w:rPr>
          <w:rFonts w:asciiTheme="minorEastAsia" w:hAnsiTheme="minorEastAsia"/>
          <w:color w:val="000000" w:themeColor="text1"/>
        </w:rPr>
      </w:pPr>
    </w:p>
    <w:p w:rsidR="008171B0" w:rsidRPr="00C25841" w:rsidRDefault="004D63DE" w:rsidP="004D63DE">
      <w:pPr>
        <w:snapToGrid w:val="0"/>
        <w:jc w:val="left"/>
        <w:rPr>
          <w:rFonts w:asciiTheme="minorEastAsia" w:hAnsiTheme="minorEastAsia"/>
          <w:color w:val="000000" w:themeColor="text1"/>
          <w:szCs w:val="24"/>
        </w:rPr>
      </w:pPr>
      <w:r w:rsidRPr="00C25841">
        <w:rPr>
          <w:rFonts w:asciiTheme="minorEastAsia" w:hAnsiTheme="minorEastAsia" w:hint="eastAsia"/>
          <w:color w:val="000000" w:themeColor="text1"/>
          <w:szCs w:val="24"/>
        </w:rPr>
        <w:t>２ページ</w:t>
      </w:r>
    </w:p>
    <w:p w:rsidR="000902D1" w:rsidRPr="000902D1" w:rsidRDefault="000902D1" w:rsidP="000902D1">
      <w:pPr>
        <w:snapToGrid w:val="0"/>
        <w:ind w:firstLineChars="100" w:firstLine="240"/>
        <w:rPr>
          <w:rFonts w:asciiTheme="minorEastAsia" w:hAnsiTheme="minorEastAsia"/>
          <w:szCs w:val="26"/>
        </w:rPr>
      </w:pPr>
      <w:r w:rsidRPr="000902D1">
        <w:rPr>
          <w:rFonts w:asciiTheme="minorEastAsia" w:hAnsiTheme="minorEastAsia" w:hint="eastAsia"/>
          <w:szCs w:val="26"/>
        </w:rPr>
        <w:t>しながわ宿場まつり</w:t>
      </w:r>
    </w:p>
    <w:p w:rsidR="000902D1" w:rsidRPr="000902D1" w:rsidRDefault="000902D1" w:rsidP="000902D1">
      <w:pPr>
        <w:snapToGrid w:val="0"/>
        <w:rPr>
          <w:rFonts w:asciiTheme="minorEastAsia" w:hAnsiTheme="minorEastAsia"/>
          <w:szCs w:val="26"/>
        </w:rPr>
      </w:pPr>
      <w:r w:rsidRPr="000902D1">
        <w:rPr>
          <w:rFonts w:asciiTheme="minorEastAsia" w:hAnsiTheme="minorEastAsia" w:hint="eastAsia"/>
          <w:szCs w:val="26"/>
        </w:rPr>
        <w:t>９月１６日(土</w:t>
      </w:r>
      <w:r>
        <w:rPr>
          <w:rFonts w:asciiTheme="minorEastAsia" w:hAnsiTheme="minorEastAsia" w:hint="eastAsia"/>
          <w:szCs w:val="26"/>
        </w:rPr>
        <w:t>曜日</w:t>
      </w:r>
      <w:r w:rsidRPr="000902D1">
        <w:rPr>
          <w:rFonts w:asciiTheme="minorEastAsia" w:hAnsiTheme="minorEastAsia" w:hint="eastAsia"/>
          <w:szCs w:val="26"/>
        </w:rPr>
        <w:t>)・１７日(日</w:t>
      </w:r>
      <w:r>
        <w:rPr>
          <w:rFonts w:asciiTheme="minorEastAsia" w:hAnsiTheme="minorEastAsia" w:hint="eastAsia"/>
          <w:szCs w:val="26"/>
        </w:rPr>
        <w:t>曜日</w:t>
      </w:r>
      <w:r w:rsidRPr="000902D1">
        <w:rPr>
          <w:rFonts w:asciiTheme="minorEastAsia" w:hAnsiTheme="minorEastAsia" w:hint="eastAsia"/>
          <w:szCs w:val="26"/>
        </w:rPr>
        <w:t>)に旧東海道の八ツ山から青物横丁周辺を会場として『しながわ宿場まつり』が開催されました。</w:t>
      </w:r>
    </w:p>
    <w:p w:rsidR="000902D1" w:rsidRPr="000902D1" w:rsidRDefault="000902D1" w:rsidP="000902D1">
      <w:pPr>
        <w:snapToGrid w:val="0"/>
        <w:ind w:firstLineChars="100" w:firstLine="240"/>
        <w:rPr>
          <w:rFonts w:asciiTheme="minorEastAsia" w:hAnsiTheme="minorEastAsia"/>
          <w:szCs w:val="26"/>
        </w:rPr>
      </w:pPr>
      <w:r w:rsidRPr="000902D1">
        <w:rPr>
          <w:rFonts w:asciiTheme="minorEastAsia" w:hAnsiTheme="minorEastAsia" w:hint="eastAsia"/>
          <w:szCs w:val="26"/>
        </w:rPr>
        <w:t>「江戸風俗行列＆交通安全パレード」が実施され、武士や町人に扮した参加者が集まり、八ツ山口から品川寺まで練り歩きました。</w:t>
      </w:r>
    </w:p>
    <w:p w:rsidR="000902D1" w:rsidRPr="000902D1" w:rsidRDefault="000902D1" w:rsidP="000902D1">
      <w:pPr>
        <w:snapToGrid w:val="0"/>
        <w:ind w:firstLineChars="100" w:firstLine="240"/>
        <w:rPr>
          <w:rFonts w:asciiTheme="minorEastAsia" w:hAnsiTheme="minorEastAsia"/>
          <w:szCs w:val="26"/>
        </w:rPr>
      </w:pPr>
      <w:r w:rsidRPr="000902D1">
        <w:rPr>
          <w:rFonts w:asciiTheme="minorEastAsia" w:hAnsiTheme="minorEastAsia" w:hint="eastAsia"/>
          <w:szCs w:val="26"/>
        </w:rPr>
        <w:t>交通パレードでは、行者・修験者を先頭に、品川交通少年団や品川防犯協会など各団体が交通安全を呼びかけました。</w:t>
      </w:r>
    </w:p>
    <w:p w:rsidR="000902D1" w:rsidRDefault="000902D1" w:rsidP="000902D1">
      <w:pPr>
        <w:snapToGrid w:val="0"/>
        <w:ind w:firstLineChars="100" w:firstLine="240"/>
        <w:rPr>
          <w:rFonts w:asciiTheme="minorEastAsia" w:hAnsiTheme="minorEastAsia"/>
          <w:szCs w:val="26"/>
        </w:rPr>
      </w:pPr>
      <w:r w:rsidRPr="000902D1">
        <w:rPr>
          <w:rFonts w:asciiTheme="minorEastAsia" w:hAnsiTheme="minorEastAsia" w:hint="eastAsia"/>
          <w:szCs w:val="26"/>
        </w:rPr>
        <w:lastRenderedPageBreak/>
        <w:t>今年度「おいらん道中」は中止</w:t>
      </w:r>
      <w:r w:rsidRPr="000902D1">
        <w:rPr>
          <w:rFonts w:asciiTheme="minorEastAsia" w:hAnsiTheme="minorEastAsia"/>
          <w:szCs w:val="26"/>
        </w:rPr>
        <w:t>と</w:t>
      </w:r>
      <w:r w:rsidRPr="000902D1">
        <w:rPr>
          <w:rFonts w:asciiTheme="minorEastAsia" w:hAnsiTheme="minorEastAsia" w:hint="eastAsia"/>
          <w:szCs w:val="26"/>
        </w:rPr>
        <w:t>なりましたが</w:t>
      </w:r>
      <w:r w:rsidRPr="000902D1">
        <w:rPr>
          <w:rFonts w:asciiTheme="minorEastAsia" w:hAnsiTheme="minorEastAsia"/>
          <w:szCs w:val="26"/>
        </w:rPr>
        <w:t>、</w:t>
      </w:r>
      <w:r w:rsidRPr="000902D1">
        <w:rPr>
          <w:rFonts w:asciiTheme="minorEastAsia" w:hAnsiTheme="minorEastAsia" w:hint="eastAsia"/>
          <w:szCs w:val="26"/>
        </w:rPr>
        <w:t>この他にも、模擬店や物産展、ステージ発表など様々なイベントが催され、両日ともに多くの来場者で大変賑わいました。</w:t>
      </w:r>
    </w:p>
    <w:p w:rsidR="00BB170F" w:rsidRDefault="00BB170F" w:rsidP="000902D1">
      <w:pPr>
        <w:snapToGrid w:val="0"/>
        <w:ind w:firstLineChars="100" w:firstLine="240"/>
        <w:rPr>
          <w:rFonts w:asciiTheme="minorEastAsia" w:hAnsiTheme="minorEastAsia"/>
          <w:szCs w:val="26"/>
        </w:rPr>
      </w:pPr>
    </w:p>
    <w:p w:rsidR="00BB170F" w:rsidRPr="00BB170F" w:rsidRDefault="00BB170F" w:rsidP="00BB170F">
      <w:pPr>
        <w:snapToGrid w:val="0"/>
        <w:ind w:firstLineChars="100" w:firstLine="240"/>
        <w:rPr>
          <w:rFonts w:asciiTheme="minorEastAsia" w:hAnsiTheme="minorEastAsia"/>
          <w:color w:val="000000" w:themeColor="text1"/>
          <w:szCs w:val="26"/>
        </w:rPr>
      </w:pPr>
      <w:r w:rsidRPr="00BB170F">
        <w:rPr>
          <w:rFonts w:asciiTheme="minorEastAsia" w:hAnsiTheme="minorEastAsia" w:hint="eastAsia"/>
          <w:color w:val="000000" w:themeColor="text1"/>
          <w:szCs w:val="26"/>
        </w:rPr>
        <w:t>秋の運河花火まつり</w:t>
      </w:r>
    </w:p>
    <w:p w:rsidR="00BB170F" w:rsidRPr="00BB170F" w:rsidRDefault="00BB170F" w:rsidP="00BB170F">
      <w:pPr>
        <w:snapToGrid w:val="0"/>
        <w:ind w:firstLineChars="100" w:firstLine="240"/>
        <w:rPr>
          <w:rFonts w:asciiTheme="minorEastAsia" w:hAnsiTheme="minorEastAsia"/>
          <w:color w:val="000000" w:themeColor="text1"/>
          <w:szCs w:val="26"/>
        </w:rPr>
      </w:pPr>
      <w:r w:rsidRPr="00BB170F">
        <w:rPr>
          <w:rFonts w:asciiTheme="minorEastAsia" w:hAnsiTheme="minorEastAsia" w:hint="eastAsia"/>
          <w:color w:val="000000" w:themeColor="text1"/>
          <w:szCs w:val="26"/>
        </w:rPr>
        <w:t>10月</w:t>
      </w:r>
      <w:r w:rsidRPr="00BB170F">
        <w:rPr>
          <w:rFonts w:asciiTheme="minorEastAsia" w:hAnsiTheme="minorEastAsia"/>
          <w:color w:val="000000" w:themeColor="text1"/>
          <w:szCs w:val="26"/>
        </w:rPr>
        <w:t>7</w:t>
      </w:r>
      <w:r w:rsidRPr="00BB170F">
        <w:rPr>
          <w:rFonts w:asciiTheme="minorEastAsia" w:hAnsiTheme="minorEastAsia" w:hint="eastAsia"/>
          <w:color w:val="000000" w:themeColor="text1"/>
          <w:szCs w:val="26"/>
        </w:rPr>
        <w:t>日(土</w:t>
      </w:r>
      <w:r>
        <w:rPr>
          <w:rFonts w:asciiTheme="minorEastAsia" w:hAnsiTheme="minorEastAsia" w:hint="eastAsia"/>
          <w:color w:val="000000" w:themeColor="text1"/>
          <w:szCs w:val="26"/>
        </w:rPr>
        <w:t>曜日</w:t>
      </w:r>
      <w:r w:rsidRPr="00BB170F">
        <w:rPr>
          <w:rFonts w:asciiTheme="minorEastAsia" w:hAnsiTheme="minorEastAsia" w:hint="eastAsia"/>
          <w:color w:val="000000" w:themeColor="text1"/>
          <w:szCs w:val="26"/>
        </w:rPr>
        <w:t>)・8日(日</w:t>
      </w:r>
      <w:r>
        <w:rPr>
          <w:rFonts w:asciiTheme="minorEastAsia" w:hAnsiTheme="minorEastAsia" w:hint="eastAsia"/>
          <w:color w:val="000000" w:themeColor="text1"/>
          <w:szCs w:val="26"/>
        </w:rPr>
        <w:t>曜日</w:t>
      </w:r>
      <w:r w:rsidRPr="00BB170F">
        <w:rPr>
          <w:rFonts w:asciiTheme="minorEastAsia" w:hAnsiTheme="minorEastAsia" w:hint="eastAsia"/>
          <w:color w:val="000000" w:themeColor="text1"/>
          <w:szCs w:val="26"/>
        </w:rPr>
        <w:t>)に、東品川海上公園・天王洲公園にて「しながわ水辺の観光フェスタ　秋の運河花火まつり2023」が開催されました。</w:t>
      </w:r>
    </w:p>
    <w:p w:rsidR="00BB170F" w:rsidRPr="00BB170F" w:rsidRDefault="00BB170F" w:rsidP="00BB170F">
      <w:pPr>
        <w:snapToGrid w:val="0"/>
        <w:ind w:firstLineChars="100" w:firstLine="240"/>
        <w:rPr>
          <w:rFonts w:asciiTheme="minorEastAsia" w:hAnsiTheme="minorEastAsia"/>
          <w:color w:val="000000" w:themeColor="text1"/>
          <w:szCs w:val="26"/>
        </w:rPr>
      </w:pPr>
      <w:r w:rsidRPr="00BB170F">
        <w:rPr>
          <w:rFonts w:asciiTheme="minorEastAsia" w:hAnsiTheme="minorEastAsia" w:hint="eastAsia"/>
          <w:color w:val="000000" w:themeColor="text1"/>
          <w:szCs w:val="26"/>
        </w:rPr>
        <w:t>7日(土</w:t>
      </w:r>
      <w:r>
        <w:rPr>
          <w:rFonts w:asciiTheme="minorEastAsia" w:hAnsiTheme="minorEastAsia" w:hint="eastAsia"/>
          <w:color w:val="000000" w:themeColor="text1"/>
          <w:szCs w:val="26"/>
        </w:rPr>
        <w:t>曜日</w:t>
      </w:r>
      <w:r w:rsidRPr="00BB170F">
        <w:rPr>
          <w:rFonts w:asciiTheme="minorEastAsia" w:hAnsiTheme="minorEastAsia" w:hint="eastAsia"/>
          <w:color w:val="000000" w:themeColor="text1"/>
          <w:szCs w:val="26"/>
        </w:rPr>
        <w:t>)1</w:t>
      </w:r>
      <w:r w:rsidR="00BB0187">
        <w:rPr>
          <w:rFonts w:asciiTheme="minorEastAsia" w:hAnsiTheme="minorEastAsia" w:hint="eastAsia"/>
          <w:color w:val="000000" w:themeColor="text1"/>
          <w:szCs w:val="26"/>
        </w:rPr>
        <w:t>9</w:t>
      </w:r>
      <w:r w:rsidRPr="00BB170F">
        <w:rPr>
          <w:rFonts w:asciiTheme="minorEastAsia" w:hAnsiTheme="minorEastAsia" w:hint="eastAsia"/>
          <w:color w:val="000000" w:themeColor="text1"/>
          <w:szCs w:val="26"/>
        </w:rPr>
        <w:t>時からは、毎年恒例の約8,000発の盛大な打ち上げ花火が秋の夜空を彩り、迫力満点で大いに盛り上がりました。</w:t>
      </w:r>
    </w:p>
    <w:p w:rsidR="00BB170F" w:rsidRPr="00BB0187" w:rsidRDefault="00BB170F" w:rsidP="00BB0187">
      <w:pPr>
        <w:snapToGrid w:val="0"/>
        <w:ind w:firstLineChars="100" w:firstLine="240"/>
        <w:rPr>
          <w:rFonts w:asciiTheme="minorEastAsia" w:hAnsiTheme="minorEastAsia"/>
          <w:color w:val="000000" w:themeColor="text1"/>
          <w:szCs w:val="26"/>
        </w:rPr>
      </w:pPr>
      <w:r w:rsidRPr="00BB170F">
        <w:rPr>
          <w:rFonts w:asciiTheme="minorEastAsia" w:hAnsiTheme="minorEastAsia" w:hint="eastAsia"/>
          <w:color w:val="000000" w:themeColor="text1"/>
          <w:szCs w:val="26"/>
        </w:rPr>
        <w:t>また様々な飲食模擬店、子ども広場、ステージショーやダンス発表なども実施され、来場者で大変賑わっていました。</w:t>
      </w:r>
    </w:p>
    <w:p w:rsidR="00980320" w:rsidRPr="000902D1" w:rsidRDefault="00980320" w:rsidP="00CD7344">
      <w:pPr>
        <w:rPr>
          <w:rFonts w:asciiTheme="minorEastAsia" w:hAnsiTheme="minorEastAsia"/>
          <w:color w:val="000000" w:themeColor="text1"/>
          <w:szCs w:val="24"/>
        </w:rPr>
      </w:pPr>
    </w:p>
    <w:p w:rsidR="0075792B" w:rsidRPr="004939F2" w:rsidRDefault="0075792B" w:rsidP="00CD7344">
      <w:pPr>
        <w:rPr>
          <w:szCs w:val="24"/>
        </w:rPr>
      </w:pPr>
      <w:r w:rsidRPr="004939F2">
        <w:rPr>
          <w:rFonts w:hint="eastAsia"/>
          <w:szCs w:val="24"/>
        </w:rPr>
        <w:t>３ページ</w:t>
      </w:r>
    </w:p>
    <w:p w:rsidR="00BB170F" w:rsidRPr="00BB170F" w:rsidRDefault="00BB170F" w:rsidP="00BB170F">
      <w:pPr>
        <w:ind w:firstLineChars="100" w:firstLine="240"/>
        <w:jc w:val="left"/>
        <w:rPr>
          <w:rFonts w:ascii="ＭＳ 明朝" w:eastAsia="ＭＳ 明朝" w:hAnsi="ＭＳ 明朝"/>
          <w:szCs w:val="52"/>
        </w:rPr>
      </w:pPr>
      <w:r w:rsidRPr="00BB170F">
        <w:rPr>
          <w:rFonts w:ascii="ＭＳ 明朝" w:eastAsia="ＭＳ 明朝" w:hAnsi="ＭＳ 明朝" w:hint="eastAsia"/>
          <w:szCs w:val="52"/>
        </w:rPr>
        <w:t>令和５</w:t>
      </w:r>
      <w:r w:rsidRPr="00BB170F">
        <w:rPr>
          <w:rFonts w:ascii="ＭＳ 明朝" w:eastAsia="ＭＳ 明朝" w:hAnsi="ＭＳ 明朝"/>
          <w:szCs w:val="52"/>
        </w:rPr>
        <w:t>年度</w:t>
      </w:r>
      <w:r w:rsidRPr="00BB170F">
        <w:rPr>
          <w:rFonts w:ascii="ＭＳ 明朝" w:eastAsia="ＭＳ 明朝" w:hAnsi="ＭＳ 明朝" w:hint="eastAsia"/>
          <w:szCs w:val="52"/>
        </w:rPr>
        <w:t xml:space="preserve"> 品川区</w:t>
      </w:r>
      <w:r w:rsidRPr="00BB170F">
        <w:rPr>
          <w:rFonts w:ascii="ＭＳ 明朝" w:eastAsia="ＭＳ 明朝" w:hAnsi="ＭＳ 明朝"/>
          <w:szCs w:val="52"/>
        </w:rPr>
        <w:t>功労者表彰</w:t>
      </w:r>
    </w:p>
    <w:p w:rsidR="00DF6DD4" w:rsidRDefault="00BB170F" w:rsidP="00BB170F">
      <w:pPr>
        <w:ind w:firstLineChars="100" w:firstLine="240"/>
        <w:rPr>
          <w:rFonts w:asciiTheme="minorEastAsia" w:hAnsiTheme="minorEastAsia"/>
          <w:szCs w:val="24"/>
        </w:rPr>
      </w:pPr>
      <w:r>
        <w:rPr>
          <w:rFonts w:asciiTheme="minorEastAsia" w:hAnsiTheme="minorEastAsia" w:hint="eastAsia"/>
          <w:szCs w:val="24"/>
        </w:rPr>
        <w:t>自治功労　普通表彰</w:t>
      </w:r>
    </w:p>
    <w:p w:rsidR="00BB170F" w:rsidRPr="00BB170F" w:rsidRDefault="00BB170F" w:rsidP="00BB170F">
      <w:pPr>
        <w:snapToGrid w:val="0"/>
        <w:ind w:firstLineChars="100" w:firstLine="240"/>
        <w:rPr>
          <w:rFonts w:asciiTheme="minorEastAsia" w:hAnsiTheme="minorEastAsia"/>
          <w:color w:val="000000" w:themeColor="text1"/>
        </w:rPr>
      </w:pPr>
      <w:r>
        <w:rPr>
          <w:rFonts w:asciiTheme="minorEastAsia" w:hAnsiTheme="minorEastAsia" w:hint="eastAsia"/>
          <w:szCs w:val="24"/>
        </w:rPr>
        <w:t xml:space="preserve">青少年対策地区委員　</w:t>
      </w:r>
      <w:r w:rsidRPr="00BB170F">
        <w:rPr>
          <w:rFonts w:asciiTheme="minorEastAsia" w:hAnsiTheme="minorEastAsia" w:hint="eastAsia"/>
          <w:color w:val="000000" w:themeColor="text1"/>
        </w:rPr>
        <w:t>荒川</w:t>
      </w:r>
      <w:r w:rsidRPr="00BB170F">
        <w:rPr>
          <w:rFonts w:asciiTheme="minorEastAsia" w:hAnsiTheme="minorEastAsia"/>
          <w:color w:val="000000" w:themeColor="text1"/>
        </w:rPr>
        <w:t xml:space="preserve">　</w:t>
      </w:r>
      <w:r w:rsidRPr="00BB170F">
        <w:rPr>
          <w:rFonts w:asciiTheme="minorEastAsia" w:hAnsiTheme="minorEastAsia" w:hint="eastAsia"/>
          <w:color w:val="000000" w:themeColor="text1"/>
        </w:rPr>
        <w:t>征一</w:t>
      </w:r>
      <w:r>
        <w:rPr>
          <w:rFonts w:asciiTheme="minorEastAsia" w:hAnsiTheme="minorEastAsia" w:hint="eastAsia"/>
          <w:color w:val="000000" w:themeColor="text1"/>
        </w:rPr>
        <w:t xml:space="preserve">　</w:t>
      </w:r>
      <w:r w:rsidRPr="00BB170F">
        <w:rPr>
          <w:rFonts w:asciiTheme="minorEastAsia" w:hAnsiTheme="minorEastAsia" w:hint="eastAsia"/>
          <w:color w:val="000000" w:themeColor="text1"/>
        </w:rPr>
        <w:t>松川</w:t>
      </w:r>
      <w:r w:rsidRPr="00BB170F">
        <w:rPr>
          <w:rFonts w:asciiTheme="minorEastAsia" w:hAnsiTheme="minorEastAsia"/>
          <w:color w:val="000000" w:themeColor="text1"/>
        </w:rPr>
        <w:t xml:space="preserve">　英敏</w:t>
      </w:r>
    </w:p>
    <w:p w:rsidR="006D6031" w:rsidRPr="006D6031" w:rsidRDefault="00BB170F" w:rsidP="006D6031">
      <w:pPr>
        <w:snapToGrid w:val="0"/>
        <w:ind w:firstLineChars="100" w:firstLine="240"/>
        <w:rPr>
          <w:rFonts w:asciiTheme="minorEastAsia" w:hAnsiTheme="minorEastAsia" w:hint="eastAsia"/>
          <w:color w:val="000000" w:themeColor="text1"/>
        </w:rPr>
      </w:pPr>
      <w:r>
        <w:rPr>
          <w:rFonts w:asciiTheme="minorEastAsia" w:hAnsiTheme="minorEastAsia" w:hint="eastAsia"/>
          <w:color w:val="000000" w:themeColor="text1"/>
        </w:rPr>
        <w:t xml:space="preserve">区政協力委員　</w:t>
      </w:r>
      <w:bookmarkStart w:id="0" w:name="_GoBack"/>
      <w:bookmarkEnd w:id="0"/>
      <w:r w:rsidRPr="00BB170F">
        <w:rPr>
          <w:rFonts w:asciiTheme="minorEastAsia" w:hAnsiTheme="minorEastAsia" w:hint="eastAsia"/>
          <w:color w:val="000000" w:themeColor="text1"/>
        </w:rPr>
        <w:t>松川</w:t>
      </w:r>
      <w:r w:rsidRPr="00BB170F">
        <w:rPr>
          <w:rFonts w:asciiTheme="minorEastAsia" w:hAnsiTheme="minorEastAsia"/>
          <w:color w:val="000000" w:themeColor="text1"/>
        </w:rPr>
        <w:t xml:space="preserve">　英敏</w:t>
      </w:r>
      <w:r w:rsidR="006D6031">
        <w:rPr>
          <w:rFonts w:asciiTheme="minorEastAsia" w:hAnsiTheme="minorEastAsia" w:hint="eastAsia"/>
          <w:color w:val="000000" w:themeColor="text1"/>
        </w:rPr>
        <w:t xml:space="preserve">　敬称略</w:t>
      </w:r>
    </w:p>
    <w:p w:rsidR="00BB170F" w:rsidRDefault="00BB170F" w:rsidP="00BB170F">
      <w:pPr>
        <w:rPr>
          <w:rFonts w:asciiTheme="minorEastAsia" w:hAnsiTheme="minorEastAsia"/>
          <w:sz w:val="18"/>
          <w:szCs w:val="24"/>
        </w:rPr>
      </w:pPr>
    </w:p>
    <w:p w:rsidR="00BB170F" w:rsidRPr="00BB170F" w:rsidRDefault="00BB170F" w:rsidP="00BB170F">
      <w:pPr>
        <w:ind w:firstLineChars="100" w:firstLine="220"/>
        <w:rPr>
          <w:rFonts w:asciiTheme="minorEastAsia" w:hAnsiTheme="minorEastAsia"/>
          <w:sz w:val="22"/>
          <w:szCs w:val="24"/>
        </w:rPr>
      </w:pPr>
      <w:r w:rsidRPr="00BB170F">
        <w:rPr>
          <w:rFonts w:asciiTheme="minorEastAsia" w:hAnsiTheme="minorEastAsia" w:hint="eastAsia"/>
          <w:sz w:val="22"/>
          <w:szCs w:val="24"/>
        </w:rPr>
        <w:t xml:space="preserve">浅間台小学校避難所運営訓練　</w:t>
      </w:r>
    </w:p>
    <w:p w:rsidR="00BB170F" w:rsidRPr="00BB170F" w:rsidRDefault="00BB170F" w:rsidP="00BB170F">
      <w:pPr>
        <w:ind w:firstLineChars="100" w:firstLine="240"/>
        <w:rPr>
          <w:rFonts w:ascii="ＭＳ 明朝" w:eastAsia="ＭＳ 明朝" w:hAnsi="ＭＳ 明朝"/>
          <w:color w:val="000000" w:themeColor="text1"/>
          <w:szCs w:val="26"/>
        </w:rPr>
      </w:pPr>
      <w:r w:rsidRPr="00BB170F">
        <w:rPr>
          <w:rFonts w:ascii="ＭＳ 明朝" w:eastAsia="ＭＳ 明朝" w:hAnsi="ＭＳ 明朝" w:hint="eastAsia"/>
          <w:color w:val="000000" w:themeColor="text1"/>
          <w:szCs w:val="26"/>
        </w:rPr>
        <w:t>９</w:t>
      </w:r>
      <w:r w:rsidRPr="00BB170F">
        <w:rPr>
          <w:rFonts w:ascii="ＭＳ 明朝" w:eastAsia="ＭＳ 明朝" w:hAnsi="ＭＳ 明朝"/>
          <w:color w:val="000000" w:themeColor="text1"/>
          <w:szCs w:val="26"/>
        </w:rPr>
        <w:t>月２日</w:t>
      </w:r>
      <w:r w:rsidRPr="00BB170F">
        <w:rPr>
          <w:rFonts w:ascii="ＭＳ 明朝" w:eastAsia="ＭＳ 明朝" w:hAnsi="ＭＳ 明朝" w:hint="eastAsia"/>
          <w:color w:val="000000" w:themeColor="text1"/>
          <w:szCs w:val="26"/>
        </w:rPr>
        <w:t>(土</w:t>
      </w:r>
      <w:r>
        <w:rPr>
          <w:rFonts w:ascii="ＭＳ 明朝" w:eastAsia="ＭＳ 明朝" w:hAnsi="ＭＳ 明朝" w:hint="eastAsia"/>
          <w:color w:val="000000" w:themeColor="text1"/>
          <w:szCs w:val="26"/>
        </w:rPr>
        <w:t>曜日</w:t>
      </w:r>
      <w:r w:rsidRPr="00BB170F">
        <w:rPr>
          <w:rFonts w:ascii="ＭＳ 明朝" w:eastAsia="ＭＳ 明朝" w:hAnsi="ＭＳ 明朝" w:hint="eastAsia"/>
          <w:color w:val="000000" w:themeColor="text1"/>
          <w:szCs w:val="26"/>
        </w:rPr>
        <w:t>)に浅間台小学校にて、避難所に指定されている同友会町会・南品川南睦会・東睦会・六丁目睦会の４町会で避難所運営訓練を行いました。</w:t>
      </w:r>
    </w:p>
    <w:p w:rsidR="00BB170F" w:rsidRPr="00BB170F" w:rsidRDefault="00BB170F" w:rsidP="00BB170F">
      <w:pPr>
        <w:rPr>
          <w:rFonts w:ascii="ＭＳ 明朝" w:eastAsia="ＭＳ 明朝" w:hAnsi="ＭＳ 明朝"/>
          <w:color w:val="000000" w:themeColor="text1"/>
          <w:szCs w:val="26"/>
        </w:rPr>
      </w:pPr>
      <w:r w:rsidRPr="00BB170F">
        <w:rPr>
          <w:rFonts w:ascii="ＭＳ 明朝" w:eastAsia="ＭＳ 明朝" w:hAnsi="ＭＳ 明朝" w:hint="eastAsia"/>
          <w:color w:val="000000" w:themeColor="text1"/>
          <w:szCs w:val="26"/>
        </w:rPr>
        <w:t xml:space="preserve">　今回の訓練では、「学校内</w:t>
      </w:r>
      <w:r w:rsidRPr="00BB170F">
        <w:rPr>
          <w:rFonts w:ascii="ＭＳ 明朝" w:eastAsia="ＭＳ 明朝" w:hAnsi="ＭＳ 明朝"/>
          <w:color w:val="000000" w:themeColor="text1"/>
          <w:szCs w:val="26"/>
        </w:rPr>
        <w:t>の避難経路確認</w:t>
      </w:r>
      <w:r w:rsidRPr="00BB170F">
        <w:rPr>
          <w:rFonts w:ascii="ＭＳ 明朝" w:eastAsia="ＭＳ 明朝" w:hAnsi="ＭＳ 明朝" w:hint="eastAsia"/>
          <w:color w:val="000000" w:themeColor="text1"/>
          <w:szCs w:val="26"/>
        </w:rPr>
        <w:t>訓練」</w:t>
      </w:r>
    </w:p>
    <w:p w:rsidR="00BB170F" w:rsidRPr="00BB170F" w:rsidRDefault="00BB170F" w:rsidP="00BB170F">
      <w:pPr>
        <w:rPr>
          <w:rFonts w:ascii="ＭＳ 明朝" w:eastAsia="ＭＳ 明朝" w:hAnsi="ＭＳ 明朝"/>
          <w:color w:val="000000" w:themeColor="text1"/>
          <w:szCs w:val="26"/>
        </w:rPr>
      </w:pPr>
      <w:r w:rsidRPr="00BB170F">
        <w:rPr>
          <w:rFonts w:ascii="ＭＳ 明朝" w:eastAsia="ＭＳ 明朝" w:hAnsi="ＭＳ 明朝" w:hint="eastAsia"/>
          <w:color w:val="000000" w:themeColor="text1"/>
          <w:szCs w:val="26"/>
        </w:rPr>
        <w:t>「ラップポントイレの使い方訓練」「AED</w:t>
      </w:r>
      <w:r w:rsidRPr="00BB170F">
        <w:rPr>
          <w:rFonts w:ascii="ＭＳ 明朝" w:eastAsia="ＭＳ 明朝" w:hAnsi="ＭＳ 明朝"/>
          <w:color w:val="000000" w:themeColor="text1"/>
          <w:szCs w:val="26"/>
        </w:rPr>
        <w:t>訓練</w:t>
      </w:r>
      <w:r w:rsidRPr="00BB170F">
        <w:rPr>
          <w:rFonts w:ascii="ＭＳ 明朝" w:eastAsia="ＭＳ 明朝" w:hAnsi="ＭＳ 明朝" w:hint="eastAsia"/>
          <w:color w:val="000000" w:themeColor="text1"/>
          <w:szCs w:val="26"/>
        </w:rPr>
        <w:t>」の３つを行いました。</w:t>
      </w:r>
    </w:p>
    <w:p w:rsidR="00BB170F" w:rsidRPr="00BB170F" w:rsidRDefault="00BB170F" w:rsidP="00BB170F">
      <w:pPr>
        <w:ind w:firstLineChars="100" w:firstLine="240"/>
        <w:rPr>
          <w:rFonts w:ascii="ＭＳ 明朝" w:eastAsia="ＭＳ 明朝" w:hAnsi="ＭＳ 明朝"/>
          <w:color w:val="000000" w:themeColor="text1"/>
          <w:szCs w:val="26"/>
        </w:rPr>
      </w:pPr>
      <w:r w:rsidRPr="00BB170F">
        <w:rPr>
          <w:rFonts w:ascii="ＭＳ 明朝" w:eastAsia="ＭＳ 明朝" w:hAnsi="ＭＳ 明朝" w:hint="eastAsia"/>
          <w:color w:val="000000" w:themeColor="text1"/>
          <w:szCs w:val="26"/>
        </w:rPr>
        <w:t>「学校内</w:t>
      </w:r>
      <w:r w:rsidRPr="00BB170F">
        <w:rPr>
          <w:rFonts w:ascii="ＭＳ 明朝" w:eastAsia="ＭＳ 明朝" w:hAnsi="ＭＳ 明朝"/>
          <w:color w:val="000000" w:themeColor="text1"/>
          <w:szCs w:val="26"/>
        </w:rPr>
        <w:t>の避難経路確認</w:t>
      </w:r>
      <w:r w:rsidRPr="00BB170F">
        <w:rPr>
          <w:rFonts w:ascii="ＭＳ 明朝" w:eastAsia="ＭＳ 明朝" w:hAnsi="ＭＳ 明朝" w:hint="eastAsia"/>
          <w:color w:val="000000" w:themeColor="text1"/>
          <w:szCs w:val="26"/>
        </w:rPr>
        <w:t>」では、災害時</w:t>
      </w:r>
      <w:r w:rsidRPr="00BB170F">
        <w:rPr>
          <w:rFonts w:ascii="ＭＳ 明朝" w:eastAsia="ＭＳ 明朝" w:hAnsi="ＭＳ 明朝"/>
          <w:color w:val="000000" w:themeColor="text1"/>
          <w:szCs w:val="26"/>
        </w:rPr>
        <w:t>に</w:t>
      </w:r>
      <w:r w:rsidRPr="00BB170F">
        <w:rPr>
          <w:rFonts w:ascii="ＭＳ 明朝" w:eastAsia="ＭＳ 明朝" w:hAnsi="ＭＳ 明朝" w:hint="eastAsia"/>
          <w:color w:val="000000" w:themeColor="text1"/>
          <w:szCs w:val="26"/>
        </w:rPr>
        <w:t>学校へ</w:t>
      </w:r>
      <w:r w:rsidRPr="00BB170F">
        <w:rPr>
          <w:rFonts w:ascii="ＭＳ 明朝" w:eastAsia="ＭＳ 明朝" w:hAnsi="ＭＳ 明朝"/>
          <w:color w:val="000000" w:themeColor="text1"/>
          <w:szCs w:val="26"/>
        </w:rPr>
        <w:t>避難者</w:t>
      </w:r>
      <w:r w:rsidRPr="00BB170F">
        <w:rPr>
          <w:rFonts w:ascii="ＭＳ 明朝" w:eastAsia="ＭＳ 明朝" w:hAnsi="ＭＳ 明朝" w:hint="eastAsia"/>
          <w:color w:val="000000" w:themeColor="text1"/>
          <w:szCs w:val="26"/>
        </w:rPr>
        <w:t>が</w:t>
      </w:r>
      <w:r w:rsidRPr="00BB170F">
        <w:rPr>
          <w:rFonts w:ascii="ＭＳ 明朝" w:eastAsia="ＭＳ 明朝" w:hAnsi="ＭＳ 明朝"/>
          <w:color w:val="000000" w:themeColor="text1"/>
          <w:szCs w:val="26"/>
        </w:rPr>
        <w:t>避難してきた際に</w:t>
      </w:r>
      <w:r w:rsidRPr="00BB170F">
        <w:rPr>
          <w:rFonts w:ascii="ＭＳ 明朝" w:eastAsia="ＭＳ 明朝" w:hAnsi="ＭＳ 明朝" w:hint="eastAsia"/>
          <w:color w:val="000000" w:themeColor="text1"/>
          <w:szCs w:val="26"/>
        </w:rPr>
        <w:t>、</w:t>
      </w:r>
      <w:r w:rsidRPr="00BB170F">
        <w:rPr>
          <w:rFonts w:ascii="ＭＳ 明朝" w:eastAsia="ＭＳ 明朝" w:hAnsi="ＭＳ 明朝"/>
          <w:color w:val="000000" w:themeColor="text1"/>
          <w:szCs w:val="26"/>
        </w:rPr>
        <w:t>受付</w:t>
      </w:r>
      <w:r w:rsidRPr="00BB170F">
        <w:rPr>
          <w:rFonts w:ascii="ＭＳ 明朝" w:eastAsia="ＭＳ 明朝" w:hAnsi="ＭＳ 明朝" w:hint="eastAsia"/>
          <w:color w:val="000000" w:themeColor="text1"/>
          <w:szCs w:val="26"/>
        </w:rPr>
        <w:t>から避難教室への</w:t>
      </w:r>
      <w:r w:rsidRPr="00BB170F">
        <w:rPr>
          <w:rFonts w:ascii="ＭＳ 明朝" w:eastAsia="ＭＳ 明朝" w:hAnsi="ＭＳ 明朝"/>
          <w:color w:val="000000" w:themeColor="text1"/>
          <w:szCs w:val="26"/>
        </w:rPr>
        <w:t>案内・経路の流れを</w:t>
      </w:r>
      <w:r w:rsidRPr="00BB170F">
        <w:rPr>
          <w:rFonts w:ascii="ＭＳ 明朝" w:eastAsia="ＭＳ 明朝" w:hAnsi="ＭＳ 明朝" w:hint="eastAsia"/>
          <w:color w:val="000000" w:themeColor="text1"/>
          <w:szCs w:val="26"/>
        </w:rPr>
        <w:t>確認する</w:t>
      </w:r>
      <w:r w:rsidRPr="00BB170F">
        <w:rPr>
          <w:rFonts w:ascii="ＭＳ 明朝" w:eastAsia="ＭＳ 明朝" w:hAnsi="ＭＳ 明朝"/>
          <w:color w:val="000000" w:themeColor="text1"/>
          <w:szCs w:val="26"/>
        </w:rPr>
        <w:t>訓練</w:t>
      </w:r>
      <w:r w:rsidRPr="00BB170F">
        <w:rPr>
          <w:rFonts w:ascii="ＭＳ 明朝" w:eastAsia="ＭＳ 明朝" w:hAnsi="ＭＳ 明朝" w:hint="eastAsia"/>
          <w:color w:val="000000" w:themeColor="text1"/>
          <w:szCs w:val="26"/>
        </w:rPr>
        <w:t>を行いました。</w:t>
      </w:r>
    </w:p>
    <w:p w:rsidR="00BB170F" w:rsidRPr="00BB170F" w:rsidRDefault="00BB170F" w:rsidP="00BB170F">
      <w:pPr>
        <w:ind w:firstLineChars="100" w:firstLine="240"/>
        <w:rPr>
          <w:rFonts w:ascii="ＭＳ 明朝" w:eastAsia="ＭＳ 明朝" w:hAnsi="ＭＳ 明朝"/>
          <w:color w:val="000000" w:themeColor="text1"/>
          <w:szCs w:val="26"/>
        </w:rPr>
      </w:pPr>
      <w:r w:rsidRPr="00BB170F">
        <w:rPr>
          <w:rFonts w:ascii="ＭＳ 明朝" w:eastAsia="ＭＳ 明朝" w:hAnsi="ＭＳ 明朝" w:hint="eastAsia"/>
          <w:color w:val="000000" w:themeColor="text1"/>
          <w:szCs w:val="26"/>
        </w:rPr>
        <w:t>次に「ラップポントイレの使い方」では、学校に</w:t>
      </w:r>
      <w:r w:rsidRPr="00BB170F">
        <w:rPr>
          <w:rFonts w:ascii="ＭＳ 明朝" w:eastAsia="ＭＳ 明朝" w:hAnsi="ＭＳ 明朝"/>
          <w:color w:val="000000" w:themeColor="text1"/>
          <w:szCs w:val="26"/>
        </w:rPr>
        <w:t>備蓄されている</w:t>
      </w:r>
      <w:r w:rsidRPr="00BB170F">
        <w:rPr>
          <w:rFonts w:ascii="ＭＳ 明朝" w:eastAsia="ＭＳ 明朝" w:hAnsi="ＭＳ 明朝" w:hint="eastAsia"/>
          <w:color w:val="000000" w:themeColor="text1"/>
          <w:szCs w:val="26"/>
        </w:rPr>
        <w:t>、ラップポントイレの組み立て</w:t>
      </w:r>
      <w:r w:rsidRPr="00BB170F">
        <w:rPr>
          <w:rFonts w:ascii="ＭＳ 明朝" w:eastAsia="ＭＳ 明朝" w:hAnsi="ＭＳ 明朝"/>
          <w:color w:val="000000" w:themeColor="text1"/>
          <w:szCs w:val="26"/>
        </w:rPr>
        <w:t>か</w:t>
      </w:r>
      <w:r w:rsidRPr="00BB170F">
        <w:rPr>
          <w:rFonts w:ascii="ＭＳ 明朝" w:eastAsia="ＭＳ 明朝" w:hAnsi="ＭＳ 明朝" w:hint="eastAsia"/>
          <w:color w:val="000000" w:themeColor="text1"/>
          <w:szCs w:val="26"/>
        </w:rPr>
        <w:t>ら</w:t>
      </w:r>
      <w:r w:rsidRPr="00BB170F">
        <w:rPr>
          <w:rFonts w:ascii="ＭＳ 明朝" w:eastAsia="ＭＳ 明朝" w:hAnsi="ＭＳ 明朝"/>
          <w:color w:val="000000" w:themeColor="text1"/>
          <w:szCs w:val="26"/>
        </w:rPr>
        <w:t>使い方を学び、</w:t>
      </w:r>
      <w:r w:rsidRPr="00BB170F">
        <w:rPr>
          <w:rFonts w:ascii="ＭＳ 明朝" w:eastAsia="ＭＳ 明朝" w:hAnsi="ＭＳ 明朝" w:hint="eastAsia"/>
          <w:color w:val="000000" w:themeColor="text1"/>
          <w:szCs w:val="26"/>
        </w:rPr>
        <w:t>災害時に役立つトイレ</w:t>
      </w:r>
      <w:r w:rsidRPr="00BB170F">
        <w:rPr>
          <w:rFonts w:ascii="ＭＳ 明朝" w:eastAsia="ＭＳ 明朝" w:hAnsi="ＭＳ 明朝"/>
          <w:color w:val="000000" w:themeColor="text1"/>
          <w:szCs w:val="26"/>
        </w:rPr>
        <w:t>問題について</w:t>
      </w:r>
      <w:r w:rsidRPr="00BB170F">
        <w:rPr>
          <w:rFonts w:ascii="ＭＳ 明朝" w:eastAsia="ＭＳ 明朝" w:hAnsi="ＭＳ 明朝" w:hint="eastAsia"/>
          <w:color w:val="000000" w:themeColor="text1"/>
          <w:szCs w:val="26"/>
        </w:rPr>
        <w:t>新たな知識を</w:t>
      </w:r>
      <w:r w:rsidRPr="00BB170F">
        <w:rPr>
          <w:rFonts w:ascii="ＭＳ 明朝" w:eastAsia="ＭＳ 明朝" w:hAnsi="ＭＳ 明朝"/>
          <w:color w:val="000000" w:themeColor="text1"/>
          <w:szCs w:val="26"/>
        </w:rPr>
        <w:t>学ぶことができました。</w:t>
      </w:r>
    </w:p>
    <w:p w:rsidR="00BB170F" w:rsidRPr="00BB170F" w:rsidRDefault="00BB170F" w:rsidP="00BB170F">
      <w:pPr>
        <w:ind w:firstLineChars="100" w:firstLine="240"/>
        <w:rPr>
          <w:rFonts w:ascii="ＭＳ 明朝" w:eastAsia="ＭＳ 明朝" w:hAnsi="ＭＳ 明朝"/>
          <w:color w:val="000000" w:themeColor="text1"/>
          <w:szCs w:val="26"/>
        </w:rPr>
      </w:pPr>
      <w:r w:rsidRPr="00BB170F">
        <w:rPr>
          <w:rFonts w:ascii="ＭＳ 明朝" w:eastAsia="ＭＳ 明朝" w:hAnsi="ＭＳ 明朝" w:hint="eastAsia"/>
          <w:color w:val="000000" w:themeColor="text1"/>
          <w:szCs w:val="26"/>
        </w:rPr>
        <w:t>また「AED</w:t>
      </w:r>
      <w:r w:rsidRPr="00BB170F">
        <w:rPr>
          <w:rFonts w:ascii="ＭＳ 明朝" w:eastAsia="ＭＳ 明朝" w:hAnsi="ＭＳ 明朝"/>
          <w:color w:val="000000" w:themeColor="text1"/>
          <w:szCs w:val="26"/>
        </w:rPr>
        <w:t>訓練</w:t>
      </w:r>
      <w:r w:rsidRPr="00BB170F">
        <w:rPr>
          <w:rFonts w:ascii="ＭＳ 明朝" w:eastAsia="ＭＳ 明朝" w:hAnsi="ＭＳ 明朝" w:hint="eastAsia"/>
          <w:color w:val="000000" w:themeColor="text1"/>
          <w:szCs w:val="26"/>
        </w:rPr>
        <w:t>」では、消防団の方々が講師</w:t>
      </w:r>
      <w:r w:rsidRPr="00BB170F">
        <w:rPr>
          <w:rFonts w:ascii="ＭＳ 明朝" w:eastAsia="ＭＳ 明朝" w:hAnsi="ＭＳ 明朝"/>
          <w:color w:val="000000" w:themeColor="text1"/>
          <w:szCs w:val="26"/>
        </w:rPr>
        <w:t>と</w:t>
      </w:r>
      <w:r w:rsidRPr="00BB170F">
        <w:rPr>
          <w:rFonts w:ascii="ＭＳ 明朝" w:eastAsia="ＭＳ 明朝" w:hAnsi="ＭＳ 明朝" w:hint="eastAsia"/>
          <w:color w:val="000000" w:themeColor="text1"/>
          <w:szCs w:val="26"/>
        </w:rPr>
        <w:t>なりAED</w:t>
      </w:r>
      <w:r w:rsidRPr="00BB170F">
        <w:rPr>
          <w:rFonts w:ascii="ＭＳ 明朝" w:eastAsia="ＭＳ 明朝" w:hAnsi="ＭＳ 明朝"/>
          <w:color w:val="000000" w:themeColor="text1"/>
          <w:szCs w:val="26"/>
        </w:rPr>
        <w:t>の使い方</w:t>
      </w:r>
      <w:r w:rsidRPr="00BB170F">
        <w:rPr>
          <w:rFonts w:ascii="ＭＳ 明朝" w:eastAsia="ＭＳ 明朝" w:hAnsi="ＭＳ 明朝" w:hint="eastAsia"/>
          <w:color w:val="000000" w:themeColor="text1"/>
          <w:szCs w:val="26"/>
        </w:rPr>
        <w:t>や注意事項を学び</w:t>
      </w:r>
      <w:r w:rsidRPr="00BB170F">
        <w:rPr>
          <w:rFonts w:ascii="ＭＳ 明朝" w:eastAsia="ＭＳ 明朝" w:hAnsi="ＭＳ 明朝"/>
          <w:color w:val="000000" w:themeColor="text1"/>
          <w:szCs w:val="26"/>
        </w:rPr>
        <w:t>、災害時</w:t>
      </w:r>
      <w:r w:rsidRPr="00BB170F">
        <w:rPr>
          <w:rFonts w:ascii="ＭＳ 明朝" w:eastAsia="ＭＳ 明朝" w:hAnsi="ＭＳ 明朝" w:hint="eastAsia"/>
          <w:color w:val="000000" w:themeColor="text1"/>
          <w:szCs w:val="26"/>
        </w:rPr>
        <w:t>問わず</w:t>
      </w:r>
      <w:r w:rsidRPr="00BB170F">
        <w:rPr>
          <w:rFonts w:ascii="ＭＳ 明朝" w:eastAsia="ＭＳ 明朝" w:hAnsi="ＭＳ 明朝"/>
          <w:color w:val="000000" w:themeColor="text1"/>
          <w:szCs w:val="26"/>
        </w:rPr>
        <w:t>、</w:t>
      </w:r>
      <w:r w:rsidRPr="00BB170F">
        <w:rPr>
          <w:rFonts w:ascii="ＭＳ 明朝" w:eastAsia="ＭＳ 明朝" w:hAnsi="ＭＳ 明朝" w:hint="eastAsia"/>
          <w:color w:val="000000" w:themeColor="text1"/>
          <w:szCs w:val="26"/>
        </w:rPr>
        <w:t>いざという時</w:t>
      </w:r>
      <w:r w:rsidRPr="00BB170F">
        <w:rPr>
          <w:rFonts w:ascii="ＭＳ 明朝" w:eastAsia="ＭＳ 明朝" w:hAnsi="ＭＳ 明朝"/>
          <w:color w:val="000000" w:themeColor="text1"/>
          <w:szCs w:val="26"/>
        </w:rPr>
        <w:t>に</w:t>
      </w:r>
      <w:r w:rsidRPr="00BB170F">
        <w:rPr>
          <w:rFonts w:ascii="ＭＳ 明朝" w:eastAsia="ＭＳ 明朝" w:hAnsi="ＭＳ 明朝" w:hint="eastAsia"/>
          <w:color w:val="000000" w:themeColor="text1"/>
          <w:szCs w:val="26"/>
        </w:rPr>
        <w:t>大いに活用できる実技訓練となりました。</w:t>
      </w:r>
    </w:p>
    <w:p w:rsidR="00BB170F" w:rsidRPr="00BB170F" w:rsidRDefault="00BB170F" w:rsidP="00BB170F">
      <w:pPr>
        <w:rPr>
          <w:rFonts w:ascii="ＭＳ 明朝" w:eastAsia="ＭＳ 明朝" w:hAnsi="ＭＳ 明朝"/>
          <w:color w:val="000000" w:themeColor="text1"/>
          <w:szCs w:val="26"/>
        </w:rPr>
      </w:pPr>
      <w:r w:rsidRPr="00BB170F">
        <w:rPr>
          <w:rFonts w:ascii="ＭＳ 明朝" w:eastAsia="ＭＳ 明朝" w:hAnsi="ＭＳ 明朝" w:hint="eastAsia"/>
          <w:color w:val="000000" w:themeColor="text1"/>
          <w:szCs w:val="26"/>
        </w:rPr>
        <w:t xml:space="preserve">　今回の訓練をとおして、災害に備えることの大切さや、</w:t>
      </w:r>
      <w:r w:rsidRPr="00BB170F">
        <w:rPr>
          <w:rFonts w:ascii="ＭＳ 明朝" w:eastAsia="ＭＳ 明朝" w:hAnsi="ＭＳ 明朝"/>
          <w:color w:val="000000" w:themeColor="text1"/>
          <w:szCs w:val="26"/>
        </w:rPr>
        <w:t>災害時に役立つ</w:t>
      </w:r>
      <w:r w:rsidRPr="00BB170F">
        <w:rPr>
          <w:rFonts w:ascii="ＭＳ 明朝" w:eastAsia="ＭＳ 明朝" w:hAnsi="ＭＳ 明朝" w:hint="eastAsia"/>
          <w:color w:val="000000" w:themeColor="text1"/>
          <w:szCs w:val="26"/>
        </w:rPr>
        <w:t>知識</w:t>
      </w:r>
      <w:r w:rsidRPr="00BB170F">
        <w:rPr>
          <w:rFonts w:ascii="ＭＳ 明朝" w:eastAsia="ＭＳ 明朝" w:hAnsi="ＭＳ 明朝"/>
          <w:color w:val="000000" w:themeColor="text1"/>
          <w:szCs w:val="26"/>
        </w:rPr>
        <w:t>・実践経験を</w:t>
      </w:r>
      <w:r w:rsidRPr="00BB170F">
        <w:rPr>
          <w:rFonts w:ascii="ＭＳ 明朝" w:eastAsia="ＭＳ 明朝" w:hAnsi="ＭＳ 明朝" w:hint="eastAsia"/>
          <w:color w:val="000000" w:themeColor="text1"/>
          <w:szCs w:val="26"/>
        </w:rPr>
        <w:t>学ぶことができたのではないでしょうか。</w:t>
      </w:r>
    </w:p>
    <w:p w:rsidR="00BB170F" w:rsidRPr="00BB170F" w:rsidRDefault="00BB170F" w:rsidP="00BB170F">
      <w:pPr>
        <w:rPr>
          <w:rFonts w:ascii="ＭＳ 明朝" w:eastAsia="ＭＳ 明朝" w:hAnsi="ＭＳ 明朝"/>
          <w:sz w:val="22"/>
          <w:szCs w:val="24"/>
        </w:rPr>
      </w:pPr>
    </w:p>
    <w:p w:rsidR="00CD7344" w:rsidRDefault="00CD7344" w:rsidP="00CD7344">
      <w:r>
        <w:rPr>
          <w:rFonts w:hint="eastAsia"/>
        </w:rPr>
        <w:t>４ページ</w:t>
      </w:r>
    </w:p>
    <w:p w:rsidR="00CD7344" w:rsidRDefault="00CD7344" w:rsidP="00CD7344">
      <w:r>
        <w:rPr>
          <w:rFonts w:hint="eastAsia"/>
        </w:rPr>
        <w:t>品川第二地域センター管内の施設の行事予定を掲載しています。</w:t>
      </w:r>
    </w:p>
    <w:p w:rsidR="00CD7344" w:rsidRDefault="00CD7344" w:rsidP="00CD7344">
      <w:r>
        <w:rPr>
          <w:rFonts w:hint="eastAsia"/>
        </w:rPr>
        <w:t>詳しくはお問合せください。</w:t>
      </w:r>
    </w:p>
    <w:p w:rsidR="00CD7344" w:rsidRDefault="00CD7344" w:rsidP="00CD7344"/>
    <w:p w:rsidR="00BB0187" w:rsidRDefault="00BB0187" w:rsidP="00CD7344"/>
    <w:p w:rsidR="00CD7344" w:rsidRDefault="00CD7344" w:rsidP="00CD7344">
      <w:r>
        <w:rPr>
          <w:rFonts w:hint="eastAsia"/>
        </w:rPr>
        <w:lastRenderedPageBreak/>
        <w:t>お問い合わせ</w:t>
      </w:r>
    </w:p>
    <w:p w:rsidR="00CD7344" w:rsidRDefault="00CD7344" w:rsidP="00CD7344">
      <w:r>
        <w:rPr>
          <w:rFonts w:hint="eastAsia"/>
        </w:rPr>
        <w:t>品川区地域振興部地域活動課品川第二地域センター</w:t>
      </w:r>
    </w:p>
    <w:p w:rsidR="00CD7344" w:rsidRDefault="00CD7344" w:rsidP="00CD7344">
      <w:r>
        <w:rPr>
          <w:rFonts w:hint="eastAsia"/>
        </w:rPr>
        <w:t>電話　０３－３４７２－２０００</w:t>
      </w:r>
    </w:p>
    <w:p w:rsidR="008171B0" w:rsidRPr="00CD7344" w:rsidRDefault="00CD7344" w:rsidP="00CD7344">
      <w:r>
        <w:rPr>
          <w:rFonts w:hint="eastAsia"/>
        </w:rPr>
        <w:t>ＦＡＸ　０３－３４７２－２０５８</w:t>
      </w:r>
    </w:p>
    <w:sectPr w:rsidR="008171B0"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85090"/>
    <w:rsid w:val="000902D1"/>
    <w:rsid w:val="000D00A7"/>
    <w:rsid w:val="001376E6"/>
    <w:rsid w:val="00204B9D"/>
    <w:rsid w:val="002C7E0C"/>
    <w:rsid w:val="00396BFF"/>
    <w:rsid w:val="003B6903"/>
    <w:rsid w:val="00462422"/>
    <w:rsid w:val="004939F2"/>
    <w:rsid w:val="004D63DE"/>
    <w:rsid w:val="0050706F"/>
    <w:rsid w:val="005E24D1"/>
    <w:rsid w:val="005F2BE3"/>
    <w:rsid w:val="00630EAB"/>
    <w:rsid w:val="006470C1"/>
    <w:rsid w:val="006D6031"/>
    <w:rsid w:val="0075792B"/>
    <w:rsid w:val="007817E5"/>
    <w:rsid w:val="007D2842"/>
    <w:rsid w:val="008171B0"/>
    <w:rsid w:val="00917F72"/>
    <w:rsid w:val="00980320"/>
    <w:rsid w:val="009D05CB"/>
    <w:rsid w:val="009F29F2"/>
    <w:rsid w:val="00B047B0"/>
    <w:rsid w:val="00BB0187"/>
    <w:rsid w:val="00BB170F"/>
    <w:rsid w:val="00BD3B4F"/>
    <w:rsid w:val="00C25841"/>
    <w:rsid w:val="00C4642D"/>
    <w:rsid w:val="00CB7D5E"/>
    <w:rsid w:val="00CD7344"/>
    <w:rsid w:val="00DF6DD4"/>
    <w:rsid w:val="00FA0F30"/>
    <w:rsid w:val="00FF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68704A"/>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遠藤　夢梨</cp:lastModifiedBy>
  <cp:revision>8</cp:revision>
  <dcterms:created xsi:type="dcterms:W3CDTF">2023-06-20T05:05:00Z</dcterms:created>
  <dcterms:modified xsi:type="dcterms:W3CDTF">2023-10-24T07:18:00Z</dcterms:modified>
</cp:coreProperties>
</file>