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21" w:rsidRPr="00A30E21" w:rsidRDefault="00020CC2" w:rsidP="00B23432">
      <w:pPr>
        <w:rPr>
          <w:rFonts w:ascii="ＭＳ 明朝" w:eastAsia="ＭＳ 明朝" w:hAnsi="ＭＳ 明朝"/>
          <w:sz w:val="28"/>
        </w:rPr>
      </w:pPr>
      <w:r w:rsidRPr="00020CC2">
        <w:rPr>
          <w:rFonts w:ascii="ＭＳ 明朝" w:eastAsia="ＭＳ 明朝" w:hAnsi="ＭＳ 明朝"/>
          <w:sz w:val="28"/>
        </w:rPr>
        <w:t>宝石みたいな手作り石鹸を作ってみよう！</w:t>
      </w:r>
    </w:p>
    <w:p w:rsidR="00DF707A" w:rsidRPr="00A30E21" w:rsidRDefault="00A30E21" w:rsidP="00B23432">
      <w:pPr>
        <w:rPr>
          <w:rFonts w:ascii="ＭＳ 明朝" w:eastAsia="ＭＳ 明朝" w:hAnsi="ＭＳ 明朝"/>
          <w:sz w:val="24"/>
        </w:rPr>
      </w:pPr>
      <w:r w:rsidRPr="00A30E21">
        <w:rPr>
          <w:rFonts w:ascii="ＭＳ 明朝" w:eastAsia="ＭＳ 明朝" w:hAnsi="ＭＳ 明朝"/>
          <w:sz w:val="24"/>
        </w:rPr>
        <w:t xml:space="preserve"> </w:t>
      </w:r>
    </w:p>
    <w:p w:rsid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/>
          <w:sz w:val="24"/>
          <w:szCs w:val="24"/>
        </w:rPr>
        <w:t>春休みにお子様と一緒に作ってみませんか</w:t>
      </w: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？</w:t>
      </w:r>
    </w:p>
    <w:p w:rsid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>
        <w:rPr>
          <w:rFonts w:ascii="ＭＳ 明朝" w:eastAsia="ＭＳ 明朝" w:hAnsi="ＭＳ 明朝" w:cs="Arial Unicode MS" w:hint="eastAsia"/>
          <w:sz w:val="24"/>
          <w:szCs w:val="24"/>
        </w:rPr>
        <w:t>１００</w:t>
      </w:r>
      <w:r w:rsidRPr="00020CC2">
        <w:rPr>
          <w:rFonts w:ascii="ＭＳ 明朝" w:eastAsia="ＭＳ 明朝" w:hAnsi="ＭＳ 明朝" w:cs="Arial Unicode MS"/>
          <w:sz w:val="24"/>
          <w:szCs w:val="24"/>
        </w:rPr>
        <w:t>円ショップで</w:t>
      </w:r>
      <w:r>
        <w:rPr>
          <w:rFonts w:ascii="ＭＳ 明朝" w:eastAsia="ＭＳ 明朝" w:hAnsi="ＭＳ 明朝" w:cs="Arial Unicode MS" w:hint="eastAsia"/>
          <w:sz w:val="24"/>
          <w:szCs w:val="24"/>
        </w:rPr>
        <w:t>、</w:t>
      </w:r>
      <w:r w:rsidRPr="00020CC2">
        <w:rPr>
          <w:rFonts w:ascii="ＭＳ 明朝" w:eastAsia="ＭＳ 明朝" w:hAnsi="ＭＳ 明朝" w:cs="Arial Unicode MS"/>
          <w:sz w:val="24"/>
          <w:szCs w:val="24"/>
        </w:rPr>
        <w:t>気軽に手に入るグリセリンソープを使って</w:t>
      </w:r>
      <w:r>
        <w:rPr>
          <w:rFonts w:ascii="ＭＳ 明朝" w:eastAsia="ＭＳ 明朝" w:hAnsi="ＭＳ 明朝" w:cs="Arial Unicode MS" w:hint="eastAsia"/>
          <w:sz w:val="24"/>
          <w:szCs w:val="24"/>
        </w:rPr>
        <w:t>、</w:t>
      </w:r>
      <w:r w:rsidRPr="00020CC2">
        <w:rPr>
          <w:rFonts w:ascii="ＭＳ 明朝" w:eastAsia="ＭＳ 明朝" w:hAnsi="ＭＳ 明朝" w:cs="Arial Unicode MS"/>
          <w:sz w:val="24"/>
          <w:szCs w:val="24"/>
        </w:rPr>
        <w:t>カラフルな石鹸を作ってみましょう。</w:t>
      </w:r>
    </w:p>
    <w:p w:rsid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/>
          <w:sz w:val="24"/>
          <w:szCs w:val="24"/>
        </w:rPr>
        <w:t>いろんな色の食紅を混ぜることで、カラフルできれいな石鹸が簡単に作れま</w:t>
      </w: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す</w:t>
      </w:r>
      <w:r>
        <w:rPr>
          <w:rFonts w:ascii="ＭＳ 明朝" w:eastAsia="ＭＳ 明朝" w:hAnsi="ＭＳ 明朝" w:cs="Arial Unicode MS" w:hint="eastAsia"/>
          <w:sz w:val="24"/>
          <w:szCs w:val="24"/>
        </w:rPr>
        <w:t>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材料・道具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・グリセリンソープ</w:t>
      </w:r>
      <w:r>
        <w:rPr>
          <w:rFonts w:ascii="ＭＳ 明朝" w:eastAsia="ＭＳ 明朝" w:hAnsi="ＭＳ 明朝" w:cs="Arial Unicode MS"/>
          <w:sz w:val="24"/>
          <w:szCs w:val="24"/>
        </w:rPr>
        <w:t xml:space="preserve"> 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・着色料（食紅など）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・紙コップ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・割りばし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・カッター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・耐熱容器</w:t>
      </w:r>
    </w:p>
    <w:p w:rsid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 xml:space="preserve">・電子レンジ　　　　　　　</w:t>
      </w:r>
    </w:p>
    <w:p w:rsid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 w:cs="Arial Unicode MS"/>
          <w:sz w:val="24"/>
          <w:szCs w:val="24"/>
        </w:rPr>
      </w:pP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グリセリンソープ</w:t>
      </w:r>
      <w:r w:rsidR="00E64026">
        <w:rPr>
          <w:rFonts w:ascii="ＭＳ 明朝" w:eastAsia="ＭＳ 明朝" w:hAnsi="ＭＳ 明朝" w:cs="Arial Unicode MS" w:hint="eastAsia"/>
          <w:sz w:val="24"/>
          <w:szCs w:val="24"/>
        </w:rPr>
        <w:t>は、商品によって、からだ</w:t>
      </w:r>
      <w:r>
        <w:rPr>
          <w:rFonts w:ascii="ＭＳ 明朝" w:eastAsia="ＭＳ 明朝" w:hAnsi="ＭＳ 明朝" w:cs="Arial Unicode MS" w:hint="eastAsia"/>
          <w:sz w:val="24"/>
          <w:szCs w:val="24"/>
        </w:rPr>
        <w:t>に使えないものもありますのでご注意ください</w:t>
      </w:r>
      <w:r w:rsidRPr="00020CC2">
        <w:rPr>
          <w:rFonts w:ascii="ＭＳ 明朝" w:eastAsia="ＭＳ 明朝" w:hAnsi="ＭＳ 明朝" w:cs="Arial Unicode MS" w:hint="eastAsia"/>
          <w:sz w:val="24"/>
          <w:szCs w:val="24"/>
        </w:rPr>
        <w:t>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>作り方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>１．グリセリンソープを溶かす。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0CC2">
        <w:rPr>
          <w:rFonts w:ascii="ＭＳ 明朝" w:eastAsia="ＭＳ 明朝" w:hAnsi="ＭＳ 明朝" w:hint="eastAsia"/>
          <w:sz w:val="24"/>
          <w:szCs w:val="24"/>
        </w:rPr>
        <w:t>グリセリンソープを耐熱容器に入れ、電子レンジで溶かす。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0CC2">
        <w:rPr>
          <w:rFonts w:ascii="ＭＳ 明朝" w:eastAsia="ＭＳ 明朝" w:hAnsi="ＭＳ 明朝" w:hint="eastAsia"/>
          <w:sz w:val="24"/>
          <w:szCs w:val="24"/>
        </w:rPr>
        <w:t>完全に溶けたら色分け用に小分けにする。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>２．色を付ける。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0CC2">
        <w:rPr>
          <w:rFonts w:ascii="ＭＳ 明朝" w:eastAsia="ＭＳ 明朝" w:hAnsi="ＭＳ 明朝" w:hint="eastAsia"/>
          <w:sz w:val="24"/>
          <w:szCs w:val="24"/>
        </w:rPr>
        <w:t>小分けしたグリセリンソープに食紅などの着色料で色を付ける。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0CC2">
        <w:rPr>
          <w:rFonts w:ascii="ＭＳ 明朝" w:eastAsia="ＭＳ 明朝" w:hAnsi="ＭＳ 明朝" w:hint="eastAsia"/>
          <w:sz w:val="24"/>
          <w:szCs w:val="24"/>
        </w:rPr>
        <w:t>泡立てないように注意しゆっくり混ぜる。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0CC2">
        <w:rPr>
          <w:rFonts w:ascii="ＭＳ 明朝" w:eastAsia="ＭＳ 明朝" w:hAnsi="ＭＳ 明朝" w:hint="eastAsia"/>
          <w:sz w:val="24"/>
          <w:szCs w:val="24"/>
        </w:rPr>
        <w:t>アロマオイルを入れても</w:t>
      </w:r>
      <w:r>
        <w:rPr>
          <w:rFonts w:ascii="ＭＳ 明朝" w:eastAsia="ＭＳ 明朝" w:hAnsi="ＭＳ 明朝" w:hint="eastAsia"/>
          <w:sz w:val="24"/>
          <w:szCs w:val="24"/>
        </w:rPr>
        <w:t>ＯＫ</w:t>
      </w:r>
      <w:r w:rsidRPr="00020CC2">
        <w:rPr>
          <w:rFonts w:ascii="ＭＳ 明朝" w:eastAsia="ＭＳ 明朝" w:hAnsi="ＭＳ 明朝"/>
          <w:sz w:val="24"/>
          <w:szCs w:val="24"/>
        </w:rPr>
        <w:t>！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>３．グリセリンソープを固める。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0CC2">
        <w:rPr>
          <w:rFonts w:ascii="ＭＳ 明朝" w:eastAsia="ＭＳ 明朝" w:hAnsi="ＭＳ 明朝" w:hint="eastAsia"/>
          <w:sz w:val="24"/>
          <w:szCs w:val="24"/>
        </w:rPr>
        <w:t>紙コップに着色したグリセリンソープを入れる。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0CC2">
        <w:rPr>
          <w:rFonts w:ascii="ＭＳ 明朝" w:eastAsia="ＭＳ 明朝" w:hAnsi="ＭＳ 明朝" w:hint="eastAsia"/>
          <w:sz w:val="24"/>
          <w:szCs w:val="24"/>
        </w:rPr>
        <w:t>グラデーションにする場合は、薄い膜が張ったら別の色を重ねて入れる。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>４．カットする。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6F14">
        <w:rPr>
          <w:rFonts w:ascii="ＭＳ 明朝" w:eastAsia="ＭＳ 明朝" w:hAnsi="ＭＳ 明朝" w:hint="eastAsia"/>
          <w:sz w:val="24"/>
          <w:szCs w:val="24"/>
        </w:rPr>
        <w:t>そのまま半日以上放置し、固まったら、</w:t>
      </w:r>
      <w:r w:rsidRPr="00020CC2">
        <w:rPr>
          <w:rFonts w:ascii="ＭＳ 明朝" w:eastAsia="ＭＳ 明朝" w:hAnsi="ＭＳ 明朝"/>
          <w:sz w:val="24"/>
          <w:szCs w:val="24"/>
        </w:rPr>
        <w:t>紙コップから取り出す。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0CC2">
        <w:rPr>
          <w:rFonts w:ascii="ＭＳ 明朝" w:eastAsia="ＭＳ 明朝" w:hAnsi="ＭＳ 明朝" w:hint="eastAsia"/>
          <w:sz w:val="24"/>
          <w:szCs w:val="24"/>
        </w:rPr>
        <w:t>十分に乾燥させる場合、さらに</w:t>
      </w:r>
      <w:r w:rsidR="004D19EB">
        <w:rPr>
          <w:rFonts w:ascii="ＭＳ 明朝" w:eastAsia="ＭＳ 明朝" w:hAnsi="ＭＳ 明朝" w:hint="eastAsia"/>
          <w:sz w:val="24"/>
          <w:szCs w:val="24"/>
        </w:rPr>
        <w:t>、いちにちからふつか程度風通しのよ</w:t>
      </w:r>
      <w:r w:rsidRPr="00020CC2">
        <w:rPr>
          <w:rFonts w:ascii="ＭＳ 明朝" w:eastAsia="ＭＳ 明朝" w:hAnsi="ＭＳ 明朝" w:hint="eastAsia"/>
          <w:sz w:val="24"/>
          <w:szCs w:val="24"/>
        </w:rPr>
        <w:t>いところで乾燥させる。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0CC2">
        <w:rPr>
          <w:rFonts w:ascii="ＭＳ 明朝" w:eastAsia="ＭＳ 明朝" w:hAnsi="ＭＳ 明朝" w:hint="eastAsia"/>
          <w:sz w:val="24"/>
          <w:szCs w:val="24"/>
        </w:rPr>
        <w:t>カッターで好きな形に削り完成！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20CC2" w:rsidRPr="00020CC2" w:rsidRDefault="00020CC2" w:rsidP="00020CC2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>色や形にこだわってみたり、アロマオイルを入れてみたりと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20CC2">
        <w:rPr>
          <w:rFonts w:ascii="ＭＳ 明朝" w:eastAsia="ＭＳ 明朝" w:hAnsi="ＭＳ 明朝" w:hint="eastAsia"/>
          <w:sz w:val="24"/>
          <w:szCs w:val="24"/>
        </w:rPr>
        <w:t>自分好みにカスタマイズして楽しんでみましょう。贈り物にしても喜ばれそうですね。</w:t>
      </w:r>
    </w:p>
    <w:p w:rsidR="00020CC2" w:rsidRPr="00020CC2" w:rsidRDefault="00020CC2" w:rsidP="00020C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F6622" w:rsidRPr="005833E6" w:rsidRDefault="00020CC2" w:rsidP="00020CC2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020CC2">
        <w:rPr>
          <w:rFonts w:ascii="ＭＳ 明朝" w:eastAsia="ＭＳ 明朝" w:hAnsi="ＭＳ 明朝" w:hint="eastAsia"/>
          <w:sz w:val="24"/>
          <w:szCs w:val="24"/>
        </w:rPr>
        <w:t>編集：木村、久保</w:t>
      </w:r>
    </w:p>
    <w:sectPr w:rsidR="00DF6622" w:rsidRPr="005833E6" w:rsidSect="00C40BB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22" w:rsidRDefault="00DF6622" w:rsidP="00DF6622">
      <w:r>
        <w:separator/>
      </w:r>
    </w:p>
  </w:endnote>
  <w:endnote w:type="continuationSeparator" w:id="0">
    <w:p w:rsidR="00DF6622" w:rsidRDefault="00DF6622" w:rsidP="00D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22" w:rsidRDefault="00DF6622" w:rsidP="00DF6622">
      <w:r>
        <w:separator/>
      </w:r>
    </w:p>
  </w:footnote>
  <w:footnote w:type="continuationSeparator" w:id="0">
    <w:p w:rsidR="00DF6622" w:rsidRDefault="00DF6622" w:rsidP="00DF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A61A8"/>
    <w:multiLevelType w:val="hybridMultilevel"/>
    <w:tmpl w:val="2F2C01EA"/>
    <w:lvl w:ilvl="0" w:tplc="E60869E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F"/>
    <w:rsid w:val="000164D5"/>
    <w:rsid w:val="00020CC2"/>
    <w:rsid w:val="00060438"/>
    <w:rsid w:val="000D5872"/>
    <w:rsid w:val="00293862"/>
    <w:rsid w:val="0031637C"/>
    <w:rsid w:val="00322CED"/>
    <w:rsid w:val="00362EC3"/>
    <w:rsid w:val="004D19EB"/>
    <w:rsid w:val="005833E6"/>
    <w:rsid w:val="005D1C8A"/>
    <w:rsid w:val="0064648F"/>
    <w:rsid w:val="00722884"/>
    <w:rsid w:val="007751C6"/>
    <w:rsid w:val="007A6F14"/>
    <w:rsid w:val="00991B7F"/>
    <w:rsid w:val="009A1F8B"/>
    <w:rsid w:val="00A107E3"/>
    <w:rsid w:val="00A30E21"/>
    <w:rsid w:val="00B23432"/>
    <w:rsid w:val="00B90960"/>
    <w:rsid w:val="00BA7200"/>
    <w:rsid w:val="00C40BB0"/>
    <w:rsid w:val="00D074BB"/>
    <w:rsid w:val="00DF6622"/>
    <w:rsid w:val="00DF707A"/>
    <w:rsid w:val="00E07C80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C8E1BA"/>
  <w15:chartTrackingRefBased/>
  <w15:docId w15:val="{3E77B0B9-BA5A-451F-8078-D1A8EF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622"/>
  </w:style>
  <w:style w:type="paragraph" w:styleId="a5">
    <w:name w:val="footer"/>
    <w:basedOn w:val="a"/>
    <w:link w:val="a6"/>
    <w:uiPriority w:val="99"/>
    <w:unhideWhenUsed/>
    <w:rsid w:val="00D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622"/>
  </w:style>
  <w:style w:type="paragraph" w:styleId="a7">
    <w:name w:val="List Paragraph"/>
    <w:basedOn w:val="a"/>
    <w:uiPriority w:val="34"/>
    <w:qFormat/>
    <w:rsid w:val="0031637C"/>
    <w:pPr>
      <w:ind w:leftChars="400" w:left="840"/>
    </w:pPr>
  </w:style>
  <w:style w:type="paragraph" w:styleId="a8">
    <w:name w:val="No Spacing"/>
    <w:uiPriority w:val="1"/>
    <w:qFormat/>
    <w:rsid w:val="003163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大竹　育子</cp:lastModifiedBy>
  <cp:revision>13</cp:revision>
  <dcterms:created xsi:type="dcterms:W3CDTF">2023-09-06T07:07:00Z</dcterms:created>
  <dcterms:modified xsi:type="dcterms:W3CDTF">2024-03-19T03:07:00Z</dcterms:modified>
</cp:coreProperties>
</file>