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5A6CBDD9" w:rsidR="009357D6" w:rsidRPr="00037D89" w:rsidRDefault="005B4AFF" w:rsidP="005B4AFF">
      <w:pPr>
        <w:widowControl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様式⑲</w:t>
      </w:r>
      <w:bookmarkStart w:id="0" w:name="_GoBack"/>
      <w:bookmarkEnd w:id="0"/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EBDD469" w:rsidR="009357D6" w:rsidRPr="00D62E69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5B4AF14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65DD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B4AFF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A64AB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6C1D-013F-44DB-8DC7-3AD6D465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2023-07-13T09:15:00Z</dcterms:modified>
</cp:coreProperties>
</file>