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wordWrap w:val="0"/>
        <w:jc w:val="right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5410200</wp:posOffset>
                </wp:positionH>
                <wp:positionV relativeFrom="paragraph">
                  <wp:posOffset>-152400</wp:posOffset>
                </wp:positionV>
                <wp:extent cx="762000" cy="409575"/>
                <wp:effectExtent l="0" t="0" r="19050" b="2857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2000" cy="409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Ａ</w:t>
                            </w:r>
                            <w:r>
                              <w:t>－２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6pt;margin-top:-12pt;width:60pt;height:32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" fillcolor="white [3201]" strokeweight=".5pt"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Ａ</w:t>
                      </w:r>
                      <w:r>
                        <w:t>－２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施設の管理運営の基本方針について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944"/>
      </w:tblGrid>
      <w:tr>
        <w:trPr>
          <w:trHeight w:val="12602"/>
        </w:trPr>
        <w:tc>
          <w:tcPr>
            <w:tcW w:w="9944" w:type="dxa"/>
          </w:tcPr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【施設全体】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【○○○○○】</w:t>
            </w: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</w:p>
          <w:p>
            <w:pPr>
              <w:spacing w:line="0" w:lineRule="atLeas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</w:tr>
    </w:tbl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文字のフォントは、「ＭＳ明朝10.5ポイント以上」、Ａ４サイズ</w:t>
      </w:r>
      <w:r>
        <w:rPr>
          <w:rFonts w:ascii="ＭＳ Ｐ明朝" w:eastAsia="ＭＳ Ｐ明朝" w:hAnsi="ＭＳ Ｐ明朝"/>
          <w:sz w:val="22"/>
        </w:rPr>
        <w:t>2</w:t>
      </w:r>
      <w:r>
        <w:rPr>
          <w:rFonts w:ascii="ＭＳ Ｐ明朝" w:eastAsia="ＭＳ Ｐ明朝" w:hAnsi="ＭＳ Ｐ明朝" w:hint="eastAsia"/>
          <w:sz w:val="22"/>
        </w:rPr>
        <w:t>枚以内で記載してください。</w:t>
      </w:r>
    </w:p>
    <w:p>
      <w:pPr>
        <w:pStyle w:val="a8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2"/>
        </w:rPr>
      </w:pPr>
      <w:r>
        <w:rPr>
          <w:rFonts w:ascii="ＭＳ Ｐ明朝" w:eastAsia="ＭＳ Ｐ明朝" w:hAnsi="ＭＳ Ｐ明朝" w:hint="eastAsia"/>
          <w:sz w:val="22"/>
        </w:rPr>
        <w:t>参考資料の添付も可能ですが、Ａ４サイズ以上のものはＡ４サイズに折り込んでください。</w:t>
      </w:r>
    </w:p>
    <w:sectPr>
      <w:pgSz w:w="11906" w:h="16838"/>
      <w:pgMar w:top="1440" w:right="1080" w:bottom="851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C43D8E"/>
    <w:multiLevelType w:val="hybridMultilevel"/>
    <w:tmpl w:val="51F8F934"/>
    <w:lvl w:ilvl="0" w:tplc="CAC6B018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C0A22619-0882-430E-844C-F8D2789D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品川区役所</Company>
  <LinksUpToDate>false</LinksUpToDate>
  <CharactersWithSpaces>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5</cp:revision>
  <dcterms:created xsi:type="dcterms:W3CDTF">2024-02-13T12:07:00Z</dcterms:created>
  <dcterms:modified xsi:type="dcterms:W3CDTF">2024-07-10T01:14:00Z</dcterms:modified>
</cp:coreProperties>
</file>